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E6A2" w14:textId="77777777" w:rsidR="00A33BCC" w:rsidRDefault="00A33BCC" w:rsidP="00A33BCC">
      <w:pPr>
        <w:autoSpaceDE w:val="0"/>
        <w:autoSpaceDN w:val="0"/>
        <w:adjustRightInd w:val="0"/>
        <w:spacing w:line="280" w:lineRule="exact"/>
        <w:ind w:left="2160" w:hanging="2070"/>
        <w:jc w:val="center"/>
        <w:rPr>
          <w:rFonts w:ascii="Times New Roman" w:hAnsi="Times New Roman" w:cs="Times New Roman"/>
          <w:b/>
          <w:bCs/>
          <w:color w:val="000000"/>
        </w:rPr>
      </w:pPr>
      <w:r>
        <w:rPr>
          <w:rFonts w:ascii="Times New Roman" w:hAnsi="Times New Roman" w:cs="Times New Roman"/>
          <w:b/>
          <w:bCs/>
          <w:color w:val="000000"/>
        </w:rPr>
        <w:t>Introduction to Prevention and Mental Health Promotion</w:t>
      </w:r>
    </w:p>
    <w:p w14:paraId="4CD2A2B4" w14:textId="77777777" w:rsidR="00A33BCC" w:rsidRDefault="00A33BCC" w:rsidP="00A33BCC">
      <w:pPr>
        <w:autoSpaceDE w:val="0"/>
        <w:autoSpaceDN w:val="0"/>
        <w:adjustRightInd w:val="0"/>
        <w:spacing w:line="280" w:lineRule="exact"/>
        <w:ind w:left="90"/>
        <w:jc w:val="center"/>
        <w:rPr>
          <w:rFonts w:ascii="Times New Roman" w:hAnsi="Times New Roman" w:cs="Times New Roman"/>
          <w:b/>
          <w:bCs/>
          <w:color w:val="000000"/>
        </w:rPr>
      </w:pPr>
      <w:r>
        <w:rPr>
          <w:rFonts w:ascii="Times New Roman" w:hAnsi="Times New Roman" w:cs="Times New Roman"/>
          <w:b/>
          <w:bCs/>
          <w:color w:val="000000"/>
        </w:rPr>
        <w:t>Spring 2023</w:t>
      </w:r>
    </w:p>
    <w:p w14:paraId="47B8A2AA" w14:textId="77777777" w:rsidR="00A33BCC" w:rsidRDefault="00A33BCC" w:rsidP="00A33BCC">
      <w:pPr>
        <w:autoSpaceDE w:val="0"/>
        <w:autoSpaceDN w:val="0"/>
        <w:adjustRightInd w:val="0"/>
        <w:spacing w:line="280" w:lineRule="exact"/>
        <w:ind w:left="90"/>
        <w:jc w:val="center"/>
        <w:rPr>
          <w:rFonts w:ascii="Times New Roman" w:hAnsi="Times New Roman" w:cs="Times New Roman"/>
          <w:b/>
          <w:bCs/>
          <w:color w:val="000000"/>
        </w:rPr>
      </w:pPr>
      <w:r>
        <w:rPr>
          <w:rFonts w:ascii="Times New Roman" w:hAnsi="Times New Roman" w:cs="Times New Roman"/>
          <w:b/>
          <w:bCs/>
          <w:color w:val="000000"/>
        </w:rPr>
        <w:t>SYLLABUS</w:t>
      </w:r>
    </w:p>
    <w:p w14:paraId="11453458" w14:textId="77777777" w:rsidR="00A33BCC" w:rsidRDefault="00A33BCC" w:rsidP="00A33BCC">
      <w:pPr>
        <w:autoSpaceDE w:val="0"/>
        <w:autoSpaceDN w:val="0"/>
        <w:adjustRightInd w:val="0"/>
        <w:spacing w:line="280" w:lineRule="exact"/>
        <w:ind w:left="90"/>
        <w:jc w:val="center"/>
        <w:rPr>
          <w:rFonts w:ascii="Times New Roman" w:hAnsi="Times New Roman" w:cs="Times New Roman"/>
          <w:color w:val="000000"/>
        </w:rPr>
      </w:pPr>
    </w:p>
    <w:p w14:paraId="26F5CC9E" w14:textId="77777777"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Course Number:</w:t>
      </w:r>
      <w:r>
        <w:rPr>
          <w:rFonts w:ascii="Times New Roman" w:hAnsi="Times New Roman" w:cs="Times New Roman"/>
          <w:color w:val="000000"/>
        </w:rPr>
        <w:tab/>
      </w:r>
      <w:r>
        <w:rPr>
          <w:rFonts w:ascii="Times New Roman" w:hAnsi="Times New Roman" w:cs="Times New Roman"/>
          <w:color w:val="000000"/>
        </w:rPr>
        <w:tab/>
        <w:t>COUN 4010-001</w:t>
      </w:r>
    </w:p>
    <w:p w14:paraId="3EB7892A" w14:textId="77777777"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Prerequisites:</w:t>
      </w:r>
      <w:r>
        <w:rPr>
          <w:rFonts w:ascii="Times New Roman" w:hAnsi="Times New Roman" w:cs="Times New Roman"/>
          <w:color w:val="000000"/>
        </w:rPr>
        <w:tab/>
        <w:t xml:space="preserve">          </w:t>
      </w:r>
      <w:r>
        <w:rPr>
          <w:rFonts w:ascii="Times New Roman" w:hAnsi="Times New Roman" w:cs="Times New Roman"/>
          <w:color w:val="000000"/>
        </w:rPr>
        <w:tab/>
      </w:r>
      <w:r>
        <w:rPr>
          <w:rFonts w:ascii="Times New Roman" w:hAnsi="Times New Roman" w:cs="Times New Roman"/>
          <w:color w:val="000000"/>
        </w:rPr>
        <w:tab/>
        <w:t>COUN 2000 or COUN 2007</w:t>
      </w:r>
    </w:p>
    <w:p w14:paraId="2215D9D7" w14:textId="77777777"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Credit Hours: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3 Semester hours credits/Graded</w:t>
      </w:r>
    </w:p>
    <w:p w14:paraId="3B52CED1" w14:textId="77777777" w:rsidR="00A33BCC" w:rsidRDefault="00A33BCC" w:rsidP="00A33BCC">
      <w:pPr>
        <w:autoSpaceDE w:val="0"/>
        <w:autoSpaceDN w:val="0"/>
        <w:adjustRightInd w:val="0"/>
        <w:spacing w:line="280" w:lineRule="exact"/>
        <w:ind w:left="90"/>
        <w:jc w:val="both"/>
        <w:rPr>
          <w:rFonts w:ascii="Times New Roman" w:hAnsi="Times New Roman" w:cs="Times New Roman"/>
          <w:color w:val="000000"/>
        </w:rPr>
      </w:pPr>
      <w:r>
        <w:rPr>
          <w:rFonts w:ascii="Times New Roman" w:hAnsi="Times New Roman" w:cs="Times New Roman"/>
          <w:color w:val="000000"/>
        </w:rPr>
        <w:t>Class Meeting Times:</w:t>
      </w:r>
      <w:r>
        <w:rPr>
          <w:rFonts w:ascii="Times New Roman" w:hAnsi="Times New Roman" w:cs="Times New Roman"/>
          <w:color w:val="000000"/>
        </w:rPr>
        <w:tab/>
        <w:t>TR 11:00 – 12:15</w:t>
      </w:r>
    </w:p>
    <w:p w14:paraId="72D50D3A" w14:textId="77777777" w:rsidR="00A33BCC" w:rsidRDefault="00A33BCC" w:rsidP="00A33BCC">
      <w:pPr>
        <w:autoSpaceDE w:val="0"/>
        <w:autoSpaceDN w:val="0"/>
        <w:adjustRightInd w:val="0"/>
        <w:spacing w:line="280" w:lineRule="exact"/>
        <w:ind w:left="90"/>
        <w:jc w:val="both"/>
        <w:rPr>
          <w:rFonts w:ascii="Times New Roman" w:hAnsi="Times New Roman" w:cs="Times New Roman"/>
          <w:color w:val="000000"/>
        </w:rPr>
      </w:pPr>
      <w:r>
        <w:rPr>
          <w:rFonts w:ascii="Times New Roman" w:hAnsi="Times New Roman" w:cs="Times New Roman"/>
          <w:color w:val="000000"/>
        </w:rPr>
        <w:t>Class Location:</w:t>
      </w:r>
      <w:r>
        <w:rPr>
          <w:rFonts w:ascii="Times New Roman" w:hAnsi="Times New Roman" w:cs="Times New Roman"/>
          <w:color w:val="000000"/>
        </w:rPr>
        <w:tab/>
        <w:t xml:space="preserve">         </w:t>
      </w:r>
      <w:r>
        <w:rPr>
          <w:rFonts w:ascii="Times New Roman" w:hAnsi="Times New Roman" w:cs="Times New Roman"/>
          <w:color w:val="000000"/>
        </w:rPr>
        <w:tab/>
        <w:t>Haley Center, Room 1435</w:t>
      </w:r>
    </w:p>
    <w:p w14:paraId="72695A16" w14:textId="77777777"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Instructor: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Fatmah AlQadfan, MA, RDT (She/Her/Hers)</w:t>
      </w:r>
    </w:p>
    <w:p w14:paraId="4EB1ED1C" w14:textId="77777777" w:rsidR="00A33BCC" w:rsidRDefault="00A33BCC" w:rsidP="00A33BCC">
      <w:pPr>
        <w:autoSpaceDE w:val="0"/>
        <w:autoSpaceDN w:val="0"/>
        <w:adjustRightInd w:val="0"/>
        <w:spacing w:line="280" w:lineRule="exact"/>
        <w:ind w:left="90"/>
        <w:jc w:val="both"/>
        <w:rPr>
          <w:rFonts w:ascii="Times New Roman" w:hAnsi="Times New Roman" w:cs="Times New Roman"/>
          <w:color w:val="000000"/>
        </w:rPr>
      </w:pPr>
      <w:r>
        <w:rPr>
          <w:rFonts w:ascii="Times New Roman" w:hAnsi="Times New Roman" w:cs="Times New Roman"/>
          <w:color w:val="000000"/>
        </w:rPr>
        <w:t xml:space="preserve">Office Hours: </w:t>
      </w:r>
      <w:r>
        <w:rPr>
          <w:rFonts w:ascii="Times New Roman" w:hAnsi="Times New Roman" w:cs="Times New Roman"/>
          <w:color w:val="000000"/>
        </w:rPr>
        <w:tab/>
      </w:r>
      <w:r>
        <w:rPr>
          <w:rFonts w:ascii="Times New Roman" w:hAnsi="Times New Roman" w:cs="Times New Roman"/>
          <w:color w:val="000000"/>
        </w:rPr>
        <w:tab/>
        <w:t>Tuesdays 1-3 PM and/or by appointment</w:t>
      </w:r>
    </w:p>
    <w:p w14:paraId="1AE23366" w14:textId="77777777"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b/>
          <w:bCs/>
          <w:color w:val="000000"/>
        </w:rPr>
        <w:t>E-mail:</w:t>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t>FHA0006@auburn.edu</w:t>
      </w:r>
    </w:p>
    <w:p w14:paraId="72DA9CEE" w14:textId="77777777" w:rsidR="00A33BCC" w:rsidRDefault="00A33BCC" w:rsidP="00A33BCC">
      <w:pPr>
        <w:autoSpaceDE w:val="0"/>
        <w:autoSpaceDN w:val="0"/>
        <w:adjustRightInd w:val="0"/>
        <w:spacing w:line="280" w:lineRule="exact"/>
        <w:ind w:left="90"/>
        <w:rPr>
          <w:rFonts w:ascii="Times New Roman" w:hAnsi="Times New Roman" w:cs="Times New Roman"/>
          <w:b/>
          <w:bCs/>
          <w:color w:val="000000"/>
        </w:rPr>
      </w:pPr>
    </w:p>
    <w:p w14:paraId="47C33E3D" w14:textId="77777777" w:rsidR="00A33BCC" w:rsidRDefault="00A33BCC" w:rsidP="00A33BCC">
      <w:pPr>
        <w:autoSpaceDE w:val="0"/>
        <w:autoSpaceDN w:val="0"/>
        <w:adjustRightInd w:val="0"/>
        <w:ind w:left="90"/>
        <w:jc w:val="center"/>
        <w:rPr>
          <w:rFonts w:ascii="Times New Roman" w:hAnsi="Times New Roman" w:cs="Times New Roman"/>
          <w:i/>
          <w:iCs/>
          <w:color w:val="000000"/>
        </w:rPr>
      </w:pPr>
      <w:r>
        <w:rPr>
          <w:rFonts w:ascii="Times New Roman" w:hAnsi="Times New Roman" w:cs="Times New Roman"/>
          <w:i/>
          <w:iCs/>
          <w:color w:val="000000"/>
        </w:rPr>
        <w:t>The course syllabus is a general plan for the course. Deviations may be necessary and will be communicated to the class in a timely manner.</w:t>
      </w:r>
    </w:p>
    <w:p w14:paraId="283773AB" w14:textId="77777777" w:rsidR="00A33BCC" w:rsidRDefault="00A33BCC" w:rsidP="00A33BCC">
      <w:pPr>
        <w:autoSpaceDE w:val="0"/>
        <w:autoSpaceDN w:val="0"/>
        <w:adjustRightInd w:val="0"/>
        <w:ind w:left="90"/>
        <w:jc w:val="center"/>
        <w:rPr>
          <w:rFonts w:ascii="Times New Roman" w:hAnsi="Times New Roman" w:cs="Times New Roman"/>
          <w:b/>
          <w:bCs/>
          <w:i/>
          <w:iCs/>
          <w:color w:val="000000"/>
        </w:rPr>
      </w:pPr>
      <w:r>
        <w:rPr>
          <w:rFonts w:ascii="Times New Roman" w:hAnsi="Times New Roman" w:cs="Times New Roman"/>
          <w:b/>
          <w:bCs/>
          <w:i/>
          <w:iCs/>
          <w:color w:val="000000"/>
        </w:rPr>
        <w:t>REVISED – JANUARY 2023</w:t>
      </w:r>
    </w:p>
    <w:p w14:paraId="725D21DD" w14:textId="77777777" w:rsidR="00A33BCC" w:rsidRDefault="00A33BCC" w:rsidP="00A33BCC">
      <w:pPr>
        <w:autoSpaceDE w:val="0"/>
        <w:autoSpaceDN w:val="0"/>
        <w:adjustRightInd w:val="0"/>
        <w:ind w:left="90"/>
        <w:jc w:val="center"/>
        <w:rPr>
          <w:rFonts w:ascii="Times New Roman" w:hAnsi="Times New Roman" w:cs="Times New Roman"/>
          <w:b/>
          <w:bCs/>
          <w:color w:val="000000"/>
        </w:rPr>
      </w:pPr>
    </w:p>
    <w:p w14:paraId="79E904B5"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u w:val="single" w:color="000000"/>
        </w:rPr>
        <w:t>Course</w:t>
      </w:r>
      <w:r>
        <w:rPr>
          <w:rFonts w:ascii="Times New Roman" w:hAnsi="Times New Roman" w:cs="Times New Roman"/>
          <w:b/>
          <w:bCs/>
          <w:color w:val="000000"/>
          <w:spacing w:val="-1"/>
          <w:kern w:val="1"/>
          <w:u w:val="single" w:color="000000"/>
        </w:rPr>
        <w:t xml:space="preserve"> </w:t>
      </w:r>
      <w:r>
        <w:rPr>
          <w:rFonts w:ascii="Times New Roman" w:hAnsi="Times New Roman" w:cs="Times New Roman"/>
          <w:b/>
          <w:bCs/>
          <w:color w:val="000000"/>
          <w:kern w:val="1"/>
          <w:u w:val="single" w:color="000000"/>
        </w:rPr>
        <w:t>D</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s</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spacing w:val="-1"/>
          <w:kern w:val="1"/>
          <w:u w:val="single" w:color="000000"/>
        </w:rPr>
        <w:t>r</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p</w:t>
      </w:r>
      <w:r>
        <w:rPr>
          <w:rFonts w:ascii="Times New Roman" w:hAnsi="Times New Roman" w:cs="Times New Roman"/>
          <w:b/>
          <w:bCs/>
          <w:color w:val="000000"/>
          <w:kern w:val="1"/>
          <w:u w:val="single" w:color="000000"/>
        </w:rPr>
        <w:t>tion:</w:t>
      </w:r>
      <w:r>
        <w:rPr>
          <w:rFonts w:ascii="Times New Roman" w:hAnsi="Times New Roman" w:cs="Times New Roman"/>
          <w:b/>
          <w:bCs/>
          <w:color w:val="000000"/>
          <w:kern w:val="1"/>
          <w:u w:color="000000"/>
        </w:rPr>
        <w:t xml:space="preserve">  </w:t>
      </w:r>
    </w:p>
    <w:p w14:paraId="7B668378" w14:textId="57C1DA3C"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Addressing the ideas of prevention and health promotion in counseling psychology. We will address such concepts as play, stress, body image, meditation, social justice, and advocacy.</w:t>
      </w:r>
    </w:p>
    <w:p w14:paraId="26CE8C34"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5CE5793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Respect for Diversity:</w:t>
      </w:r>
      <w:r>
        <w:rPr>
          <w:rFonts w:ascii="Times New Roman" w:hAnsi="Times New Roman" w:cs="Times New Roman"/>
          <w:b/>
          <w:bCs/>
          <w:i/>
          <w:iCs/>
          <w:color w:val="000000"/>
          <w:kern w:val="1"/>
          <w:u w:color="000000"/>
        </w:rPr>
        <w:t xml:space="preserve"> </w:t>
      </w:r>
      <w:r>
        <w:rPr>
          <w:rFonts w:ascii="Times New Roman" w:hAnsi="Times New Roman" w:cs="Times New Roman"/>
          <w:color w:val="000000"/>
          <w:kern w:val="1"/>
          <w:u w:color="000000"/>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w:t>
      </w:r>
      <w:r>
        <w:rPr>
          <w:rFonts w:ascii="Times New Roman" w:hAnsi="Times New Roman" w:cs="Times New Roman"/>
          <w:b/>
          <w:bCs/>
          <w:color w:val="000000"/>
          <w:kern w:val="1"/>
          <w:u w:color="000000"/>
        </w:rPr>
        <w:t>Your suggestions are encouraged and appreciated.</w:t>
      </w:r>
      <w:r>
        <w:rPr>
          <w:rFonts w:ascii="Times New Roman" w:hAnsi="Times New Roman" w:cs="Times New Roman"/>
          <w:color w:val="000000"/>
          <w:kern w:val="1"/>
          <w:u w:color="000000"/>
        </w:rPr>
        <w:t xml:space="preserve"> Please let me know ways to improve the effectiveness of the course for you personally or for other students.</w:t>
      </w:r>
    </w:p>
    <w:p w14:paraId="6A68E489"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551451A1" w14:textId="73BA31F1"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I attempt to foster an environment in which each class member </w:t>
      </w:r>
      <w:r>
        <w:rPr>
          <w:rFonts w:ascii="Times New Roman" w:hAnsi="Times New Roman" w:cs="Times New Roman"/>
          <w:color w:val="000000"/>
          <w:kern w:val="1"/>
          <w:u w:color="000000"/>
        </w:rPr>
        <w:t>can</w:t>
      </w:r>
      <w:r>
        <w:rPr>
          <w:rFonts w:ascii="Times New Roman" w:hAnsi="Times New Roman" w:cs="Times New Roman"/>
          <w:color w:val="000000"/>
          <w:kern w:val="1"/>
          <w:u w:color="000000"/>
        </w:rPr>
        <w:t xml:space="preserve"> hear and respect each other. It is critical that each class member show respect for all views expressed in class. It is expected that some of the material in this course may evoke strong emotions, please be respectful of others' emotions and be mindful of your own. Let me know if something said or done in the classroom, by myself or other students, is particularly troubling or causes offense. While our intention may not be to cause discomfort or offense, the impact of what happens throughout the course is not to be ignored. </w:t>
      </w:r>
      <w:r>
        <w:rPr>
          <w:rFonts w:ascii="Times New Roman" w:hAnsi="Times New Roman" w:cs="Times New Roman"/>
          <w:color w:val="000000"/>
          <w:kern w:val="1"/>
          <w:u w:color="000000"/>
        </w:rPr>
        <w:t>If</w:t>
      </w:r>
      <w:r>
        <w:rPr>
          <w:rFonts w:ascii="Times New Roman" w:hAnsi="Times New Roman" w:cs="Times New Roman"/>
          <w:color w:val="000000"/>
          <w:kern w:val="1"/>
          <w:u w:color="000000"/>
        </w:rPr>
        <w:t xml:space="preserve"> this occurs, there are several ways to alleviate some of the discomforts: </w:t>
      </w:r>
    </w:p>
    <w:p w14:paraId="491AE44F"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078C82FB"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Discuss the situation privately with me. I am always open to listening to students’ experiences and want to work with students to find acceptable ways to process and address the issue. </w:t>
      </w:r>
    </w:p>
    <w:p w14:paraId="34898378"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Discuss the situation with the class. Chances are there is at least one other student in the class who had a similar response to the material. Discussion enhances the ability of all class participants to have a fuller understanding of the context and impact of course material and class discussions. </w:t>
      </w:r>
    </w:p>
    <w:p w14:paraId="1A85537C"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Notify me of the issue through another source such as your advisor, a trusted faculty member, or a peer. If you do not feel comfortable discussing the issue directly with me, I encourage you to seek out another, more comfortable avenue to address the issue.</w:t>
      </w:r>
    </w:p>
    <w:p w14:paraId="15D89309" w14:textId="27B58AFC" w:rsidR="00A33BCC" w:rsidRPr="00A33BCC" w:rsidRDefault="00A33BCC" w:rsidP="00A33BCC">
      <w:pPr>
        <w:tabs>
          <w:tab w:val="left" w:pos="720"/>
        </w:tabs>
        <w:autoSpaceDE w:val="0"/>
        <w:autoSpaceDN w:val="0"/>
        <w:adjustRightInd w:val="0"/>
        <w:spacing w:line="280" w:lineRule="exact"/>
        <w:jc w:val="both"/>
        <w:rPr>
          <w:rFonts w:ascii="Times New Roman" w:hAnsi="Times New Roman" w:cs="Times New Roman"/>
          <w:i/>
          <w:iCs/>
          <w:color w:val="000000"/>
          <w:kern w:val="1"/>
          <w:sz w:val="18"/>
          <w:szCs w:val="18"/>
          <w:u w:color="000000"/>
        </w:rPr>
      </w:pPr>
      <w:r>
        <w:rPr>
          <w:rFonts w:ascii="Times New Roman" w:hAnsi="Times New Roman" w:cs="Times New Roman"/>
          <w:i/>
          <w:iCs/>
          <w:color w:val="000000"/>
          <w:kern w:val="1"/>
          <w:sz w:val="18"/>
          <w:szCs w:val="18"/>
          <w:u w:color="000000"/>
        </w:rPr>
        <w:t xml:space="preserve">Diversity Statement Adapted from Lynn Hernandez, Behavioral and Social Sciences, School of Public Health, Brown University </w:t>
      </w:r>
    </w:p>
    <w:p w14:paraId="5C74464F"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val="single" w:color="000000"/>
        </w:rPr>
      </w:pPr>
    </w:p>
    <w:p w14:paraId="49DDE56F" w14:textId="48BD00E8" w:rsidR="00A33BCC" w:rsidRDefault="00A33BCC" w:rsidP="00A33BCC">
      <w:pPr>
        <w:autoSpaceDE w:val="0"/>
        <w:autoSpaceDN w:val="0"/>
        <w:adjustRightInd w:val="0"/>
        <w:spacing w:line="280" w:lineRule="exact"/>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lastRenderedPageBreak/>
        <w:t>Student Learning Outcomes</w:t>
      </w:r>
      <w:r>
        <w:rPr>
          <w:rFonts w:ascii="Times New Roman" w:hAnsi="Times New Roman" w:cs="Times New Roman"/>
          <w:color w:val="000000"/>
          <w:kern w:val="1"/>
          <w:u w:val="single" w:color="000000"/>
        </w:rPr>
        <w:t>:</w:t>
      </w:r>
    </w:p>
    <w:p w14:paraId="60B7BE3F" w14:textId="77777777" w:rsidR="00A33BCC" w:rsidRDefault="00A33BCC" w:rsidP="00A33BCC">
      <w:pPr>
        <w:autoSpaceDE w:val="0"/>
        <w:autoSpaceDN w:val="0"/>
        <w:adjustRightInd w:val="0"/>
        <w:spacing w:line="280" w:lineRule="exact"/>
        <w:rPr>
          <w:rFonts w:ascii="Times New Roman" w:hAnsi="Times New Roman" w:cs="Times New Roman"/>
          <w:color w:val="000000"/>
          <w:kern w:val="1"/>
          <w:u w:val="single" w:color="000000"/>
        </w:rPr>
      </w:pPr>
    </w:p>
    <w:p w14:paraId="040A5873"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Understanding of how the ideas of prevention and promotion apply to counseling psychology, as well as how these ideas apply to psychology in general.</w:t>
      </w:r>
    </w:p>
    <w:p w14:paraId="1BEFD3ED"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an understanding of what science has shown to be worth promoting.</w:t>
      </w:r>
    </w:p>
    <w:p w14:paraId="5AA1DBA6"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an understanding of what science has shown to be worth preventing.</w:t>
      </w:r>
    </w:p>
    <w:p w14:paraId="0E74641F"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 cross-cultural perspective of health, growth, and community.</w:t>
      </w:r>
    </w:p>
    <w:p w14:paraId="2231B38F"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Understand the impact of social justice and advocacy.</w:t>
      </w:r>
    </w:p>
    <w:p w14:paraId="67C23490" w14:textId="77777777" w:rsidR="00A33BCC" w:rsidRDefault="00A33BCC" w:rsidP="00A33BCC">
      <w:pPr>
        <w:tabs>
          <w:tab w:val="left" w:pos="860"/>
        </w:tabs>
        <w:autoSpaceDE w:val="0"/>
        <w:autoSpaceDN w:val="0"/>
        <w:adjustRightInd w:val="0"/>
        <w:spacing w:line="280" w:lineRule="exact"/>
        <w:rPr>
          <w:rFonts w:ascii="Calibri" w:hAnsi="Calibri" w:cs="Calibri"/>
          <w:color w:val="000000"/>
          <w:kern w:val="1"/>
          <w:u w:color="000000"/>
        </w:rPr>
      </w:pPr>
    </w:p>
    <w:p w14:paraId="20675A52" w14:textId="77777777" w:rsidR="00A33BCC" w:rsidRDefault="00A33BCC" w:rsidP="00A33BCC">
      <w:pPr>
        <w:tabs>
          <w:tab w:val="left" w:pos="860"/>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qu</w:t>
      </w:r>
      <w:r>
        <w:rPr>
          <w:rFonts w:ascii="Times New Roman" w:hAnsi="Times New Roman" w:cs="Times New Roman"/>
          <w:b/>
          <w:bCs/>
          <w:color w:val="000000"/>
          <w:kern w:val="1"/>
          <w:u w:val="single" w:color="000000"/>
        </w:rPr>
        <w:t>ir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d</w:t>
      </w:r>
      <w:r>
        <w:rPr>
          <w:rFonts w:ascii="Times New Roman" w:hAnsi="Times New Roman" w:cs="Times New Roman"/>
          <w:b/>
          <w:bCs/>
          <w:color w:val="000000"/>
          <w:spacing w:val="1"/>
          <w:kern w:val="1"/>
          <w:u w:val="single" w:color="000000"/>
        </w:rPr>
        <w:t xml:space="preserve"> </w:t>
      </w:r>
      <w:r>
        <w:rPr>
          <w:rFonts w:ascii="Times New Roman" w:hAnsi="Times New Roman" w:cs="Times New Roman"/>
          <w:b/>
          <w:bCs/>
          <w:color w:val="000000"/>
          <w:kern w:val="1"/>
          <w:u w:val="single" w:color="000000"/>
        </w:rPr>
        <w:t>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a</w:t>
      </w:r>
      <w:r>
        <w:rPr>
          <w:rFonts w:ascii="Times New Roman" w:hAnsi="Times New Roman" w:cs="Times New Roman"/>
          <w:b/>
          <w:bCs/>
          <w:color w:val="000000"/>
          <w:spacing w:val="1"/>
          <w:kern w:val="1"/>
          <w:u w:val="single" w:color="000000"/>
        </w:rPr>
        <w:t>d</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g:</w:t>
      </w:r>
    </w:p>
    <w:p w14:paraId="3D115E65"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3800C5BE" w14:textId="308D7013" w:rsidR="00A33BCC" w:rsidRDefault="00A33BCC" w:rsidP="00A33BCC">
      <w:pPr>
        <w:autoSpaceDE w:val="0"/>
        <w:autoSpaceDN w:val="0"/>
        <w:adjustRightInd w:val="0"/>
        <w:spacing w:line="280" w:lineRule="exact"/>
        <w:rPr>
          <w:rFonts w:ascii="Times New Roman" w:hAnsi="Times New Roman" w:cs="Times New Roman"/>
          <w:b/>
          <w:bCs/>
          <w:i/>
          <w:iCs/>
          <w:color w:val="000000"/>
          <w:kern w:val="1"/>
          <w:u w:color="000000"/>
        </w:rPr>
      </w:pPr>
      <w:r>
        <w:rPr>
          <w:rFonts w:ascii="Times New Roman" w:hAnsi="Times New Roman" w:cs="Times New Roman"/>
          <w:color w:val="000000"/>
          <w:kern w:val="1"/>
          <w:u w:color="000000"/>
        </w:rPr>
        <w:t>A</w:t>
      </w:r>
      <w:r>
        <w:rPr>
          <w:rFonts w:ascii="Times New Roman" w:hAnsi="Times New Roman" w:cs="Times New Roman"/>
          <w:b/>
          <w:bCs/>
          <w:i/>
          <w:iCs/>
          <w:color w:val="000000"/>
          <w:kern w:val="1"/>
          <w:u w:color="000000"/>
        </w:rPr>
        <w:t>ll these articles will be uploaded on Canvas. Please read the assigned articles before we meet.</w:t>
      </w:r>
    </w:p>
    <w:p w14:paraId="10AEEE95" w14:textId="77777777" w:rsidR="00A33BCC" w:rsidRDefault="00A33BCC" w:rsidP="00A33BCC">
      <w:pPr>
        <w:autoSpaceDE w:val="0"/>
        <w:autoSpaceDN w:val="0"/>
        <w:adjustRightInd w:val="0"/>
        <w:spacing w:line="280" w:lineRule="exact"/>
        <w:rPr>
          <w:rFonts w:ascii="Times New Roman" w:hAnsi="Times New Roman" w:cs="Times New Roman"/>
          <w:b/>
          <w:bCs/>
          <w:i/>
          <w:iCs/>
          <w:color w:val="000000"/>
          <w:kern w:val="1"/>
          <w:u w:color="000000"/>
        </w:rPr>
      </w:pPr>
    </w:p>
    <w:p w14:paraId="22037477"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proofErr w:type="spellStart"/>
      <w:r>
        <w:rPr>
          <w:rFonts w:ascii="Times New Roman" w:hAnsi="Times New Roman" w:cs="Times New Roman"/>
          <w:color w:val="000000"/>
          <w:kern w:val="1"/>
          <w:u w:color="000000"/>
        </w:rPr>
        <w:t>B</w:t>
      </w:r>
      <w:r>
        <w:rPr>
          <w:rFonts w:ascii="Times" w:hAnsi="Times" w:cs="Times"/>
          <w:color w:val="000000"/>
          <w:kern w:val="1"/>
          <w:u w:color="000000"/>
        </w:rPr>
        <w:t>ohlman</w:t>
      </w:r>
      <w:proofErr w:type="spellEnd"/>
      <w:r>
        <w:rPr>
          <w:rFonts w:ascii="Times" w:hAnsi="Times" w:cs="Times"/>
          <w:color w:val="000000"/>
          <w:kern w:val="1"/>
          <w:u w:color="000000"/>
        </w:rPr>
        <w:t xml:space="preserve">, A. F. (2022). Next Time Won’t You Sign with Me: Joan La Barbara on Sesame Street. </w:t>
      </w:r>
      <w:r>
        <w:rPr>
          <w:rFonts w:ascii="Times" w:hAnsi="Times" w:cs="Times"/>
          <w:i/>
          <w:iCs/>
          <w:color w:val="000000"/>
          <w:kern w:val="1"/>
          <w:u w:color="000000"/>
        </w:rPr>
        <w:t>TEMPO</w:t>
      </w:r>
      <w:r>
        <w:rPr>
          <w:rFonts w:ascii="Times" w:hAnsi="Times" w:cs="Times"/>
          <w:color w:val="000000"/>
          <w:kern w:val="1"/>
          <w:u w:color="000000"/>
        </w:rPr>
        <w:t xml:space="preserve">, </w:t>
      </w:r>
      <w:r>
        <w:rPr>
          <w:rFonts w:ascii="Times" w:hAnsi="Times" w:cs="Times"/>
          <w:i/>
          <w:iCs/>
          <w:color w:val="000000"/>
          <w:kern w:val="1"/>
          <w:u w:color="000000"/>
        </w:rPr>
        <w:t>76</w:t>
      </w:r>
      <w:r>
        <w:rPr>
          <w:rFonts w:ascii="Times" w:hAnsi="Times" w:cs="Times"/>
          <w:color w:val="000000"/>
          <w:kern w:val="1"/>
          <w:u w:color="000000"/>
        </w:rPr>
        <w:t>(301), 50–60. https://doi-org.spot.lib.auburn.edu/10.1017/S0040298222000055</w:t>
      </w:r>
    </w:p>
    <w:p w14:paraId="7997C4C1"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Conroy, J., &amp; Perryman, K. (2022). Treating trauma with child-centered play therapy through the SECURE lens of polyvagal theory. </w:t>
      </w:r>
      <w:r>
        <w:rPr>
          <w:rFonts w:ascii="Times" w:hAnsi="Times" w:cs="Times"/>
          <w:i/>
          <w:iCs/>
          <w:color w:val="000000"/>
          <w:kern w:val="1"/>
          <w:u w:color="000000"/>
        </w:rPr>
        <w:t>International Journal of Play Therapy</w:t>
      </w:r>
      <w:r>
        <w:rPr>
          <w:rFonts w:ascii="Times" w:hAnsi="Times" w:cs="Times"/>
          <w:color w:val="000000"/>
          <w:kern w:val="1"/>
          <w:u w:color="000000"/>
        </w:rPr>
        <w:t xml:space="preserve">, </w:t>
      </w:r>
      <w:r>
        <w:rPr>
          <w:rFonts w:ascii="Times" w:hAnsi="Times" w:cs="Times"/>
          <w:i/>
          <w:iCs/>
          <w:color w:val="000000"/>
          <w:kern w:val="1"/>
          <w:u w:color="000000"/>
        </w:rPr>
        <w:t>31</w:t>
      </w:r>
      <w:r>
        <w:rPr>
          <w:rFonts w:ascii="Times" w:hAnsi="Times" w:cs="Times"/>
          <w:color w:val="000000"/>
          <w:kern w:val="1"/>
          <w:u w:color="000000"/>
        </w:rPr>
        <w:t>(3), 143–152. https://doi-org.spot.lib.auburn.edu/10.1037/pla0000172</w:t>
      </w:r>
    </w:p>
    <w:p w14:paraId="4E6423E9"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Davies, E., Read, J., &amp; Shevlin, M. (2022). The impact of adverse childhood experiences and recent life events on anxiety and quality of life in university students. </w:t>
      </w:r>
      <w:r>
        <w:rPr>
          <w:rFonts w:ascii="Times" w:hAnsi="Times" w:cs="Times"/>
          <w:i/>
          <w:iCs/>
          <w:color w:val="000000"/>
          <w:kern w:val="1"/>
          <w:u w:color="000000"/>
        </w:rPr>
        <w:t>Higher Education (00181560)</w:t>
      </w:r>
      <w:r>
        <w:rPr>
          <w:rFonts w:ascii="Times" w:hAnsi="Times" w:cs="Times"/>
          <w:color w:val="000000"/>
          <w:kern w:val="1"/>
          <w:u w:color="000000"/>
        </w:rPr>
        <w:t xml:space="preserve">, </w:t>
      </w:r>
      <w:r>
        <w:rPr>
          <w:rFonts w:ascii="Times" w:hAnsi="Times" w:cs="Times"/>
          <w:i/>
          <w:iCs/>
          <w:color w:val="000000"/>
          <w:kern w:val="1"/>
          <w:u w:color="000000"/>
        </w:rPr>
        <w:t>84</w:t>
      </w:r>
      <w:r>
        <w:rPr>
          <w:rFonts w:ascii="Times" w:hAnsi="Times" w:cs="Times"/>
          <w:color w:val="000000"/>
          <w:kern w:val="1"/>
          <w:u w:color="000000"/>
        </w:rPr>
        <w:t>(1), 211–224. https://doi-org.spot.lib.auburn.edu/10.1007/s10734-021-00774-9</w:t>
      </w:r>
    </w:p>
    <w:p w14:paraId="72C28EF6"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Discovering the Importance of Play through Personal Histories and Brain Images: An Interview with Stuart L. Brown. (2009). </w:t>
      </w:r>
      <w:r>
        <w:rPr>
          <w:rFonts w:ascii="Times" w:hAnsi="Times" w:cs="Times"/>
          <w:i/>
          <w:iCs/>
          <w:color w:val="000000"/>
          <w:kern w:val="1"/>
          <w:u w:color="000000"/>
        </w:rPr>
        <w:t>American Journal of Play</w:t>
      </w:r>
      <w:r>
        <w:rPr>
          <w:rFonts w:ascii="Times" w:hAnsi="Times" w:cs="Times"/>
          <w:color w:val="000000"/>
          <w:kern w:val="1"/>
          <w:u w:color="000000"/>
        </w:rPr>
        <w:t xml:space="preserve">, </w:t>
      </w:r>
      <w:r>
        <w:rPr>
          <w:rFonts w:ascii="Times" w:hAnsi="Times" w:cs="Times"/>
          <w:i/>
          <w:iCs/>
          <w:color w:val="000000"/>
          <w:kern w:val="1"/>
          <w:u w:color="000000"/>
        </w:rPr>
        <w:t>1</w:t>
      </w:r>
      <w:r>
        <w:rPr>
          <w:rFonts w:ascii="Times" w:hAnsi="Times" w:cs="Times"/>
          <w:color w:val="000000"/>
          <w:kern w:val="1"/>
          <w:u w:color="000000"/>
        </w:rPr>
        <w:t>(4), 399–412.</w:t>
      </w:r>
    </w:p>
    <w:p w14:paraId="2CF37418"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Gerhardt, L. (2020, February 5). </w:t>
      </w:r>
      <w:r>
        <w:rPr>
          <w:rFonts w:ascii="Times" w:hAnsi="Times" w:cs="Times"/>
          <w:i/>
          <w:iCs/>
          <w:color w:val="000000"/>
          <w:kern w:val="1"/>
          <w:u w:color="000000"/>
        </w:rPr>
        <w:t>The rebellious history of the Fat Acceptance Movement</w:t>
      </w:r>
      <w:r>
        <w:rPr>
          <w:rFonts w:ascii="Times" w:hAnsi="Times" w:cs="Times"/>
          <w:color w:val="000000"/>
          <w:kern w:val="1"/>
          <w:u w:color="000000"/>
        </w:rPr>
        <w:t>. Center For Discovery. Retrieved January 10, 2022, from https://centerfordiscovery.com/blog/fat-acceptance-movement/</w:t>
      </w:r>
    </w:p>
    <w:p w14:paraId="12B998F5" w14:textId="77777777" w:rsidR="00A33BCC" w:rsidRDefault="00A33BCC" w:rsidP="00A33BCC">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Haney, A. M., &amp; </w:t>
      </w:r>
      <w:proofErr w:type="spellStart"/>
      <w:r>
        <w:rPr>
          <w:rFonts w:ascii="Times" w:hAnsi="Times" w:cs="Times"/>
          <w:color w:val="000000"/>
          <w:kern w:val="1"/>
          <w:u w:color="000000"/>
        </w:rPr>
        <w:t>Rollock</w:t>
      </w:r>
      <w:proofErr w:type="spellEnd"/>
      <w:r>
        <w:rPr>
          <w:rFonts w:ascii="Times" w:hAnsi="Times" w:cs="Times"/>
          <w:color w:val="000000"/>
          <w:kern w:val="1"/>
          <w:u w:color="000000"/>
        </w:rPr>
        <w:t xml:space="preserve">, D. (2020). A Matter of Faith: The Role of Religion, Doubt, and Personality in Emerging Adult Mental Health. </w:t>
      </w:r>
      <w:r>
        <w:rPr>
          <w:rFonts w:ascii="Times" w:hAnsi="Times" w:cs="Times"/>
          <w:i/>
          <w:iCs/>
          <w:color w:val="000000"/>
          <w:kern w:val="1"/>
          <w:u w:color="000000"/>
        </w:rPr>
        <w:t>PSYCHOLOGY OF RELIGION AND SPIRITUALITY</w:t>
      </w:r>
      <w:r>
        <w:rPr>
          <w:rFonts w:ascii="Times" w:hAnsi="Times" w:cs="Times"/>
          <w:color w:val="000000"/>
          <w:kern w:val="1"/>
          <w:u w:color="000000"/>
        </w:rPr>
        <w:t xml:space="preserve">, </w:t>
      </w:r>
      <w:r>
        <w:rPr>
          <w:rFonts w:ascii="Times" w:hAnsi="Times" w:cs="Times"/>
          <w:i/>
          <w:iCs/>
          <w:color w:val="000000"/>
          <w:kern w:val="1"/>
          <w:u w:color="000000"/>
        </w:rPr>
        <w:t>12</w:t>
      </w:r>
      <w:r>
        <w:rPr>
          <w:rFonts w:ascii="Times" w:hAnsi="Times" w:cs="Times"/>
          <w:color w:val="000000"/>
          <w:kern w:val="1"/>
          <w:u w:color="000000"/>
        </w:rPr>
        <w:t>(2), 247–253. https://doi-org.spot.lib.auburn.edu/10.1037/rel0000231</w:t>
      </w:r>
    </w:p>
    <w:p w14:paraId="752DB97B" w14:textId="77777777" w:rsidR="00A33BCC" w:rsidRDefault="00A33BCC" w:rsidP="00A33BCC">
      <w:pPr>
        <w:autoSpaceDE w:val="0"/>
        <w:autoSpaceDN w:val="0"/>
        <w:adjustRightInd w:val="0"/>
        <w:spacing w:after="240"/>
        <w:ind w:left="755" w:hanging="756"/>
        <w:rPr>
          <w:rFonts w:ascii="Times" w:hAnsi="Times" w:cs="Times"/>
          <w:i/>
          <w:iCs/>
          <w:color w:val="000000"/>
          <w:kern w:val="1"/>
          <w:u w:color="000000"/>
        </w:rPr>
      </w:pPr>
      <w:r>
        <w:rPr>
          <w:rFonts w:ascii="Times" w:hAnsi="Times" w:cs="Times"/>
          <w:color w:val="000000"/>
          <w:kern w:val="1"/>
          <w:u w:color="000000"/>
        </w:rPr>
        <w:t xml:space="preserve">Kay, T. (2022). Culture in transnational Interaction: how Organizational Partners Coproduce Sesame Street. </w:t>
      </w:r>
      <w:r>
        <w:rPr>
          <w:rFonts w:ascii="Times" w:hAnsi="Times" w:cs="Times"/>
          <w:i/>
          <w:iCs/>
          <w:color w:val="000000"/>
          <w:kern w:val="1"/>
          <w:u w:color="000000"/>
        </w:rPr>
        <w:t>THEORY AND SOCIETY</w:t>
      </w:r>
      <w:r>
        <w:rPr>
          <w:rFonts w:ascii="Times" w:hAnsi="Times" w:cs="Times"/>
          <w:color w:val="000000"/>
          <w:kern w:val="1"/>
          <w:u w:color="000000"/>
        </w:rPr>
        <w:t>. https://doi-org.spot.lib.auburn.edu/10.1007/s11186-022-09484-2</w:t>
      </w:r>
    </w:p>
    <w:p w14:paraId="763192A6" w14:textId="77777777" w:rsidR="00A33BCC" w:rsidRDefault="00A33BCC" w:rsidP="00A33BCC">
      <w:pPr>
        <w:autoSpaceDE w:val="0"/>
        <w:autoSpaceDN w:val="0"/>
        <w:adjustRightInd w:val="0"/>
        <w:spacing w:after="240"/>
        <w:ind w:left="755" w:hanging="756"/>
        <w:rPr>
          <w:rFonts w:ascii="Times" w:hAnsi="Times" w:cs="Times"/>
          <w:b/>
          <w:bCs/>
          <w:color w:val="000000"/>
          <w:kern w:val="1"/>
          <w:u w:color="000000"/>
        </w:rPr>
      </w:pPr>
      <w:r>
        <w:rPr>
          <w:rFonts w:ascii="Times" w:hAnsi="Times" w:cs="Times"/>
          <w:color w:val="000000"/>
          <w:kern w:val="1"/>
          <w:u w:color="000000"/>
        </w:rPr>
        <w:t xml:space="preserve">Marks, D. F. (1996). Health Psychology in Context. </w:t>
      </w:r>
      <w:r>
        <w:rPr>
          <w:rFonts w:ascii="Times" w:hAnsi="Times" w:cs="Times"/>
          <w:i/>
          <w:iCs/>
          <w:color w:val="000000"/>
          <w:kern w:val="1"/>
          <w:u w:color="000000"/>
        </w:rPr>
        <w:t>Journal of Health Psychology</w:t>
      </w:r>
      <w:r>
        <w:rPr>
          <w:rFonts w:ascii="Times" w:hAnsi="Times" w:cs="Times"/>
          <w:color w:val="000000"/>
          <w:kern w:val="1"/>
          <w:u w:color="000000"/>
        </w:rPr>
        <w:t xml:space="preserve">, </w:t>
      </w:r>
      <w:r>
        <w:rPr>
          <w:rFonts w:ascii="Times" w:hAnsi="Times" w:cs="Times"/>
          <w:i/>
          <w:iCs/>
          <w:color w:val="000000"/>
          <w:kern w:val="1"/>
          <w:u w:color="000000"/>
        </w:rPr>
        <w:t>1</w:t>
      </w:r>
      <w:r>
        <w:rPr>
          <w:rFonts w:ascii="Times" w:hAnsi="Times" w:cs="Times"/>
          <w:color w:val="000000"/>
          <w:kern w:val="1"/>
          <w:u w:color="000000"/>
        </w:rPr>
        <w:t xml:space="preserve">(1), 7–21. https://doi.org/10.1177/135910539600100102 </w:t>
      </w:r>
      <w:r>
        <w:rPr>
          <w:rFonts w:ascii="Times" w:hAnsi="Times" w:cs="Times"/>
          <w:b/>
          <w:bCs/>
          <w:color w:val="000000"/>
          <w:kern w:val="1"/>
          <w:u w:color="000000"/>
        </w:rPr>
        <w:t>(please read pages 4-15 only)</w:t>
      </w:r>
    </w:p>
    <w:p w14:paraId="6AE98E32" w14:textId="5E5F2C32" w:rsidR="00A33BCC" w:rsidRDefault="00A33BCC" w:rsidP="00A33BCC">
      <w:pPr>
        <w:autoSpaceDE w:val="0"/>
        <w:autoSpaceDN w:val="0"/>
        <w:adjustRightInd w:val="0"/>
        <w:spacing w:after="240"/>
        <w:rPr>
          <w:rFonts w:ascii="Times" w:hAnsi="Times" w:cs="Times"/>
          <w:b/>
          <w:bCs/>
          <w:color w:val="000000"/>
          <w:kern w:val="1"/>
          <w:u w:color="000000"/>
        </w:rPr>
      </w:pPr>
    </w:p>
    <w:p w14:paraId="042F5C66" w14:textId="77777777" w:rsidR="00A33BCC" w:rsidRDefault="00A33BCC" w:rsidP="00A33BCC">
      <w:pPr>
        <w:autoSpaceDE w:val="0"/>
        <w:autoSpaceDN w:val="0"/>
        <w:adjustRightInd w:val="0"/>
        <w:spacing w:after="240"/>
        <w:rPr>
          <w:rFonts w:ascii="Times New Roman" w:hAnsi="Times New Roman" w:cs="Times New Roman"/>
          <w:color w:val="000000"/>
          <w:kern w:val="1"/>
          <w:u w:color="00000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160"/>
        <w:gridCol w:w="3920"/>
        <w:gridCol w:w="4100"/>
      </w:tblGrid>
      <w:tr w:rsidR="00A33BCC" w:rsidRPr="00A33BCC" w14:paraId="4F25F02A" w14:textId="77777777" w:rsidTr="00A33BCC">
        <w:tblPrEx>
          <w:tblCellMar>
            <w:top w:w="0" w:type="dxa"/>
            <w:bottom w:w="0" w:type="dxa"/>
          </w:tblCellMar>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1D010229" w14:textId="77777777" w:rsidR="00A33BCC" w:rsidRPr="00A33BCC" w:rsidRDefault="00A33BCC">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kern w:val="1"/>
                <w:position w:val="2"/>
                <w:sz w:val="18"/>
                <w:szCs w:val="18"/>
                <w:u w:color="000000"/>
              </w:rPr>
              <w:lastRenderedPageBreak/>
              <w:t>COURSE CONTENT OUTLINE</w:t>
            </w:r>
          </w:p>
        </w:tc>
      </w:tr>
      <w:tr w:rsidR="00A33BCC" w:rsidRPr="00A33BCC" w14:paraId="0D7196C0" w14:textId="77777777" w:rsidTr="00A33BCC">
        <w:tblPrEx>
          <w:tblBorders>
            <w:top w:val="none" w:sz="0" w:space="0" w:color="auto"/>
          </w:tblBorders>
          <w:tblCellMar>
            <w:top w:w="0" w:type="dxa"/>
            <w:bottom w:w="0" w:type="dxa"/>
          </w:tblCellMar>
        </w:tblPrEx>
        <w:tc>
          <w:tcPr>
            <w:tcW w:w="5080" w:type="dxa"/>
            <w:gridSpan w:val="2"/>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7D7B52C5" w14:textId="77777777" w:rsidR="00A33BCC" w:rsidRPr="00A33BCC" w:rsidRDefault="00A33BCC">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spacing w:val="1"/>
                <w:kern w:val="1"/>
                <w:position w:val="2"/>
                <w:sz w:val="18"/>
                <w:szCs w:val="18"/>
                <w:u w:color="000000"/>
              </w:rPr>
              <w:t>T</w:t>
            </w:r>
            <w:r w:rsidRPr="00A33BCC">
              <w:rPr>
                <w:rFonts w:ascii="Times" w:hAnsi="Times" w:cs="Times New Roman"/>
                <w:b/>
                <w:bCs/>
                <w:color w:val="FFFFFF"/>
                <w:spacing w:val="-2"/>
                <w:kern w:val="1"/>
                <w:position w:val="2"/>
                <w:sz w:val="18"/>
                <w:szCs w:val="18"/>
                <w:u w:color="000000"/>
              </w:rPr>
              <w:t>op</w:t>
            </w:r>
            <w:r w:rsidRPr="00A33BCC">
              <w:rPr>
                <w:rFonts w:ascii="Times" w:hAnsi="Times" w:cs="Times New Roman"/>
                <w:b/>
                <w:bCs/>
                <w:color w:val="FFFFFF"/>
                <w:spacing w:val="1"/>
                <w:kern w:val="1"/>
                <w:position w:val="2"/>
                <w:sz w:val="18"/>
                <w:szCs w:val="18"/>
                <w:u w:color="000000"/>
              </w:rPr>
              <w:t>i</w:t>
            </w:r>
            <w:r w:rsidRPr="00A33BCC">
              <w:rPr>
                <w:rFonts w:ascii="Times" w:hAnsi="Times" w:cs="Times New Roman"/>
                <w:b/>
                <w:bCs/>
                <w:color w:val="FFFFFF"/>
                <w:kern w:val="1"/>
                <w:position w:val="2"/>
                <w:sz w:val="18"/>
                <w:szCs w:val="18"/>
                <w:u w:color="000000"/>
              </w:rPr>
              <w:t>c</w:t>
            </w:r>
          </w:p>
        </w:tc>
        <w:tc>
          <w:tcPr>
            <w:tcW w:w="3920" w:type="dxa"/>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099DFFF9" w14:textId="142442F8" w:rsidR="00A33BCC" w:rsidRPr="00A33BCC" w:rsidRDefault="00A33BCC">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kern w:val="1"/>
                <w:position w:val="2"/>
                <w:sz w:val="18"/>
                <w:szCs w:val="18"/>
                <w:u w:color="000000"/>
              </w:rPr>
              <w:t>A</w:t>
            </w:r>
            <w:r w:rsidRPr="00A33BCC">
              <w:rPr>
                <w:rFonts w:ascii="Times" w:hAnsi="Times" w:cs="Times New Roman"/>
                <w:b/>
                <w:bCs/>
                <w:color w:val="FFFFFF"/>
                <w:spacing w:val="1"/>
                <w:kern w:val="1"/>
                <w:position w:val="2"/>
                <w:sz w:val="18"/>
                <w:szCs w:val="18"/>
                <w:u w:color="000000"/>
              </w:rPr>
              <w:t>s</w:t>
            </w:r>
            <w:r w:rsidRPr="00A33BCC">
              <w:rPr>
                <w:rFonts w:ascii="Times" w:hAnsi="Times" w:cs="Times New Roman"/>
                <w:b/>
                <w:bCs/>
                <w:color w:val="FFFFFF"/>
                <w:spacing w:val="-3"/>
                <w:kern w:val="1"/>
                <w:position w:val="2"/>
                <w:sz w:val="18"/>
                <w:szCs w:val="18"/>
                <w:u w:color="000000"/>
              </w:rPr>
              <w:t>s</w:t>
            </w:r>
            <w:r w:rsidRPr="00A33BCC">
              <w:rPr>
                <w:rFonts w:ascii="Times" w:hAnsi="Times" w:cs="Times New Roman"/>
                <w:b/>
                <w:bCs/>
                <w:color w:val="FFFFFF"/>
                <w:spacing w:val="1"/>
                <w:kern w:val="1"/>
                <w:position w:val="2"/>
                <w:sz w:val="18"/>
                <w:szCs w:val="18"/>
                <w:u w:color="000000"/>
              </w:rPr>
              <w:t>ig</w:t>
            </w:r>
            <w:r w:rsidRPr="00A33BCC">
              <w:rPr>
                <w:rFonts w:ascii="Times" w:hAnsi="Times" w:cs="Times New Roman"/>
                <w:b/>
                <w:bCs/>
                <w:color w:val="FFFFFF"/>
                <w:spacing w:val="-4"/>
                <w:kern w:val="1"/>
                <w:position w:val="2"/>
                <w:sz w:val="18"/>
                <w:szCs w:val="18"/>
                <w:u w:color="000000"/>
              </w:rPr>
              <w:t>n</w:t>
            </w:r>
            <w:r w:rsidRPr="00A33BCC">
              <w:rPr>
                <w:rFonts w:ascii="Times" w:hAnsi="Times" w:cs="Times New Roman"/>
                <w:b/>
                <w:bCs/>
                <w:color w:val="FFFFFF"/>
                <w:kern w:val="1"/>
                <w:position w:val="2"/>
                <w:sz w:val="18"/>
                <w:szCs w:val="18"/>
                <w:u w:color="000000"/>
              </w:rPr>
              <w:t>me</w:t>
            </w:r>
            <w:r w:rsidRPr="00A33BCC">
              <w:rPr>
                <w:rFonts w:ascii="Times" w:hAnsi="Times" w:cs="Times New Roman"/>
                <w:b/>
                <w:bCs/>
                <w:color w:val="FFFFFF"/>
                <w:spacing w:val="-2"/>
                <w:kern w:val="1"/>
                <w:position w:val="2"/>
                <w:sz w:val="18"/>
                <w:szCs w:val="18"/>
                <w:u w:color="000000"/>
              </w:rPr>
              <w:t>n</w:t>
            </w:r>
            <w:r w:rsidRPr="00A33BCC">
              <w:rPr>
                <w:rFonts w:ascii="Times" w:hAnsi="Times" w:cs="Times New Roman"/>
                <w:b/>
                <w:bCs/>
                <w:color w:val="FFFFFF"/>
                <w:kern w:val="1"/>
                <w:position w:val="2"/>
                <w:sz w:val="18"/>
                <w:szCs w:val="18"/>
                <w:u w:color="000000"/>
              </w:rPr>
              <w:t>ts</w:t>
            </w:r>
            <w:r w:rsidRPr="00A33BCC">
              <w:rPr>
                <w:rFonts w:ascii="Times" w:hAnsi="Times" w:cs="Times New Roman"/>
                <w:b/>
                <w:bCs/>
                <w:color w:val="FFFFFF"/>
                <w:kern w:val="1"/>
                <w:position w:val="2"/>
                <w:sz w:val="18"/>
                <w:szCs w:val="18"/>
                <w:u w:color="000000"/>
              </w:rPr>
              <w:t xml:space="preserve"> </w:t>
            </w:r>
            <w:r w:rsidRPr="00A33BCC">
              <w:rPr>
                <w:rFonts w:ascii="Times" w:hAnsi="Times" w:cs="Times New Roman"/>
                <w:b/>
                <w:bCs/>
                <w:color w:val="FFFFFF"/>
                <w:kern w:val="1"/>
                <w:position w:val="2"/>
                <w:sz w:val="18"/>
                <w:szCs w:val="18"/>
                <w:u w:color="000000"/>
              </w:rPr>
              <w:t>and Articles</w:t>
            </w:r>
          </w:p>
        </w:tc>
      </w:tr>
      <w:tr w:rsidR="00A33BCC" w:rsidRPr="00A33BCC" w14:paraId="79F2091D" w14:textId="77777777" w:rsidTr="00A33BCC">
        <w:tblPrEx>
          <w:tblBorders>
            <w:top w:val="none" w:sz="0" w:space="0" w:color="auto"/>
          </w:tblBorders>
          <w:tblCellMar>
            <w:top w:w="0" w:type="dxa"/>
            <w:bottom w:w="0" w:type="dxa"/>
          </w:tblCellMar>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59B10C6E"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1 </w:t>
            </w:r>
          </w:p>
        </w:tc>
      </w:tr>
      <w:tr w:rsidR="00A33BCC" w:rsidRPr="00A33BCC" w14:paraId="0FA05830" w14:textId="77777777">
        <w:tblPrEx>
          <w:tblBorders>
            <w:top w:val="none" w:sz="0" w:space="0" w:color="auto"/>
          </w:tblBorders>
          <w:tblCellMar>
            <w:top w:w="0" w:type="dxa"/>
            <w:bottom w:w="0" w:type="dxa"/>
          </w:tblCellMar>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5549079" w14:textId="77777777" w:rsidR="00A33BCC" w:rsidRPr="00A33BCC" w:rsidRDefault="00A33BCC">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b/>
                <w:bCs/>
                <w:color w:val="000000"/>
                <w:kern w:val="1"/>
                <w:position w:val="2"/>
                <w:sz w:val="18"/>
                <w:szCs w:val="18"/>
                <w:u w:color="000000"/>
              </w:rPr>
              <w:t>R (1/12)</w:t>
            </w:r>
          </w:p>
        </w:tc>
        <w:tc>
          <w:tcPr>
            <w:tcW w:w="37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8376460" w14:textId="77777777" w:rsidR="00A33BCC" w:rsidRPr="00A33BCC" w:rsidRDefault="00A33BCC">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I</w:t>
            </w:r>
            <w:r w:rsidRPr="00A33BCC">
              <w:rPr>
                <w:rFonts w:ascii="Times" w:hAnsi="Times" w:cs="Times New Roman"/>
                <w:color w:val="000000"/>
                <w:spacing w:val="-2"/>
                <w:kern w:val="1"/>
                <w:sz w:val="18"/>
                <w:szCs w:val="18"/>
                <w:u w:color="000000"/>
              </w:rPr>
              <w:t>n</w:t>
            </w:r>
            <w:r w:rsidRPr="00A33BCC">
              <w:rPr>
                <w:rFonts w:ascii="Times" w:hAnsi="Times" w:cs="Times New Roman"/>
                <w:color w:val="000000"/>
                <w:spacing w:val="1"/>
                <w:kern w:val="1"/>
                <w:sz w:val="18"/>
                <w:szCs w:val="18"/>
                <w:u w:color="000000"/>
              </w:rPr>
              <w:t>t</w:t>
            </w:r>
            <w:r w:rsidRPr="00A33BCC">
              <w:rPr>
                <w:rFonts w:ascii="Times" w:hAnsi="Times" w:cs="Times New Roman"/>
                <w:color w:val="000000"/>
                <w:spacing w:val="-3"/>
                <w:kern w:val="1"/>
                <w:sz w:val="18"/>
                <w:szCs w:val="18"/>
                <w:u w:color="000000"/>
              </w:rPr>
              <w:t>r</w:t>
            </w:r>
            <w:r w:rsidRPr="00A33BCC">
              <w:rPr>
                <w:rFonts w:ascii="Times" w:hAnsi="Times" w:cs="Times New Roman"/>
                <w:color w:val="000000"/>
                <w:spacing w:val="1"/>
                <w:kern w:val="1"/>
                <w:sz w:val="18"/>
                <w:szCs w:val="18"/>
                <w:u w:color="000000"/>
              </w:rPr>
              <w:t>o</w:t>
            </w:r>
            <w:r w:rsidRPr="00A33BCC">
              <w:rPr>
                <w:rFonts w:ascii="Times" w:hAnsi="Times" w:cs="Times New Roman"/>
                <w:color w:val="000000"/>
                <w:spacing w:val="-2"/>
                <w:kern w:val="1"/>
                <w:sz w:val="18"/>
                <w:szCs w:val="18"/>
                <w:u w:color="000000"/>
              </w:rPr>
              <w:t>d</w:t>
            </w:r>
            <w:r w:rsidRPr="00A33BCC">
              <w:rPr>
                <w:rFonts w:ascii="Times" w:hAnsi="Times" w:cs="Times New Roman"/>
                <w:color w:val="000000"/>
                <w:spacing w:val="-4"/>
                <w:kern w:val="1"/>
                <w:sz w:val="18"/>
                <w:szCs w:val="18"/>
                <w:u w:color="000000"/>
              </w:rPr>
              <w:t>u</w:t>
            </w:r>
            <w:r w:rsidRPr="00A33BCC">
              <w:rPr>
                <w:rFonts w:ascii="Times" w:hAnsi="Times" w:cs="Times New Roman"/>
                <w:color w:val="000000"/>
                <w:spacing w:val="1"/>
                <w:kern w:val="1"/>
                <w:sz w:val="18"/>
                <w:szCs w:val="18"/>
                <w:u w:color="000000"/>
              </w:rPr>
              <w:t>ctio</w:t>
            </w:r>
            <w:r w:rsidRPr="00A33BCC">
              <w:rPr>
                <w:rFonts w:ascii="Times" w:hAnsi="Times" w:cs="Times New Roman"/>
                <w:color w:val="000000"/>
                <w:spacing w:val="-2"/>
                <w:kern w:val="1"/>
                <w:sz w:val="18"/>
                <w:szCs w:val="18"/>
                <w:u w:color="000000"/>
              </w:rPr>
              <w:t>n</w:t>
            </w:r>
            <w:r w:rsidRPr="00A33BCC">
              <w:rPr>
                <w:rFonts w:ascii="Times" w:hAnsi="Times" w:cs="Times New Roman"/>
                <w:color w:val="000000"/>
                <w:spacing w:val="1"/>
                <w:kern w:val="1"/>
                <w:sz w:val="18"/>
                <w:szCs w:val="18"/>
                <w:u w:color="000000"/>
              </w:rPr>
              <w:t>s; Re</w:t>
            </w:r>
            <w:r w:rsidRPr="00A33BCC">
              <w:rPr>
                <w:rFonts w:ascii="Times" w:hAnsi="Times" w:cs="Times New Roman"/>
                <w:color w:val="000000"/>
                <w:spacing w:val="2"/>
                <w:kern w:val="1"/>
                <w:sz w:val="18"/>
                <w:szCs w:val="18"/>
                <w:u w:color="000000"/>
              </w:rPr>
              <w:t>v</w:t>
            </w:r>
            <w:r w:rsidRPr="00A33BCC">
              <w:rPr>
                <w:rFonts w:ascii="Times" w:hAnsi="Times" w:cs="Times New Roman"/>
                <w:color w:val="000000"/>
                <w:spacing w:val="-4"/>
                <w:kern w:val="1"/>
                <w:sz w:val="18"/>
                <w:szCs w:val="18"/>
                <w:u w:color="000000"/>
              </w:rPr>
              <w:t>i</w:t>
            </w:r>
            <w:r w:rsidRPr="00A33BCC">
              <w:rPr>
                <w:rFonts w:ascii="Times" w:hAnsi="Times" w:cs="Times New Roman"/>
                <w:color w:val="000000"/>
                <w:spacing w:val="1"/>
                <w:kern w:val="1"/>
                <w:sz w:val="18"/>
                <w:szCs w:val="18"/>
                <w:u w:color="000000"/>
              </w:rPr>
              <w:t>ew</w:t>
            </w:r>
            <w:r w:rsidRPr="00A33BCC">
              <w:rPr>
                <w:rFonts w:ascii="Times" w:hAnsi="Times" w:cs="Times New Roman"/>
                <w:color w:val="000000"/>
                <w:spacing w:val="-2"/>
                <w:kern w:val="1"/>
                <w:sz w:val="18"/>
                <w:szCs w:val="18"/>
                <w:u w:color="000000"/>
              </w:rPr>
              <w:t xml:space="preserve"> </w:t>
            </w:r>
            <w:r w:rsidRPr="00A33BCC">
              <w:rPr>
                <w:rFonts w:ascii="Times" w:hAnsi="Times" w:cs="Times New Roman"/>
                <w:color w:val="000000"/>
                <w:spacing w:val="1"/>
                <w:kern w:val="1"/>
                <w:sz w:val="18"/>
                <w:szCs w:val="18"/>
                <w:u w:color="000000"/>
              </w:rPr>
              <w:t xml:space="preserve">of </w:t>
            </w:r>
            <w:r w:rsidRPr="00A33BCC">
              <w:rPr>
                <w:rFonts w:ascii="Times" w:hAnsi="Times" w:cs="Times New Roman"/>
                <w:color w:val="000000"/>
                <w:spacing w:val="-4"/>
                <w:kern w:val="1"/>
                <w:sz w:val="18"/>
                <w:szCs w:val="18"/>
                <w:u w:color="000000"/>
              </w:rPr>
              <w:t>S</w:t>
            </w:r>
            <w:r w:rsidRPr="00A33BCC">
              <w:rPr>
                <w:rFonts w:ascii="Times" w:hAnsi="Times" w:cs="Times New Roman"/>
                <w:color w:val="000000"/>
                <w:spacing w:val="1"/>
                <w:kern w:val="1"/>
                <w:sz w:val="18"/>
                <w:szCs w:val="18"/>
                <w:u w:color="000000"/>
              </w:rPr>
              <w:t>ylla</w:t>
            </w:r>
            <w:r w:rsidRPr="00A33BCC">
              <w:rPr>
                <w:rFonts w:ascii="Times" w:hAnsi="Times" w:cs="Times New Roman"/>
                <w:color w:val="000000"/>
                <w:spacing w:val="-2"/>
                <w:kern w:val="1"/>
                <w:sz w:val="18"/>
                <w:szCs w:val="18"/>
                <w:u w:color="000000"/>
              </w:rPr>
              <w:t>bu</w:t>
            </w:r>
            <w:r w:rsidRPr="00A33BCC">
              <w:rPr>
                <w:rFonts w:ascii="Times" w:hAnsi="Times" w:cs="Times New Roman"/>
                <w:color w:val="000000"/>
                <w:spacing w:val="1"/>
                <w:kern w:val="1"/>
                <w:sz w:val="18"/>
                <w:szCs w:val="18"/>
                <w:u w:color="000000"/>
              </w:rPr>
              <w:t>s</w:t>
            </w:r>
            <w:r w:rsidRPr="00A33BCC">
              <w:rPr>
                <w:rFonts w:ascii="Times" w:hAnsi="Times" w:cs="Times New Roman"/>
                <w:color w:val="000000"/>
                <w:spacing w:val="1"/>
                <w:kern w:val="1"/>
                <w:position w:val="2"/>
                <w:sz w:val="18"/>
                <w:szCs w:val="18"/>
                <w:u w:color="000000"/>
              </w:rPr>
              <w:t xml:space="preserve"> </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012785C" w14:textId="77777777" w:rsidR="00A33BCC" w:rsidRPr="00A33BCC"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2DADB209" w14:textId="77777777" w:rsidTr="00A33BCC">
        <w:tblPrEx>
          <w:tblBorders>
            <w:top w:val="none" w:sz="0" w:space="0" w:color="auto"/>
          </w:tblBorders>
          <w:tblCellMar>
            <w:top w:w="0" w:type="dxa"/>
            <w:bottom w:w="0" w:type="dxa"/>
          </w:tblCellMar>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563D92B" w14:textId="77777777" w:rsidR="00A33BCC" w:rsidRPr="00A33BCC" w:rsidRDefault="00A33BCC">
            <w:pPr>
              <w:autoSpaceDE w:val="0"/>
              <w:autoSpaceDN w:val="0"/>
              <w:adjustRightInd w:val="0"/>
              <w:ind w:left="102"/>
              <w:rPr>
                <w:rFonts w:ascii="Times" w:hAnsi="Times" w:cs="Helvetica"/>
                <w:kern w:val="1"/>
                <w:sz w:val="18"/>
                <w:szCs w:val="18"/>
                <w:u w:color="000000"/>
              </w:rPr>
            </w:pPr>
            <w:r w:rsidRPr="00A33BCC">
              <w:rPr>
                <w:rFonts w:ascii="Times" w:hAnsi="Times" w:cs="Times New Roman"/>
                <w:b/>
                <w:bCs/>
                <w:color w:val="000000"/>
                <w:spacing w:val="-2"/>
                <w:kern w:val="1"/>
                <w:sz w:val="18"/>
                <w:szCs w:val="18"/>
                <w:u w:color="000000"/>
              </w:rPr>
              <w:t>Wee</w:t>
            </w:r>
            <w:r w:rsidRPr="00A33BCC">
              <w:rPr>
                <w:rFonts w:ascii="Times" w:hAnsi="Times" w:cs="Times New Roman"/>
                <w:b/>
                <w:bCs/>
                <w:color w:val="000000"/>
                <w:kern w:val="1"/>
                <w:sz w:val="18"/>
                <w:szCs w:val="18"/>
                <w:u w:color="000000"/>
              </w:rPr>
              <w:t xml:space="preserve">k 2 </w:t>
            </w:r>
          </w:p>
        </w:tc>
      </w:tr>
      <w:tr w:rsidR="00A33BCC" w:rsidRPr="00A33BCC" w14:paraId="323DBC86" w14:textId="77777777">
        <w:tblPrEx>
          <w:tblBorders>
            <w:top w:val="none" w:sz="0" w:space="0" w:color="auto"/>
          </w:tblBorders>
          <w:tblCellMar>
            <w:top w:w="0" w:type="dxa"/>
            <w:bottom w:w="0" w:type="dxa"/>
          </w:tblCellMar>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93BF49" w14:textId="77777777" w:rsidR="00A33BCC" w:rsidRPr="00A33BCC" w:rsidRDefault="00A33BCC">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b/>
                <w:bCs/>
                <w:color w:val="000000"/>
                <w:kern w:val="1"/>
                <w:position w:val="2"/>
                <w:sz w:val="18"/>
                <w:szCs w:val="18"/>
                <w:u w:color="000000"/>
              </w:rPr>
              <w:t>T (1/17)</w:t>
            </w:r>
          </w:p>
        </w:tc>
        <w:tc>
          <w:tcPr>
            <w:tcW w:w="37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E1E4050"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position w:val="2"/>
                <w:sz w:val="18"/>
                <w:szCs w:val="18"/>
                <w:u w:color="000000"/>
              </w:rPr>
              <w:t>Mental health promotion and prevention</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963360" w14:textId="77777777" w:rsidR="00A33BCC" w:rsidRPr="00A33BCC" w:rsidRDefault="00A33BCC">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kern w:val="1"/>
                <w:sz w:val="18"/>
                <w:szCs w:val="18"/>
                <w:u w:color="000000"/>
              </w:rPr>
              <w:t>READ: Marks, 1996 (4-15)</w:t>
            </w:r>
          </w:p>
        </w:tc>
      </w:tr>
      <w:tr w:rsidR="00A33BCC" w:rsidRPr="00A33BCC" w14:paraId="7C8EF4AC" w14:textId="77777777">
        <w:tblPrEx>
          <w:tblBorders>
            <w:top w:val="none" w:sz="0" w:space="0" w:color="auto"/>
          </w:tblBorders>
          <w:tblCellMar>
            <w:top w:w="0" w:type="dxa"/>
            <w:bottom w:w="0" w:type="dxa"/>
          </w:tblCellMar>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762192" w14:textId="77777777" w:rsidR="00A33BCC" w:rsidRPr="00A33BCC" w:rsidRDefault="00A33BCC">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b/>
                <w:bCs/>
                <w:color w:val="000000"/>
                <w:kern w:val="1"/>
                <w:position w:val="2"/>
                <w:sz w:val="18"/>
                <w:szCs w:val="18"/>
                <w:u w:color="000000"/>
              </w:rPr>
              <w:t>R (1/19)</w:t>
            </w:r>
          </w:p>
        </w:tc>
        <w:tc>
          <w:tcPr>
            <w:tcW w:w="37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FF29D0E"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position w:val="2"/>
                <w:sz w:val="18"/>
                <w:szCs w:val="18"/>
                <w:u w:color="000000"/>
              </w:rPr>
              <w:t>Neuroscience in Action</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97FF2B6" w14:textId="77777777" w:rsidR="00A33BCC" w:rsidRPr="00A33BCC" w:rsidRDefault="00A33BCC">
            <w:pPr>
              <w:autoSpaceDE w:val="0"/>
              <w:autoSpaceDN w:val="0"/>
              <w:adjustRightInd w:val="0"/>
              <w:rPr>
                <w:rFonts w:ascii="Times" w:hAnsi="Times" w:cs="Helvetica"/>
                <w:kern w:val="1"/>
                <w:sz w:val="18"/>
                <w:szCs w:val="18"/>
                <w:u w:color="000000"/>
              </w:rPr>
            </w:pPr>
          </w:p>
        </w:tc>
      </w:tr>
      <w:tr w:rsidR="00A33BCC" w:rsidRPr="00A33BCC" w14:paraId="115AE9B5" w14:textId="77777777" w:rsidTr="00A33BCC">
        <w:tblPrEx>
          <w:tblBorders>
            <w:top w:val="none" w:sz="0" w:space="0" w:color="auto"/>
          </w:tblBorders>
          <w:tblCellMar>
            <w:top w:w="0" w:type="dxa"/>
            <w:bottom w:w="0" w:type="dxa"/>
          </w:tblCellMar>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34D7268"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3 </w:t>
            </w:r>
          </w:p>
        </w:tc>
      </w:tr>
      <w:tr w:rsidR="00A33BCC" w:rsidRPr="00A33BCC" w14:paraId="04AE5163" w14:textId="77777777">
        <w:tblPrEx>
          <w:tblBorders>
            <w:top w:val="none" w:sz="0" w:space="0" w:color="auto"/>
          </w:tblBorders>
          <w:tblCellMar>
            <w:top w:w="0" w:type="dxa"/>
            <w:bottom w:w="0" w:type="dxa"/>
          </w:tblCellMar>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7C47FCC" w14:textId="77777777" w:rsidR="00A33BCC" w:rsidRPr="00A33BCC" w:rsidRDefault="00A33BCC">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b/>
                <w:bCs/>
                <w:color w:val="000000"/>
                <w:kern w:val="1"/>
                <w:position w:val="2"/>
                <w:sz w:val="18"/>
                <w:szCs w:val="18"/>
                <w:u w:color="000000"/>
              </w:rPr>
              <w:t>T (1/24)</w:t>
            </w:r>
          </w:p>
        </w:tc>
        <w:tc>
          <w:tcPr>
            <w:tcW w:w="374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867940A"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 xml:space="preserve">The Autonomic Nervous System &amp; </w:t>
            </w:r>
            <w:r w:rsidRPr="00A33BCC">
              <w:rPr>
                <w:rFonts w:ascii="Times" w:hAnsi="Times" w:cs="Times New Roman"/>
                <w:color w:val="000000"/>
                <w:kern w:val="1"/>
                <w:position w:val="2"/>
                <w:sz w:val="18"/>
                <w:szCs w:val="18"/>
                <w:u w:color="000000"/>
              </w:rPr>
              <w:t>Polyvagal Theory</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8A74928" w14:textId="77777777" w:rsidR="00A33BCC" w:rsidRPr="00A33BCC"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39192738" w14:textId="77777777">
        <w:tblPrEx>
          <w:tblBorders>
            <w:top w:val="none" w:sz="0" w:space="0" w:color="auto"/>
          </w:tblBorders>
          <w:tblCellMar>
            <w:top w:w="0" w:type="dxa"/>
            <w:bottom w:w="0" w:type="dxa"/>
          </w:tblCellMar>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E74EBE1" w14:textId="77777777" w:rsidR="00A33BCC" w:rsidRPr="00A33BCC" w:rsidRDefault="00A33BCC">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b/>
                <w:bCs/>
                <w:color w:val="000000"/>
                <w:kern w:val="1"/>
                <w:position w:val="2"/>
                <w:sz w:val="18"/>
                <w:szCs w:val="18"/>
                <w:u w:color="000000"/>
              </w:rPr>
              <w:t>R (1/26)</w:t>
            </w:r>
          </w:p>
        </w:tc>
        <w:tc>
          <w:tcPr>
            <w:tcW w:w="374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689D0F5" w14:textId="77777777" w:rsidR="00A33BCC" w:rsidRPr="00A33BCC" w:rsidRDefault="00A33BCC">
            <w:pPr>
              <w:autoSpaceDE w:val="0"/>
              <w:autoSpaceDN w:val="0"/>
              <w:adjustRightInd w:val="0"/>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0222604" w14:textId="77777777" w:rsidR="00A33BCC" w:rsidRPr="00A33BCC"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70427086" w14:textId="77777777" w:rsidTr="00A33BCC">
        <w:tblPrEx>
          <w:tblBorders>
            <w:top w:val="none" w:sz="0" w:space="0" w:color="auto"/>
          </w:tblBorders>
          <w:tblCellMar>
            <w:top w:w="0" w:type="dxa"/>
            <w:bottom w:w="0" w:type="dxa"/>
          </w:tblCellMar>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50258EE"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4 </w:t>
            </w:r>
          </w:p>
        </w:tc>
      </w:tr>
      <w:tr w:rsidR="00A33BCC" w:rsidRPr="00A33BCC" w14:paraId="7BEBAC62" w14:textId="77777777">
        <w:tblPrEx>
          <w:tblBorders>
            <w:top w:val="none" w:sz="0" w:space="0" w:color="auto"/>
          </w:tblBorders>
          <w:tblCellMar>
            <w:top w:w="0" w:type="dxa"/>
            <w:bottom w:w="0" w:type="dxa"/>
          </w:tblCellMar>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FE3AEEE" w14:textId="77777777" w:rsidR="00A33BCC" w:rsidRPr="00A33BCC" w:rsidRDefault="00A33BCC">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b/>
                <w:bCs/>
                <w:color w:val="000000"/>
                <w:kern w:val="1"/>
                <w:sz w:val="18"/>
                <w:szCs w:val="18"/>
                <w:u w:color="000000"/>
              </w:rPr>
              <w:t>T</w:t>
            </w:r>
            <w:r w:rsidRPr="00A33BCC">
              <w:rPr>
                <w:rFonts w:ascii="Times" w:hAnsi="Times" w:cs="Times New Roman"/>
                <w:b/>
                <w:bCs/>
                <w:color w:val="000000"/>
                <w:kern w:val="1"/>
                <w:position w:val="2"/>
                <w:sz w:val="18"/>
                <w:szCs w:val="18"/>
                <w:u w:color="000000"/>
              </w:rPr>
              <w:t xml:space="preserve"> (1/31)</w:t>
            </w:r>
          </w:p>
        </w:tc>
        <w:tc>
          <w:tcPr>
            <w:tcW w:w="374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CBAA9D1" w14:textId="77777777" w:rsidR="00A33BCC" w:rsidRPr="00A33BCC" w:rsidRDefault="00A33BCC">
            <w:pPr>
              <w:autoSpaceDE w:val="0"/>
              <w:autoSpaceDN w:val="0"/>
              <w:adjustRightInd w:val="0"/>
              <w:spacing w:line="240" w:lineRule="exact"/>
              <w:rPr>
                <w:rFonts w:ascii="Times" w:hAnsi="Times" w:cs="Helvetica"/>
                <w:kern w:val="1"/>
                <w:sz w:val="18"/>
                <w:szCs w:val="18"/>
                <w:u w:color="000000"/>
              </w:rPr>
            </w:pPr>
            <w:r w:rsidRPr="00A33BCC">
              <w:rPr>
                <w:rFonts w:ascii="Times" w:hAnsi="Times" w:cs="Times New Roman"/>
                <w:color w:val="000000"/>
                <w:kern w:val="1"/>
                <w:sz w:val="18"/>
                <w:szCs w:val="18"/>
                <w:u w:color="000000"/>
              </w:rPr>
              <w:t>The Benefits of Play</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0118A19" w14:textId="77777777" w:rsidR="00A33BCC" w:rsidRPr="00A33BCC" w:rsidRDefault="00A33BCC">
            <w:pPr>
              <w:autoSpaceDE w:val="0"/>
              <w:autoSpaceDN w:val="0"/>
              <w:adjustRightInd w:val="0"/>
              <w:spacing w:after="100"/>
              <w:rPr>
                <w:rFonts w:ascii="Times" w:hAnsi="Times" w:cs="Helvetica"/>
                <w:kern w:val="1"/>
                <w:sz w:val="18"/>
                <w:szCs w:val="18"/>
                <w:u w:color="000000"/>
              </w:rPr>
            </w:pPr>
            <w:r w:rsidRPr="00A33BCC">
              <w:rPr>
                <w:rFonts w:ascii="Times" w:hAnsi="Times" w:cs="Times New Roman"/>
                <w:color w:val="000000"/>
                <w:kern w:val="1"/>
                <w:sz w:val="18"/>
                <w:szCs w:val="18"/>
                <w:u w:color="000000"/>
              </w:rPr>
              <w:t>READ: Discovering the Importance of Play Interview with Brown</w:t>
            </w:r>
          </w:p>
        </w:tc>
      </w:tr>
      <w:tr w:rsidR="00A33BCC" w:rsidRPr="00A33BCC" w14:paraId="1199A7CA" w14:textId="77777777">
        <w:tblPrEx>
          <w:tblBorders>
            <w:top w:val="none" w:sz="0" w:space="0" w:color="auto"/>
          </w:tblBorders>
          <w:tblCellMar>
            <w:top w:w="0" w:type="dxa"/>
            <w:bottom w:w="0" w:type="dxa"/>
          </w:tblCellMar>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B411A7F" w14:textId="77777777" w:rsidR="00A33BCC" w:rsidRPr="00A33BCC" w:rsidRDefault="00A33BCC">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b/>
                <w:bCs/>
                <w:color w:val="000000"/>
                <w:kern w:val="1"/>
                <w:sz w:val="18"/>
                <w:szCs w:val="18"/>
                <w:u w:color="000000"/>
              </w:rPr>
              <w:t>R (2/2)</w:t>
            </w:r>
          </w:p>
        </w:tc>
        <w:tc>
          <w:tcPr>
            <w:tcW w:w="374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BA24D62" w14:textId="77777777" w:rsidR="00A33BCC" w:rsidRPr="00A33BCC" w:rsidRDefault="00A33BCC">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C7F7AE0" w14:textId="77777777" w:rsidR="00A33BCC" w:rsidRPr="00A33BCC" w:rsidRDefault="00A33BCC">
            <w:pPr>
              <w:autoSpaceDE w:val="0"/>
              <w:autoSpaceDN w:val="0"/>
              <w:adjustRightInd w:val="0"/>
              <w:rPr>
                <w:rFonts w:ascii="Times" w:hAnsi="Times" w:cs="Helvetica"/>
                <w:kern w:val="1"/>
                <w:sz w:val="18"/>
                <w:szCs w:val="18"/>
                <w:u w:color="000000"/>
              </w:rPr>
            </w:pPr>
          </w:p>
        </w:tc>
      </w:tr>
      <w:tr w:rsidR="00A33BCC" w:rsidRPr="00A33BCC" w14:paraId="5CA84E11" w14:textId="77777777" w:rsidTr="00A33BCC">
        <w:tblPrEx>
          <w:tblBorders>
            <w:top w:val="none" w:sz="0" w:space="0" w:color="auto"/>
          </w:tblBorders>
          <w:tblCellMar>
            <w:top w:w="0" w:type="dxa"/>
            <w:bottom w:w="0" w:type="dxa"/>
          </w:tblCellMar>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EC69DA4"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5 </w:t>
            </w:r>
          </w:p>
        </w:tc>
      </w:tr>
      <w:tr w:rsidR="00A33BCC" w:rsidRPr="00A33BCC" w14:paraId="70B771FB" w14:textId="77777777">
        <w:tblPrEx>
          <w:tblBorders>
            <w:top w:val="none" w:sz="0" w:space="0" w:color="auto"/>
          </w:tblBorders>
          <w:tblCellMar>
            <w:top w:w="0" w:type="dxa"/>
            <w:bottom w:w="0" w:type="dxa"/>
          </w:tblCellMar>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FC7C5AE" w14:textId="77777777" w:rsidR="00A33BCC" w:rsidRPr="00A33BCC" w:rsidRDefault="00A33BCC">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b/>
                <w:bCs/>
                <w:color w:val="000000"/>
                <w:kern w:val="1"/>
                <w:sz w:val="18"/>
                <w:szCs w:val="18"/>
                <w:u w:color="000000"/>
              </w:rPr>
              <w:t>T</w:t>
            </w:r>
            <w:r w:rsidRPr="00A33BCC">
              <w:rPr>
                <w:rFonts w:ascii="Times" w:hAnsi="Times" w:cs="Times New Roman"/>
                <w:b/>
                <w:bCs/>
                <w:color w:val="000000"/>
                <w:kern w:val="1"/>
                <w:position w:val="2"/>
                <w:sz w:val="18"/>
                <w:szCs w:val="18"/>
                <w:u w:color="000000"/>
              </w:rPr>
              <w:t xml:space="preserve"> (2/7)</w:t>
            </w:r>
          </w:p>
        </w:tc>
        <w:tc>
          <w:tcPr>
            <w:tcW w:w="374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DF78670" w14:textId="77777777" w:rsidR="00A33BCC" w:rsidRPr="00A33BCC" w:rsidRDefault="00A33BCC">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Fostering Healthy Attachment</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BED7BE9"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kern w:val="1"/>
                <w:sz w:val="18"/>
                <w:szCs w:val="18"/>
                <w:u w:color="000000"/>
              </w:rPr>
              <w:t>SUBMIT: Journal 1</w:t>
            </w:r>
          </w:p>
        </w:tc>
      </w:tr>
      <w:tr w:rsidR="00A33BCC" w:rsidRPr="00A33BCC" w14:paraId="1B0C7B56" w14:textId="77777777">
        <w:tblPrEx>
          <w:tblBorders>
            <w:top w:val="none" w:sz="0" w:space="0" w:color="auto"/>
          </w:tblBorders>
          <w:tblCellMar>
            <w:top w:w="0" w:type="dxa"/>
            <w:bottom w:w="0" w:type="dxa"/>
          </w:tblCellMar>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89CB04E" w14:textId="77777777" w:rsidR="00A33BCC" w:rsidRPr="00A33BCC" w:rsidRDefault="00A33BCC">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b/>
                <w:bCs/>
                <w:color w:val="000000"/>
                <w:kern w:val="1"/>
                <w:position w:val="2"/>
                <w:sz w:val="18"/>
                <w:szCs w:val="18"/>
                <w:u w:color="000000"/>
              </w:rPr>
              <w:t>R (2/9)</w:t>
            </w:r>
          </w:p>
        </w:tc>
        <w:tc>
          <w:tcPr>
            <w:tcW w:w="374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E247F92" w14:textId="77777777" w:rsidR="00A33BCC" w:rsidRPr="00A33BCC" w:rsidRDefault="00A33BCC">
            <w:pPr>
              <w:autoSpaceDE w:val="0"/>
              <w:autoSpaceDN w:val="0"/>
              <w:adjustRightInd w:val="0"/>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3ED8B6"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sz w:val="18"/>
                <w:szCs w:val="18"/>
                <w:u w:color="000000"/>
              </w:rPr>
              <w:t>READ: Conroy, 2022</w:t>
            </w:r>
          </w:p>
        </w:tc>
      </w:tr>
      <w:tr w:rsidR="00A33BCC" w:rsidRPr="00A33BCC" w14:paraId="53DE91E9" w14:textId="77777777" w:rsidTr="00A33BCC">
        <w:tblPrEx>
          <w:tblBorders>
            <w:top w:val="none" w:sz="0" w:space="0" w:color="auto"/>
          </w:tblBorders>
          <w:tblCellMar>
            <w:top w:w="0" w:type="dxa"/>
            <w:bottom w:w="0" w:type="dxa"/>
          </w:tblCellMar>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8E45514"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6 </w:t>
            </w:r>
          </w:p>
        </w:tc>
      </w:tr>
      <w:tr w:rsidR="00A33BCC" w:rsidRPr="00A33BCC" w14:paraId="6D1D75A1" w14:textId="77777777">
        <w:tblPrEx>
          <w:tblBorders>
            <w:top w:val="none" w:sz="0" w:space="0" w:color="auto"/>
          </w:tblBorders>
          <w:tblCellMar>
            <w:top w:w="0" w:type="dxa"/>
            <w:bottom w:w="0" w:type="dxa"/>
          </w:tblCellMar>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C90784F" w14:textId="77777777" w:rsidR="00A33BCC" w:rsidRPr="00A33BCC" w:rsidRDefault="00A33BCC">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b/>
                <w:bCs/>
                <w:color w:val="000000"/>
                <w:kern w:val="1"/>
                <w:sz w:val="18"/>
                <w:szCs w:val="18"/>
                <w:u w:color="000000"/>
              </w:rPr>
              <w:t>T (2/14)</w:t>
            </w:r>
          </w:p>
        </w:tc>
        <w:tc>
          <w:tcPr>
            <w:tcW w:w="374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D641EF3" w14:textId="77777777" w:rsidR="00A33BCC" w:rsidRPr="00A33BCC" w:rsidRDefault="00A33BCC">
            <w:pPr>
              <w:autoSpaceDE w:val="0"/>
              <w:autoSpaceDN w:val="0"/>
              <w:adjustRightInd w:val="0"/>
              <w:spacing w:line="267" w:lineRule="exact"/>
              <w:rPr>
                <w:rFonts w:ascii="Times" w:hAnsi="Times" w:cs="Times New Roman"/>
                <w:color w:val="000000"/>
                <w:spacing w:val="1"/>
                <w:kern w:val="1"/>
                <w:position w:val="2"/>
                <w:sz w:val="18"/>
                <w:szCs w:val="18"/>
                <w:u w:color="000000"/>
              </w:rPr>
            </w:pPr>
            <w:r w:rsidRPr="00A33BCC">
              <w:rPr>
                <w:rFonts w:ascii="Times" w:hAnsi="Times" w:cs="Times New Roman"/>
                <w:color w:val="000000"/>
                <w:spacing w:val="1"/>
                <w:kern w:val="1"/>
                <w:position w:val="2"/>
                <w:sz w:val="18"/>
                <w:szCs w:val="18"/>
                <w:u w:color="000000"/>
              </w:rPr>
              <w:t>The Impact of Stress:</w:t>
            </w:r>
          </w:p>
          <w:p w14:paraId="35044F95" w14:textId="77777777" w:rsidR="00A33BCC" w:rsidRPr="00A33BCC" w:rsidRDefault="00A33BCC">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ACES, PTSD, C-PTSD</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16DD1FD"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READ: Davies, 2022</w:t>
            </w:r>
          </w:p>
        </w:tc>
      </w:tr>
      <w:tr w:rsidR="00A33BCC" w:rsidRPr="00A33BCC" w14:paraId="7699325C" w14:textId="77777777">
        <w:tblPrEx>
          <w:tblBorders>
            <w:top w:val="none" w:sz="0" w:space="0" w:color="auto"/>
          </w:tblBorders>
          <w:tblCellMar>
            <w:top w:w="0" w:type="dxa"/>
            <w:bottom w:w="0" w:type="dxa"/>
          </w:tblCellMar>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E368D77" w14:textId="77777777" w:rsidR="00A33BCC" w:rsidRPr="00A33BCC" w:rsidRDefault="00A33BCC">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b/>
                <w:bCs/>
                <w:color w:val="000000"/>
                <w:kern w:val="1"/>
                <w:sz w:val="18"/>
                <w:szCs w:val="18"/>
                <w:u w:color="000000"/>
              </w:rPr>
              <w:t>R (2/16)</w:t>
            </w:r>
          </w:p>
        </w:tc>
        <w:tc>
          <w:tcPr>
            <w:tcW w:w="374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DDDC382" w14:textId="77777777" w:rsidR="00A33BCC" w:rsidRPr="00A33BCC" w:rsidRDefault="00A33BCC">
            <w:pPr>
              <w:autoSpaceDE w:val="0"/>
              <w:autoSpaceDN w:val="0"/>
              <w:adjustRightInd w:val="0"/>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FA20B53" w14:textId="77777777" w:rsidR="00A33BCC" w:rsidRPr="00A33BCC"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3CDBE693" w14:textId="77777777" w:rsidTr="00A33BCC">
        <w:tblPrEx>
          <w:tblBorders>
            <w:top w:val="none" w:sz="0" w:space="0" w:color="auto"/>
          </w:tblBorders>
          <w:tblCellMar>
            <w:top w:w="0" w:type="dxa"/>
            <w:bottom w:w="0" w:type="dxa"/>
          </w:tblCellMar>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E2DF100" w14:textId="77777777" w:rsidR="00A33BCC" w:rsidRPr="00A33BCC" w:rsidRDefault="00A33BCC">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k 7</w:t>
            </w:r>
          </w:p>
        </w:tc>
      </w:tr>
      <w:tr w:rsidR="00A33BCC" w:rsidRPr="00A33BCC" w14:paraId="0DC5FF80" w14:textId="77777777">
        <w:tblPrEx>
          <w:tblBorders>
            <w:top w:val="none" w:sz="0" w:space="0" w:color="auto"/>
          </w:tblBorders>
          <w:tblCellMar>
            <w:top w:w="0" w:type="dxa"/>
            <w:bottom w:w="0" w:type="dxa"/>
          </w:tblCellMar>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B296C2B"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kern w:val="1"/>
                <w:sz w:val="18"/>
                <w:szCs w:val="18"/>
                <w:u w:color="000000"/>
              </w:rPr>
              <w:t>T (2/21)</w:t>
            </w:r>
          </w:p>
        </w:tc>
        <w:tc>
          <w:tcPr>
            <w:tcW w:w="374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F27947F" w14:textId="77777777" w:rsidR="00A33BCC" w:rsidRPr="00A33BCC" w:rsidRDefault="00A33BCC">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Interview skills, relationship building and openness to giving/receiving feedback</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C78B50A"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kern w:val="1"/>
                <w:sz w:val="18"/>
                <w:szCs w:val="18"/>
                <w:u w:color="000000"/>
              </w:rPr>
              <w:t>Class project - graded, you cannot receive a grade if you’re not in class this entire week</w:t>
            </w:r>
          </w:p>
        </w:tc>
      </w:tr>
      <w:tr w:rsidR="00A33BCC" w:rsidRPr="00A33BCC" w14:paraId="252A9D98" w14:textId="77777777">
        <w:tblPrEx>
          <w:tblBorders>
            <w:top w:val="none" w:sz="0" w:space="0" w:color="auto"/>
          </w:tblBorders>
          <w:tblCellMar>
            <w:top w:w="0" w:type="dxa"/>
            <w:bottom w:w="0" w:type="dxa"/>
          </w:tblCellMar>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FE7942F"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kern w:val="1"/>
                <w:position w:val="2"/>
                <w:sz w:val="18"/>
                <w:szCs w:val="18"/>
                <w:u w:color="000000"/>
              </w:rPr>
              <w:t>R (2/23)</w:t>
            </w:r>
          </w:p>
        </w:tc>
        <w:tc>
          <w:tcPr>
            <w:tcW w:w="374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22CC23C" w14:textId="77777777" w:rsidR="00A33BCC" w:rsidRPr="00A33BCC" w:rsidRDefault="00A33BCC">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A247F0B" w14:textId="77777777" w:rsidR="00A33BCC" w:rsidRPr="00A33BCC" w:rsidRDefault="00A33BCC">
            <w:pPr>
              <w:autoSpaceDE w:val="0"/>
              <w:autoSpaceDN w:val="0"/>
              <w:adjustRightInd w:val="0"/>
              <w:rPr>
                <w:rFonts w:ascii="Times" w:hAnsi="Times" w:cs="Helvetica"/>
                <w:kern w:val="1"/>
                <w:sz w:val="18"/>
                <w:szCs w:val="18"/>
                <w:u w:color="000000"/>
              </w:rPr>
            </w:pPr>
          </w:p>
        </w:tc>
      </w:tr>
      <w:tr w:rsidR="00A33BCC" w:rsidRPr="00A33BCC" w14:paraId="256F5574" w14:textId="77777777" w:rsidTr="00A33BCC">
        <w:tblPrEx>
          <w:tblBorders>
            <w:top w:val="none" w:sz="0" w:space="0" w:color="auto"/>
          </w:tblBorders>
          <w:tblCellMar>
            <w:top w:w="0" w:type="dxa"/>
            <w:bottom w:w="0" w:type="dxa"/>
          </w:tblCellMar>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EEC8677"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 xml:space="preserve">Week 8 </w:t>
            </w:r>
          </w:p>
        </w:tc>
      </w:tr>
      <w:tr w:rsidR="00A33BCC" w:rsidRPr="00A33BCC" w14:paraId="61295877" w14:textId="77777777">
        <w:tblPrEx>
          <w:tblBorders>
            <w:top w:val="none" w:sz="0" w:space="0" w:color="auto"/>
          </w:tblBorders>
          <w:tblCellMar>
            <w:top w:w="0" w:type="dxa"/>
            <w:bottom w:w="0" w:type="dxa"/>
          </w:tblCellMar>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B2E1291"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kern w:val="1"/>
                <w:position w:val="2"/>
                <w:sz w:val="18"/>
                <w:szCs w:val="18"/>
                <w:u w:color="000000"/>
              </w:rPr>
              <w:t>T (2/28)</w:t>
            </w:r>
          </w:p>
        </w:tc>
        <w:tc>
          <w:tcPr>
            <w:tcW w:w="374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18B0CD4" w14:textId="77777777" w:rsidR="00A33BCC" w:rsidRPr="00A33BCC" w:rsidRDefault="00A33BCC">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Classism and mental illness</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E781E24"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kern w:val="1"/>
                <w:sz w:val="18"/>
                <w:szCs w:val="18"/>
                <w:u w:color="000000"/>
              </w:rPr>
              <w:t>SUBMIT: Podcast</w:t>
            </w:r>
          </w:p>
        </w:tc>
      </w:tr>
      <w:tr w:rsidR="00A33BCC" w:rsidRPr="00A33BCC" w14:paraId="6F351DB3" w14:textId="77777777">
        <w:tblPrEx>
          <w:tblBorders>
            <w:top w:val="none" w:sz="0" w:space="0" w:color="auto"/>
          </w:tblBorders>
          <w:tblCellMar>
            <w:top w:w="0" w:type="dxa"/>
            <w:bottom w:w="0" w:type="dxa"/>
          </w:tblCellMar>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A33C425"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kern w:val="1"/>
                <w:position w:val="2"/>
                <w:sz w:val="18"/>
                <w:szCs w:val="18"/>
                <w:u w:color="000000"/>
              </w:rPr>
              <w:t>R (3/2)</w:t>
            </w:r>
          </w:p>
        </w:tc>
        <w:tc>
          <w:tcPr>
            <w:tcW w:w="374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EF87D07" w14:textId="77777777" w:rsidR="00A33BCC" w:rsidRPr="00A33BCC" w:rsidRDefault="00A33BCC">
            <w:pPr>
              <w:autoSpaceDE w:val="0"/>
              <w:autoSpaceDN w:val="0"/>
              <w:adjustRightInd w:val="0"/>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DE18196" w14:textId="77777777" w:rsidR="00A33BCC" w:rsidRPr="00A33BCC"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561E5D6A" w14:textId="77777777" w:rsidTr="00A33BCC">
        <w:tblPrEx>
          <w:tblBorders>
            <w:top w:val="none" w:sz="0" w:space="0" w:color="auto"/>
          </w:tblBorders>
          <w:tblCellMar>
            <w:top w:w="0" w:type="dxa"/>
            <w:bottom w:w="0" w:type="dxa"/>
          </w:tblCellMar>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3C13D6F" w14:textId="77777777" w:rsidR="00A33BCC" w:rsidRPr="00A33BCC" w:rsidRDefault="00A33BCC">
            <w:pPr>
              <w:autoSpaceDE w:val="0"/>
              <w:autoSpaceDN w:val="0"/>
              <w:adjustRightInd w:val="0"/>
              <w:jc w:val="center"/>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  SPRING BREAK - NO CLASS ON MARCH 7 &amp; 9</w:t>
            </w:r>
          </w:p>
        </w:tc>
      </w:tr>
      <w:tr w:rsidR="00A33BCC" w:rsidRPr="00A33BCC" w14:paraId="429853DA" w14:textId="77777777" w:rsidTr="00A33BCC">
        <w:tblPrEx>
          <w:tblBorders>
            <w:top w:val="none" w:sz="0" w:space="0" w:color="auto"/>
          </w:tblBorders>
          <w:tblCellMar>
            <w:top w:w="0" w:type="dxa"/>
            <w:bottom w:w="0" w:type="dxa"/>
          </w:tblCellMar>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5F29335"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Week 9</w:t>
            </w:r>
          </w:p>
        </w:tc>
      </w:tr>
      <w:tr w:rsidR="00A33BCC" w:rsidRPr="00A33BCC" w14:paraId="39CF8B7B" w14:textId="77777777">
        <w:tblPrEx>
          <w:tblBorders>
            <w:top w:val="none" w:sz="0" w:space="0" w:color="auto"/>
          </w:tblBorders>
          <w:tblCellMar>
            <w:top w:w="0" w:type="dxa"/>
            <w:bottom w:w="0" w:type="dxa"/>
          </w:tblCellMar>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8D59E9F"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kern w:val="1"/>
                <w:position w:val="2"/>
                <w:sz w:val="18"/>
                <w:szCs w:val="18"/>
                <w:u w:color="000000"/>
              </w:rPr>
              <w:t>T (3/14)</w:t>
            </w:r>
          </w:p>
        </w:tc>
        <w:tc>
          <w:tcPr>
            <w:tcW w:w="37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6331E17" w14:textId="77777777" w:rsidR="00A33BCC" w:rsidRPr="00A33BCC" w:rsidRDefault="00A33BCC">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Body Image and relationships</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2163A83" w14:textId="77777777" w:rsidR="00A33BCC" w:rsidRPr="00A33BCC"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5D18280F" w14:textId="77777777">
        <w:tblPrEx>
          <w:tblBorders>
            <w:top w:val="none" w:sz="0" w:space="0" w:color="auto"/>
          </w:tblBorders>
          <w:tblCellMar>
            <w:top w:w="0" w:type="dxa"/>
            <w:bottom w:w="0" w:type="dxa"/>
          </w:tblCellMar>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26C9FE"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kern w:val="1"/>
                <w:position w:val="2"/>
                <w:sz w:val="18"/>
                <w:szCs w:val="18"/>
                <w:u w:color="000000"/>
              </w:rPr>
              <w:t>R (3/16)</w:t>
            </w:r>
          </w:p>
        </w:tc>
        <w:tc>
          <w:tcPr>
            <w:tcW w:w="37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D200D15" w14:textId="77777777" w:rsidR="00A33BCC" w:rsidRPr="00A33BCC" w:rsidRDefault="00A33BCC">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Eating Disorders</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1A2C97B"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READ: Gerhardt, 2020</w:t>
            </w:r>
          </w:p>
        </w:tc>
      </w:tr>
      <w:tr w:rsidR="00A33BCC" w:rsidRPr="00A33BCC" w14:paraId="620D3EDF" w14:textId="77777777" w:rsidTr="00A33BCC">
        <w:tblPrEx>
          <w:tblBorders>
            <w:top w:val="none" w:sz="0" w:space="0" w:color="auto"/>
          </w:tblBorders>
          <w:tblCellMar>
            <w:top w:w="0" w:type="dxa"/>
            <w:bottom w:w="0" w:type="dxa"/>
          </w:tblCellMar>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02C5A005"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 xml:space="preserve">Week 10  </w:t>
            </w:r>
          </w:p>
        </w:tc>
      </w:tr>
      <w:tr w:rsidR="00A33BCC" w:rsidRPr="00A33BCC" w14:paraId="162AE0B3" w14:textId="77777777">
        <w:tblPrEx>
          <w:tblBorders>
            <w:top w:val="none" w:sz="0" w:space="0" w:color="auto"/>
          </w:tblBorders>
          <w:tblCellMar>
            <w:top w:w="0" w:type="dxa"/>
            <w:bottom w:w="0" w:type="dxa"/>
          </w:tblCellMar>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131DC29"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kern w:val="1"/>
                <w:position w:val="2"/>
                <w:sz w:val="18"/>
                <w:szCs w:val="18"/>
                <w:u w:color="000000"/>
              </w:rPr>
              <w:t>T (3/21)</w:t>
            </w:r>
          </w:p>
        </w:tc>
        <w:tc>
          <w:tcPr>
            <w:tcW w:w="374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0D7E0FE" w14:textId="77777777" w:rsidR="00A33BCC" w:rsidRPr="00A33BCC" w:rsidRDefault="00A33BCC">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Substance Use: between abstinence and harm-reduction</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4DF50C8" w14:textId="77777777" w:rsidR="00A33BCC" w:rsidRPr="00A33BCC"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52C42086" w14:textId="77777777">
        <w:tblPrEx>
          <w:tblBorders>
            <w:top w:val="none" w:sz="0" w:space="0" w:color="auto"/>
          </w:tblBorders>
          <w:tblCellMar>
            <w:top w:w="0" w:type="dxa"/>
            <w:bottom w:w="0" w:type="dxa"/>
          </w:tblCellMar>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FAF6EB"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kern w:val="1"/>
                <w:position w:val="2"/>
                <w:sz w:val="18"/>
                <w:szCs w:val="18"/>
                <w:u w:color="000000"/>
              </w:rPr>
              <w:t>R (3/23)</w:t>
            </w:r>
          </w:p>
        </w:tc>
        <w:tc>
          <w:tcPr>
            <w:tcW w:w="374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DF3837" w14:textId="77777777" w:rsidR="00A33BCC" w:rsidRPr="00A33BCC" w:rsidRDefault="00A33BCC">
            <w:pPr>
              <w:autoSpaceDE w:val="0"/>
              <w:autoSpaceDN w:val="0"/>
              <w:adjustRightInd w:val="0"/>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7C5B38" w14:textId="77777777" w:rsidR="00A33BCC" w:rsidRPr="00A33BCC" w:rsidRDefault="00A33BCC">
            <w:pPr>
              <w:tabs>
                <w:tab w:val="left" w:pos="767"/>
                <w:tab w:val="left" w:pos="842"/>
              </w:tabs>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SUBMIT: Interview</w:t>
            </w:r>
          </w:p>
        </w:tc>
      </w:tr>
      <w:tr w:rsidR="00A33BCC" w:rsidRPr="00A33BCC" w14:paraId="648FD325" w14:textId="77777777" w:rsidTr="00A33BCC">
        <w:tblPrEx>
          <w:tblBorders>
            <w:top w:val="none" w:sz="0" w:space="0" w:color="auto"/>
          </w:tblBorders>
          <w:tblCellMar>
            <w:top w:w="0" w:type="dxa"/>
            <w:bottom w:w="0" w:type="dxa"/>
          </w:tblCellMar>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4920A2D3"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 xml:space="preserve">Week 11 </w:t>
            </w:r>
          </w:p>
        </w:tc>
      </w:tr>
      <w:tr w:rsidR="00A33BCC" w:rsidRPr="00A33BCC" w14:paraId="6E01076B" w14:textId="77777777">
        <w:tblPrEx>
          <w:tblBorders>
            <w:top w:val="none" w:sz="0" w:space="0" w:color="auto"/>
          </w:tblBorders>
          <w:tblCellMar>
            <w:top w:w="0" w:type="dxa"/>
            <w:bottom w:w="0" w:type="dxa"/>
          </w:tblCellMar>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CA42959"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kern w:val="1"/>
                <w:position w:val="2"/>
                <w:sz w:val="18"/>
                <w:szCs w:val="18"/>
                <w:u w:color="000000"/>
              </w:rPr>
              <w:t>T (3/28)</w:t>
            </w:r>
          </w:p>
        </w:tc>
        <w:tc>
          <w:tcPr>
            <w:tcW w:w="374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0D345A6"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sz w:val="18"/>
                <w:szCs w:val="18"/>
                <w:u w:color="000000"/>
              </w:rPr>
              <w:t>In-class group work</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423D723" w14:textId="77777777" w:rsidR="00A33BCC" w:rsidRPr="00A33BCC"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22046D2F" w14:textId="77777777">
        <w:tblPrEx>
          <w:tblBorders>
            <w:top w:val="none" w:sz="0" w:space="0" w:color="auto"/>
          </w:tblBorders>
          <w:tblCellMar>
            <w:top w:w="0" w:type="dxa"/>
            <w:bottom w:w="0" w:type="dxa"/>
          </w:tblCellMar>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8868C6E"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kern w:val="1"/>
                <w:position w:val="2"/>
                <w:sz w:val="18"/>
                <w:szCs w:val="18"/>
                <w:u w:color="000000"/>
              </w:rPr>
              <w:t>R (3/30)</w:t>
            </w:r>
          </w:p>
        </w:tc>
        <w:tc>
          <w:tcPr>
            <w:tcW w:w="374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CC63BD8" w14:textId="77777777" w:rsidR="00A33BCC" w:rsidRPr="00A33BCC" w:rsidRDefault="00A33BCC">
            <w:pPr>
              <w:autoSpaceDE w:val="0"/>
              <w:autoSpaceDN w:val="0"/>
              <w:adjustRightInd w:val="0"/>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F285D0"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SUBMIT: Journal 2</w:t>
            </w:r>
          </w:p>
        </w:tc>
      </w:tr>
      <w:tr w:rsidR="00A33BCC" w:rsidRPr="00A33BCC" w14:paraId="2F4E5A2B" w14:textId="77777777" w:rsidTr="00A33BCC">
        <w:tblPrEx>
          <w:tblBorders>
            <w:top w:val="none" w:sz="0" w:space="0" w:color="auto"/>
          </w:tblBorders>
          <w:tblCellMar>
            <w:top w:w="0" w:type="dxa"/>
            <w:bottom w:w="0" w:type="dxa"/>
          </w:tblCellMar>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EDD57DA"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  Week 12</w:t>
            </w:r>
          </w:p>
        </w:tc>
      </w:tr>
      <w:tr w:rsidR="00A33BCC" w:rsidRPr="00A33BCC" w14:paraId="37E1527B" w14:textId="77777777">
        <w:tblPrEx>
          <w:tblBorders>
            <w:top w:val="none" w:sz="0" w:space="0" w:color="auto"/>
          </w:tblBorders>
          <w:tblCellMar>
            <w:top w:w="0" w:type="dxa"/>
            <w:bottom w:w="0" w:type="dxa"/>
          </w:tblCellMar>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BE5E149"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kern w:val="1"/>
                <w:position w:val="2"/>
                <w:sz w:val="18"/>
                <w:szCs w:val="18"/>
                <w:u w:color="000000"/>
              </w:rPr>
              <w:t>T (4/4)</w:t>
            </w:r>
          </w:p>
        </w:tc>
        <w:tc>
          <w:tcPr>
            <w:tcW w:w="374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D009A2A"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sz w:val="18"/>
                <w:szCs w:val="18"/>
                <w:u w:color="000000"/>
              </w:rPr>
              <w:t>Sesame Street and the role of television</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B2725C8"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READ: Kay, 2022 and </w:t>
            </w:r>
            <w:proofErr w:type="spellStart"/>
            <w:r w:rsidRPr="00A33BCC">
              <w:rPr>
                <w:rFonts w:ascii="Times" w:hAnsi="Times" w:cs="Times New Roman"/>
                <w:color w:val="000000"/>
                <w:spacing w:val="-2"/>
                <w:kern w:val="1"/>
                <w:sz w:val="18"/>
                <w:szCs w:val="18"/>
                <w:u w:color="000000"/>
              </w:rPr>
              <w:t>Bohlman</w:t>
            </w:r>
            <w:proofErr w:type="spellEnd"/>
            <w:r w:rsidRPr="00A33BCC">
              <w:rPr>
                <w:rFonts w:ascii="Times" w:hAnsi="Times" w:cs="Times New Roman"/>
                <w:color w:val="000000"/>
                <w:spacing w:val="-2"/>
                <w:kern w:val="1"/>
                <w:sz w:val="18"/>
                <w:szCs w:val="18"/>
                <w:u w:color="000000"/>
              </w:rPr>
              <w:t>, 2022</w:t>
            </w:r>
          </w:p>
        </w:tc>
      </w:tr>
      <w:tr w:rsidR="00A33BCC" w:rsidRPr="00A33BCC" w14:paraId="266CC42F" w14:textId="77777777">
        <w:tblPrEx>
          <w:tblBorders>
            <w:top w:val="none" w:sz="0" w:space="0" w:color="auto"/>
          </w:tblBorders>
          <w:tblCellMar>
            <w:top w:w="0" w:type="dxa"/>
            <w:bottom w:w="0" w:type="dxa"/>
          </w:tblCellMar>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A2616F1"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kern w:val="1"/>
                <w:position w:val="2"/>
                <w:sz w:val="18"/>
                <w:szCs w:val="18"/>
                <w:u w:color="000000"/>
              </w:rPr>
              <w:t>R (4/6)</w:t>
            </w:r>
          </w:p>
        </w:tc>
        <w:tc>
          <w:tcPr>
            <w:tcW w:w="374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24B08BA" w14:textId="77777777" w:rsidR="00A33BCC" w:rsidRPr="00A33BCC" w:rsidRDefault="00A33BCC">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39A6DA3" w14:textId="77777777" w:rsidR="00A33BCC" w:rsidRPr="00A33BCC" w:rsidRDefault="00A33BCC">
            <w:pPr>
              <w:autoSpaceDE w:val="0"/>
              <w:autoSpaceDN w:val="0"/>
              <w:adjustRightInd w:val="0"/>
              <w:rPr>
                <w:rFonts w:ascii="Times" w:hAnsi="Times" w:cs="Helvetica"/>
                <w:kern w:val="1"/>
                <w:sz w:val="18"/>
                <w:szCs w:val="18"/>
                <w:u w:color="000000"/>
              </w:rPr>
            </w:pPr>
          </w:p>
        </w:tc>
      </w:tr>
      <w:tr w:rsidR="00A33BCC" w:rsidRPr="00A33BCC" w14:paraId="78E8151B" w14:textId="77777777" w:rsidTr="00A33BCC">
        <w:tblPrEx>
          <w:tblBorders>
            <w:top w:val="none" w:sz="0" w:space="0" w:color="auto"/>
          </w:tblBorders>
          <w:tblCellMar>
            <w:top w:w="0" w:type="dxa"/>
            <w:bottom w:w="0" w:type="dxa"/>
          </w:tblCellMar>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35AF11DF"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  Week 13 </w:t>
            </w:r>
          </w:p>
        </w:tc>
      </w:tr>
      <w:tr w:rsidR="00A33BCC" w:rsidRPr="00A33BCC" w14:paraId="1E1DDA00" w14:textId="77777777">
        <w:tblPrEx>
          <w:tblBorders>
            <w:top w:val="none" w:sz="0" w:space="0" w:color="auto"/>
          </w:tblBorders>
          <w:tblCellMar>
            <w:top w:w="0" w:type="dxa"/>
            <w:bottom w:w="0" w:type="dxa"/>
          </w:tblCellMar>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A7EB733"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kern w:val="1"/>
                <w:position w:val="2"/>
                <w:sz w:val="18"/>
                <w:szCs w:val="18"/>
                <w:u w:color="000000"/>
              </w:rPr>
              <w:t>T (4/11)</w:t>
            </w:r>
          </w:p>
        </w:tc>
        <w:tc>
          <w:tcPr>
            <w:tcW w:w="374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470C3F"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sz w:val="18"/>
                <w:szCs w:val="18"/>
                <w:u w:color="000000"/>
              </w:rPr>
              <w:t>The role of mindfulness, spirituality, and religion</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2ADBC4E" w14:textId="77777777" w:rsidR="00A33BCC" w:rsidRPr="00A33BCC" w:rsidRDefault="00A33BCC">
            <w:pPr>
              <w:autoSpaceDE w:val="0"/>
              <w:autoSpaceDN w:val="0"/>
              <w:adjustRightInd w:val="0"/>
              <w:spacing w:after="240"/>
              <w:ind w:left="755" w:hanging="756"/>
              <w:rPr>
                <w:rFonts w:ascii="Times" w:hAnsi="Times" w:cs="Helvetica"/>
                <w:kern w:val="1"/>
                <w:sz w:val="18"/>
                <w:szCs w:val="18"/>
                <w:u w:color="000000"/>
              </w:rPr>
            </w:pPr>
            <w:r w:rsidRPr="00A33BCC">
              <w:rPr>
                <w:rFonts w:ascii="Times" w:hAnsi="Times" w:cs="Times"/>
                <w:color w:val="000000"/>
                <w:kern w:val="1"/>
                <w:sz w:val="18"/>
                <w:szCs w:val="18"/>
                <w:u w:color="000000"/>
              </w:rPr>
              <w:t>READ: Haney, 2020</w:t>
            </w:r>
          </w:p>
        </w:tc>
      </w:tr>
      <w:tr w:rsidR="00A33BCC" w:rsidRPr="00A33BCC" w14:paraId="1E072C42" w14:textId="77777777">
        <w:tblPrEx>
          <w:tblBorders>
            <w:top w:val="none" w:sz="0" w:space="0" w:color="auto"/>
          </w:tblBorders>
          <w:tblCellMar>
            <w:top w:w="0" w:type="dxa"/>
            <w:bottom w:w="0" w:type="dxa"/>
          </w:tblCellMar>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A40E76C"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kern w:val="1"/>
                <w:position w:val="2"/>
                <w:sz w:val="18"/>
                <w:szCs w:val="18"/>
                <w:u w:color="000000"/>
              </w:rPr>
              <w:t>R (4/13)</w:t>
            </w:r>
          </w:p>
        </w:tc>
        <w:tc>
          <w:tcPr>
            <w:tcW w:w="374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6FB07A2" w14:textId="77777777" w:rsidR="00A33BCC" w:rsidRPr="00A33BCC" w:rsidRDefault="00A33BCC">
            <w:pPr>
              <w:autoSpaceDE w:val="0"/>
              <w:autoSpaceDN w:val="0"/>
              <w:adjustRightInd w:val="0"/>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608CD3" w14:textId="77777777" w:rsidR="00A33BCC" w:rsidRPr="00A33BCC"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4EAB366A" w14:textId="77777777" w:rsidTr="00A33BCC">
        <w:tblPrEx>
          <w:tblBorders>
            <w:top w:val="none" w:sz="0" w:space="0" w:color="auto"/>
          </w:tblBorders>
          <w:tblCellMar>
            <w:top w:w="0" w:type="dxa"/>
            <w:bottom w:w="0" w:type="dxa"/>
          </w:tblCellMar>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14399CE5"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  Week 14 </w:t>
            </w:r>
          </w:p>
        </w:tc>
      </w:tr>
      <w:tr w:rsidR="00A33BCC" w:rsidRPr="00A33BCC" w14:paraId="7F7D1D41" w14:textId="77777777">
        <w:tblPrEx>
          <w:tblBorders>
            <w:top w:val="none" w:sz="0" w:space="0" w:color="auto"/>
          </w:tblBorders>
          <w:tblCellMar>
            <w:top w:w="0" w:type="dxa"/>
            <w:bottom w:w="0" w:type="dxa"/>
          </w:tblCellMar>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53685C"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kern w:val="1"/>
                <w:position w:val="2"/>
                <w:sz w:val="18"/>
                <w:szCs w:val="18"/>
                <w:u w:color="000000"/>
              </w:rPr>
              <w:t>T (4/18)</w:t>
            </w:r>
          </w:p>
        </w:tc>
        <w:tc>
          <w:tcPr>
            <w:tcW w:w="374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FD761D2" w14:textId="77777777" w:rsidR="00A33BCC" w:rsidRPr="00A33BCC" w:rsidRDefault="00A33BCC">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Self-care and restorative well-being</w:t>
            </w: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4D08B4E"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Submit: Health Across Cultures Paper</w:t>
            </w:r>
          </w:p>
        </w:tc>
      </w:tr>
      <w:tr w:rsidR="00A33BCC" w:rsidRPr="00A33BCC" w14:paraId="5A30F84A" w14:textId="77777777">
        <w:tblPrEx>
          <w:tblBorders>
            <w:top w:val="none" w:sz="0" w:space="0" w:color="auto"/>
          </w:tblBorders>
          <w:tblCellMar>
            <w:top w:w="0" w:type="dxa"/>
            <w:bottom w:w="0" w:type="dxa"/>
          </w:tblCellMar>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DD8326F"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kern w:val="1"/>
                <w:position w:val="2"/>
                <w:sz w:val="18"/>
                <w:szCs w:val="18"/>
                <w:u w:color="000000"/>
              </w:rPr>
              <w:t>R (4/20)</w:t>
            </w:r>
          </w:p>
        </w:tc>
        <w:tc>
          <w:tcPr>
            <w:tcW w:w="374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13B4D9" w14:textId="77777777" w:rsidR="00A33BCC" w:rsidRPr="00A33BCC" w:rsidRDefault="00A33BCC">
            <w:pPr>
              <w:autoSpaceDE w:val="0"/>
              <w:autoSpaceDN w:val="0"/>
              <w:adjustRightInd w:val="0"/>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10DD1A9" w14:textId="77777777" w:rsidR="00A33BCC" w:rsidRPr="00A33BCC" w:rsidRDefault="00A33B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A33BCC" w:rsidRPr="00A33BCC" w14:paraId="4EDBC387" w14:textId="77777777" w:rsidTr="00A33BCC">
        <w:tblPrEx>
          <w:tblBorders>
            <w:top w:val="none" w:sz="0" w:space="0" w:color="auto"/>
          </w:tblBorders>
          <w:tblCellMar>
            <w:top w:w="0" w:type="dxa"/>
            <w:bottom w:w="0" w:type="dxa"/>
          </w:tblCellMar>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23B21C0E"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Week 15</w:t>
            </w:r>
          </w:p>
        </w:tc>
      </w:tr>
      <w:tr w:rsidR="00A33BCC" w:rsidRPr="00A33BCC" w14:paraId="500C6FFE" w14:textId="77777777">
        <w:tblPrEx>
          <w:tblBorders>
            <w:top w:val="none" w:sz="0" w:space="0" w:color="auto"/>
          </w:tblBorders>
          <w:tblCellMar>
            <w:top w:w="0" w:type="dxa"/>
            <w:bottom w:w="0" w:type="dxa"/>
          </w:tblCellMar>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FE900EF"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kern w:val="1"/>
                <w:position w:val="2"/>
                <w:sz w:val="18"/>
                <w:szCs w:val="18"/>
                <w:u w:color="000000"/>
              </w:rPr>
              <w:t>M (4/25)</w:t>
            </w:r>
          </w:p>
        </w:tc>
        <w:tc>
          <w:tcPr>
            <w:tcW w:w="37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8D5CA70" w14:textId="77777777" w:rsidR="00A33BCC" w:rsidRPr="00A33BCC" w:rsidRDefault="00A33BCC">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Prep for symposium</w:t>
            </w: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CC3D699"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Your presentation and participation are graded</w:t>
            </w:r>
          </w:p>
        </w:tc>
      </w:tr>
      <w:tr w:rsidR="00A33BCC" w:rsidRPr="00A33BCC" w14:paraId="200B1457" w14:textId="77777777">
        <w:tblPrEx>
          <w:tblCellMar>
            <w:top w:w="0" w:type="dxa"/>
            <w:bottom w:w="0" w:type="dxa"/>
          </w:tblCellMar>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83136E6" w14:textId="77777777" w:rsidR="00A33BCC" w:rsidRPr="00A33BCC" w:rsidRDefault="00A33BCC">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kern w:val="1"/>
                <w:position w:val="2"/>
                <w:sz w:val="18"/>
                <w:szCs w:val="18"/>
                <w:u w:color="000000"/>
              </w:rPr>
              <w:t>W (4/27)</w:t>
            </w:r>
          </w:p>
        </w:tc>
        <w:tc>
          <w:tcPr>
            <w:tcW w:w="37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313BDF0" w14:textId="77777777" w:rsidR="00A33BCC" w:rsidRPr="00A33BCC" w:rsidRDefault="00A33BCC">
            <w:pPr>
              <w:autoSpaceDE w:val="0"/>
              <w:autoSpaceDN w:val="0"/>
              <w:adjustRightInd w:val="0"/>
              <w:spacing w:line="267" w:lineRule="exact"/>
              <w:ind w:left="100"/>
              <w:rPr>
                <w:rFonts w:ascii="Times" w:hAnsi="Times" w:cs="Times New Roman"/>
                <w:color w:val="000000"/>
                <w:kern w:val="1"/>
                <w:sz w:val="18"/>
                <w:szCs w:val="18"/>
                <w:u w:color="000000"/>
              </w:rPr>
            </w:pPr>
            <w:r w:rsidRPr="00A33BCC">
              <w:rPr>
                <w:rFonts w:ascii="Times" w:hAnsi="Times" w:cs="Times New Roman"/>
                <w:color w:val="000000"/>
                <w:spacing w:val="1"/>
                <w:kern w:val="1"/>
                <w:position w:val="2"/>
                <w:sz w:val="18"/>
                <w:szCs w:val="18"/>
                <w:u w:color="000000"/>
              </w:rPr>
              <w:t>Symposium</w:t>
            </w: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76A9CB9" w14:textId="77777777" w:rsidR="00A33BCC" w:rsidRPr="00A33BCC" w:rsidRDefault="00A33BCC">
            <w:pPr>
              <w:autoSpaceDE w:val="0"/>
              <w:autoSpaceDN w:val="0"/>
              <w:adjustRightInd w:val="0"/>
              <w:rPr>
                <w:rFonts w:ascii="Times" w:hAnsi="Times" w:cs="Times New Roman"/>
                <w:color w:val="000000"/>
                <w:kern w:val="1"/>
                <w:sz w:val="18"/>
                <w:szCs w:val="18"/>
                <w:u w:color="000000"/>
              </w:rPr>
            </w:pPr>
          </w:p>
        </w:tc>
      </w:tr>
    </w:tbl>
    <w:p w14:paraId="509D04BB" w14:textId="77777777" w:rsidR="00A33BCC" w:rsidRDefault="00A33BCC" w:rsidP="00A33BCC">
      <w:pPr>
        <w:tabs>
          <w:tab w:val="left" w:pos="940"/>
        </w:tabs>
        <w:autoSpaceDE w:val="0"/>
        <w:autoSpaceDN w:val="0"/>
        <w:adjustRightInd w:val="0"/>
        <w:spacing w:line="280" w:lineRule="exact"/>
        <w:rPr>
          <w:rFonts w:ascii="Times New Roman" w:hAnsi="Times New Roman" w:cs="Times New Roman"/>
          <w:color w:val="000000"/>
          <w:kern w:val="1"/>
          <w:u w:val="single" w:color="000000"/>
        </w:rPr>
      </w:pPr>
    </w:p>
    <w:p w14:paraId="4EA2AE5A" w14:textId="3C9F917C" w:rsidR="00A33BCC" w:rsidRDefault="00A33BCC" w:rsidP="00A33BCC">
      <w:pPr>
        <w:tabs>
          <w:tab w:val="left" w:pos="940"/>
        </w:tabs>
        <w:autoSpaceDE w:val="0"/>
        <w:autoSpaceDN w:val="0"/>
        <w:adjustRightInd w:val="0"/>
        <w:spacing w:line="280" w:lineRule="exact"/>
        <w:rPr>
          <w:rFonts w:ascii="Times New Roman" w:hAnsi="Times New Roman" w:cs="Times New Roman"/>
          <w:b/>
          <w:bCs/>
          <w:color w:val="000000"/>
          <w:kern w:val="1"/>
          <w:u w:val="single" w:color="000000"/>
        </w:rPr>
      </w:pPr>
      <w:r>
        <w:rPr>
          <w:rFonts w:ascii="Times New Roman" w:hAnsi="Times New Roman" w:cs="Times New Roman"/>
          <w:b/>
          <w:bCs/>
          <w:color w:val="000000"/>
          <w:kern w:val="1"/>
          <w:u w:val="single" w:color="000000"/>
        </w:rPr>
        <w:lastRenderedPageBreak/>
        <w:t>Assig</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spacing w:val="-3"/>
          <w:kern w:val="1"/>
          <w:u w:val="single" w:color="000000"/>
        </w:rPr>
        <w:t>m</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ts:</w:t>
      </w:r>
    </w:p>
    <w:p w14:paraId="5207923A"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Assignments are due at 11:59 PM on the date listed on the syllabus and Canvas. Canvas is considered the official time stamp for assignments. Assignments turned in after the indicated time on Canvas are subject to point deduction. Late papers/assignments will receive a 10% deduction in grade for each business day they are late.</w:t>
      </w:r>
    </w:p>
    <w:p w14:paraId="14A17922"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11B0D1B0"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color="000000"/>
        </w:rPr>
        <w:t>A. Journal 1</w:t>
      </w:r>
    </w:p>
    <w:p w14:paraId="47691997"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color w:val="000000"/>
          <w:kern w:val="1"/>
          <w:u w:color="000000"/>
        </w:rPr>
        <w:t xml:space="preserve">(10 points) - Summarize what you have learned about the importance of play. What information was new to you? Where do you disagree/agree? </w:t>
      </w:r>
      <w:r>
        <w:rPr>
          <w:rFonts w:ascii="Times New Roman" w:hAnsi="Times New Roman" w:cs="Times New Roman"/>
          <w:i/>
          <w:iCs/>
          <w:color w:val="000000"/>
          <w:kern w:val="1"/>
          <w:u w:color="000000"/>
        </w:rPr>
        <w:t xml:space="preserve">What life circumstances have shaped your opinions? </w:t>
      </w:r>
      <w:r>
        <w:rPr>
          <w:rFonts w:ascii="Times New Roman" w:hAnsi="Times New Roman" w:cs="Times New Roman"/>
          <w:color w:val="000000"/>
          <w:kern w:val="1"/>
          <w:u w:color="000000"/>
        </w:rPr>
        <w:t xml:space="preserve">Discuss your play personality and explain what shaped it. How did you play as a child? How do you play as an adult? </w:t>
      </w:r>
      <w:r>
        <w:rPr>
          <w:rFonts w:ascii="Times New Roman" w:hAnsi="Times New Roman" w:cs="Times New Roman"/>
          <w:b/>
          <w:bCs/>
          <w:color w:val="000000"/>
          <w:kern w:val="1"/>
          <w:u w:color="000000"/>
        </w:rPr>
        <w:t xml:space="preserve">Your journal must be at least TWO pages long and utilize APA format (typed, double-spaced, 12-point Times New Roman, and use 1.0-inch margins). </w:t>
      </w:r>
    </w:p>
    <w:p w14:paraId="260788BA"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A151D5E"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B. Journal 2</w:t>
      </w:r>
    </w:p>
    <w:p w14:paraId="671451CC"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color w:val="000000"/>
          <w:kern w:val="1"/>
          <w:u w:color="000000"/>
        </w:rPr>
        <w:t xml:space="preserve">(10 points) - Summarize what you have learned about body image. </w:t>
      </w:r>
      <w:r>
        <w:rPr>
          <w:rFonts w:ascii="Times New Roman" w:hAnsi="Times New Roman" w:cs="Times New Roman"/>
          <w:i/>
          <w:iCs/>
          <w:color w:val="000000"/>
          <w:kern w:val="1"/>
          <w:u w:color="000000"/>
        </w:rPr>
        <w:t xml:space="preserve">What life experiences have shaped </w:t>
      </w:r>
      <w:r w:rsidRPr="00A33BCC">
        <w:rPr>
          <w:rFonts w:ascii="Times New Roman" w:hAnsi="Times New Roman" w:cs="Times New Roman"/>
          <w:b/>
          <w:bCs/>
          <w:i/>
          <w:iCs/>
          <w:color w:val="000000"/>
          <w:kern w:val="1"/>
          <w:u w:val="single"/>
        </w:rPr>
        <w:t>your</w:t>
      </w:r>
      <w:r>
        <w:rPr>
          <w:rFonts w:ascii="Times New Roman" w:hAnsi="Times New Roman" w:cs="Times New Roman"/>
          <w:i/>
          <w:iCs/>
          <w:color w:val="000000"/>
          <w:kern w:val="1"/>
          <w:u w:color="000000"/>
        </w:rPr>
        <w:t xml:space="preserve"> opinions? </w:t>
      </w:r>
      <w:r>
        <w:rPr>
          <w:rFonts w:ascii="Times New Roman" w:hAnsi="Times New Roman" w:cs="Times New Roman"/>
          <w:color w:val="000000"/>
          <w:kern w:val="1"/>
          <w:u w:color="000000"/>
        </w:rPr>
        <w:t xml:space="preserve">Discuss how the material we covered in class has influenced the way you understand your relationship with food, movement, and your body. What is your understanding of body politics, body liberation, and body respect? </w:t>
      </w:r>
      <w:r>
        <w:rPr>
          <w:rFonts w:ascii="Times New Roman" w:hAnsi="Times New Roman" w:cs="Times New Roman"/>
          <w:b/>
          <w:bCs/>
          <w:color w:val="000000"/>
          <w:kern w:val="1"/>
          <w:u w:color="000000"/>
        </w:rPr>
        <w:t xml:space="preserve">Your journal must be at least TWO pages long and utilize APA format (typed, double-spaced, 12-point Times New Roman, and use 1.0-inch margins). </w:t>
      </w:r>
    </w:p>
    <w:p w14:paraId="1192F739"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p>
    <w:p w14:paraId="4E22FFB3"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C. Class Activity</w:t>
      </w:r>
    </w:p>
    <w:p w14:paraId="2FB8667F"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color w:val="000000"/>
          <w:kern w:val="1"/>
          <w:u w:color="000000"/>
        </w:rPr>
        <w:t>(10 points) - You will be graded upon participation and completion of a set number of exercises that will prepare you for your interviews. See the rubric on Canvas for more information. You must be in class on the days noted in the syllabus to receive participation points.</w:t>
      </w:r>
    </w:p>
    <w:p w14:paraId="5040E243"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64351328"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color="000000"/>
        </w:rPr>
        <w:t>D. Podcast</w:t>
      </w:r>
    </w:p>
    <w:p w14:paraId="632CD82B" w14:textId="1DB9FA6A"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(20 points) - In </w:t>
      </w:r>
      <w:r>
        <w:rPr>
          <w:rFonts w:ascii="Times New Roman" w:hAnsi="Times New Roman" w:cs="Times New Roman"/>
          <w:color w:val="000000"/>
          <w:kern w:val="1"/>
          <w:u w:color="000000"/>
        </w:rPr>
        <w:t xml:space="preserve">small </w:t>
      </w:r>
      <w:r>
        <w:rPr>
          <w:rFonts w:ascii="Times New Roman" w:hAnsi="Times New Roman" w:cs="Times New Roman"/>
          <w:color w:val="000000"/>
          <w:kern w:val="1"/>
          <w:u w:color="000000"/>
        </w:rPr>
        <w:t>groups</w:t>
      </w:r>
      <w:r>
        <w:rPr>
          <w:rFonts w:ascii="Times New Roman" w:hAnsi="Times New Roman" w:cs="Times New Roman"/>
          <w:color w:val="000000"/>
          <w:kern w:val="1"/>
          <w:u w:color="000000"/>
        </w:rPr>
        <w:t>,</w:t>
      </w:r>
      <w:r>
        <w:rPr>
          <w:rFonts w:ascii="Times New Roman" w:hAnsi="Times New Roman" w:cs="Times New Roman"/>
          <w:color w:val="000000"/>
          <w:kern w:val="1"/>
          <w:u w:color="000000"/>
        </w:rPr>
        <w:t xml:space="preserve"> you will upload a 30-minute </w:t>
      </w:r>
      <w:r>
        <w:rPr>
          <w:rFonts w:ascii="Times New Roman" w:hAnsi="Times New Roman" w:cs="Times New Roman"/>
          <w:b/>
          <w:bCs/>
          <w:color w:val="000000"/>
          <w:kern w:val="1"/>
          <w:u w:color="000000"/>
        </w:rPr>
        <w:t>video (audio with the camera on)</w:t>
      </w:r>
      <w:r>
        <w:rPr>
          <w:rFonts w:ascii="Times New Roman" w:hAnsi="Times New Roman" w:cs="Times New Roman"/>
          <w:color w:val="000000"/>
          <w:kern w:val="1"/>
          <w:u w:color="000000"/>
        </w:rPr>
        <w:t xml:space="preserve"> where you define and explain 10 terms</w:t>
      </w:r>
      <w:r>
        <w:rPr>
          <w:rFonts w:ascii="Times New Roman" w:hAnsi="Times New Roman" w:cs="Times New Roman"/>
          <w:color w:val="000000"/>
          <w:kern w:val="1"/>
          <w:u w:color="000000"/>
        </w:rPr>
        <w:t xml:space="preserve"> (total)</w:t>
      </w:r>
      <w:r>
        <w:rPr>
          <w:rFonts w:ascii="Times New Roman" w:hAnsi="Times New Roman" w:cs="Times New Roman"/>
          <w:color w:val="000000"/>
          <w:kern w:val="1"/>
          <w:u w:color="000000"/>
        </w:rPr>
        <w:t xml:space="preserve"> that you learned in this class </w:t>
      </w:r>
      <w:r>
        <w:rPr>
          <w:rFonts w:ascii="Times New Roman" w:hAnsi="Times New Roman" w:cs="Times New Roman"/>
          <w:i/>
          <w:iCs/>
          <w:color w:val="000000"/>
          <w:kern w:val="1"/>
          <w:u w:color="000000"/>
        </w:rPr>
        <w:t>in your own words</w:t>
      </w:r>
      <w:r>
        <w:rPr>
          <w:rFonts w:ascii="Times New Roman" w:hAnsi="Times New Roman" w:cs="Times New Roman"/>
          <w:color w:val="000000"/>
          <w:kern w:val="1"/>
          <w:u w:color="000000"/>
        </w:rPr>
        <w:t>. Discuss how you are going to apply this knowledge to your own life. How does learning about the brain and the nervous system benefit you personally? What insights have you gained? What questions are you pondering?  The goal is for you to be honest and thoughtful whilst demonstrating knowledge and understanding. Two points will be automatically deducted for videos shorter than 25 minutes and longer than 35 minutes.</w:t>
      </w:r>
    </w:p>
    <w:p w14:paraId="4A6DE660"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752BDB45" w14:textId="77777777" w:rsidR="00A33BCC" w:rsidRDefault="00A33BCC" w:rsidP="00A33BCC">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b/>
          <w:bCs/>
          <w:color w:val="000000"/>
          <w:kern w:val="1"/>
          <w:u w:color="000000"/>
        </w:rPr>
        <w:t>E &amp; F. Health Across Cultures Paper:</w:t>
      </w:r>
    </w:p>
    <w:p w14:paraId="2E87E393"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(20 points) - You will be assigned someone to interview. This interview is to be video recorded and submitted to me</w:t>
      </w:r>
      <w:r>
        <w:rPr>
          <w:rFonts w:ascii="Times New Roman" w:hAnsi="Times New Roman" w:cs="Times New Roman"/>
          <w:b/>
          <w:bCs/>
          <w:color w:val="000000"/>
          <w:kern w:val="1"/>
          <w:u w:color="000000"/>
        </w:rPr>
        <w:t xml:space="preserve">. The interview must be between 45-60 minutes. </w:t>
      </w:r>
      <w:r>
        <w:rPr>
          <w:rFonts w:ascii="Times New Roman" w:hAnsi="Times New Roman" w:cs="Times New Roman"/>
          <w:color w:val="000000"/>
          <w:kern w:val="1"/>
          <w:u w:color="000000"/>
        </w:rPr>
        <w:t xml:space="preserve">After you complete the interview, you will write a </w:t>
      </w:r>
      <w:r>
        <w:rPr>
          <w:rFonts w:ascii="Times New Roman" w:hAnsi="Times New Roman" w:cs="Times New Roman"/>
          <w:i/>
          <w:iCs/>
          <w:color w:val="000000"/>
          <w:kern w:val="1"/>
          <w:u w:color="000000"/>
        </w:rPr>
        <w:t xml:space="preserve">formal </w:t>
      </w:r>
      <w:proofErr w:type="gramStart"/>
      <w:r>
        <w:rPr>
          <w:rFonts w:ascii="Times New Roman" w:hAnsi="Times New Roman" w:cs="Times New Roman"/>
          <w:color w:val="000000"/>
          <w:kern w:val="1"/>
          <w:u w:color="000000"/>
        </w:rPr>
        <w:t>6-8</w:t>
      </w:r>
      <w:r>
        <w:rPr>
          <w:rFonts w:ascii="Times New Roman" w:hAnsi="Times New Roman" w:cs="Times New Roman"/>
          <w:i/>
          <w:iCs/>
          <w:color w:val="000000"/>
          <w:kern w:val="1"/>
          <w:u w:color="000000"/>
        </w:rPr>
        <w:t xml:space="preserve"> </w:t>
      </w:r>
      <w:r>
        <w:rPr>
          <w:rFonts w:ascii="Times New Roman" w:hAnsi="Times New Roman" w:cs="Times New Roman"/>
          <w:color w:val="000000"/>
          <w:kern w:val="1"/>
          <w:u w:color="000000"/>
        </w:rPr>
        <w:t>page</w:t>
      </w:r>
      <w:proofErr w:type="gramEnd"/>
      <w:r>
        <w:rPr>
          <w:rFonts w:ascii="Times New Roman" w:hAnsi="Times New Roman" w:cs="Times New Roman"/>
          <w:color w:val="000000"/>
          <w:kern w:val="1"/>
          <w:u w:color="000000"/>
        </w:rPr>
        <w:t xml:space="preserve"> paper discussing the following:</w:t>
      </w:r>
    </w:p>
    <w:p w14:paraId="2E323B78" w14:textId="77777777" w:rsidR="00A33BCC" w:rsidRDefault="00A33BCC" w:rsidP="00A33BCC">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Whom did you interview? Introduce your interviewee by speaking about their intersecting identities. Mention parts of their identity like gender, race, disability, immigrant status, professional status, etc. Introduce them by telling a story - we’re not just collecting data here.</w:t>
      </w:r>
    </w:p>
    <w:p w14:paraId="582045DB" w14:textId="77777777" w:rsidR="00A33BCC" w:rsidRDefault="00A33BCC" w:rsidP="00A33BCC">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How does your interviewee define health and how do they define mental health? (</w:t>
      </w:r>
      <w:r>
        <w:rPr>
          <w:rFonts w:ascii="Times New Roman" w:hAnsi="Times New Roman" w:cs="Times New Roman"/>
          <w:b/>
          <w:bCs/>
          <w:color w:val="000000"/>
          <w:kern w:val="1"/>
          <w:u w:color="000000"/>
        </w:rPr>
        <w:t>One</w:t>
      </w:r>
      <w:r>
        <w:rPr>
          <w:rFonts w:ascii="Times New Roman" w:hAnsi="Times New Roman" w:cs="Times New Roman"/>
          <w:color w:val="000000"/>
          <w:kern w:val="1"/>
          <w:u w:color="000000"/>
        </w:rPr>
        <w:t xml:space="preserve"> </w:t>
      </w:r>
      <w:r>
        <w:rPr>
          <w:rFonts w:ascii="Times New Roman" w:hAnsi="Times New Roman" w:cs="Times New Roman"/>
          <w:b/>
          <w:bCs/>
          <w:color w:val="000000"/>
          <w:kern w:val="1"/>
          <w:u w:color="000000"/>
        </w:rPr>
        <w:t>brief direct quote 2-3 lines is acceptable here.</w:t>
      </w:r>
      <w:r>
        <w:rPr>
          <w:rFonts w:ascii="Times New Roman" w:hAnsi="Times New Roman" w:cs="Times New Roman"/>
          <w:color w:val="000000"/>
          <w:kern w:val="1"/>
          <w:u w:color="000000"/>
        </w:rPr>
        <w:t xml:space="preserve"> You may also paraphrase). Why/how did they </w:t>
      </w:r>
      <w:r>
        <w:rPr>
          <w:rFonts w:ascii="Times New Roman" w:hAnsi="Times New Roman" w:cs="Times New Roman"/>
          <w:color w:val="000000"/>
          <w:kern w:val="1"/>
          <w:u w:color="000000"/>
        </w:rPr>
        <w:lastRenderedPageBreak/>
        <w:t>reach this definition? Who has access to health care in their community - what is that access like? Who does not have access? Why?</w:t>
      </w:r>
    </w:p>
    <w:p w14:paraId="6924C589" w14:textId="77777777" w:rsidR="00A33BCC" w:rsidRDefault="00A33BCC" w:rsidP="00A33BCC">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How do they wish health care was different in their community? What do they currently like/dislike? Who has the power and/or the responsibility to make changes happen?</w:t>
      </w:r>
    </w:p>
    <w:p w14:paraId="42BB16F3" w14:textId="77777777" w:rsidR="00A33BCC" w:rsidRDefault="00A33BCC" w:rsidP="00A33BCC">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Finally, ask about personal/communal practices that your interviewee engages in to promote health and well-being (prayer, meditation, exercise, therapy, healing rituals…etc.)</w:t>
      </w:r>
    </w:p>
    <w:p w14:paraId="1E6C3D9F" w14:textId="77777777" w:rsidR="00A33BCC" w:rsidRDefault="00A33BCC" w:rsidP="00A33BCC">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Utilizing at least </w:t>
      </w:r>
      <w:r>
        <w:rPr>
          <w:rFonts w:ascii="Times New Roman" w:hAnsi="Times New Roman" w:cs="Times New Roman"/>
          <w:i/>
          <w:iCs/>
          <w:color w:val="000000"/>
          <w:kern w:val="1"/>
          <w:u w:color="000000"/>
        </w:rPr>
        <w:t xml:space="preserve">four external academic, peer-reviewed sources, </w:t>
      </w:r>
      <w:r>
        <w:rPr>
          <w:rFonts w:ascii="Times New Roman" w:hAnsi="Times New Roman" w:cs="Times New Roman"/>
          <w:color w:val="000000"/>
          <w:kern w:val="1"/>
          <w:u w:color="000000"/>
        </w:rPr>
        <w:t>expand on two concepts that your interviewee mentioned. How are these topics currently discussed and viewed in the literature?</w:t>
      </w:r>
    </w:p>
    <w:p w14:paraId="3984D255" w14:textId="77777777" w:rsidR="00A33BCC" w:rsidRDefault="00A33BCC" w:rsidP="00A33BCC">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How are you personally similar/different from your interviewee? Do you hold similar opinions? Discuss your identities and topics that brought you tension or that you found yourself in agreement with. Explain why you might have felt this way. Discuss your intersectionality, and life experiences.</w:t>
      </w:r>
    </w:p>
    <w:p w14:paraId="3785CAFD" w14:textId="77777777" w:rsidR="00A33BCC" w:rsidRDefault="00A33BCC" w:rsidP="00A33BCC">
      <w:pPr>
        <w:tabs>
          <w:tab w:val="left" w:pos="720"/>
        </w:tabs>
        <w:autoSpaceDE w:val="0"/>
        <w:autoSpaceDN w:val="0"/>
        <w:adjustRightInd w:val="0"/>
        <w:spacing w:line="280" w:lineRule="exact"/>
        <w:rPr>
          <w:rFonts w:ascii="Times New Roman" w:hAnsi="Times New Roman" w:cs="Times New Roman"/>
          <w:color w:val="000000"/>
          <w:kern w:val="1"/>
          <w:u w:color="000000"/>
        </w:rPr>
      </w:pPr>
    </w:p>
    <w:p w14:paraId="22C92A06" w14:textId="77777777" w:rsidR="00A33BCC" w:rsidRDefault="00A33BCC" w:rsidP="00A33BCC">
      <w:pPr>
        <w:tabs>
          <w:tab w:val="left" w:pos="720"/>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The interview portion of the assignment (again, this is 45-60 minutes long):</w:t>
      </w:r>
    </w:p>
    <w:p w14:paraId="1A5DE10E" w14:textId="77777777" w:rsidR="00A33BCC" w:rsidRDefault="00A33BCC" w:rsidP="00A33BCC">
      <w:pPr>
        <w:tabs>
          <w:tab w:val="left" w:pos="720"/>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(10 points)</w:t>
      </w:r>
    </w:p>
    <w:p w14:paraId="1E8F8465"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You must be engaged, respectful, and </w:t>
      </w:r>
      <w:r>
        <w:rPr>
          <w:rFonts w:ascii="Times New Roman" w:hAnsi="Times New Roman" w:cs="Times New Roman"/>
          <w:i/>
          <w:iCs/>
          <w:color w:val="000000"/>
          <w:kern w:val="1"/>
          <w:u w:color="000000"/>
        </w:rPr>
        <w:t>present</w:t>
      </w:r>
      <w:r>
        <w:rPr>
          <w:rFonts w:ascii="Times New Roman" w:hAnsi="Times New Roman" w:cs="Times New Roman"/>
          <w:color w:val="000000"/>
          <w:kern w:val="1"/>
          <w:u w:color="000000"/>
        </w:rPr>
        <w:t xml:space="preserve"> during your interview. No distractions from phones/electronics or other sources.</w:t>
      </w:r>
    </w:p>
    <w:p w14:paraId="02D6D3E9"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You must “arrive at the interview early”, you must be </w:t>
      </w:r>
      <w:r>
        <w:rPr>
          <w:rFonts w:ascii="Times New Roman" w:hAnsi="Times New Roman" w:cs="Times New Roman"/>
          <w:color w:val="000000"/>
          <w:kern w:val="1"/>
          <w:u w:val="single" w:color="000000"/>
        </w:rPr>
        <w:t>alone</w:t>
      </w:r>
      <w:r>
        <w:rPr>
          <w:rFonts w:ascii="Times New Roman" w:hAnsi="Times New Roman" w:cs="Times New Roman"/>
          <w:color w:val="000000"/>
          <w:kern w:val="1"/>
          <w:u w:color="000000"/>
        </w:rPr>
        <w:t xml:space="preserve"> in the space, and you must notify your guest that you are recording.</w:t>
      </w:r>
    </w:p>
    <w:p w14:paraId="068C547C"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You must take a few minutes to establish rapport. Do not dive right in. Introduce yourself and the class you are enrolled in. Remind your interviewee that you will be talking to them for 45-60 minutes.</w:t>
      </w:r>
    </w:p>
    <w:p w14:paraId="5091CD6C"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You must be prepared with questions. Your questions are short, clear, and concise. If your interviewee skips ahead and answers a question, be mindful of that.</w:t>
      </w:r>
    </w:p>
    <w:p w14:paraId="048297CC"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b/>
          <w:bCs/>
          <w:color w:val="000000"/>
          <w:kern w:val="1"/>
          <w:u w:color="000000"/>
        </w:rPr>
      </w:pPr>
      <w:r>
        <w:rPr>
          <w:rFonts w:ascii="Times New Roman" w:hAnsi="Times New Roman" w:cs="Times New Roman"/>
          <w:color w:val="000000"/>
          <w:kern w:val="1"/>
          <w:u w:color="000000"/>
        </w:rPr>
        <w:t>You thank the interviewee for their time and write a follow-up e-mail in which you cc your instructor before March 23rd, 2023.</w:t>
      </w:r>
    </w:p>
    <w:p w14:paraId="2106230F"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Everything for this project must be submitted on Canvas before the deadline.</w:t>
      </w:r>
    </w:p>
    <w:p w14:paraId="037BC7E6"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p>
    <w:p w14:paraId="3EB0870A"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G. Symposium</w:t>
      </w:r>
    </w:p>
    <w:p w14:paraId="15396539" w14:textId="3B6E3B5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(20 points) - As a class, we will organize and host a symposium on health promotion and prevention. You will be asked to present your project (the person you </w:t>
      </w:r>
      <w:proofErr w:type="gramStart"/>
      <w:r>
        <w:rPr>
          <w:rFonts w:ascii="Times New Roman" w:hAnsi="Times New Roman" w:cs="Times New Roman"/>
          <w:color w:val="000000"/>
          <w:kern w:val="1"/>
          <w:u w:color="000000"/>
        </w:rPr>
        <w:t>interviewed</w:t>
      </w:r>
      <w:proofErr w:type="gramEnd"/>
      <w:r>
        <w:rPr>
          <w:rFonts w:ascii="Times New Roman" w:hAnsi="Times New Roman" w:cs="Times New Roman"/>
          <w:color w:val="000000"/>
          <w:kern w:val="1"/>
          <w:u w:color="000000"/>
        </w:rPr>
        <w:t xml:space="preserve"> and a topic of interest related to the interview that you learned about). You will help advertise for this symposium, </w:t>
      </w:r>
      <w:r>
        <w:rPr>
          <w:rFonts w:ascii="Times New Roman" w:hAnsi="Times New Roman" w:cs="Times New Roman"/>
          <w:color w:val="000000"/>
          <w:kern w:val="1"/>
          <w:u w:color="000000"/>
        </w:rPr>
        <w:t>invite,</w:t>
      </w:r>
      <w:r>
        <w:rPr>
          <w:rFonts w:ascii="Times New Roman" w:hAnsi="Times New Roman" w:cs="Times New Roman"/>
          <w:color w:val="000000"/>
          <w:kern w:val="1"/>
          <w:u w:color="000000"/>
        </w:rPr>
        <w:t xml:space="preserve"> and interact with guests, present your work, and be open to feedback/questions. You will be graded on the following:</w:t>
      </w:r>
    </w:p>
    <w:p w14:paraId="55ED0656" w14:textId="77777777" w:rsidR="00A33BCC" w:rsidRDefault="00A33BCC" w:rsidP="00A33BCC">
      <w:pPr>
        <w:numPr>
          <w:ilvl w:val="0"/>
          <w:numId w:val="5"/>
        </w:numPr>
        <w:tabs>
          <w:tab w:val="left" w:pos="20"/>
          <w:tab w:val="left" w:pos="392"/>
        </w:tabs>
        <w:autoSpaceDE w:val="0"/>
        <w:autoSpaceDN w:val="0"/>
        <w:adjustRightInd w:val="0"/>
        <w:spacing w:line="280" w:lineRule="exact"/>
        <w:ind w:left="392" w:hanging="393"/>
        <w:rPr>
          <w:rFonts w:ascii="Times New Roman" w:hAnsi="Times New Roman" w:cs="Times New Roman"/>
          <w:color w:val="000000"/>
          <w:kern w:val="1"/>
          <w:u w:color="000000"/>
        </w:rPr>
      </w:pPr>
      <w:r>
        <w:rPr>
          <w:rFonts w:ascii="Times New Roman" w:hAnsi="Times New Roman" w:cs="Times New Roman"/>
          <w:color w:val="000000"/>
          <w:kern w:val="1"/>
          <w:u w:color="000000"/>
        </w:rPr>
        <w:t>Design and prep work, invitations, and organization (5 points)</w:t>
      </w:r>
    </w:p>
    <w:p w14:paraId="0118E7CA" w14:textId="77777777" w:rsidR="00A33BCC" w:rsidRDefault="00A33BCC" w:rsidP="00A33BCC">
      <w:pPr>
        <w:numPr>
          <w:ilvl w:val="0"/>
          <w:numId w:val="5"/>
        </w:numPr>
        <w:tabs>
          <w:tab w:val="left" w:pos="20"/>
          <w:tab w:val="left" w:pos="392"/>
        </w:tabs>
        <w:autoSpaceDE w:val="0"/>
        <w:autoSpaceDN w:val="0"/>
        <w:adjustRightInd w:val="0"/>
        <w:spacing w:line="280" w:lineRule="exact"/>
        <w:ind w:left="392" w:hanging="393"/>
        <w:rPr>
          <w:rFonts w:ascii="Times New Roman" w:hAnsi="Times New Roman" w:cs="Times New Roman"/>
          <w:color w:val="000000"/>
          <w:kern w:val="1"/>
          <w:u w:color="000000"/>
        </w:rPr>
      </w:pPr>
      <w:r>
        <w:rPr>
          <w:rFonts w:ascii="Times New Roman" w:hAnsi="Times New Roman" w:cs="Times New Roman"/>
          <w:color w:val="000000"/>
          <w:kern w:val="1"/>
          <w:u w:color="000000"/>
        </w:rPr>
        <w:t>Your interaction with guests (5 points)</w:t>
      </w:r>
    </w:p>
    <w:p w14:paraId="3380DBFE" w14:textId="77777777" w:rsidR="00A33BCC" w:rsidRDefault="00A33BCC" w:rsidP="00A33BCC">
      <w:pPr>
        <w:numPr>
          <w:ilvl w:val="0"/>
          <w:numId w:val="5"/>
        </w:numPr>
        <w:tabs>
          <w:tab w:val="left" w:pos="20"/>
          <w:tab w:val="left" w:pos="392"/>
        </w:tabs>
        <w:autoSpaceDE w:val="0"/>
        <w:autoSpaceDN w:val="0"/>
        <w:adjustRightInd w:val="0"/>
        <w:spacing w:line="280" w:lineRule="exact"/>
        <w:ind w:left="392" w:hanging="393"/>
        <w:rPr>
          <w:rFonts w:ascii="Times New Roman" w:hAnsi="Times New Roman" w:cs="Times New Roman"/>
          <w:color w:val="000000"/>
          <w:kern w:val="1"/>
          <w:u w:color="000000"/>
        </w:rPr>
      </w:pPr>
      <w:r>
        <w:rPr>
          <w:rFonts w:ascii="Times New Roman" w:hAnsi="Times New Roman" w:cs="Times New Roman"/>
          <w:color w:val="000000"/>
          <w:kern w:val="1"/>
          <w:u w:color="000000"/>
        </w:rPr>
        <w:t>Your presentation - thorough introduction of the person and topic, in-depth discussion, Q&amp;A (10 points)</w:t>
      </w:r>
    </w:p>
    <w:p w14:paraId="71846E2C"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00837D98" w14:textId="77777777" w:rsidR="00A33BCC" w:rsidRDefault="00A33BCC" w:rsidP="00A33BCC">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b/>
          <w:bCs/>
          <w:color w:val="000000"/>
          <w:kern w:val="1"/>
          <w:u w:color="000000"/>
        </w:rPr>
        <w:t>H. Extra Credit Opportunities</w:t>
      </w:r>
      <w:r>
        <w:rPr>
          <w:rFonts w:ascii="Times New Roman" w:hAnsi="Times New Roman" w:cs="Times New Roman"/>
          <w:color w:val="000000"/>
          <w:kern w:val="1"/>
          <w:u w:color="000000"/>
        </w:rPr>
        <w:t xml:space="preserve"> </w:t>
      </w:r>
      <w:proofErr w:type="gramStart"/>
      <w:r>
        <w:rPr>
          <w:rFonts w:ascii="Times New Roman" w:hAnsi="Times New Roman" w:cs="Times New Roman"/>
          <w:color w:val="000000"/>
          <w:kern w:val="1"/>
          <w:u w:color="000000"/>
        </w:rPr>
        <w:t>The</w:t>
      </w:r>
      <w:proofErr w:type="gramEnd"/>
      <w:r>
        <w:rPr>
          <w:rFonts w:ascii="Times New Roman" w:hAnsi="Times New Roman" w:cs="Times New Roman"/>
          <w:color w:val="000000"/>
          <w:kern w:val="1"/>
          <w:u w:color="000000"/>
        </w:rPr>
        <w:t xml:space="preserve"> College of Education has a subject pool operated through SONA. The system provides students access to sign up for research studies for extra credit. These studies can be in person or online. You received an email from the SONA administrator asking that you log in to the system and create a password. If you are struggling to access this, please email sona@auburn.edu. </w:t>
      </w:r>
    </w:p>
    <w:p w14:paraId="4F75E5CB" w14:textId="77777777" w:rsidR="00A33BCC" w:rsidRDefault="00A33BCC" w:rsidP="00A33BCC">
      <w:pPr>
        <w:autoSpaceDE w:val="0"/>
        <w:autoSpaceDN w:val="0"/>
        <w:adjustRightInd w:val="0"/>
        <w:spacing w:line="280" w:lineRule="exact"/>
        <w:ind w:right="-314"/>
        <w:rPr>
          <w:rFonts w:ascii="Times New Roman" w:hAnsi="Times New Roman" w:cs="Times New Roman"/>
          <w:color w:val="000000"/>
          <w:kern w:val="1"/>
          <w:u w:color="000000"/>
        </w:rPr>
      </w:pPr>
    </w:p>
    <w:p w14:paraId="78FD71B6" w14:textId="77777777" w:rsidR="00A33BCC" w:rsidRDefault="00A33BCC" w:rsidP="00A33BCC">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color w:val="000000"/>
          <w:kern w:val="1"/>
          <w:u w:color="000000"/>
        </w:rPr>
        <w:lastRenderedPageBreak/>
        <w:t xml:space="preserve">For every SONA credit you earn, you earn 2 cumulative bonus points </w:t>
      </w:r>
      <w:r>
        <w:rPr>
          <w:rFonts w:ascii="Times New Roman" w:hAnsi="Times New Roman" w:cs="Times New Roman"/>
          <w:b/>
          <w:bCs/>
          <w:color w:val="000000"/>
          <w:kern w:val="1"/>
          <w:u w:color="000000"/>
        </w:rPr>
        <w:t>(NOT points on your final grade)</w:t>
      </w:r>
      <w:r>
        <w:rPr>
          <w:rFonts w:ascii="Times New Roman" w:hAnsi="Times New Roman" w:cs="Times New Roman"/>
          <w:color w:val="000000"/>
          <w:kern w:val="1"/>
          <w:u w:color="000000"/>
        </w:rPr>
        <w:t xml:space="preserve">. No more than 6 extra credit points can be applied to your grade through SONA. If you have questions about how these extra credit points are </w:t>
      </w:r>
      <w:proofErr w:type="gramStart"/>
      <w:r>
        <w:rPr>
          <w:rFonts w:ascii="Times New Roman" w:hAnsi="Times New Roman" w:cs="Times New Roman"/>
          <w:color w:val="000000"/>
          <w:kern w:val="1"/>
          <w:u w:color="000000"/>
        </w:rPr>
        <w:t>applied</w:t>
      </w:r>
      <w:proofErr w:type="gramEnd"/>
      <w:r>
        <w:rPr>
          <w:rFonts w:ascii="Times New Roman" w:hAnsi="Times New Roman" w:cs="Times New Roman"/>
          <w:color w:val="000000"/>
          <w:kern w:val="1"/>
          <w:u w:color="000000"/>
        </w:rPr>
        <w:t xml:space="preserve"> please email me. If you have questions about participating in studies, please email </w:t>
      </w:r>
      <w:hyperlink r:id="rId5" w:history="1">
        <w:r>
          <w:rPr>
            <w:rFonts w:ascii="Times New Roman" w:hAnsi="Times New Roman" w:cs="Times New Roman"/>
            <w:color w:val="000000"/>
            <w:kern w:val="1"/>
            <w:u w:val="single" w:color="000000"/>
          </w:rPr>
          <w:t>sona@auburn.edu</w:t>
        </w:r>
      </w:hyperlink>
    </w:p>
    <w:p w14:paraId="5F24501E"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F22685E" w14:textId="77777777" w:rsidR="00A33BCC" w:rsidRDefault="00A33BCC" w:rsidP="00A33BCC">
      <w:pPr>
        <w:tabs>
          <w:tab w:val="left" w:pos="820"/>
        </w:tabs>
        <w:autoSpaceDE w:val="0"/>
        <w:autoSpaceDN w:val="0"/>
        <w:adjustRightInd w:val="0"/>
        <w:spacing w:line="280" w:lineRule="exact"/>
        <w:ind w:right="-551"/>
        <w:rPr>
          <w:rFonts w:ascii="Times New Roman" w:hAnsi="Times New Roman" w:cs="Times New Roman"/>
          <w:b/>
          <w:bCs/>
          <w:color w:val="000000"/>
          <w:kern w:val="1"/>
          <w:u w:val="single" w:color="000000"/>
        </w:rPr>
      </w:pPr>
      <w:r>
        <w:rPr>
          <w:rFonts w:ascii="Times New Roman" w:hAnsi="Times New Roman" w:cs="Times New Roman"/>
          <w:b/>
          <w:bCs/>
          <w:color w:val="000000"/>
          <w:spacing w:val="-2"/>
          <w:kern w:val="1"/>
          <w:u w:val="single" w:color="000000"/>
        </w:rPr>
        <w:t>G</w:t>
      </w:r>
      <w:r>
        <w:rPr>
          <w:rFonts w:ascii="Times New Roman" w:hAnsi="Times New Roman" w:cs="Times New Roman"/>
          <w:b/>
          <w:bCs/>
          <w:color w:val="000000"/>
          <w:spacing w:val="-1"/>
          <w:kern w:val="1"/>
          <w:u w:val="single" w:color="000000"/>
        </w:rPr>
        <w:t>r</w:t>
      </w:r>
      <w:r>
        <w:rPr>
          <w:rFonts w:ascii="Times New Roman" w:hAnsi="Times New Roman" w:cs="Times New Roman"/>
          <w:b/>
          <w:bCs/>
          <w:color w:val="000000"/>
          <w:kern w:val="1"/>
          <w:u w:val="single" w:color="000000"/>
        </w:rPr>
        <w:t>a</w:t>
      </w:r>
      <w:r>
        <w:rPr>
          <w:rFonts w:ascii="Times New Roman" w:hAnsi="Times New Roman" w:cs="Times New Roman"/>
          <w:b/>
          <w:bCs/>
          <w:color w:val="000000"/>
          <w:spacing w:val="1"/>
          <w:kern w:val="1"/>
          <w:u w:val="single" w:color="000000"/>
        </w:rPr>
        <w:t>d</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 xml:space="preserve">g </w:t>
      </w:r>
      <w:r>
        <w:rPr>
          <w:rFonts w:ascii="Times New Roman" w:hAnsi="Times New Roman" w:cs="Times New Roman"/>
          <w:b/>
          <w:bCs/>
          <w:color w:val="000000"/>
          <w:spacing w:val="1"/>
          <w:kern w:val="1"/>
          <w:u w:val="single" w:color="000000"/>
        </w:rPr>
        <w:t>S</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kern w:val="1"/>
          <w:u w:val="single" w:color="000000"/>
        </w:rPr>
        <w:t xml:space="preserve">ale: </w:t>
      </w:r>
    </w:p>
    <w:p w14:paraId="360A8CFB" w14:textId="77777777" w:rsidR="00A33BCC" w:rsidRDefault="00A33BCC" w:rsidP="00A33BCC">
      <w:pPr>
        <w:tabs>
          <w:tab w:val="left" w:pos="820"/>
        </w:tabs>
        <w:autoSpaceDE w:val="0"/>
        <w:autoSpaceDN w:val="0"/>
        <w:adjustRightInd w:val="0"/>
        <w:spacing w:line="280" w:lineRule="exact"/>
        <w:ind w:right="-551"/>
        <w:rPr>
          <w:rFonts w:ascii="Times New Roman" w:hAnsi="Times New Roman" w:cs="Times New Roman"/>
          <w:color w:val="000000"/>
          <w:kern w:val="1"/>
          <w:u w:color="000000"/>
        </w:rPr>
      </w:pPr>
      <w:r>
        <w:rPr>
          <w:rFonts w:ascii="Times New Roman" w:hAnsi="Times New Roman" w:cs="Times New Roman"/>
          <w:color w:val="000000"/>
          <w:kern w:val="1"/>
          <w:u w:color="000000"/>
        </w:rPr>
        <w:t>All ass</w:t>
      </w:r>
      <w:r>
        <w:rPr>
          <w:rFonts w:ascii="Times New Roman" w:hAnsi="Times New Roman" w:cs="Times New Roman"/>
          <w:color w:val="000000"/>
          <w:spacing w:val="3"/>
          <w:kern w:val="1"/>
          <w:u w:color="000000"/>
        </w:rPr>
        <w:t>i</w:t>
      </w:r>
      <w:r>
        <w:rPr>
          <w:rFonts w:ascii="Times New Roman" w:hAnsi="Times New Roman" w:cs="Times New Roman"/>
          <w:color w:val="000000"/>
          <w:kern w:val="1"/>
          <w:u w:color="000000"/>
        </w:rPr>
        <w:t xml:space="preserve">gnments must be </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omp</w:t>
      </w:r>
      <w:r>
        <w:rPr>
          <w:rFonts w:ascii="Times New Roman" w:hAnsi="Times New Roman" w:cs="Times New Roman"/>
          <w:color w:val="000000"/>
          <w:spacing w:val="1"/>
          <w:kern w:val="1"/>
          <w:u w:color="000000"/>
        </w:rPr>
        <w:t>l</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ted. </w:t>
      </w:r>
      <w:r>
        <w:rPr>
          <w:rFonts w:ascii="Times New Roman" w:hAnsi="Times New Roman" w:cs="Times New Roman"/>
          <w:color w:val="000000"/>
          <w:spacing w:val="2"/>
          <w:kern w:val="1"/>
          <w:u w:color="000000"/>
        </w:rPr>
        <w:t>G</w:t>
      </w:r>
      <w:r>
        <w:rPr>
          <w:rFonts w:ascii="Times New Roman" w:hAnsi="Times New Roman" w:cs="Times New Roman"/>
          <w:color w:val="000000"/>
          <w:kern w:val="1"/>
          <w:u w:color="000000"/>
        </w:rPr>
        <w:t>r</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d</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s will</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be b</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d on to</w:t>
      </w:r>
      <w:r>
        <w:rPr>
          <w:rFonts w:ascii="Times New Roman" w:hAnsi="Times New Roman" w:cs="Times New Roman"/>
          <w:color w:val="000000"/>
          <w:spacing w:val="1"/>
          <w:kern w:val="1"/>
          <w:u w:color="000000"/>
        </w:rPr>
        <w:t>t</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l po</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nt a</w:t>
      </w:r>
      <w:r>
        <w:rPr>
          <w:rFonts w:ascii="Times New Roman" w:hAnsi="Times New Roman" w:cs="Times New Roman"/>
          <w:color w:val="000000"/>
          <w:spacing w:val="1"/>
          <w:kern w:val="1"/>
          <w:u w:color="000000"/>
        </w:rPr>
        <w:t>c</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umu</w:t>
      </w:r>
      <w:r>
        <w:rPr>
          <w:rFonts w:ascii="Times New Roman" w:hAnsi="Times New Roman" w:cs="Times New Roman"/>
          <w:color w:val="000000"/>
          <w:spacing w:val="1"/>
          <w:kern w:val="1"/>
          <w:u w:color="000000"/>
        </w:rPr>
        <w:t>l</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t</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 xml:space="preserve">on in </w:t>
      </w:r>
      <w:r>
        <w:rPr>
          <w:rFonts w:ascii="Times New Roman" w:hAnsi="Times New Roman" w:cs="Times New Roman"/>
          <w:color w:val="000000"/>
          <w:spacing w:val="1"/>
          <w:kern w:val="1"/>
          <w:u w:color="000000"/>
        </w:rPr>
        <w:t>t</w:t>
      </w:r>
      <w:r>
        <w:rPr>
          <w:rFonts w:ascii="Times New Roman" w:hAnsi="Times New Roman" w:cs="Times New Roman"/>
          <w:color w:val="000000"/>
          <w:kern w:val="1"/>
          <w:u w:color="000000"/>
        </w:rPr>
        <w:t>he</w:t>
      </w:r>
      <w:r>
        <w:rPr>
          <w:rFonts w:ascii="Times New Roman" w:hAnsi="Times New Roman" w:cs="Times New Roman"/>
          <w:color w:val="000000"/>
          <w:spacing w:val="-1"/>
          <w:kern w:val="1"/>
          <w:u w:color="000000"/>
        </w:rPr>
        <w:t xml:space="preserve"> c</w:t>
      </w:r>
      <w:r>
        <w:rPr>
          <w:rFonts w:ascii="Times New Roman" w:hAnsi="Times New Roman" w:cs="Times New Roman"/>
          <w:color w:val="000000"/>
          <w:kern w:val="1"/>
          <w:u w:color="000000"/>
        </w:rPr>
        <w:t>ours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w:t>
      </w:r>
    </w:p>
    <w:p w14:paraId="4DCF40D1"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22F65E48"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Class activity</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10</w:t>
      </w:r>
    </w:p>
    <w:p w14:paraId="608BA727"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Journal 1</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10</w:t>
      </w:r>
    </w:p>
    <w:p w14:paraId="68986971"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Journal 2</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10</w:t>
      </w:r>
    </w:p>
    <w:p w14:paraId="3A1211EE"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Interview</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10</w:t>
      </w:r>
    </w:p>
    <w:p w14:paraId="6246B74B"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Podcast</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20</w:t>
      </w:r>
    </w:p>
    <w:p w14:paraId="4DF29E4C"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Health Promotion/Prevention Paper </w:t>
      </w:r>
      <w:r>
        <w:rPr>
          <w:rFonts w:ascii="Times New Roman" w:hAnsi="Times New Roman" w:cs="Times New Roman"/>
          <w:color w:val="000000"/>
          <w:kern w:val="1"/>
          <w:u w:color="000000"/>
        </w:rPr>
        <w:tab/>
        <w:t>20</w:t>
      </w:r>
    </w:p>
    <w:p w14:paraId="6FAFB295"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Symposium</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20</w:t>
      </w:r>
    </w:p>
    <w:p w14:paraId="4262EA53"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__________________________________</w:t>
      </w:r>
    </w:p>
    <w:p w14:paraId="67C45714"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Total Points</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100</w:t>
      </w:r>
    </w:p>
    <w:p w14:paraId="724D8DCD"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A 90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100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B</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8</w:t>
      </w:r>
      <w:r>
        <w:rPr>
          <w:rFonts w:ascii="Times New Roman" w:hAnsi="Times New Roman" w:cs="Times New Roman"/>
          <w:color w:val="000000"/>
          <w:spacing w:val="3"/>
          <w:kern w:val="1"/>
          <w:u w:color="000000"/>
        </w:rPr>
        <w:t>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89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w:t>
      </w:r>
      <w:r>
        <w:rPr>
          <w:rFonts w:ascii="Times New Roman" w:hAnsi="Times New Roman" w:cs="Times New Roman"/>
          <w:color w:val="000000"/>
          <w:spacing w:val="3"/>
          <w:kern w:val="1"/>
          <w:u w:color="000000"/>
        </w:rPr>
        <w:t xml:space="preserve"> </w:t>
      </w:r>
      <w:r>
        <w:rPr>
          <w:rFonts w:ascii="Times New Roman" w:hAnsi="Times New Roman" w:cs="Times New Roman"/>
          <w:color w:val="000000"/>
          <w:kern w:val="1"/>
          <w:u w:color="000000"/>
        </w:rPr>
        <w:t>C 70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79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D 60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69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F</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1"/>
          <w:kern w:val="1"/>
          <w:u w:color="000000"/>
        </w:rPr>
        <w:t>&lt;</w:t>
      </w:r>
      <w:r>
        <w:rPr>
          <w:rFonts w:ascii="Times New Roman" w:hAnsi="Times New Roman" w:cs="Times New Roman"/>
          <w:color w:val="000000"/>
          <w:kern w:val="1"/>
          <w:u w:color="000000"/>
        </w:rPr>
        <w:t>60% </w:t>
      </w:r>
    </w:p>
    <w:p w14:paraId="5B63F04F" w14:textId="77777777" w:rsidR="00A33BCC" w:rsidRDefault="00A33BCC" w:rsidP="00A33BCC">
      <w:pPr>
        <w:tabs>
          <w:tab w:val="left" w:pos="820"/>
        </w:tabs>
        <w:autoSpaceDE w:val="0"/>
        <w:autoSpaceDN w:val="0"/>
        <w:adjustRightInd w:val="0"/>
        <w:spacing w:line="280" w:lineRule="exact"/>
        <w:rPr>
          <w:rFonts w:ascii="Times New Roman" w:hAnsi="Times New Roman" w:cs="Times New Roman"/>
          <w:b/>
          <w:bCs/>
          <w:color w:val="000000"/>
          <w:kern w:val="1"/>
          <w:u w:val="single" w:color="000000"/>
        </w:rPr>
      </w:pPr>
    </w:p>
    <w:p w14:paraId="2445F520" w14:textId="0EE752E6" w:rsidR="00A33BCC" w:rsidRDefault="00A33BCC" w:rsidP="00A33BCC">
      <w:pPr>
        <w:tabs>
          <w:tab w:val="left" w:pos="820"/>
        </w:tabs>
        <w:autoSpaceDE w:val="0"/>
        <w:autoSpaceDN w:val="0"/>
        <w:adjustRightInd w:val="0"/>
        <w:spacing w:line="280" w:lineRule="exact"/>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 xml:space="preserve">Class </w:t>
      </w:r>
      <w:r>
        <w:rPr>
          <w:rFonts w:ascii="Times New Roman" w:hAnsi="Times New Roman" w:cs="Times New Roman"/>
          <w:b/>
          <w:bCs/>
          <w:color w:val="000000"/>
          <w:spacing w:val="-2"/>
          <w:kern w:val="1"/>
          <w:u w:val="single" w:color="000000"/>
        </w:rPr>
        <w:t>P</w:t>
      </w:r>
      <w:r>
        <w:rPr>
          <w:rFonts w:ascii="Times New Roman" w:hAnsi="Times New Roman" w:cs="Times New Roman"/>
          <w:b/>
          <w:bCs/>
          <w:color w:val="000000"/>
          <w:kern w:val="1"/>
          <w:u w:val="single" w:color="000000"/>
        </w:rPr>
        <w:t>ol</w:t>
      </w:r>
      <w:r>
        <w:rPr>
          <w:rFonts w:ascii="Times New Roman" w:hAnsi="Times New Roman" w:cs="Times New Roman"/>
          <w:b/>
          <w:bCs/>
          <w:color w:val="000000"/>
          <w:spacing w:val="1"/>
          <w:kern w:val="1"/>
          <w:u w:val="single" w:color="000000"/>
        </w:rPr>
        <w:t>i</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kern w:val="1"/>
          <w:u w:val="single" w:color="000000"/>
        </w:rPr>
        <w:t xml:space="preserve">y </w:t>
      </w:r>
      <w:r>
        <w:rPr>
          <w:rFonts w:ascii="Times New Roman" w:hAnsi="Times New Roman" w:cs="Times New Roman"/>
          <w:b/>
          <w:bCs/>
          <w:color w:val="000000"/>
          <w:spacing w:val="1"/>
          <w:kern w:val="1"/>
          <w:u w:val="single" w:color="000000"/>
        </w:rPr>
        <w:t>S</w:t>
      </w:r>
      <w:r>
        <w:rPr>
          <w:rFonts w:ascii="Times New Roman" w:hAnsi="Times New Roman" w:cs="Times New Roman"/>
          <w:b/>
          <w:bCs/>
          <w:color w:val="000000"/>
          <w:kern w:val="1"/>
          <w:u w:val="single" w:color="000000"/>
        </w:rPr>
        <w:t>ta</w:t>
      </w:r>
      <w:r>
        <w:rPr>
          <w:rFonts w:ascii="Times New Roman" w:hAnsi="Times New Roman" w:cs="Times New Roman"/>
          <w:b/>
          <w:bCs/>
          <w:color w:val="000000"/>
          <w:spacing w:val="1"/>
          <w:kern w:val="1"/>
          <w:u w:val="single" w:color="000000"/>
        </w:rPr>
        <w:t>te</w:t>
      </w:r>
      <w:r>
        <w:rPr>
          <w:rFonts w:ascii="Times New Roman" w:hAnsi="Times New Roman" w:cs="Times New Roman"/>
          <w:b/>
          <w:bCs/>
          <w:color w:val="000000"/>
          <w:spacing w:val="-3"/>
          <w:kern w:val="1"/>
          <w:u w:val="single" w:color="000000"/>
        </w:rPr>
        <w:t>m</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t</w:t>
      </w:r>
      <w:r>
        <w:rPr>
          <w:rFonts w:ascii="Times New Roman" w:hAnsi="Times New Roman" w:cs="Times New Roman"/>
          <w:b/>
          <w:bCs/>
          <w:color w:val="000000"/>
          <w:spacing w:val="2"/>
          <w:kern w:val="1"/>
          <w:u w:val="single" w:color="000000"/>
        </w:rPr>
        <w:t>s</w:t>
      </w:r>
    </w:p>
    <w:p w14:paraId="38DAC90B"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val="single" w:color="000000"/>
        </w:rPr>
      </w:pPr>
    </w:p>
    <w:p w14:paraId="2AD985A6" w14:textId="231D364F"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Name/Pronoun Statemen</w:t>
      </w:r>
      <w:r>
        <w:rPr>
          <w:rFonts w:ascii="Times New Roman" w:hAnsi="Times New Roman" w:cs="Times New Roman"/>
          <w:b/>
          <w:bCs/>
          <w:color w:val="000000"/>
          <w:kern w:val="1"/>
          <w:u w:color="000000"/>
        </w:rPr>
        <w:t>t:</w:t>
      </w:r>
      <w:r>
        <w:rPr>
          <w:rFonts w:ascii="Times New Roman" w:hAnsi="Times New Roman" w:cs="Times New Roman"/>
          <w:color w:val="000000"/>
          <w:kern w:val="1"/>
          <w:u w:color="000000"/>
        </w:rPr>
        <w:t xml:space="preserve"> Please advise me of your name and pronouns early in the semester (either via email or in person).</w:t>
      </w:r>
    </w:p>
    <w:p w14:paraId="37F091FC"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val="single" w:color="000000"/>
        </w:rPr>
      </w:pPr>
    </w:p>
    <w:p w14:paraId="75E8ED8B" w14:textId="38CB80D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Attend</w:t>
      </w:r>
      <w:r>
        <w:rPr>
          <w:rFonts w:ascii="Times New Roman" w:hAnsi="Times New Roman" w:cs="Times New Roman"/>
          <w:b/>
          <w:bCs/>
          <w:color w:val="000000"/>
          <w:spacing w:val="-1"/>
          <w:kern w:val="1"/>
          <w:u w:val="single" w:color="000000"/>
        </w:rPr>
        <w:t>a</w:t>
      </w:r>
      <w:r>
        <w:rPr>
          <w:rFonts w:ascii="Times New Roman" w:hAnsi="Times New Roman" w:cs="Times New Roman"/>
          <w:b/>
          <w:bCs/>
          <w:color w:val="000000"/>
          <w:kern w:val="1"/>
          <w:u w:val="single" w:color="000000"/>
        </w:rPr>
        <w:t>n</w:t>
      </w:r>
      <w:r>
        <w:rPr>
          <w:rFonts w:ascii="Times New Roman" w:hAnsi="Times New Roman" w:cs="Times New Roman"/>
          <w:b/>
          <w:bCs/>
          <w:color w:val="000000"/>
          <w:spacing w:val="-1"/>
          <w:kern w:val="1"/>
          <w:u w:val="single" w:color="000000"/>
        </w:rPr>
        <w:t>ce</w:t>
      </w:r>
      <w:r>
        <w:rPr>
          <w:rFonts w:ascii="Times New Roman" w:hAnsi="Times New Roman" w:cs="Times New Roman"/>
          <w:b/>
          <w:bCs/>
          <w:color w:val="000000"/>
          <w:kern w:val="1"/>
          <w:u w:val="single" w:color="000000"/>
        </w:rPr>
        <w:t>:</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Atten</w:t>
      </w:r>
      <w:r>
        <w:rPr>
          <w:rFonts w:ascii="Times New Roman" w:hAnsi="Times New Roman" w:cs="Times New Roman"/>
          <w:color w:val="000000"/>
          <w:spacing w:val="2"/>
          <w:kern w:val="1"/>
          <w:u w:color="000000"/>
        </w:rPr>
        <w:t>d</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n</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e</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is e</w:t>
      </w:r>
      <w:r>
        <w:rPr>
          <w:rFonts w:ascii="Times New Roman" w:hAnsi="Times New Roman" w:cs="Times New Roman"/>
          <w:color w:val="000000"/>
          <w:spacing w:val="2"/>
          <w:kern w:val="1"/>
          <w:u w:color="000000"/>
        </w:rPr>
        <w:t>x</w:t>
      </w:r>
      <w:r>
        <w:rPr>
          <w:rFonts w:ascii="Times New Roman" w:hAnsi="Times New Roman" w:cs="Times New Roman"/>
          <w:color w:val="000000"/>
          <w:kern w:val="1"/>
          <w:u w:color="000000"/>
        </w:rPr>
        <w:t>p</w:t>
      </w:r>
      <w:r>
        <w:rPr>
          <w:rFonts w:ascii="Times New Roman" w:hAnsi="Times New Roman" w:cs="Times New Roman"/>
          <w:color w:val="000000"/>
          <w:spacing w:val="-1"/>
          <w:kern w:val="1"/>
          <w:u w:color="000000"/>
        </w:rPr>
        <w:t>ec</w:t>
      </w:r>
      <w:r>
        <w:rPr>
          <w:rFonts w:ascii="Times New Roman" w:hAnsi="Times New Roman" w:cs="Times New Roman"/>
          <w:color w:val="000000"/>
          <w:kern w:val="1"/>
          <w:u w:color="000000"/>
        </w:rPr>
        <w:t xml:space="preserve">ted </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nd crucial.</w:t>
      </w:r>
      <w:r>
        <w:rPr>
          <w:rFonts w:ascii="Times New Roman" w:hAnsi="Times New Roman" w:cs="Times New Roman"/>
          <w:color w:val="000000"/>
          <w:spacing w:val="5"/>
          <w:kern w:val="1"/>
          <w:u w:color="000000"/>
        </w:rPr>
        <w:t xml:space="preserve"> </w:t>
      </w:r>
      <w:r>
        <w:rPr>
          <w:rFonts w:ascii="Times New Roman" w:hAnsi="Times New Roman" w:cs="Times New Roman"/>
          <w:color w:val="000000"/>
          <w:spacing w:val="-5"/>
          <w:kern w:val="1"/>
          <w:u w:color="000000"/>
        </w:rPr>
        <w:t>Y</w:t>
      </w:r>
      <w:r>
        <w:rPr>
          <w:rFonts w:ascii="Times New Roman" w:hAnsi="Times New Roman" w:cs="Times New Roman"/>
          <w:color w:val="000000"/>
          <w:kern w:val="1"/>
          <w:u w:color="000000"/>
        </w:rPr>
        <w:t xml:space="preserve">ou </w:t>
      </w:r>
      <w:r>
        <w:rPr>
          <w:rFonts w:ascii="Times New Roman" w:hAnsi="Times New Roman" w:cs="Times New Roman"/>
          <w:color w:val="000000"/>
          <w:spacing w:val="-1"/>
          <w:kern w:val="1"/>
          <w:u w:color="000000"/>
        </w:rPr>
        <w:t>a</w:t>
      </w:r>
      <w:r>
        <w:rPr>
          <w:rFonts w:ascii="Times New Roman" w:hAnsi="Times New Roman" w:cs="Times New Roman"/>
          <w:color w:val="000000"/>
          <w:spacing w:val="1"/>
          <w:kern w:val="1"/>
          <w:u w:color="000000"/>
        </w:rPr>
        <w:t>r</w:t>
      </w:r>
      <w:r>
        <w:rPr>
          <w:rFonts w:ascii="Times New Roman" w:hAnsi="Times New Roman" w:cs="Times New Roman"/>
          <w:color w:val="000000"/>
          <w:kern w:val="1"/>
          <w:u w:color="000000"/>
        </w:rPr>
        <w:t>e</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respons</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 xml:space="preserve">ble </w:t>
      </w:r>
      <w:r>
        <w:rPr>
          <w:rFonts w:ascii="Times New Roman" w:hAnsi="Times New Roman" w:cs="Times New Roman"/>
          <w:color w:val="000000"/>
          <w:spacing w:val="-1"/>
          <w:kern w:val="1"/>
          <w:u w:color="000000"/>
        </w:rPr>
        <w:t>f</w:t>
      </w:r>
      <w:r>
        <w:rPr>
          <w:rFonts w:ascii="Times New Roman" w:hAnsi="Times New Roman" w:cs="Times New Roman"/>
          <w:color w:val="000000"/>
          <w:kern w:val="1"/>
          <w:u w:color="000000"/>
        </w:rPr>
        <w:t xml:space="preserve">or </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ll</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lass m</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te</w:t>
      </w:r>
      <w:r>
        <w:rPr>
          <w:rFonts w:ascii="Times New Roman" w:hAnsi="Times New Roman" w:cs="Times New Roman"/>
          <w:color w:val="000000"/>
          <w:spacing w:val="-1"/>
          <w:kern w:val="1"/>
          <w:u w:color="000000"/>
        </w:rPr>
        <w:t>r</w:t>
      </w:r>
      <w:r>
        <w:rPr>
          <w:rFonts w:ascii="Times New Roman" w:hAnsi="Times New Roman" w:cs="Times New Roman"/>
          <w:color w:val="000000"/>
          <w:kern w:val="1"/>
          <w:u w:color="000000"/>
        </w:rPr>
        <w:t xml:space="preserve">ial </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ov</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r</w:t>
      </w:r>
      <w:r>
        <w:rPr>
          <w:rFonts w:ascii="Times New Roman" w:hAnsi="Times New Roman" w:cs="Times New Roman"/>
          <w:color w:val="000000"/>
          <w:spacing w:val="-2"/>
          <w:kern w:val="1"/>
          <w:u w:color="000000"/>
        </w:rPr>
        <w:t>e</w:t>
      </w:r>
      <w:r>
        <w:rPr>
          <w:rFonts w:ascii="Times New Roman" w:hAnsi="Times New Roman" w:cs="Times New Roman"/>
          <w:color w:val="000000"/>
          <w:kern w:val="1"/>
          <w:u w:color="000000"/>
        </w:rPr>
        <w:t>d in</w:t>
      </w:r>
      <w:r>
        <w:rPr>
          <w:rFonts w:ascii="Times New Roman" w:hAnsi="Times New Roman" w:cs="Times New Roman"/>
          <w:color w:val="000000"/>
          <w:spacing w:val="5"/>
          <w:kern w:val="1"/>
          <w:u w:color="000000"/>
        </w:rPr>
        <w:t xml:space="preserve"> </w:t>
      </w:r>
      <w:r>
        <w:rPr>
          <w:rFonts w:ascii="Times New Roman" w:hAnsi="Times New Roman" w:cs="Times New Roman"/>
          <w:color w:val="000000"/>
          <w:spacing w:val="-1"/>
          <w:kern w:val="1"/>
          <w:u w:color="000000"/>
        </w:rPr>
        <w:t>y</w:t>
      </w:r>
      <w:r>
        <w:rPr>
          <w:rFonts w:ascii="Times New Roman" w:hAnsi="Times New Roman" w:cs="Times New Roman"/>
          <w:color w:val="000000"/>
          <w:kern w:val="1"/>
          <w:u w:color="000000"/>
        </w:rPr>
        <w:t xml:space="preserve">our </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bs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n</w:t>
      </w:r>
      <w:r>
        <w:rPr>
          <w:rFonts w:ascii="Times New Roman" w:hAnsi="Times New Roman" w:cs="Times New Roman"/>
          <w:color w:val="000000"/>
          <w:spacing w:val="-1"/>
          <w:kern w:val="1"/>
          <w:u w:color="000000"/>
        </w:rPr>
        <w:t>ce</w:t>
      </w:r>
      <w:r>
        <w:rPr>
          <w:rFonts w:ascii="Times New Roman" w:hAnsi="Times New Roman" w:cs="Times New Roman"/>
          <w:color w:val="000000"/>
          <w:kern w:val="1"/>
          <w:u w:color="000000"/>
        </w:rPr>
        <w:t>.</w:t>
      </w:r>
      <w:r>
        <w:rPr>
          <w:rFonts w:ascii="Times New Roman" w:hAnsi="Times New Roman" w:cs="Times New Roman"/>
          <w:color w:val="000000"/>
          <w:spacing w:val="5"/>
          <w:kern w:val="1"/>
          <w:u w:color="000000"/>
        </w:rPr>
        <w:t xml:space="preserve"> </w:t>
      </w:r>
      <w:r>
        <w:rPr>
          <w:rFonts w:ascii="Times New Roman" w:hAnsi="Times New Roman" w:cs="Times New Roman"/>
          <w:color w:val="000000"/>
          <w:kern w:val="1"/>
          <w:u w:color="000000"/>
        </w:rPr>
        <w:t>I</w:t>
      </w:r>
      <w:r>
        <w:rPr>
          <w:rFonts w:ascii="Times New Roman" w:hAnsi="Times New Roman" w:cs="Times New Roman"/>
          <w:color w:val="000000"/>
          <w:spacing w:val="-3"/>
          <w:kern w:val="1"/>
          <w:u w:color="000000"/>
        </w:rPr>
        <w:t xml:space="preserve"> </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pp</w:t>
      </w:r>
      <w:r>
        <w:rPr>
          <w:rFonts w:ascii="Times New Roman" w:hAnsi="Times New Roman" w:cs="Times New Roman"/>
          <w:color w:val="000000"/>
          <w:spacing w:val="1"/>
          <w:kern w:val="1"/>
          <w:u w:color="000000"/>
        </w:rPr>
        <w:t>r</w:t>
      </w:r>
      <w:r>
        <w:rPr>
          <w:rFonts w:ascii="Times New Roman" w:hAnsi="Times New Roman" w:cs="Times New Roman"/>
          <w:color w:val="000000"/>
          <w:spacing w:val="-1"/>
          <w:kern w:val="1"/>
          <w:u w:color="000000"/>
        </w:rPr>
        <w:t>ec</w:t>
      </w:r>
      <w:r>
        <w:rPr>
          <w:rFonts w:ascii="Times New Roman" w:hAnsi="Times New Roman" w:cs="Times New Roman"/>
          <w:color w:val="000000"/>
          <w:spacing w:val="3"/>
          <w:kern w:val="1"/>
          <w:u w:color="000000"/>
        </w:rPr>
        <w:t>i</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te th</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t em</w:t>
      </w:r>
      <w:r>
        <w:rPr>
          <w:rFonts w:ascii="Times New Roman" w:hAnsi="Times New Roman" w:cs="Times New Roman"/>
          <w:color w:val="000000"/>
          <w:spacing w:val="-1"/>
          <w:kern w:val="1"/>
          <w:u w:color="000000"/>
        </w:rPr>
        <w:t>e</w:t>
      </w:r>
      <w:r>
        <w:rPr>
          <w:rFonts w:ascii="Times New Roman" w:hAnsi="Times New Roman" w:cs="Times New Roman"/>
          <w:color w:val="000000"/>
          <w:spacing w:val="1"/>
          <w:kern w:val="1"/>
          <w:u w:color="000000"/>
        </w:rPr>
        <w:t>r</w:t>
      </w:r>
      <w:r>
        <w:rPr>
          <w:rFonts w:ascii="Times New Roman" w:hAnsi="Times New Roman" w:cs="Times New Roman"/>
          <w:color w:val="000000"/>
          <w:kern w:val="1"/>
          <w:u w:color="000000"/>
        </w:rPr>
        <w:t>g</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n</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ies happen but do not h</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pp</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n </w:t>
      </w:r>
      <w:r>
        <w:rPr>
          <w:rFonts w:ascii="Times New Roman" w:hAnsi="Times New Roman" w:cs="Times New Roman"/>
          <w:color w:val="000000"/>
          <w:spacing w:val="-1"/>
          <w:kern w:val="1"/>
          <w:u w:color="000000"/>
        </w:rPr>
        <w:t>e</w:t>
      </w:r>
      <w:r>
        <w:rPr>
          <w:rFonts w:ascii="Times New Roman" w:hAnsi="Times New Roman" w:cs="Times New Roman"/>
          <w:color w:val="000000"/>
          <w:spacing w:val="1"/>
          <w:kern w:val="1"/>
          <w:u w:color="000000"/>
        </w:rPr>
        <w:t>a</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h w</w:t>
      </w:r>
      <w:r>
        <w:rPr>
          <w:rFonts w:ascii="Times New Roman" w:hAnsi="Times New Roman" w:cs="Times New Roman"/>
          <w:color w:val="000000"/>
          <w:spacing w:val="1"/>
          <w:kern w:val="1"/>
          <w:u w:color="000000"/>
        </w:rPr>
        <w:t>e</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k. </w:t>
      </w:r>
      <w:r>
        <w:rPr>
          <w:rFonts w:ascii="Times New Roman" w:hAnsi="Times New Roman" w:cs="Times New Roman"/>
          <w:color w:val="000000"/>
          <w:spacing w:val="-3"/>
          <w:kern w:val="1"/>
          <w:u w:color="000000"/>
        </w:rPr>
        <w:t xml:space="preserve">Please </w:t>
      </w:r>
      <w:r>
        <w:rPr>
          <w:rFonts w:ascii="Times New Roman" w:hAnsi="Times New Roman" w:cs="Times New Roman"/>
          <w:color w:val="000000"/>
          <w:kern w:val="1"/>
          <w:u w:color="000000"/>
        </w:rPr>
        <w:t>use</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2"/>
          <w:kern w:val="1"/>
          <w:u w:color="000000"/>
        </w:rPr>
        <w:t>g</w:t>
      </w:r>
      <w:r>
        <w:rPr>
          <w:rFonts w:ascii="Times New Roman" w:hAnsi="Times New Roman" w:cs="Times New Roman"/>
          <w:color w:val="000000"/>
          <w:kern w:val="1"/>
          <w:u w:color="000000"/>
        </w:rPr>
        <w:t>ood</w:t>
      </w:r>
      <w:r>
        <w:rPr>
          <w:rFonts w:ascii="Times New Roman" w:hAnsi="Times New Roman" w:cs="Times New Roman"/>
          <w:color w:val="000000"/>
          <w:spacing w:val="2"/>
          <w:kern w:val="1"/>
          <w:u w:color="000000"/>
        </w:rPr>
        <w:t xml:space="preserve"> </w:t>
      </w:r>
      <w:r>
        <w:rPr>
          <w:rFonts w:ascii="Times New Roman" w:hAnsi="Times New Roman" w:cs="Times New Roman"/>
          <w:color w:val="000000"/>
          <w:kern w:val="1"/>
          <w:u w:color="000000"/>
        </w:rPr>
        <w:t>mann</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rs </w:t>
      </w:r>
      <w:r>
        <w:rPr>
          <w:rFonts w:ascii="Times New Roman" w:hAnsi="Times New Roman" w:cs="Times New Roman"/>
          <w:color w:val="000000"/>
          <w:spacing w:val="-1"/>
          <w:kern w:val="1"/>
          <w:u w:color="000000"/>
        </w:rPr>
        <w:t>regarding</w:t>
      </w:r>
      <w:r>
        <w:rPr>
          <w:rFonts w:ascii="Times New Roman" w:hAnsi="Times New Roman" w:cs="Times New Roman"/>
          <w:color w:val="000000"/>
          <w:spacing w:val="2"/>
          <w:kern w:val="1"/>
          <w:u w:color="000000"/>
        </w:rPr>
        <w:t xml:space="preserve"> </w:t>
      </w:r>
      <w:r>
        <w:rPr>
          <w:rFonts w:ascii="Times New Roman" w:hAnsi="Times New Roman" w:cs="Times New Roman"/>
          <w:color w:val="000000"/>
          <w:spacing w:val="-5"/>
          <w:kern w:val="1"/>
          <w:u w:color="000000"/>
        </w:rPr>
        <w:t>y</w:t>
      </w:r>
      <w:r>
        <w:rPr>
          <w:rFonts w:ascii="Times New Roman" w:hAnsi="Times New Roman" w:cs="Times New Roman"/>
          <w:color w:val="000000"/>
          <w:spacing w:val="2"/>
          <w:kern w:val="1"/>
          <w:u w:color="000000"/>
        </w:rPr>
        <w:t>o</w:t>
      </w:r>
      <w:r>
        <w:rPr>
          <w:rFonts w:ascii="Times New Roman" w:hAnsi="Times New Roman" w:cs="Times New Roman"/>
          <w:color w:val="000000"/>
          <w:kern w:val="1"/>
          <w:u w:color="000000"/>
        </w:rPr>
        <w:t>ur</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1"/>
          <w:kern w:val="1"/>
          <w:u w:color="000000"/>
        </w:rPr>
        <w:t>ce</w:t>
      </w:r>
      <w:r>
        <w:rPr>
          <w:rFonts w:ascii="Times New Roman" w:hAnsi="Times New Roman" w:cs="Times New Roman"/>
          <w:color w:val="000000"/>
          <w:kern w:val="1"/>
          <w:u w:color="000000"/>
        </w:rPr>
        <w:t>ll</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phon</w:t>
      </w:r>
      <w:r>
        <w:rPr>
          <w:rFonts w:ascii="Times New Roman" w:hAnsi="Times New Roman" w:cs="Times New Roman"/>
          <w:color w:val="000000"/>
          <w:spacing w:val="-1"/>
          <w:kern w:val="1"/>
          <w:u w:color="000000"/>
        </w:rPr>
        <w:t>e.</w:t>
      </w:r>
    </w:p>
    <w:p w14:paraId="03EDEF33"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59FE3B30"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Excused Absences</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Pr>
          <w:rFonts w:ascii="Times New Roman" w:hAnsi="Times New Roman" w:cs="Times New Roman"/>
          <w:color w:val="000000"/>
          <w:kern w:val="1"/>
          <w:u w:val="single" w:color="000000"/>
        </w:rPr>
        <w:t xml:space="preserve"> </w:t>
      </w:r>
    </w:p>
    <w:p w14:paraId="5C8C7300"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4A4C660B" w14:textId="4C045061"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Religious/Cultural Observance</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Persons with religious or cultural observances that coincide with this class should let me know in writing before the date of said religious or cultural observance.  I strongly encourage you to honor your cultural and religious holidays!  However, if I do not hear from you, I will assume that you plan to attend all class meetings.</w:t>
      </w:r>
    </w:p>
    <w:p w14:paraId="6FF3866A"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6C78893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Personal Technology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The use of a laptop, </w:t>
      </w:r>
      <w:proofErr w:type="gramStart"/>
      <w:r>
        <w:rPr>
          <w:rFonts w:ascii="Times New Roman" w:hAnsi="Times New Roman" w:cs="Times New Roman"/>
          <w:color w:val="000000"/>
          <w:kern w:val="1"/>
          <w:u w:color="000000"/>
        </w:rPr>
        <w:t>tablet</w:t>
      </w:r>
      <w:proofErr w:type="gramEnd"/>
      <w:r>
        <w:rPr>
          <w:rFonts w:ascii="Times New Roman" w:hAnsi="Times New Roman" w:cs="Times New Roman"/>
          <w:color w:val="000000"/>
          <w:kern w:val="1"/>
          <w:u w:color="000000"/>
        </w:rPr>
        <w:t xml:space="preserve"> or any other device for taking notes or otherwise participating in class is permitted. However, please do not use a personal device for any purpose unrelated to our class. All devices should be silenced. Cell phones should be put away, except in the rare instance that I ask you to use them for an activity. If there is a serious need to leave your cell phone on, such as a family emergency, please let me know.</w:t>
      </w:r>
    </w:p>
    <w:p w14:paraId="6734F4CB"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75A00CA6"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Email</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Outside of class, I will communicate primarily through Canvas. Therefore, all students are expected to regularly check their Canvas inbox and announcement section for class updates. </w:t>
      </w:r>
      <w:r>
        <w:rPr>
          <w:rFonts w:ascii="Times New Roman" w:hAnsi="Times New Roman" w:cs="Times New Roman"/>
          <w:color w:val="000000"/>
          <w:kern w:val="1"/>
          <w:u w:color="000000"/>
        </w:rPr>
        <w:lastRenderedPageBreak/>
        <w:t>Additionally, if you have any questions regarding class material, feel free to email me using your official Auburn email. If you do not receive a response from me within 24 to 48 hours of sending an email, please be sure to follow up with me.</w:t>
      </w:r>
      <w:r>
        <w:rPr>
          <w:rFonts w:ascii="Times New Roman" w:hAnsi="Times New Roman" w:cs="Times New Roman"/>
          <w:color w:val="000000"/>
          <w:kern w:val="1"/>
          <w:u w:val="single" w:color="000000"/>
        </w:rPr>
        <w:t xml:space="preserve"> </w:t>
      </w:r>
    </w:p>
    <w:p w14:paraId="181234A4"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0D7A46A2" w14:textId="490F82D2"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Recording</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w:t>
      </w:r>
      <w:r>
        <w:rPr>
          <w:rFonts w:ascii="Times New Roman" w:hAnsi="Times New Roman" w:cs="Times New Roman"/>
          <w:color w:val="000000"/>
          <w:kern w:val="1"/>
          <w:u w:color="000000"/>
        </w:rPr>
        <w:t>To</w:t>
      </w:r>
      <w:r>
        <w:rPr>
          <w:rFonts w:ascii="Times New Roman" w:hAnsi="Times New Roman" w:cs="Times New Roman"/>
          <w:color w:val="000000"/>
          <w:kern w:val="1"/>
          <w:u w:color="000000"/>
        </w:rPr>
        <w:t xml:space="preserve"> create a safe classroom and learning environment and to respect students’ rights to privacy, recording of class is prohibited. This includes audio and video recordings.</w:t>
      </w:r>
    </w:p>
    <w:p w14:paraId="26F45A2B" w14:textId="77777777" w:rsidR="00A33BCC" w:rsidRDefault="00A33BCC" w:rsidP="00A33BCC">
      <w:pPr>
        <w:autoSpaceDE w:val="0"/>
        <w:autoSpaceDN w:val="0"/>
        <w:adjustRightInd w:val="0"/>
        <w:spacing w:line="280" w:lineRule="exact"/>
        <w:ind w:left="720"/>
        <w:jc w:val="both"/>
        <w:rPr>
          <w:rFonts w:ascii="Times New Roman" w:hAnsi="Times New Roman" w:cs="Times New Roman"/>
          <w:b/>
          <w:bCs/>
          <w:color w:val="000000"/>
          <w:kern w:val="1"/>
          <w:u w:val="single" w:color="000000"/>
        </w:rPr>
      </w:pPr>
    </w:p>
    <w:p w14:paraId="0733E8A2" w14:textId="24A9BC3B"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Class Cancellation</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w:t>
      </w:r>
      <w:r>
        <w:rPr>
          <w:rFonts w:ascii="Times New Roman" w:hAnsi="Times New Roman" w:cs="Times New Roman"/>
          <w:color w:val="000000"/>
          <w:kern w:val="1"/>
          <w:u w:color="000000"/>
        </w:rPr>
        <w:t>If</w:t>
      </w:r>
      <w:r>
        <w:rPr>
          <w:rFonts w:ascii="Times New Roman" w:hAnsi="Times New Roman" w:cs="Times New Roman"/>
          <w:color w:val="000000"/>
          <w:kern w:val="1"/>
          <w:u w:color="000000"/>
        </w:rPr>
        <w:t xml:space="preserve"> </w:t>
      </w:r>
      <w:r>
        <w:rPr>
          <w:rFonts w:ascii="Times New Roman" w:hAnsi="Times New Roman" w:cs="Times New Roman"/>
          <w:color w:val="000000"/>
          <w:kern w:val="1"/>
          <w:u w:color="000000"/>
        </w:rPr>
        <w:t xml:space="preserve">a </w:t>
      </w:r>
      <w:r>
        <w:rPr>
          <w:rFonts w:ascii="Times New Roman" w:hAnsi="Times New Roman" w:cs="Times New Roman"/>
          <w:color w:val="000000"/>
          <w:kern w:val="1"/>
          <w:u w:color="000000"/>
        </w:rPr>
        <w:t>class is canceled or the university closes, I will post the planned class activities on canvas, and students are responsible for completing these assignments.</w:t>
      </w:r>
    </w:p>
    <w:p w14:paraId="6D704D7D"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0859AEE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Make-Up Policy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Arrangements to make up a missed in-class activity, or presentation due to </w:t>
      </w:r>
      <w:r w:rsidRPr="00A33BCC">
        <w:rPr>
          <w:rFonts w:ascii="Times New Roman" w:hAnsi="Times New Roman" w:cs="Times New Roman"/>
          <w:b/>
          <w:bCs/>
          <w:color w:val="000000"/>
          <w:kern w:val="1"/>
          <w:highlight w:val="yellow"/>
          <w:u w:color="000000"/>
        </w:rPr>
        <w:t>properly authorized excused absences must be initiated by the student within one week of the end of the period of the excused absence(s).</w:t>
      </w:r>
    </w:p>
    <w:p w14:paraId="7398469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33D9B553"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Late papers/assignments will receive a 10% deduction in grade for each day they are late.</w:t>
      </w:r>
    </w:p>
    <w:p w14:paraId="420E054C"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2EEE0DC7" w14:textId="7037F704"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Academic Honesty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The University Honesty Code and the university policies, see the website at https://sites.auburn.edu/admin/universitypolicies/default.aspx for more information, pertaining to cheating will apply to this class. Much plagiarism occurs </w:t>
      </w:r>
      <w:r>
        <w:rPr>
          <w:rFonts w:ascii="Times New Roman" w:hAnsi="Times New Roman" w:cs="Times New Roman"/>
          <w:color w:val="000000"/>
          <w:kern w:val="1"/>
          <w:u w:color="000000"/>
        </w:rPr>
        <w:t>because of</w:t>
      </w:r>
      <w:r>
        <w:rPr>
          <w:rFonts w:ascii="Times New Roman" w:hAnsi="Times New Roman" w:cs="Times New Roman"/>
          <w:color w:val="000000"/>
          <w:kern w:val="1"/>
          <w:u w:color="000000"/>
        </w:rPr>
        <w:t xml:space="preserve"> missteps </w:t>
      </w:r>
      <w:proofErr w:type="gramStart"/>
      <w:r>
        <w:rPr>
          <w:rFonts w:ascii="Times New Roman" w:hAnsi="Times New Roman" w:cs="Times New Roman"/>
          <w:color w:val="000000"/>
          <w:kern w:val="1"/>
          <w:u w:color="000000"/>
        </w:rPr>
        <w:t>in regard to</w:t>
      </w:r>
      <w:proofErr w:type="gramEnd"/>
      <w:r>
        <w:rPr>
          <w:rFonts w:ascii="Times New Roman" w:hAnsi="Times New Roman" w:cs="Times New Roman"/>
          <w:color w:val="000000"/>
          <w:kern w:val="1"/>
          <w:u w:color="000000"/>
        </w:rPr>
        <w:t xml:space="preserve"> reading, note-taking, and citation practices, procrastination, and/or panic. Care, timeliness, and communication will eliminate most of the risk. If you have questions about </w:t>
      </w:r>
      <w:r>
        <w:rPr>
          <w:rFonts w:ascii="Times New Roman" w:hAnsi="Times New Roman" w:cs="Times New Roman"/>
          <w:color w:val="000000"/>
          <w:kern w:val="1"/>
          <w:u w:color="000000"/>
        </w:rPr>
        <w:t>whether</w:t>
      </w:r>
      <w:r>
        <w:rPr>
          <w:rFonts w:ascii="Times New Roman" w:hAnsi="Times New Roman" w:cs="Times New Roman"/>
          <w:color w:val="000000"/>
          <w:kern w:val="1"/>
          <w:u w:color="000000"/>
        </w:rPr>
        <w:t xml:space="preserve"> you should give credit to a source in your work, you may clarify it with me. In general, though, I recommend always citing sources you have consulted as well as those you borrow from directly. If you have difficulty with an essay, please contact me immediately!</w:t>
      </w:r>
    </w:p>
    <w:p w14:paraId="7D93449C" w14:textId="77777777" w:rsidR="00A33BCC" w:rsidRDefault="00A33BCC" w:rsidP="00A33BCC">
      <w:pPr>
        <w:autoSpaceDE w:val="0"/>
        <w:autoSpaceDN w:val="0"/>
        <w:adjustRightInd w:val="0"/>
        <w:spacing w:line="280" w:lineRule="exact"/>
        <w:jc w:val="both"/>
        <w:rPr>
          <w:rFonts w:ascii="Calibri" w:hAnsi="Calibri" w:cs="Calibri"/>
          <w:color w:val="000000"/>
          <w:kern w:val="1"/>
          <w:u w:color="000000"/>
        </w:rPr>
      </w:pPr>
    </w:p>
    <w:p w14:paraId="15BC132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Disability Accommodations</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B378A05"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4CB6CD43" w14:textId="772A76A8"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Student Mental Health and Well-Being</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 xml:space="preserve">If you or someone you know is feeling overwhelmed, depressed, and/or in need of support, services are available. For help, contact </w:t>
      </w:r>
      <w:r>
        <w:rPr>
          <w:rFonts w:ascii="Times New Roman" w:hAnsi="Times New Roman" w:cs="Times New Roman"/>
          <w:b/>
          <w:bCs/>
          <w:color w:val="000000"/>
          <w:kern w:val="1"/>
          <w:u w:color="000000"/>
        </w:rPr>
        <w:t>Student</w:t>
      </w:r>
      <w:r>
        <w:rPr>
          <w:rFonts w:ascii="Times New Roman" w:hAnsi="Times New Roman" w:cs="Times New Roman"/>
          <w:color w:val="000000"/>
          <w:kern w:val="1"/>
          <w:u w:color="000000"/>
        </w:rPr>
        <w:t xml:space="preserve"> </w:t>
      </w:r>
      <w:r>
        <w:rPr>
          <w:rFonts w:ascii="Times New Roman" w:hAnsi="Times New Roman" w:cs="Times New Roman"/>
          <w:b/>
          <w:bCs/>
          <w:color w:val="000000"/>
          <w:kern w:val="1"/>
          <w:u w:color="000000"/>
        </w:rPr>
        <w:t xml:space="preserve">Counseling and Psychological Services (SCPS) </w:t>
      </w:r>
      <w:r>
        <w:rPr>
          <w:rFonts w:ascii="Times New Roman" w:hAnsi="Times New Roman" w:cs="Times New Roman"/>
          <w:color w:val="000000"/>
          <w:kern w:val="1"/>
          <w:u w:color="000000"/>
        </w:rPr>
        <w:t xml:space="preserve">at </w:t>
      </w:r>
      <w:r>
        <w:rPr>
          <w:rFonts w:ascii="Times New Roman" w:hAnsi="Times New Roman" w:cs="Times New Roman"/>
          <w:b/>
          <w:bCs/>
          <w:color w:val="000000"/>
          <w:kern w:val="1"/>
          <w:u w:color="000000"/>
        </w:rPr>
        <w:t>(334) 844-5123and</w:t>
      </w:r>
      <w:r>
        <w:rPr>
          <w:rFonts w:ascii="Times New Roman" w:hAnsi="Times New Roman" w:cs="Times New Roman"/>
          <w:color w:val="000000"/>
          <w:kern w:val="1"/>
          <w:u w:color="000000"/>
        </w:rPr>
        <w:t xml:space="preserve"> </w:t>
      </w:r>
      <w:hyperlink r:id="rId6" w:history="1">
        <w:r>
          <w:rPr>
            <w:rFonts w:ascii="Times New Roman" w:hAnsi="Times New Roman" w:cs="Times New Roman"/>
            <w:color w:val="000000"/>
            <w:kern w:val="1"/>
            <w:u w:val="single" w:color="000000"/>
          </w:rPr>
          <w:t>http://wp.auburn.edu/scs</w:t>
        </w:r>
      </w:hyperlink>
      <w:r>
        <w:rPr>
          <w:rFonts w:ascii="Times New Roman" w:hAnsi="Times New Roman" w:cs="Times New Roman"/>
          <w:color w:val="000000"/>
          <w:kern w:val="1"/>
          <w:u w:color="000000"/>
        </w:rPr>
        <w:t xml:space="preserve"> during and after hours, on weekends and holidays, or through its counselors physically located in the Medical Clinical and Haley Center. The East Alabama Mental Health Center has a toll-free number that may be called 24 hours a day, 365 days a year for emergencies </w:t>
      </w:r>
      <w:r>
        <w:rPr>
          <w:rFonts w:ascii="Helvetica" w:hAnsi="Helvetica" w:cs="Helvetica"/>
          <w:b/>
          <w:bCs/>
          <w:color w:val="000000"/>
          <w:kern w:val="1"/>
          <w:u w:color="000000"/>
        </w:rPr>
        <w:t>800-815-0630</w:t>
      </w:r>
      <w:r>
        <w:rPr>
          <w:rFonts w:ascii="Times New Roman" w:hAnsi="Times New Roman" w:cs="Times New Roman"/>
          <w:color w:val="000000"/>
          <w:kern w:val="1"/>
          <w:u w:color="000000"/>
        </w:rPr>
        <w:t>.</w:t>
      </w:r>
    </w:p>
    <w:p w14:paraId="1BED6F7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076C9951" w14:textId="32CB6D19"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Professionalism</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6C426F0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a. Engage in responsible and ethical professional practices </w:t>
      </w:r>
    </w:p>
    <w:p w14:paraId="4BAB0928"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b. Contribute to collaborative learning communities </w:t>
      </w:r>
    </w:p>
    <w:p w14:paraId="7B8B2FA6"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c. Demonstrate a commitment to diversity </w:t>
      </w:r>
    </w:p>
    <w:p w14:paraId="6ABBACEF" w14:textId="412538E4"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d. Model and nurture intellectual vitality</w:t>
      </w:r>
    </w:p>
    <w:p w14:paraId="02B641B1"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3CE637AC" w14:textId="1324B812"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 xml:space="preserve">Title IX: </w:t>
      </w:r>
      <w:r>
        <w:rPr>
          <w:rFonts w:ascii="Times New Roman" w:hAnsi="Times New Roman" w:cs="Times New Roman"/>
          <w:color w:val="000000"/>
          <w:kern w:val="1"/>
          <w:u w:color="000000"/>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7" w:history="1">
        <w:r>
          <w:rPr>
            <w:rFonts w:ascii="Times New Roman" w:hAnsi="Times New Roman" w:cs="Times New Roman"/>
            <w:color w:val="000000"/>
            <w:kern w:val="1"/>
            <w:u w:val="single" w:color="000000"/>
          </w:rPr>
          <w:t>www.auburn.edu/titleix</w:t>
        </w:r>
      </w:hyperlink>
    </w:p>
    <w:p w14:paraId="66F29C12" w14:textId="77777777" w:rsidR="00A33BCC" w:rsidRDefault="00A33BCC" w:rsidP="00A33BCC">
      <w:pPr>
        <w:autoSpaceDE w:val="0"/>
        <w:autoSpaceDN w:val="0"/>
        <w:adjustRightInd w:val="0"/>
        <w:spacing w:line="280" w:lineRule="exact"/>
        <w:jc w:val="both"/>
        <w:rPr>
          <w:rFonts w:ascii="Times New Roman" w:hAnsi="Times New Roman" w:cs="Times New Roman"/>
          <w:i/>
          <w:iCs/>
          <w:color w:val="000000"/>
          <w:kern w:val="1"/>
          <w:u w:color="000000"/>
        </w:rPr>
      </w:pPr>
    </w:p>
    <w:p w14:paraId="418B0679" w14:textId="045A4F89" w:rsidR="00B877E8" w:rsidRDefault="00A33BCC" w:rsidP="00A33BCC">
      <w:r>
        <w:rPr>
          <w:rFonts w:ascii="Times New Roman" w:hAnsi="Times New Roman" w:cs="Times New Roman"/>
          <w:i/>
          <w:iCs/>
          <w:color w:val="000000"/>
          <w:kern w:val="1"/>
          <w:u w:color="000000"/>
        </w:rPr>
        <w:t>Course Policies Adapted for Use from CRLT, University of Michigan.</w:t>
      </w:r>
    </w:p>
    <w:sectPr w:rsidR="00B87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96979366">
    <w:abstractNumId w:val="0"/>
  </w:num>
  <w:num w:numId="2" w16cid:durableId="1728794478">
    <w:abstractNumId w:val="1"/>
  </w:num>
  <w:num w:numId="3" w16cid:durableId="2091416359">
    <w:abstractNumId w:val="2"/>
  </w:num>
  <w:num w:numId="4" w16cid:durableId="1668485592">
    <w:abstractNumId w:val="3"/>
  </w:num>
  <w:num w:numId="5" w16cid:durableId="7474604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CC"/>
    <w:rsid w:val="001D0C0B"/>
    <w:rsid w:val="001D4616"/>
    <w:rsid w:val="003B354D"/>
    <w:rsid w:val="00A33BCC"/>
    <w:rsid w:val="00B87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27DC632"/>
  <w15:chartTrackingRefBased/>
  <w15:docId w15:val="{50576458-46CF-CC44-9026-4367E5AF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titlei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p.auburn.edu/scs" TargetMode="External"/><Relationship Id="rId5"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2848</Words>
  <Characters>16238</Characters>
  <Application>Microsoft Office Word</Application>
  <DocSecurity>0</DocSecurity>
  <Lines>135</Lines>
  <Paragraphs>38</Paragraphs>
  <ScaleCrop>false</ScaleCrop>
  <Company/>
  <LinksUpToDate>false</LinksUpToDate>
  <CharactersWithSpaces>19048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Fatmah Alqadfan</dc:creator>
  <cp:keywords/>
  <dc:description/>
  <cp:lastModifiedBy>Fatmah Alqadfan</cp:lastModifiedBy>
  <cp:revision>1</cp:revision>
  <dcterms:created xsi:type="dcterms:W3CDTF">2023-01-08T17:51:00Z</dcterms:created>
  <dcterms:modified xsi:type="dcterms:W3CDTF">2023-01-08T17:59:00Z</dcterms:modified>
</cp:coreProperties>
</file>