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9E1D" w14:textId="77777777" w:rsidR="00C86B1B" w:rsidRPr="00C86B1B" w:rsidRDefault="00C86B1B" w:rsidP="00C86B1B">
      <w:pPr>
        <w:shd w:val="clear" w:color="auto" w:fill="03244D"/>
        <w:spacing w:after="75" w:line="525" w:lineRule="atLeast"/>
        <w:outlineLvl w:val="1"/>
        <w:rPr>
          <w:rFonts w:ascii="Lato" w:eastAsia="Times New Roman" w:hAnsi="Lato" w:cs="Times New Roman"/>
          <w:color w:val="FFFFFF"/>
          <w:kern w:val="0"/>
          <w:sz w:val="43"/>
          <w:szCs w:val="43"/>
          <w14:ligatures w14:val="none"/>
        </w:rPr>
      </w:pPr>
      <w:r w:rsidRPr="00C86B1B">
        <w:rPr>
          <w:rFonts w:ascii="Lato" w:eastAsia="Times New Roman" w:hAnsi="Lato" w:cs="Times New Roman"/>
          <w:b/>
          <w:bCs/>
          <w:color w:val="03244D"/>
          <w:kern w:val="0"/>
          <w:sz w:val="24"/>
          <w:szCs w:val="24"/>
          <w14:ligatures w14:val="none"/>
        </w:rPr>
        <w:t>##</w:t>
      </w:r>
      <w:r w:rsidRPr="00C86B1B">
        <w:rPr>
          <w:rFonts w:ascii="Lato" w:eastAsia="Times New Roman" w:hAnsi="Lato" w:cs="Times New Roman"/>
          <w:color w:val="FFFFFF"/>
          <w:kern w:val="0"/>
          <w:sz w:val="43"/>
          <w:szCs w:val="43"/>
          <w14:ligatures w14:val="none"/>
        </w:rPr>
        <w:t>Advanced Physiology of Exercise I KINE 7680</w:t>
      </w:r>
    </w:p>
    <w:p w14:paraId="531C802C"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w:t>
      </w:r>
    </w:p>
    <w:p w14:paraId="076DF653"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Course Description</w:t>
      </w:r>
    </w:p>
    <w:p w14:paraId="208F7591"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This is a graduate level overview of physiology as it relates to exercise. We will cover a wide variety of topics including muscle structure and function, bioenergetics, and cardiovascular changes with exercise and training. </w:t>
      </w:r>
    </w:p>
    <w:p w14:paraId="3A9E03FB"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Course Objectives</w:t>
      </w:r>
    </w:p>
    <w:p w14:paraId="5B0B98E3"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By the end of this course, you will be able to:</w:t>
      </w:r>
    </w:p>
    <w:p w14:paraId="66F51B19" w14:textId="77777777" w:rsidR="00C86B1B" w:rsidRPr="00C86B1B" w:rsidRDefault="00C86B1B" w:rsidP="00C86B1B">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understand how muscles work during exercise and adapt to </w:t>
      </w:r>
      <w:proofErr w:type="gramStart"/>
      <w:r w:rsidRPr="00C86B1B">
        <w:rPr>
          <w:rFonts w:ascii="Lato" w:eastAsia="Times New Roman" w:hAnsi="Lato" w:cs="Times New Roman"/>
          <w:color w:val="2D3B45"/>
          <w:kern w:val="0"/>
          <w:sz w:val="24"/>
          <w:szCs w:val="24"/>
          <w14:ligatures w14:val="none"/>
        </w:rPr>
        <w:t>training</w:t>
      </w:r>
      <w:proofErr w:type="gramEnd"/>
      <w:r w:rsidRPr="00C86B1B">
        <w:rPr>
          <w:rFonts w:ascii="Lato" w:eastAsia="Times New Roman" w:hAnsi="Lato" w:cs="Times New Roman"/>
          <w:color w:val="2D3B45"/>
          <w:kern w:val="0"/>
          <w:sz w:val="24"/>
          <w:szCs w:val="24"/>
          <w14:ligatures w14:val="none"/>
        </w:rPr>
        <w:t> </w:t>
      </w:r>
    </w:p>
    <w:p w14:paraId="641D77BB" w14:textId="77777777" w:rsidR="00C86B1B" w:rsidRPr="00C86B1B" w:rsidRDefault="00C86B1B" w:rsidP="00C86B1B">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understand the process and issues involved in using fuels during exercise and adapt to </w:t>
      </w:r>
      <w:proofErr w:type="gramStart"/>
      <w:r w:rsidRPr="00C86B1B">
        <w:rPr>
          <w:rFonts w:ascii="Lato" w:eastAsia="Times New Roman" w:hAnsi="Lato" w:cs="Times New Roman"/>
          <w:color w:val="2D3B45"/>
          <w:kern w:val="0"/>
          <w:sz w:val="24"/>
          <w:szCs w:val="24"/>
          <w14:ligatures w14:val="none"/>
        </w:rPr>
        <w:t>training</w:t>
      </w:r>
      <w:proofErr w:type="gramEnd"/>
    </w:p>
    <w:p w14:paraId="59871F1E" w14:textId="77777777" w:rsidR="00C86B1B" w:rsidRPr="00C86B1B" w:rsidRDefault="00C86B1B" w:rsidP="00C86B1B">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appreciate the involvement of hormones in fuel usage during </w:t>
      </w:r>
      <w:proofErr w:type="gramStart"/>
      <w:r w:rsidRPr="00C86B1B">
        <w:rPr>
          <w:rFonts w:ascii="Lato" w:eastAsia="Times New Roman" w:hAnsi="Lato" w:cs="Times New Roman"/>
          <w:color w:val="2D3B45"/>
          <w:kern w:val="0"/>
          <w:sz w:val="24"/>
          <w:szCs w:val="24"/>
          <w14:ligatures w14:val="none"/>
        </w:rPr>
        <w:t>exercise</w:t>
      </w:r>
      <w:proofErr w:type="gramEnd"/>
    </w:p>
    <w:p w14:paraId="2FC1A81A" w14:textId="77777777" w:rsidR="00C86B1B" w:rsidRPr="00C86B1B" w:rsidRDefault="00C86B1B" w:rsidP="00C86B1B">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understand cardiovascular responses to exercise and adaptations to exercise </w:t>
      </w:r>
      <w:proofErr w:type="gramStart"/>
      <w:r w:rsidRPr="00C86B1B">
        <w:rPr>
          <w:rFonts w:ascii="Lato" w:eastAsia="Times New Roman" w:hAnsi="Lato" w:cs="Times New Roman"/>
          <w:color w:val="2D3B45"/>
          <w:kern w:val="0"/>
          <w:sz w:val="24"/>
          <w:szCs w:val="24"/>
          <w14:ligatures w14:val="none"/>
        </w:rPr>
        <w:t>training</w:t>
      </w:r>
      <w:proofErr w:type="gramEnd"/>
    </w:p>
    <w:p w14:paraId="335ABDFF"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Professor</w:t>
      </w:r>
    </w:p>
    <w:p w14:paraId="3B379D3A" w14:textId="159DCEC9"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noProof/>
          <w:color w:val="2D3B45"/>
          <w:kern w:val="0"/>
          <w:sz w:val="24"/>
          <w:szCs w:val="24"/>
          <w14:ligatures w14:val="none"/>
        </w:rPr>
        <w:drawing>
          <wp:inline distT="0" distB="0" distL="0" distR="0" wp14:anchorId="509FDD38" wp14:editId="7152EEBD">
            <wp:extent cx="1066165" cy="1076960"/>
            <wp:effectExtent l="0" t="0" r="635" b="8890"/>
            <wp:docPr id="1161144592" name="Picture 1" descr="A person with brown hair wearing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44592" name="Picture 1" descr="A person with brown hair wearing a black jack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165" cy="1076960"/>
                    </a:xfrm>
                    <a:prstGeom prst="rect">
                      <a:avLst/>
                    </a:prstGeom>
                    <a:noFill/>
                    <a:ln>
                      <a:noFill/>
                    </a:ln>
                  </pic:spPr>
                </pic:pic>
              </a:graphicData>
            </a:graphic>
          </wp:inline>
        </w:drawing>
      </w:r>
      <w:r w:rsidRPr="00C86B1B">
        <w:rPr>
          <w:rFonts w:ascii="Lato" w:eastAsia="Times New Roman" w:hAnsi="Lato" w:cs="Times New Roman"/>
          <w:color w:val="2D3B45"/>
          <w:kern w:val="0"/>
          <w:sz w:val="24"/>
          <w:szCs w:val="24"/>
          <w14:ligatures w14:val="none"/>
        </w:rPr>
        <w:t>Instructor: Dr. Heidi Kluess</w:t>
      </w:r>
    </w:p>
    <w:p w14:paraId="5F979FBF"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Office: 283 Kinesiology Building</w:t>
      </w:r>
    </w:p>
    <w:p w14:paraId="56D84EE2"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Phone: 844-1844, no answering machine</w:t>
      </w:r>
    </w:p>
    <w:p w14:paraId="43570E8A"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Email: </w:t>
      </w:r>
      <w:hyperlink r:id="rId6" w:history="1">
        <w:r w:rsidRPr="00C86B1B">
          <w:rPr>
            <w:rFonts w:ascii="Lato" w:eastAsia="Times New Roman" w:hAnsi="Lato" w:cs="Times New Roman"/>
            <w:color w:val="008EE2"/>
            <w:kern w:val="0"/>
            <w:sz w:val="24"/>
            <w:szCs w:val="24"/>
            <w:u w:val="single"/>
            <w14:ligatures w14:val="none"/>
          </w:rPr>
          <w:t>hak0006@auburn.edu</w:t>
        </w:r>
      </w:hyperlink>
    </w:p>
    <w:p w14:paraId="7DD5A72F"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Office Hours: </w:t>
      </w:r>
      <w:r w:rsidRPr="00C86B1B">
        <w:rPr>
          <w:rFonts w:ascii="Lato" w:eastAsia="Times New Roman" w:hAnsi="Lato" w:cs="Times New Roman"/>
          <w:color w:val="2D3B45"/>
          <w:kern w:val="0"/>
          <w:sz w:val="24"/>
          <w:szCs w:val="24"/>
          <w:shd w:val="clear" w:color="auto" w:fill="FBEEB8"/>
          <w14:ligatures w14:val="none"/>
        </w:rPr>
        <w:t>MW 7-7:45AM in person, or by appointment (zoom or in person)</w:t>
      </w:r>
    </w:p>
    <w:p w14:paraId="087BBB3A"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Textbook</w:t>
      </w:r>
    </w:p>
    <w:p w14:paraId="0DCA4B02"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Exercise Physiology: Theory and Application to Fitness and Performance, </w:t>
      </w:r>
      <w:proofErr w:type="gramStart"/>
      <w:r w:rsidRPr="00C86B1B">
        <w:rPr>
          <w:rFonts w:ascii="Lato" w:eastAsia="Times New Roman" w:hAnsi="Lato" w:cs="Times New Roman"/>
          <w:color w:val="2D3B45"/>
          <w:kern w:val="0"/>
          <w:sz w:val="24"/>
          <w:szCs w:val="24"/>
          <w14:ligatures w14:val="none"/>
        </w:rPr>
        <w:t>9th</w:t>
      </w:r>
      <w:proofErr w:type="gramEnd"/>
      <w:r w:rsidRPr="00C86B1B">
        <w:rPr>
          <w:rFonts w:ascii="Lato" w:eastAsia="Times New Roman" w:hAnsi="Lato" w:cs="Times New Roman"/>
          <w:color w:val="2D3B45"/>
          <w:kern w:val="0"/>
          <w:sz w:val="24"/>
          <w:szCs w:val="24"/>
          <w14:ligatures w14:val="none"/>
        </w:rPr>
        <w:t xml:space="preserve"> or later Edition, by Scott K. Powers and Edward T. Howley, McGraw-Hill Education, New York, 2017. ISBN-13: 978-1259870453; ISBN-10: 1259870456</w:t>
      </w:r>
    </w:p>
    <w:p w14:paraId="24AC4247"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lastRenderedPageBreak/>
        <w:t>Grading</w:t>
      </w:r>
    </w:p>
    <w:p w14:paraId="7F775A42"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For the </w:t>
      </w:r>
      <w:r w:rsidRPr="00C86B1B">
        <w:rPr>
          <w:rFonts w:ascii="Helvetica" w:eastAsia="Times New Roman" w:hAnsi="Helvetica" w:cs="Helvetica"/>
          <w:color w:val="2D3B45"/>
          <w:kern w:val="0"/>
          <w:sz w:val="24"/>
          <w:szCs w:val="24"/>
          <w:u w:val="single"/>
          <w14:ligatures w14:val="none"/>
        </w:rPr>
        <w:t>lecture</w:t>
      </w:r>
      <w:r w:rsidRPr="00C86B1B">
        <w:rPr>
          <w:rFonts w:ascii="Helvetica" w:eastAsia="Times New Roman" w:hAnsi="Helvetica" w:cs="Helvetica"/>
          <w:color w:val="2D3B45"/>
          <w:kern w:val="0"/>
          <w:sz w:val="24"/>
          <w:szCs w:val="24"/>
          <w14:ligatures w14:val="none"/>
        </w:rPr>
        <w:t> portion of the class:</w:t>
      </w:r>
    </w:p>
    <w:p w14:paraId="20CE8639"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Quizzes: variable pts ………………………………………......60 points</w:t>
      </w:r>
    </w:p>
    <w:p w14:paraId="2DFFF015"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 xml:space="preserve">In class </w:t>
      </w:r>
      <w:proofErr w:type="spellStart"/>
      <w:r w:rsidRPr="00C86B1B">
        <w:rPr>
          <w:rFonts w:ascii="Helvetica" w:eastAsia="Times New Roman" w:hAnsi="Helvetica" w:cs="Helvetica"/>
          <w:color w:val="2D3B45"/>
          <w:kern w:val="0"/>
          <w:sz w:val="24"/>
          <w:szCs w:val="24"/>
          <w14:ligatures w14:val="none"/>
        </w:rPr>
        <w:t>discussons</w:t>
      </w:r>
      <w:proofErr w:type="spellEnd"/>
      <w:r w:rsidRPr="00C86B1B">
        <w:rPr>
          <w:rFonts w:ascii="Helvetica" w:eastAsia="Times New Roman" w:hAnsi="Helvetica" w:cs="Helvetica"/>
          <w:color w:val="2D3B45"/>
          <w:kern w:val="0"/>
          <w:sz w:val="24"/>
          <w:szCs w:val="24"/>
          <w14:ligatures w14:val="none"/>
        </w:rPr>
        <w:t xml:space="preserve"> .........................................................10 points</w:t>
      </w:r>
    </w:p>
    <w:p w14:paraId="4EAA1205"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proofErr w:type="gramStart"/>
      <w:r w:rsidRPr="00C86B1B">
        <w:rPr>
          <w:rFonts w:ascii="Helvetica" w:eastAsia="Times New Roman" w:hAnsi="Helvetica" w:cs="Helvetica"/>
          <w:color w:val="2D3B45"/>
          <w:kern w:val="0"/>
          <w:sz w:val="24"/>
          <w:szCs w:val="24"/>
          <w14:ligatures w14:val="none"/>
        </w:rPr>
        <w:t>On line</w:t>
      </w:r>
      <w:proofErr w:type="gramEnd"/>
      <w:r w:rsidRPr="00C86B1B">
        <w:rPr>
          <w:rFonts w:ascii="Helvetica" w:eastAsia="Times New Roman" w:hAnsi="Helvetica" w:cs="Helvetica"/>
          <w:color w:val="2D3B45"/>
          <w:kern w:val="0"/>
          <w:sz w:val="24"/>
          <w:szCs w:val="24"/>
          <w14:ligatures w14:val="none"/>
        </w:rPr>
        <w:t xml:space="preserve"> discussions ………………………………….......……. 20 points</w:t>
      </w:r>
    </w:p>
    <w:p w14:paraId="6D823317"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Journal Club .....................................................................10 points</w:t>
      </w:r>
    </w:p>
    <w:p w14:paraId="36EEDB10"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Final Exam…………………………………………………......…… 10 points</w:t>
      </w:r>
    </w:p>
    <w:p w14:paraId="0456C943"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                                                                                                           </w:t>
      </w:r>
    </w:p>
    <w:p w14:paraId="1073B7A8"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b/>
          <w:bCs/>
          <w:color w:val="2D3B45"/>
          <w:kern w:val="0"/>
          <w:sz w:val="24"/>
          <w:szCs w:val="24"/>
          <w14:ligatures w14:val="none"/>
        </w:rPr>
        <w:t>TOTAL FOR CLASS</w:t>
      </w:r>
      <w:r w:rsidRPr="00C86B1B">
        <w:rPr>
          <w:rFonts w:ascii="Helvetica" w:eastAsia="Times New Roman" w:hAnsi="Helvetica" w:cs="Helvetica"/>
          <w:color w:val="2D3B45"/>
          <w:kern w:val="0"/>
          <w:sz w:val="24"/>
          <w:szCs w:val="24"/>
          <w14:ligatures w14:val="none"/>
        </w:rPr>
        <w:t> …………………………………………...... 100 points</w:t>
      </w:r>
    </w:p>
    <w:p w14:paraId="425950DE"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 </w:t>
      </w:r>
    </w:p>
    <w:p w14:paraId="77802E42"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I put grades on Canvas for your information. This is not an accurate reflection of the points for the class. For example, I will give you 1 point for every discussion and journal club entry, but these assignments will be worth the number of assignments / the number of points above.</w:t>
      </w:r>
    </w:p>
    <w:p w14:paraId="0B7BA379"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This syllabus serves as a contract to identify what is required for a given course grade. Each student is welcome to engage in open discussion with the instructor about matters of clarification/alteration.</w:t>
      </w:r>
    </w:p>
    <w:p w14:paraId="213B186C"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A: 90 - 100 points                    D: 69.99 - 60.0 points</w:t>
      </w:r>
    </w:p>
    <w:p w14:paraId="7324BB4D" w14:textId="77777777" w:rsidR="00C86B1B" w:rsidRPr="00C86B1B" w:rsidRDefault="00C86B1B" w:rsidP="00C86B1B">
      <w:pPr>
        <w:shd w:val="clear" w:color="auto" w:fill="FFFFFF"/>
        <w:spacing w:before="180" w:after="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B: 89.99 - 80.0 points              F: &lt; 60.00 points</w:t>
      </w:r>
    </w:p>
    <w:p w14:paraId="63327188" w14:textId="77777777" w:rsidR="00C86B1B" w:rsidRPr="00C86B1B" w:rsidRDefault="00C86B1B" w:rsidP="00C86B1B">
      <w:pPr>
        <w:shd w:val="clear" w:color="auto" w:fill="FFFFFF"/>
        <w:spacing w:before="180" w:line="240" w:lineRule="auto"/>
        <w:rPr>
          <w:rFonts w:ascii="Helvetica" w:eastAsia="Times New Roman" w:hAnsi="Helvetica" w:cs="Helvetica"/>
          <w:color w:val="2D3B45"/>
          <w:kern w:val="0"/>
          <w:sz w:val="24"/>
          <w:szCs w:val="24"/>
          <w14:ligatures w14:val="none"/>
        </w:rPr>
      </w:pPr>
      <w:r w:rsidRPr="00C86B1B">
        <w:rPr>
          <w:rFonts w:ascii="Helvetica" w:eastAsia="Times New Roman" w:hAnsi="Helvetica" w:cs="Helvetica"/>
          <w:color w:val="2D3B45"/>
          <w:kern w:val="0"/>
          <w:sz w:val="24"/>
          <w:szCs w:val="24"/>
          <w14:ligatures w14:val="none"/>
        </w:rPr>
        <w:t>C: 79.99 - 70.0 points</w:t>
      </w:r>
    </w:p>
    <w:p w14:paraId="213A524A"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Policies</w:t>
      </w:r>
    </w:p>
    <w:p w14:paraId="5573993A"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b/>
          <w:bCs/>
          <w:i/>
          <w:iCs/>
          <w:color w:val="2D3B45"/>
          <w:kern w:val="0"/>
          <w:sz w:val="24"/>
          <w:szCs w:val="24"/>
          <w14:ligatures w14:val="none"/>
        </w:rPr>
        <w:t xml:space="preserve">This class is taught as a flipped classroom. This means that lectures will be taught outside of class. We will have brief periods of open discussion questions. Your participation, in a meaningful way, </w:t>
      </w:r>
      <w:proofErr w:type="gramStart"/>
      <w:r w:rsidRPr="00C86B1B">
        <w:rPr>
          <w:rFonts w:ascii="Lato" w:eastAsia="Times New Roman" w:hAnsi="Lato" w:cs="Times New Roman"/>
          <w:b/>
          <w:bCs/>
          <w:i/>
          <w:iCs/>
          <w:color w:val="2D3B45"/>
          <w:kern w:val="0"/>
          <w:sz w:val="24"/>
          <w:szCs w:val="24"/>
          <w14:ligatures w14:val="none"/>
        </w:rPr>
        <w:t>to</w:t>
      </w:r>
      <w:proofErr w:type="gramEnd"/>
      <w:r w:rsidRPr="00C86B1B">
        <w:rPr>
          <w:rFonts w:ascii="Lato" w:eastAsia="Times New Roman" w:hAnsi="Lato" w:cs="Times New Roman"/>
          <w:b/>
          <w:bCs/>
          <w:i/>
          <w:iCs/>
          <w:color w:val="2D3B45"/>
          <w:kern w:val="0"/>
          <w:sz w:val="24"/>
          <w:szCs w:val="24"/>
          <w14:ligatures w14:val="none"/>
        </w:rPr>
        <w:t xml:space="preserve"> discussions is required for full points in the class. You may post an answer to the question or a new question about the material. The question must be related to the original prompt. During class time we will engage in meaningful discussions of the course materials. </w:t>
      </w:r>
    </w:p>
    <w:p w14:paraId="4ECA36B0"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Lectures, discussion questions and quizzes are posted in the modules. It is your responsibility to keep up with this class. The schedule for each day is on </w:t>
      </w:r>
      <w:proofErr w:type="gramStart"/>
      <w:r w:rsidRPr="00C86B1B">
        <w:rPr>
          <w:rFonts w:ascii="Lato" w:eastAsia="Times New Roman" w:hAnsi="Lato" w:cs="Times New Roman"/>
          <w:color w:val="2D3B45"/>
          <w:kern w:val="0"/>
          <w:sz w:val="24"/>
          <w:szCs w:val="24"/>
          <w14:ligatures w14:val="none"/>
        </w:rPr>
        <w:t>the  first</w:t>
      </w:r>
      <w:proofErr w:type="gramEnd"/>
      <w:r w:rsidRPr="00C86B1B">
        <w:rPr>
          <w:rFonts w:ascii="Lato" w:eastAsia="Times New Roman" w:hAnsi="Lato" w:cs="Times New Roman"/>
          <w:color w:val="2D3B45"/>
          <w:kern w:val="0"/>
          <w:sz w:val="24"/>
          <w:szCs w:val="24"/>
          <w14:ligatures w14:val="none"/>
        </w:rPr>
        <w:t xml:space="preserve"> page of every module.</w:t>
      </w:r>
    </w:p>
    <w:p w14:paraId="3EA0D800"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w:t>
      </w:r>
    </w:p>
    <w:p w14:paraId="3B8B5E94"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b/>
          <w:bCs/>
          <w:i/>
          <w:iCs/>
          <w:color w:val="2D3B45"/>
          <w:kern w:val="0"/>
          <w:sz w:val="24"/>
          <w:szCs w:val="24"/>
          <w14:ligatures w14:val="none"/>
        </w:rPr>
        <w:lastRenderedPageBreak/>
        <w:t>Quizzes on Canvas</w:t>
      </w:r>
      <w:r w:rsidRPr="00C86B1B">
        <w:rPr>
          <w:rFonts w:ascii="Lato" w:eastAsia="Times New Roman" w:hAnsi="Lato" w:cs="Times New Roman"/>
          <w:i/>
          <w:iCs/>
          <w:color w:val="2D3B45"/>
          <w:kern w:val="0"/>
          <w:sz w:val="24"/>
          <w:szCs w:val="24"/>
          <w14:ligatures w14:val="none"/>
        </w:rPr>
        <w:t>:</w:t>
      </w:r>
      <w:r w:rsidRPr="00C86B1B">
        <w:rPr>
          <w:rFonts w:ascii="Lato" w:eastAsia="Times New Roman" w:hAnsi="Lato" w:cs="Times New Roman"/>
          <w:color w:val="2D3B45"/>
          <w:kern w:val="0"/>
          <w:sz w:val="24"/>
          <w:szCs w:val="24"/>
          <w14:ligatures w14:val="none"/>
        </w:rPr>
        <w:t xml:space="preserve"> You may use whatever materials that you would like to complete the quiz, </w:t>
      </w:r>
      <w:proofErr w:type="gramStart"/>
      <w:r w:rsidRPr="00C86B1B">
        <w:rPr>
          <w:rFonts w:ascii="Lato" w:eastAsia="Times New Roman" w:hAnsi="Lato" w:cs="Times New Roman"/>
          <w:color w:val="2D3B45"/>
          <w:kern w:val="0"/>
          <w:sz w:val="24"/>
          <w:szCs w:val="24"/>
          <w14:ligatures w14:val="none"/>
        </w:rPr>
        <w:t>but  you</w:t>
      </w:r>
      <w:proofErr w:type="gramEnd"/>
      <w:r w:rsidRPr="00C86B1B">
        <w:rPr>
          <w:rFonts w:ascii="Lato" w:eastAsia="Times New Roman" w:hAnsi="Lato" w:cs="Times New Roman"/>
          <w:color w:val="2D3B45"/>
          <w:kern w:val="0"/>
          <w:sz w:val="24"/>
          <w:szCs w:val="24"/>
          <w14:ligatures w14:val="none"/>
        </w:rPr>
        <w:t xml:space="preserve"> must complete the quiz within the time period indicated on the quiz. Copying and pasting from google or other sources is strongly discouraged.</w:t>
      </w:r>
    </w:p>
    <w:p w14:paraId="6CB820CA"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You may not consult </w:t>
      </w:r>
      <w:proofErr w:type="gramStart"/>
      <w:r w:rsidRPr="00C86B1B">
        <w:rPr>
          <w:rFonts w:ascii="Lato" w:eastAsia="Times New Roman" w:hAnsi="Lato" w:cs="Times New Roman"/>
          <w:color w:val="2D3B45"/>
          <w:kern w:val="0"/>
          <w:sz w:val="24"/>
          <w:szCs w:val="24"/>
          <w14:ligatures w14:val="none"/>
        </w:rPr>
        <w:t>with  another</w:t>
      </w:r>
      <w:proofErr w:type="gramEnd"/>
      <w:r w:rsidRPr="00C86B1B">
        <w:rPr>
          <w:rFonts w:ascii="Lato" w:eastAsia="Times New Roman" w:hAnsi="Lato" w:cs="Times New Roman"/>
          <w:color w:val="2D3B45"/>
          <w:kern w:val="0"/>
          <w:sz w:val="24"/>
          <w:szCs w:val="24"/>
          <w14:ligatures w14:val="none"/>
        </w:rPr>
        <w:t xml:space="preserve"> student while you are taking the exam. Any evidence to suggest that this may have occurred will be considered an academic honesty violation (see below).</w:t>
      </w:r>
    </w:p>
    <w:p w14:paraId="6ECEDB18"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w:t>
      </w:r>
    </w:p>
    <w:p w14:paraId="10B80F59"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 Computer issues sometimes do occur, so please </w:t>
      </w:r>
      <w:proofErr w:type="gramStart"/>
      <w:r w:rsidRPr="00C86B1B">
        <w:rPr>
          <w:rFonts w:ascii="Lato" w:eastAsia="Times New Roman" w:hAnsi="Lato" w:cs="Times New Roman"/>
          <w:color w:val="2D3B45"/>
          <w:kern w:val="0"/>
          <w:sz w:val="24"/>
          <w:szCs w:val="24"/>
          <w14:ligatures w14:val="none"/>
        </w:rPr>
        <w:t>plan ahead</w:t>
      </w:r>
      <w:proofErr w:type="gramEnd"/>
      <w:r w:rsidRPr="00C86B1B">
        <w:rPr>
          <w:rFonts w:ascii="Lato" w:eastAsia="Times New Roman" w:hAnsi="Lato" w:cs="Times New Roman"/>
          <w:color w:val="2D3B45"/>
          <w:kern w:val="0"/>
          <w:sz w:val="24"/>
          <w:szCs w:val="24"/>
          <w14:ligatures w14:val="none"/>
        </w:rPr>
        <w:t xml:space="preserve"> and take the quiz well before the deadline for that week. Failure to take the quiz will result in a zero.</w:t>
      </w:r>
    </w:p>
    <w:p w14:paraId="003184E7"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If you do have a computer failure (freezing up, </w:t>
      </w:r>
      <w:proofErr w:type="spellStart"/>
      <w:r w:rsidRPr="00C86B1B">
        <w:rPr>
          <w:rFonts w:ascii="Lato" w:eastAsia="Times New Roman" w:hAnsi="Lato" w:cs="Times New Roman"/>
          <w:color w:val="2D3B45"/>
          <w:kern w:val="0"/>
          <w:sz w:val="24"/>
          <w:szCs w:val="24"/>
          <w14:ligatures w14:val="none"/>
        </w:rPr>
        <w:t>etc</w:t>
      </w:r>
      <w:proofErr w:type="spellEnd"/>
      <w:r w:rsidRPr="00C86B1B">
        <w:rPr>
          <w:rFonts w:ascii="Lato" w:eastAsia="Times New Roman" w:hAnsi="Lato" w:cs="Times New Roman"/>
          <w:color w:val="2D3B45"/>
          <w:kern w:val="0"/>
          <w:sz w:val="24"/>
          <w:szCs w:val="24"/>
          <w14:ligatures w14:val="none"/>
        </w:rPr>
        <w:t xml:space="preserve">) you must contact me IMMEDIATELY via e-mail (immediately =within 2 </w:t>
      </w:r>
      <w:proofErr w:type="spellStart"/>
      <w:r w:rsidRPr="00C86B1B">
        <w:rPr>
          <w:rFonts w:ascii="Lato" w:eastAsia="Times New Roman" w:hAnsi="Lato" w:cs="Times New Roman"/>
          <w:color w:val="2D3B45"/>
          <w:kern w:val="0"/>
          <w:sz w:val="24"/>
          <w:szCs w:val="24"/>
          <w14:ligatures w14:val="none"/>
        </w:rPr>
        <w:t>hrs</w:t>
      </w:r>
      <w:proofErr w:type="spellEnd"/>
      <w:r w:rsidRPr="00C86B1B">
        <w:rPr>
          <w:rFonts w:ascii="Lato" w:eastAsia="Times New Roman" w:hAnsi="Lato" w:cs="Times New Roman"/>
          <w:color w:val="2D3B45"/>
          <w:kern w:val="0"/>
          <w:sz w:val="24"/>
          <w:szCs w:val="24"/>
          <w14:ligatures w14:val="none"/>
        </w:rPr>
        <w:t xml:space="preserve"> of the deadline). On the next </w:t>
      </w:r>
      <w:proofErr w:type="gramStart"/>
      <w:r w:rsidRPr="00C86B1B">
        <w:rPr>
          <w:rFonts w:ascii="Lato" w:eastAsia="Times New Roman" w:hAnsi="Lato" w:cs="Times New Roman"/>
          <w:color w:val="2D3B45"/>
          <w:kern w:val="0"/>
          <w:sz w:val="24"/>
          <w:szCs w:val="24"/>
          <w14:ligatures w14:val="none"/>
        </w:rPr>
        <w:t>work day</w:t>
      </w:r>
      <w:proofErr w:type="gramEnd"/>
      <w:r w:rsidRPr="00C86B1B">
        <w:rPr>
          <w:rFonts w:ascii="Lato" w:eastAsia="Times New Roman" w:hAnsi="Lato" w:cs="Times New Roman"/>
          <w:color w:val="2D3B45"/>
          <w:kern w:val="0"/>
          <w:sz w:val="24"/>
          <w:szCs w:val="24"/>
          <w14:ligatures w14:val="none"/>
        </w:rPr>
        <w:t>, I will reset the quiz to give you another shot. You will have 24hrs from the time I send the e-mail to complete the exam.</w:t>
      </w:r>
    </w:p>
    <w:p w14:paraId="06C454E8"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Course Style</w:t>
      </w:r>
    </w:p>
    <w:p w14:paraId="34FA0A98"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I have posted short lectures in the modules. You may view several lectures per week.</w:t>
      </w:r>
    </w:p>
    <w:p w14:paraId="777547EA"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I will teach from the </w:t>
      </w:r>
      <w:proofErr w:type="gramStart"/>
      <w:r w:rsidRPr="00C86B1B">
        <w:rPr>
          <w:rFonts w:ascii="Lato" w:eastAsia="Times New Roman" w:hAnsi="Lato" w:cs="Times New Roman"/>
          <w:color w:val="2D3B45"/>
          <w:kern w:val="0"/>
          <w:sz w:val="24"/>
          <w:szCs w:val="24"/>
          <w14:ligatures w14:val="none"/>
        </w:rPr>
        <w:t>classroom</w:t>
      </w:r>
      <w:proofErr w:type="gramEnd"/>
      <w:r w:rsidRPr="00C86B1B">
        <w:rPr>
          <w:rFonts w:ascii="Lato" w:eastAsia="Times New Roman" w:hAnsi="Lato" w:cs="Times New Roman"/>
          <w:color w:val="2D3B45"/>
          <w:kern w:val="0"/>
          <w:sz w:val="24"/>
          <w:szCs w:val="24"/>
          <w14:ligatures w14:val="none"/>
        </w:rPr>
        <w:t xml:space="preserve"> and I </w:t>
      </w:r>
      <w:proofErr w:type="gramStart"/>
      <w:r w:rsidRPr="00C86B1B">
        <w:rPr>
          <w:rFonts w:ascii="Lato" w:eastAsia="Times New Roman" w:hAnsi="Lato" w:cs="Times New Roman"/>
          <w:color w:val="2D3B45"/>
          <w:kern w:val="0"/>
          <w:sz w:val="24"/>
          <w:szCs w:val="24"/>
          <w14:ligatures w14:val="none"/>
        </w:rPr>
        <w:t>encourage</w:t>
      </w:r>
      <w:proofErr w:type="gramEnd"/>
      <w:r w:rsidRPr="00C86B1B">
        <w:rPr>
          <w:rFonts w:ascii="Lato" w:eastAsia="Times New Roman" w:hAnsi="Lato" w:cs="Times New Roman"/>
          <w:color w:val="2D3B45"/>
          <w:kern w:val="0"/>
          <w:sz w:val="24"/>
          <w:szCs w:val="24"/>
          <w14:ligatures w14:val="none"/>
        </w:rPr>
        <w:t xml:space="preserve"> students to attend.  You will have online discussion questions for most lectures (due 1 day before we discuss the lecture in class). The purpose of the discussions (online and in person) is to help you interrogate the material and make sure you have a complete understanding. The value of both online and in class discussions is that you get to interact with me and your peers </w:t>
      </w:r>
      <w:proofErr w:type="gramStart"/>
      <w:r w:rsidRPr="00C86B1B">
        <w:rPr>
          <w:rFonts w:ascii="Lato" w:eastAsia="Times New Roman" w:hAnsi="Lato" w:cs="Times New Roman"/>
          <w:color w:val="2D3B45"/>
          <w:kern w:val="0"/>
          <w:sz w:val="24"/>
          <w:szCs w:val="24"/>
          <w14:ligatures w14:val="none"/>
        </w:rPr>
        <w:t>with regard to</w:t>
      </w:r>
      <w:proofErr w:type="gramEnd"/>
      <w:r w:rsidRPr="00C86B1B">
        <w:rPr>
          <w:rFonts w:ascii="Lato" w:eastAsia="Times New Roman" w:hAnsi="Lato" w:cs="Times New Roman"/>
          <w:color w:val="2D3B45"/>
          <w:kern w:val="0"/>
          <w:sz w:val="24"/>
          <w:szCs w:val="24"/>
          <w14:ligatures w14:val="none"/>
        </w:rPr>
        <w:t xml:space="preserve"> discussion of the information. You may respond to discussion prompts with a question or your own or an answer to the question asked. Your answer does not have to be complete. The purpose is to generate thinking on the topics. For the online discussions, I will respond to each comment with some suggestions. I like very thoughtful and detailed answers, so my prompt may often be to explain more completely. </w:t>
      </w:r>
    </w:p>
    <w:p w14:paraId="6954E3BD"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b/>
          <w:bCs/>
          <w:color w:val="2D3B45"/>
          <w:kern w:val="0"/>
          <w:sz w:val="24"/>
          <w:szCs w:val="24"/>
          <w14:ligatures w14:val="none"/>
        </w:rPr>
        <w:t>Journal Club:</w:t>
      </w:r>
      <w:r w:rsidRPr="00C86B1B">
        <w:rPr>
          <w:rFonts w:ascii="Lato" w:eastAsia="Times New Roman" w:hAnsi="Lato" w:cs="Times New Roman"/>
          <w:color w:val="2D3B45"/>
          <w:kern w:val="0"/>
          <w:sz w:val="24"/>
          <w:szCs w:val="24"/>
          <w14:ligatures w14:val="none"/>
        </w:rPr>
        <w:t xml:space="preserve"> This will be a group assignment. You may make your own </w:t>
      </w:r>
      <w:proofErr w:type="gramStart"/>
      <w:r w:rsidRPr="00C86B1B">
        <w:rPr>
          <w:rFonts w:ascii="Lato" w:eastAsia="Times New Roman" w:hAnsi="Lato" w:cs="Times New Roman"/>
          <w:color w:val="2D3B45"/>
          <w:kern w:val="0"/>
          <w:sz w:val="24"/>
          <w:szCs w:val="24"/>
          <w14:ligatures w14:val="none"/>
        </w:rPr>
        <w:t>groups</w:t>
      </w:r>
      <w:proofErr w:type="gramEnd"/>
      <w:r w:rsidRPr="00C86B1B">
        <w:rPr>
          <w:rFonts w:ascii="Lato" w:eastAsia="Times New Roman" w:hAnsi="Lato" w:cs="Times New Roman"/>
          <w:color w:val="2D3B45"/>
          <w:kern w:val="0"/>
          <w:sz w:val="24"/>
          <w:szCs w:val="24"/>
          <w14:ligatures w14:val="none"/>
        </w:rPr>
        <w:t xml:space="preserve"> or I can assign you a group. Groups should be between 2-3 students. Journal clubs will be every Wed and one group will be assigned per week. The group will be responsible for choosing a current, primary manuscript (no reviews) on an </w:t>
      </w:r>
      <w:proofErr w:type="spellStart"/>
      <w:r w:rsidRPr="00C86B1B">
        <w:rPr>
          <w:rFonts w:ascii="Lato" w:eastAsia="Times New Roman" w:hAnsi="Lato" w:cs="Times New Roman"/>
          <w:color w:val="2D3B45"/>
          <w:kern w:val="0"/>
          <w:sz w:val="24"/>
          <w:szCs w:val="24"/>
          <w14:ligatures w14:val="none"/>
        </w:rPr>
        <w:t>exercsie</w:t>
      </w:r>
      <w:proofErr w:type="spellEnd"/>
      <w:r w:rsidRPr="00C86B1B">
        <w:rPr>
          <w:rFonts w:ascii="Lato" w:eastAsia="Times New Roman" w:hAnsi="Lato" w:cs="Times New Roman"/>
          <w:color w:val="2D3B45"/>
          <w:kern w:val="0"/>
          <w:sz w:val="24"/>
          <w:szCs w:val="24"/>
          <w14:ligatures w14:val="none"/>
        </w:rPr>
        <w:t xml:space="preserve"> physiology topic. The pdf of the paper must be sent to my email no later than 1 week before your journal club is scheduled. During your assigned journal club, your group will be responsible for leading the class through a discussion of the paper. The class will then be responsible for posting questions on the discussion board (due Thurs after the journal club) for the responsible group to answer (due Sun after the journal club). </w:t>
      </w:r>
    </w:p>
    <w:p w14:paraId="78B1B853"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Academic Integrity</w:t>
      </w:r>
    </w:p>
    <w:p w14:paraId="54F95338" w14:textId="77777777" w:rsidR="00C86B1B" w:rsidRPr="00C86B1B" w:rsidRDefault="00C86B1B" w:rsidP="00C86B1B">
      <w:pPr>
        <w:shd w:val="clear" w:color="auto" w:fill="FFFFFF"/>
        <w:spacing w:after="0"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b/>
          <w:bCs/>
          <w:color w:val="2D3B45"/>
          <w:kern w:val="0"/>
          <w:sz w:val="24"/>
          <w:szCs w:val="24"/>
          <w14:ligatures w14:val="none"/>
        </w:rPr>
        <w:t>Academic Integrity Policy:  </w:t>
      </w:r>
      <w:r w:rsidRPr="00C86B1B">
        <w:rPr>
          <w:rFonts w:ascii="Lato" w:eastAsia="Times New Roman" w:hAnsi="Lato" w:cs="Times New Roman"/>
          <w:color w:val="2D3B45"/>
          <w:kern w:val="0"/>
          <w:sz w:val="24"/>
          <w:szCs w:val="24"/>
          <w14:ligatures w14:val="none"/>
        </w:rPr>
        <w:t>The Auburn University student academic honesty code Title XII (</w:t>
      </w:r>
      <w:hyperlink r:id="rId7" w:tgtFrame="_blank" w:history="1">
        <w:r w:rsidRPr="00C86B1B">
          <w:rPr>
            <w:rFonts w:ascii="Lato" w:eastAsia="Times New Roman" w:hAnsi="Lato" w:cs="Times New Roman"/>
            <w:color w:val="0000FF"/>
            <w:kern w:val="0"/>
            <w:sz w:val="24"/>
            <w:szCs w:val="24"/>
            <w:u w:val="single"/>
            <w14:ligatures w14:val="none"/>
          </w:rPr>
          <w:t>https://sites.auburn.edu/admin/universitypolicies/Policies/AcademicHonestyCode.pdf</w:t>
        </w:r>
        <w:r w:rsidRPr="00C86B1B">
          <w:rPr>
            <w:rFonts w:ascii="Lato" w:eastAsia="Times New Roman" w:hAnsi="Lato" w:cs="Times New Roman"/>
            <w:color w:val="0000FF"/>
            <w:kern w:val="0"/>
            <w:sz w:val="24"/>
            <w:szCs w:val="24"/>
            <w:u w:val="single"/>
            <w:bdr w:val="none" w:sz="0" w:space="0" w:color="auto" w:frame="1"/>
            <w14:ligatures w14:val="none"/>
          </w:rPr>
          <w:t>L</w:t>
        </w:r>
        <w:r w:rsidRPr="00C86B1B">
          <w:rPr>
            <w:rFonts w:ascii="Lato" w:eastAsia="Times New Roman" w:hAnsi="Lato" w:cs="Times New Roman"/>
            <w:color w:val="0000FF"/>
            <w:kern w:val="0"/>
            <w:sz w:val="24"/>
            <w:szCs w:val="24"/>
            <w:u w:val="single"/>
            <w:bdr w:val="none" w:sz="0" w:space="0" w:color="auto" w:frame="1"/>
            <w14:ligatures w14:val="none"/>
          </w:rPr>
          <w:lastRenderedPageBreak/>
          <w:t>inks to an external site.</w:t>
        </w:r>
      </w:hyperlink>
      <w:r w:rsidRPr="00C86B1B">
        <w:rPr>
          <w:rFonts w:ascii="Lato" w:eastAsia="Times New Roman" w:hAnsi="Lato" w:cs="Times New Roman"/>
          <w:color w:val="2D3B45"/>
          <w:kern w:val="0"/>
          <w:sz w:val="24"/>
          <w:szCs w:val="24"/>
          <w14:ligatures w14:val="none"/>
        </w:rPr>
        <w:t>) applies to this class. All academic honesty violations or alleged violations of the SGA Code of Laws will be reported to the Office of the Provost, which will then refer the case to the Academic Honesty Committee. You may not collaborate with other students on Quizzes. </w:t>
      </w:r>
    </w:p>
    <w:p w14:paraId="7BFA69FA"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 (Links to an external site.</w:t>
      </w:r>
      <w:r w:rsidRPr="00C86B1B">
        <w:rPr>
          <w:rFonts w:ascii="Lato" w:eastAsia="Times New Roman" w:hAnsi="Lato" w:cs="Times New Roman"/>
          <w:color w:val="2D3B45"/>
          <w:kern w:val="0"/>
          <w:sz w:val="24"/>
          <w:szCs w:val="24"/>
          <w:shd w:val="clear" w:color="auto" w:fill="FFFFFF"/>
          <w14:ligatures w14:val="none"/>
        </w:rPr>
        <w:t> applies to this class. All academic honesty violations or alleged violations of the SGA Code of Laws will be reported to the Office of the Provost, which will then refer the case to the Academic Honesty Committee. All quizzes must be the work of the individual. Sharing questions or answers is a violation of the academic honesty code.</w:t>
      </w:r>
    </w:p>
    <w:p w14:paraId="50C08578"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 xml:space="preserve">Disability </w:t>
      </w:r>
      <w:proofErr w:type="spellStart"/>
      <w:r w:rsidRPr="00C86B1B">
        <w:rPr>
          <w:rFonts w:ascii="Lato" w:eastAsia="Times New Roman" w:hAnsi="Lato" w:cs="Times New Roman"/>
          <w:color w:val="FFFFFF"/>
          <w:kern w:val="0"/>
          <w:sz w:val="36"/>
          <w:szCs w:val="36"/>
          <w14:ligatures w14:val="none"/>
        </w:rPr>
        <w:t>Accomodations</w:t>
      </w:r>
      <w:proofErr w:type="spellEnd"/>
    </w:p>
    <w:p w14:paraId="04CD2AEF"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shd w:val="clear" w:color="auto" w:fill="FFFFFF"/>
          <w14:ligatures w14:val="none"/>
        </w:rPr>
        <w:t xml:space="preserve">Students who need </w:t>
      </w:r>
      <w:proofErr w:type="gramStart"/>
      <w:r w:rsidRPr="00C86B1B">
        <w:rPr>
          <w:rFonts w:ascii="Lato" w:eastAsia="Times New Roman" w:hAnsi="Lato" w:cs="Times New Roman"/>
          <w:color w:val="2D3B45"/>
          <w:kern w:val="0"/>
          <w:sz w:val="24"/>
          <w:szCs w:val="24"/>
          <w:shd w:val="clear" w:color="auto" w:fill="FFFFFF"/>
          <w14:ligatures w14:val="none"/>
        </w:rPr>
        <w:t>accommodations</w:t>
      </w:r>
      <w:proofErr w:type="gramEnd"/>
      <w:r w:rsidRPr="00C86B1B">
        <w:rPr>
          <w:rFonts w:ascii="Lato" w:eastAsia="Times New Roman" w:hAnsi="Lato" w:cs="Times New Roman"/>
          <w:color w:val="2D3B45"/>
          <w:kern w:val="0"/>
          <w:sz w:val="24"/>
          <w:szCs w:val="24"/>
          <w:shd w:val="clear" w:color="auto" w:fill="FFFFFF"/>
          <w14:ligatures w14:val="none"/>
        </w:rPr>
        <w:t xml:space="preserve">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sidRPr="00C86B1B">
        <w:rPr>
          <w:rFonts w:ascii="Lato" w:eastAsia="Times New Roman" w:hAnsi="Lato" w:cs="Times New Roman"/>
          <w:color w:val="2D3B45"/>
          <w:kern w:val="0"/>
          <w:sz w:val="24"/>
          <w:szCs w:val="24"/>
          <w:shd w:val="clear" w:color="auto" w:fill="FFFFFF"/>
          <w14:ligatures w14:val="none"/>
        </w:rPr>
        <w:t>accommodations</w:t>
      </w:r>
      <w:proofErr w:type="gramEnd"/>
      <w:r w:rsidRPr="00C86B1B">
        <w:rPr>
          <w:rFonts w:ascii="Lato" w:eastAsia="Times New Roman" w:hAnsi="Lato" w:cs="Times New Roman"/>
          <w:color w:val="2D3B45"/>
          <w:kern w:val="0"/>
          <w:sz w:val="24"/>
          <w:szCs w:val="24"/>
          <w:shd w:val="clear" w:color="auto" w:fill="FFFFFF"/>
          <w14:ligatures w14:val="none"/>
        </w:rPr>
        <w:t xml:space="preserve"> through the PSD office, but need accommodations, make an appointment with The Program for Students with Disabilities, 1228 Haley Center, 844-2096 (V/TT).</w:t>
      </w:r>
    </w:p>
    <w:p w14:paraId="4DF4BA3C"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Professionalism</w:t>
      </w:r>
    </w:p>
    <w:p w14:paraId="40997E77"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As faculty, staff, and students interact in professional settings, they are expected to demonstrate professional behaviors as defined in the College’s conceptual framework. These professional commitments or dispositions are listed below: Engage in responsible and ethical professional </w:t>
      </w:r>
      <w:proofErr w:type="gramStart"/>
      <w:r w:rsidRPr="00C86B1B">
        <w:rPr>
          <w:rFonts w:ascii="Lato" w:eastAsia="Times New Roman" w:hAnsi="Lato" w:cs="Times New Roman"/>
          <w:color w:val="2D3B45"/>
          <w:kern w:val="0"/>
          <w:sz w:val="24"/>
          <w:szCs w:val="24"/>
          <w14:ligatures w14:val="none"/>
        </w:rPr>
        <w:t>practices</w:t>
      </w:r>
      <w:proofErr w:type="gramEnd"/>
    </w:p>
    <w:p w14:paraId="5B957FEF"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o Contribute to collaborative learning communities</w:t>
      </w:r>
    </w:p>
    <w:p w14:paraId="1159D276"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o Demonstrate a commitment to diversity</w:t>
      </w:r>
    </w:p>
    <w:p w14:paraId="3DEBBC27"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o Model and nurture intellectual vitality</w:t>
      </w:r>
    </w:p>
    <w:p w14:paraId="179E025B"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University class cancellation</w:t>
      </w:r>
    </w:p>
    <w:p w14:paraId="23CD1CE6"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shd w:val="clear" w:color="auto" w:fill="FFFFFF"/>
          <w14:ligatures w14:val="none"/>
        </w:rPr>
        <w:t>Should the University cancel classes due to weather or other type of emergency, please see Canvas and your auburn e-mail for assignments.</w:t>
      </w:r>
    </w:p>
    <w:p w14:paraId="0EDA741B"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Participation</w:t>
      </w:r>
    </w:p>
    <w:p w14:paraId="6DA4ED66"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lastRenderedPageBreak/>
        <w:t>This class is taught as a flipped classroom, therefore, attendance in class is critical for your complete understanding of the material.  I appreciate that University approved excused absences do occur. Please let me know your reason within 1 class period of the absence. </w:t>
      </w:r>
    </w:p>
    <w:p w14:paraId="6B3447BB" w14:textId="77777777" w:rsidR="00C86B1B" w:rsidRPr="00C86B1B" w:rsidRDefault="00C86B1B" w:rsidP="00C86B1B">
      <w:pPr>
        <w:shd w:val="clear" w:color="auto" w:fill="FFFFFF"/>
        <w:spacing w:before="75" w:after="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Please do the following in the event of an illness or COVID-related absence:</w:t>
      </w:r>
    </w:p>
    <w:p w14:paraId="4FB0BD81"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Notify me in advance of your absence, if possible</w:t>
      </w:r>
    </w:p>
    <w:p w14:paraId="4A62DF58"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Provide me with medical documentation, if possible</w:t>
      </w:r>
    </w:p>
    <w:p w14:paraId="4E1F18DF"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Keep up with coursework as much as </w:t>
      </w:r>
      <w:proofErr w:type="gramStart"/>
      <w:r w:rsidRPr="00C86B1B">
        <w:rPr>
          <w:rFonts w:ascii="Lato" w:eastAsia="Times New Roman" w:hAnsi="Lato" w:cs="Times New Roman"/>
          <w:color w:val="2D3B45"/>
          <w:kern w:val="0"/>
          <w:sz w:val="24"/>
          <w:szCs w:val="24"/>
          <w14:ligatures w14:val="none"/>
        </w:rPr>
        <w:t>possible</w:t>
      </w:r>
      <w:proofErr w:type="gramEnd"/>
    </w:p>
    <w:p w14:paraId="1A09FE0D"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Participate in class activities and submit assignments remotely as much as </w:t>
      </w:r>
      <w:proofErr w:type="gramStart"/>
      <w:r w:rsidRPr="00C86B1B">
        <w:rPr>
          <w:rFonts w:ascii="Lato" w:eastAsia="Times New Roman" w:hAnsi="Lato" w:cs="Times New Roman"/>
          <w:color w:val="2D3B45"/>
          <w:kern w:val="0"/>
          <w:sz w:val="24"/>
          <w:szCs w:val="24"/>
          <w14:ligatures w14:val="none"/>
        </w:rPr>
        <w:t>possible</w:t>
      </w:r>
      <w:proofErr w:type="gramEnd"/>
    </w:p>
    <w:p w14:paraId="0C6406CD"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xml:space="preserve">Notify me if you require a modification to the deadline of an assignment or </w:t>
      </w:r>
      <w:proofErr w:type="gramStart"/>
      <w:r w:rsidRPr="00C86B1B">
        <w:rPr>
          <w:rFonts w:ascii="Lato" w:eastAsia="Times New Roman" w:hAnsi="Lato" w:cs="Times New Roman"/>
          <w:color w:val="2D3B45"/>
          <w:kern w:val="0"/>
          <w:sz w:val="24"/>
          <w:szCs w:val="24"/>
          <w14:ligatures w14:val="none"/>
        </w:rPr>
        <w:t>exam</w:t>
      </w:r>
      <w:proofErr w:type="gramEnd"/>
    </w:p>
    <w:p w14:paraId="7465A449" w14:textId="77777777" w:rsidR="00C86B1B" w:rsidRPr="00C86B1B" w:rsidRDefault="00C86B1B" w:rsidP="00C86B1B">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Finally, if remaining in a class and fulfilling the necessary requirements becomes impossible due to illness or other COVID-related issues, please let me know as soon as possible so we can discuss your options.</w:t>
      </w:r>
    </w:p>
    <w:p w14:paraId="7A5C7F19" w14:textId="77777777" w:rsidR="00C86B1B" w:rsidRPr="00C86B1B" w:rsidRDefault="00C86B1B" w:rsidP="00C86B1B">
      <w:pPr>
        <w:shd w:val="clear" w:color="auto" w:fill="FFFFFF"/>
        <w:spacing w:before="75" w:line="240" w:lineRule="auto"/>
        <w:rPr>
          <w:rFonts w:ascii="Lato" w:eastAsia="Times New Roman" w:hAnsi="Lato" w:cs="Times New Roman"/>
          <w:color w:val="2D3B45"/>
          <w:kern w:val="0"/>
          <w:sz w:val="24"/>
          <w:szCs w:val="24"/>
          <w14:ligatures w14:val="none"/>
        </w:rPr>
      </w:pPr>
      <w:r w:rsidRPr="00C86B1B">
        <w:rPr>
          <w:rFonts w:ascii="Lato" w:eastAsia="Times New Roman" w:hAnsi="Lato" w:cs="Times New Roman"/>
          <w:color w:val="2D3B45"/>
          <w:kern w:val="0"/>
          <w:sz w:val="24"/>
          <w:szCs w:val="24"/>
          <w14:ligatures w14:val="none"/>
        </w:rPr>
        <w:t> </w:t>
      </w:r>
    </w:p>
    <w:p w14:paraId="4984E894" w14:textId="77777777" w:rsidR="00C86B1B" w:rsidRPr="00C86B1B" w:rsidRDefault="00C86B1B" w:rsidP="00C86B1B">
      <w:pPr>
        <w:pBdr>
          <w:top w:val="single" w:sz="6" w:space="0" w:color="696969"/>
          <w:left w:val="single" w:sz="6" w:space="8" w:color="696969"/>
          <w:bottom w:val="single" w:sz="6" w:space="0" w:color="696969"/>
          <w:right w:val="single" w:sz="6" w:space="8" w:color="696969"/>
        </w:pBdr>
        <w:shd w:val="clear" w:color="auto" w:fill="696969"/>
        <w:spacing w:line="540" w:lineRule="atLeast"/>
        <w:outlineLvl w:val="2"/>
        <w:rPr>
          <w:rFonts w:ascii="Lato" w:eastAsia="Times New Roman" w:hAnsi="Lato" w:cs="Times New Roman"/>
          <w:color w:val="FFFFFF"/>
          <w:kern w:val="0"/>
          <w:sz w:val="36"/>
          <w:szCs w:val="36"/>
          <w14:ligatures w14:val="none"/>
        </w:rPr>
      </w:pPr>
      <w:r w:rsidRPr="00C86B1B">
        <w:rPr>
          <w:rFonts w:ascii="Lato" w:eastAsia="Times New Roman" w:hAnsi="Lato" w:cs="Times New Roman"/>
          <w:color w:val="FFFFFF"/>
          <w:kern w:val="0"/>
          <w:sz w:val="36"/>
          <w:szCs w:val="36"/>
          <w14:ligatures w14:val="none"/>
        </w:rPr>
        <w:t>Schedule</w:t>
      </w:r>
    </w:p>
    <w:tbl>
      <w:tblPr>
        <w:tblW w:w="8670" w:type="dxa"/>
        <w:tblCellMar>
          <w:top w:w="15" w:type="dxa"/>
          <w:left w:w="15" w:type="dxa"/>
          <w:bottom w:w="15" w:type="dxa"/>
          <w:right w:w="15" w:type="dxa"/>
        </w:tblCellMar>
        <w:tblLook w:val="04A0" w:firstRow="1" w:lastRow="0" w:firstColumn="1" w:lastColumn="0" w:noHBand="0" w:noVBand="1"/>
      </w:tblPr>
      <w:tblGrid>
        <w:gridCol w:w="929"/>
        <w:gridCol w:w="2308"/>
        <w:gridCol w:w="2246"/>
        <w:gridCol w:w="3187"/>
      </w:tblGrid>
      <w:tr w:rsidR="00C86B1B" w:rsidRPr="00C86B1B" w14:paraId="225BDA19" w14:textId="77777777" w:rsidTr="00C86B1B">
        <w:tc>
          <w:tcPr>
            <w:tcW w:w="930" w:type="dxa"/>
            <w:shd w:val="clear" w:color="auto" w:fill="auto"/>
            <w:tcMar>
              <w:top w:w="30" w:type="dxa"/>
              <w:left w:w="30" w:type="dxa"/>
              <w:bottom w:w="30" w:type="dxa"/>
              <w:right w:w="30" w:type="dxa"/>
            </w:tcMar>
            <w:vAlign w:val="center"/>
            <w:hideMark/>
          </w:tcPr>
          <w:p w14:paraId="0ADB516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Date</w:t>
            </w:r>
          </w:p>
        </w:tc>
        <w:tc>
          <w:tcPr>
            <w:tcW w:w="2310" w:type="dxa"/>
            <w:shd w:val="clear" w:color="auto" w:fill="auto"/>
            <w:tcMar>
              <w:top w:w="30" w:type="dxa"/>
              <w:left w:w="30" w:type="dxa"/>
              <w:bottom w:w="30" w:type="dxa"/>
              <w:right w:w="30" w:type="dxa"/>
            </w:tcMar>
            <w:vAlign w:val="center"/>
            <w:hideMark/>
          </w:tcPr>
          <w:p w14:paraId="1ACEBBE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topic</w:t>
            </w:r>
          </w:p>
        </w:tc>
        <w:tc>
          <w:tcPr>
            <w:tcW w:w="2250" w:type="dxa"/>
            <w:shd w:val="clear" w:color="auto" w:fill="auto"/>
            <w:tcMar>
              <w:top w:w="30" w:type="dxa"/>
              <w:left w:w="30" w:type="dxa"/>
              <w:bottom w:w="30" w:type="dxa"/>
              <w:right w:w="30" w:type="dxa"/>
            </w:tcMar>
            <w:vAlign w:val="center"/>
            <w:hideMark/>
          </w:tcPr>
          <w:p w14:paraId="080A69F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meetings</w:t>
            </w:r>
          </w:p>
        </w:tc>
        <w:tc>
          <w:tcPr>
            <w:tcW w:w="3195" w:type="dxa"/>
            <w:shd w:val="clear" w:color="auto" w:fill="auto"/>
            <w:tcMar>
              <w:top w:w="30" w:type="dxa"/>
              <w:left w:w="30" w:type="dxa"/>
              <w:bottom w:w="30" w:type="dxa"/>
              <w:right w:w="30" w:type="dxa"/>
            </w:tcMar>
            <w:vAlign w:val="center"/>
            <w:hideMark/>
          </w:tcPr>
          <w:p w14:paraId="128F667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assignment</w:t>
            </w:r>
          </w:p>
        </w:tc>
      </w:tr>
      <w:tr w:rsidR="00C86B1B" w:rsidRPr="00C86B1B" w14:paraId="31FC66C5" w14:textId="77777777" w:rsidTr="00C86B1B">
        <w:tc>
          <w:tcPr>
            <w:tcW w:w="930" w:type="dxa"/>
            <w:shd w:val="clear" w:color="auto" w:fill="auto"/>
            <w:tcMar>
              <w:top w:w="30" w:type="dxa"/>
              <w:left w:w="30" w:type="dxa"/>
              <w:bottom w:w="30" w:type="dxa"/>
              <w:right w:w="30" w:type="dxa"/>
            </w:tcMar>
            <w:vAlign w:val="center"/>
            <w:hideMark/>
          </w:tcPr>
          <w:p w14:paraId="38CAC14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1/10 W</w:t>
            </w:r>
          </w:p>
        </w:tc>
        <w:tc>
          <w:tcPr>
            <w:tcW w:w="2310" w:type="dxa"/>
            <w:shd w:val="clear" w:color="auto" w:fill="auto"/>
            <w:tcMar>
              <w:top w:w="30" w:type="dxa"/>
              <w:left w:w="30" w:type="dxa"/>
              <w:bottom w:w="30" w:type="dxa"/>
              <w:right w:w="30" w:type="dxa"/>
            </w:tcMar>
            <w:vAlign w:val="center"/>
            <w:hideMark/>
          </w:tcPr>
          <w:p w14:paraId="5564C21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 Ch 8</w:t>
            </w:r>
          </w:p>
        </w:tc>
        <w:tc>
          <w:tcPr>
            <w:tcW w:w="2250" w:type="dxa"/>
            <w:shd w:val="clear" w:color="auto" w:fill="auto"/>
            <w:tcMar>
              <w:top w:w="30" w:type="dxa"/>
              <w:left w:w="30" w:type="dxa"/>
              <w:bottom w:w="30" w:type="dxa"/>
              <w:right w:w="30" w:type="dxa"/>
            </w:tcMar>
            <w:vAlign w:val="center"/>
            <w:hideMark/>
          </w:tcPr>
          <w:p w14:paraId="1576C04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07BB280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35046074" w14:textId="77777777" w:rsidTr="00C86B1B">
        <w:tc>
          <w:tcPr>
            <w:tcW w:w="930" w:type="dxa"/>
            <w:shd w:val="clear" w:color="auto" w:fill="auto"/>
            <w:tcMar>
              <w:top w:w="30" w:type="dxa"/>
              <w:left w:w="30" w:type="dxa"/>
              <w:bottom w:w="30" w:type="dxa"/>
              <w:right w:w="30" w:type="dxa"/>
            </w:tcMar>
            <w:vAlign w:val="center"/>
            <w:hideMark/>
          </w:tcPr>
          <w:p w14:paraId="3AFF6A8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1/12 F</w:t>
            </w:r>
          </w:p>
        </w:tc>
        <w:tc>
          <w:tcPr>
            <w:tcW w:w="2310" w:type="dxa"/>
            <w:shd w:val="clear" w:color="auto" w:fill="auto"/>
            <w:tcMar>
              <w:top w:w="30" w:type="dxa"/>
              <w:left w:w="30" w:type="dxa"/>
              <w:bottom w:w="30" w:type="dxa"/>
              <w:right w:w="30" w:type="dxa"/>
            </w:tcMar>
            <w:vAlign w:val="center"/>
            <w:hideMark/>
          </w:tcPr>
          <w:p w14:paraId="73A7C55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w:t>
            </w:r>
          </w:p>
        </w:tc>
        <w:tc>
          <w:tcPr>
            <w:tcW w:w="2250" w:type="dxa"/>
            <w:shd w:val="clear" w:color="auto" w:fill="auto"/>
            <w:tcMar>
              <w:top w:w="30" w:type="dxa"/>
              <w:left w:w="30" w:type="dxa"/>
              <w:bottom w:w="30" w:type="dxa"/>
              <w:right w:w="30" w:type="dxa"/>
            </w:tcMar>
            <w:vAlign w:val="center"/>
            <w:hideMark/>
          </w:tcPr>
          <w:p w14:paraId="064B83B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1A07B70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37BBC66B" w14:textId="77777777" w:rsidTr="00C86B1B">
        <w:tc>
          <w:tcPr>
            <w:tcW w:w="930" w:type="dxa"/>
            <w:shd w:val="clear" w:color="auto" w:fill="auto"/>
            <w:tcMar>
              <w:top w:w="30" w:type="dxa"/>
              <w:left w:w="30" w:type="dxa"/>
              <w:bottom w:w="30" w:type="dxa"/>
              <w:right w:w="30" w:type="dxa"/>
            </w:tcMar>
            <w:vAlign w:val="center"/>
            <w:hideMark/>
          </w:tcPr>
          <w:p w14:paraId="03F519B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1/15 M</w:t>
            </w:r>
          </w:p>
        </w:tc>
        <w:tc>
          <w:tcPr>
            <w:tcW w:w="2310" w:type="dxa"/>
            <w:shd w:val="clear" w:color="auto" w:fill="auto"/>
            <w:tcMar>
              <w:top w:w="30" w:type="dxa"/>
              <w:left w:w="30" w:type="dxa"/>
              <w:bottom w:w="30" w:type="dxa"/>
              <w:right w:w="30" w:type="dxa"/>
            </w:tcMar>
            <w:vAlign w:val="center"/>
            <w:hideMark/>
          </w:tcPr>
          <w:p w14:paraId="6CE901B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No class MLK day</w:t>
            </w:r>
          </w:p>
        </w:tc>
        <w:tc>
          <w:tcPr>
            <w:tcW w:w="2250" w:type="dxa"/>
            <w:shd w:val="clear" w:color="auto" w:fill="auto"/>
            <w:tcMar>
              <w:top w:w="30" w:type="dxa"/>
              <w:left w:w="30" w:type="dxa"/>
              <w:bottom w:w="30" w:type="dxa"/>
              <w:right w:w="30" w:type="dxa"/>
            </w:tcMar>
            <w:vAlign w:val="center"/>
            <w:hideMark/>
          </w:tcPr>
          <w:p w14:paraId="41F46B3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58C2797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7FC5D01F" w14:textId="77777777" w:rsidTr="00C86B1B">
        <w:tc>
          <w:tcPr>
            <w:tcW w:w="930" w:type="dxa"/>
            <w:shd w:val="clear" w:color="auto" w:fill="auto"/>
            <w:tcMar>
              <w:top w:w="30" w:type="dxa"/>
              <w:left w:w="30" w:type="dxa"/>
              <w:bottom w:w="30" w:type="dxa"/>
              <w:right w:w="30" w:type="dxa"/>
            </w:tcMar>
            <w:vAlign w:val="center"/>
            <w:hideMark/>
          </w:tcPr>
          <w:p w14:paraId="39B7C31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1/17 W</w:t>
            </w:r>
          </w:p>
        </w:tc>
        <w:tc>
          <w:tcPr>
            <w:tcW w:w="2310" w:type="dxa"/>
            <w:shd w:val="clear" w:color="auto" w:fill="auto"/>
            <w:tcMar>
              <w:top w:w="30" w:type="dxa"/>
              <w:left w:w="30" w:type="dxa"/>
              <w:bottom w:w="30" w:type="dxa"/>
              <w:right w:w="30" w:type="dxa"/>
            </w:tcMar>
            <w:vAlign w:val="center"/>
            <w:hideMark/>
          </w:tcPr>
          <w:p w14:paraId="59C37F5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w:t>
            </w:r>
          </w:p>
        </w:tc>
        <w:tc>
          <w:tcPr>
            <w:tcW w:w="2250" w:type="dxa"/>
            <w:shd w:val="clear" w:color="auto" w:fill="auto"/>
            <w:tcMar>
              <w:top w:w="30" w:type="dxa"/>
              <w:left w:w="30" w:type="dxa"/>
              <w:bottom w:w="30" w:type="dxa"/>
              <w:right w:w="30" w:type="dxa"/>
            </w:tcMar>
            <w:vAlign w:val="center"/>
            <w:hideMark/>
          </w:tcPr>
          <w:p w14:paraId="3BF881A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47937A4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 Quiz 1 Sun 1/21</w:t>
            </w:r>
          </w:p>
        </w:tc>
      </w:tr>
      <w:tr w:rsidR="00C86B1B" w:rsidRPr="00C86B1B" w14:paraId="08D9EF19" w14:textId="77777777" w:rsidTr="00C86B1B">
        <w:tc>
          <w:tcPr>
            <w:tcW w:w="930" w:type="dxa"/>
            <w:shd w:val="clear" w:color="auto" w:fill="auto"/>
            <w:tcMar>
              <w:top w:w="30" w:type="dxa"/>
              <w:left w:w="30" w:type="dxa"/>
              <w:bottom w:w="30" w:type="dxa"/>
              <w:right w:w="30" w:type="dxa"/>
            </w:tcMar>
            <w:vAlign w:val="center"/>
            <w:hideMark/>
          </w:tcPr>
          <w:p w14:paraId="62CE448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1/19 F</w:t>
            </w:r>
          </w:p>
        </w:tc>
        <w:tc>
          <w:tcPr>
            <w:tcW w:w="2310" w:type="dxa"/>
            <w:shd w:val="clear" w:color="auto" w:fill="auto"/>
            <w:tcMar>
              <w:top w:w="30" w:type="dxa"/>
              <w:left w:w="30" w:type="dxa"/>
              <w:bottom w:w="30" w:type="dxa"/>
              <w:right w:w="30" w:type="dxa"/>
            </w:tcMar>
            <w:vAlign w:val="center"/>
            <w:hideMark/>
          </w:tcPr>
          <w:p w14:paraId="1E27ADE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w:t>
            </w:r>
          </w:p>
        </w:tc>
        <w:tc>
          <w:tcPr>
            <w:tcW w:w="2250" w:type="dxa"/>
            <w:shd w:val="clear" w:color="auto" w:fill="auto"/>
            <w:tcMar>
              <w:top w:w="30" w:type="dxa"/>
              <w:left w:w="30" w:type="dxa"/>
              <w:bottom w:w="30" w:type="dxa"/>
              <w:right w:w="30" w:type="dxa"/>
            </w:tcMar>
            <w:vAlign w:val="center"/>
            <w:hideMark/>
          </w:tcPr>
          <w:p w14:paraId="7347865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19F937A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30E3E63F" w14:textId="77777777" w:rsidTr="00C86B1B">
        <w:tc>
          <w:tcPr>
            <w:tcW w:w="930" w:type="dxa"/>
            <w:shd w:val="clear" w:color="auto" w:fill="auto"/>
            <w:tcMar>
              <w:top w:w="30" w:type="dxa"/>
              <w:left w:w="30" w:type="dxa"/>
              <w:bottom w:w="30" w:type="dxa"/>
              <w:right w:w="30" w:type="dxa"/>
            </w:tcMar>
            <w:vAlign w:val="center"/>
            <w:hideMark/>
          </w:tcPr>
          <w:p w14:paraId="2BB6403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1/22 M</w:t>
            </w:r>
          </w:p>
        </w:tc>
        <w:tc>
          <w:tcPr>
            <w:tcW w:w="2310" w:type="dxa"/>
            <w:shd w:val="clear" w:color="auto" w:fill="auto"/>
            <w:tcMar>
              <w:top w:w="30" w:type="dxa"/>
              <w:left w:w="30" w:type="dxa"/>
              <w:bottom w:w="30" w:type="dxa"/>
              <w:right w:w="30" w:type="dxa"/>
            </w:tcMar>
            <w:vAlign w:val="center"/>
            <w:hideMark/>
          </w:tcPr>
          <w:p w14:paraId="09CB39C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w:t>
            </w:r>
          </w:p>
        </w:tc>
        <w:tc>
          <w:tcPr>
            <w:tcW w:w="2250" w:type="dxa"/>
            <w:shd w:val="clear" w:color="auto" w:fill="auto"/>
            <w:tcMar>
              <w:top w:w="30" w:type="dxa"/>
              <w:left w:w="30" w:type="dxa"/>
              <w:bottom w:w="30" w:type="dxa"/>
              <w:right w:w="30" w:type="dxa"/>
            </w:tcMar>
            <w:vAlign w:val="center"/>
            <w:hideMark/>
          </w:tcPr>
          <w:p w14:paraId="54755EE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35C710F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Discuss 3,4, 5</w:t>
            </w:r>
          </w:p>
        </w:tc>
      </w:tr>
      <w:tr w:rsidR="00C86B1B" w:rsidRPr="00C86B1B" w14:paraId="4CDD5D9E" w14:textId="77777777" w:rsidTr="00C86B1B">
        <w:tc>
          <w:tcPr>
            <w:tcW w:w="930" w:type="dxa"/>
            <w:shd w:val="clear" w:color="auto" w:fill="auto"/>
            <w:tcMar>
              <w:top w:w="30" w:type="dxa"/>
              <w:left w:w="30" w:type="dxa"/>
              <w:bottom w:w="30" w:type="dxa"/>
              <w:right w:w="30" w:type="dxa"/>
            </w:tcMar>
            <w:vAlign w:val="center"/>
            <w:hideMark/>
          </w:tcPr>
          <w:p w14:paraId="3204D00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1/24 W</w:t>
            </w:r>
          </w:p>
        </w:tc>
        <w:tc>
          <w:tcPr>
            <w:tcW w:w="2310" w:type="dxa"/>
            <w:shd w:val="clear" w:color="auto" w:fill="auto"/>
            <w:tcMar>
              <w:top w:w="30" w:type="dxa"/>
              <w:left w:w="30" w:type="dxa"/>
              <w:bottom w:w="30" w:type="dxa"/>
              <w:right w:w="30" w:type="dxa"/>
            </w:tcMar>
            <w:vAlign w:val="center"/>
            <w:hideMark/>
          </w:tcPr>
          <w:p w14:paraId="7DADB83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muscle</w:t>
            </w:r>
          </w:p>
        </w:tc>
        <w:tc>
          <w:tcPr>
            <w:tcW w:w="2250" w:type="dxa"/>
            <w:shd w:val="clear" w:color="auto" w:fill="auto"/>
            <w:tcMar>
              <w:top w:w="30" w:type="dxa"/>
              <w:left w:w="30" w:type="dxa"/>
              <w:bottom w:w="30" w:type="dxa"/>
              <w:right w:w="30" w:type="dxa"/>
            </w:tcMar>
            <w:vAlign w:val="center"/>
            <w:hideMark/>
          </w:tcPr>
          <w:p w14:paraId="0C820D9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74506FC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Journal club 1, Quiz 2, due Sun 1/28, 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6</w:t>
            </w:r>
          </w:p>
        </w:tc>
      </w:tr>
      <w:tr w:rsidR="00C86B1B" w:rsidRPr="00C86B1B" w14:paraId="7C24B080" w14:textId="77777777" w:rsidTr="00C86B1B">
        <w:tc>
          <w:tcPr>
            <w:tcW w:w="930" w:type="dxa"/>
            <w:shd w:val="clear" w:color="auto" w:fill="auto"/>
            <w:tcMar>
              <w:top w:w="30" w:type="dxa"/>
              <w:left w:w="30" w:type="dxa"/>
              <w:bottom w:w="30" w:type="dxa"/>
              <w:right w:w="30" w:type="dxa"/>
            </w:tcMar>
            <w:vAlign w:val="center"/>
            <w:hideMark/>
          </w:tcPr>
          <w:p w14:paraId="635D49F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1/26 F</w:t>
            </w:r>
          </w:p>
        </w:tc>
        <w:tc>
          <w:tcPr>
            <w:tcW w:w="2310" w:type="dxa"/>
            <w:shd w:val="clear" w:color="auto" w:fill="auto"/>
            <w:tcMar>
              <w:top w:w="30" w:type="dxa"/>
              <w:left w:w="30" w:type="dxa"/>
              <w:bottom w:w="30" w:type="dxa"/>
              <w:right w:w="30" w:type="dxa"/>
            </w:tcMar>
            <w:vAlign w:val="center"/>
            <w:hideMark/>
          </w:tcPr>
          <w:p w14:paraId="0CEA90B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2250" w:type="dxa"/>
            <w:shd w:val="clear" w:color="auto" w:fill="auto"/>
            <w:tcMar>
              <w:top w:w="30" w:type="dxa"/>
              <w:left w:w="30" w:type="dxa"/>
              <w:bottom w:w="30" w:type="dxa"/>
              <w:right w:w="30" w:type="dxa"/>
            </w:tcMar>
            <w:vAlign w:val="center"/>
            <w:hideMark/>
          </w:tcPr>
          <w:p w14:paraId="1DBDD6F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16EC23C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122B42EF" w14:textId="77777777" w:rsidTr="00C86B1B">
        <w:tc>
          <w:tcPr>
            <w:tcW w:w="930" w:type="dxa"/>
            <w:shd w:val="clear" w:color="auto" w:fill="auto"/>
            <w:tcMar>
              <w:top w:w="30" w:type="dxa"/>
              <w:left w:w="30" w:type="dxa"/>
              <w:bottom w:w="30" w:type="dxa"/>
              <w:right w:w="30" w:type="dxa"/>
            </w:tcMar>
            <w:vAlign w:val="center"/>
            <w:hideMark/>
          </w:tcPr>
          <w:p w14:paraId="2694155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1/29M</w:t>
            </w:r>
          </w:p>
        </w:tc>
        <w:tc>
          <w:tcPr>
            <w:tcW w:w="2310" w:type="dxa"/>
            <w:shd w:val="clear" w:color="auto" w:fill="auto"/>
            <w:tcMar>
              <w:top w:w="30" w:type="dxa"/>
              <w:left w:w="30" w:type="dxa"/>
              <w:bottom w:w="30" w:type="dxa"/>
              <w:right w:w="30" w:type="dxa"/>
            </w:tcMar>
            <w:vAlign w:val="center"/>
            <w:hideMark/>
          </w:tcPr>
          <w:p w14:paraId="1A03616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Dr. Kluess out, Bioenergetics</w:t>
            </w:r>
          </w:p>
        </w:tc>
        <w:tc>
          <w:tcPr>
            <w:tcW w:w="2250" w:type="dxa"/>
            <w:shd w:val="clear" w:color="auto" w:fill="auto"/>
            <w:tcMar>
              <w:top w:w="30" w:type="dxa"/>
              <w:left w:w="30" w:type="dxa"/>
              <w:bottom w:w="30" w:type="dxa"/>
              <w:right w:w="30" w:type="dxa"/>
            </w:tcMar>
            <w:vAlign w:val="center"/>
            <w:hideMark/>
          </w:tcPr>
          <w:p w14:paraId="0EBB979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4DB41F8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11CF26BD" w14:textId="77777777" w:rsidTr="00C86B1B">
        <w:tc>
          <w:tcPr>
            <w:tcW w:w="930" w:type="dxa"/>
            <w:shd w:val="clear" w:color="auto" w:fill="auto"/>
            <w:tcMar>
              <w:top w:w="30" w:type="dxa"/>
              <w:left w:w="30" w:type="dxa"/>
              <w:bottom w:w="30" w:type="dxa"/>
              <w:right w:w="30" w:type="dxa"/>
            </w:tcMar>
            <w:vAlign w:val="center"/>
            <w:hideMark/>
          </w:tcPr>
          <w:p w14:paraId="20B3951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1/31 W</w:t>
            </w:r>
          </w:p>
        </w:tc>
        <w:tc>
          <w:tcPr>
            <w:tcW w:w="2310" w:type="dxa"/>
            <w:shd w:val="clear" w:color="auto" w:fill="auto"/>
            <w:tcMar>
              <w:top w:w="30" w:type="dxa"/>
              <w:left w:w="30" w:type="dxa"/>
              <w:bottom w:w="30" w:type="dxa"/>
              <w:right w:w="30" w:type="dxa"/>
            </w:tcMar>
            <w:vAlign w:val="center"/>
            <w:hideMark/>
          </w:tcPr>
          <w:p w14:paraId="246AFA5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2250" w:type="dxa"/>
            <w:shd w:val="clear" w:color="auto" w:fill="auto"/>
            <w:tcMar>
              <w:top w:w="30" w:type="dxa"/>
              <w:left w:w="30" w:type="dxa"/>
              <w:bottom w:w="30" w:type="dxa"/>
              <w:right w:w="30" w:type="dxa"/>
            </w:tcMar>
            <w:vAlign w:val="center"/>
            <w:hideMark/>
          </w:tcPr>
          <w:p w14:paraId="37124F1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547118B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 Journal club 2</w:t>
            </w:r>
          </w:p>
        </w:tc>
      </w:tr>
      <w:tr w:rsidR="00C86B1B" w:rsidRPr="00C86B1B" w14:paraId="19D288CD" w14:textId="77777777" w:rsidTr="00C86B1B">
        <w:tc>
          <w:tcPr>
            <w:tcW w:w="930" w:type="dxa"/>
            <w:shd w:val="clear" w:color="auto" w:fill="auto"/>
            <w:tcMar>
              <w:top w:w="30" w:type="dxa"/>
              <w:left w:w="30" w:type="dxa"/>
              <w:bottom w:w="30" w:type="dxa"/>
              <w:right w:w="30" w:type="dxa"/>
            </w:tcMar>
            <w:vAlign w:val="center"/>
            <w:hideMark/>
          </w:tcPr>
          <w:p w14:paraId="530DE1D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2/2 F</w:t>
            </w:r>
          </w:p>
        </w:tc>
        <w:tc>
          <w:tcPr>
            <w:tcW w:w="2310" w:type="dxa"/>
            <w:shd w:val="clear" w:color="auto" w:fill="auto"/>
            <w:tcMar>
              <w:top w:w="30" w:type="dxa"/>
              <w:left w:w="30" w:type="dxa"/>
              <w:bottom w:w="30" w:type="dxa"/>
              <w:right w:w="30" w:type="dxa"/>
            </w:tcMar>
            <w:vAlign w:val="center"/>
            <w:hideMark/>
          </w:tcPr>
          <w:p w14:paraId="569E1CB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2250" w:type="dxa"/>
            <w:shd w:val="clear" w:color="auto" w:fill="auto"/>
            <w:tcMar>
              <w:top w:w="30" w:type="dxa"/>
              <w:left w:w="30" w:type="dxa"/>
              <w:bottom w:w="30" w:type="dxa"/>
              <w:right w:w="30" w:type="dxa"/>
            </w:tcMar>
            <w:vAlign w:val="center"/>
            <w:hideMark/>
          </w:tcPr>
          <w:p w14:paraId="0AC0A55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1B940D6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16B3DCC5" w14:textId="77777777" w:rsidTr="00C86B1B">
        <w:tc>
          <w:tcPr>
            <w:tcW w:w="930" w:type="dxa"/>
            <w:shd w:val="clear" w:color="auto" w:fill="auto"/>
            <w:tcMar>
              <w:top w:w="30" w:type="dxa"/>
              <w:left w:w="30" w:type="dxa"/>
              <w:bottom w:w="30" w:type="dxa"/>
              <w:right w:w="30" w:type="dxa"/>
            </w:tcMar>
            <w:vAlign w:val="center"/>
            <w:hideMark/>
          </w:tcPr>
          <w:p w14:paraId="3CD6E14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lastRenderedPageBreak/>
              <w:t>2/5 M</w:t>
            </w:r>
          </w:p>
        </w:tc>
        <w:tc>
          <w:tcPr>
            <w:tcW w:w="2310" w:type="dxa"/>
            <w:shd w:val="clear" w:color="auto" w:fill="auto"/>
            <w:tcMar>
              <w:top w:w="30" w:type="dxa"/>
              <w:left w:w="30" w:type="dxa"/>
              <w:bottom w:w="30" w:type="dxa"/>
              <w:right w:w="30" w:type="dxa"/>
            </w:tcMar>
            <w:vAlign w:val="center"/>
            <w:hideMark/>
          </w:tcPr>
          <w:p w14:paraId="1A8D8BE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433DFE3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3C4DFB7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3, Quiz 3a due Sun 2/11</w:t>
            </w:r>
          </w:p>
        </w:tc>
      </w:tr>
      <w:tr w:rsidR="00C86B1B" w:rsidRPr="00C86B1B" w14:paraId="0C6706B2" w14:textId="77777777" w:rsidTr="00C86B1B">
        <w:tc>
          <w:tcPr>
            <w:tcW w:w="930" w:type="dxa"/>
            <w:shd w:val="clear" w:color="auto" w:fill="auto"/>
            <w:tcMar>
              <w:top w:w="30" w:type="dxa"/>
              <w:left w:w="30" w:type="dxa"/>
              <w:bottom w:w="30" w:type="dxa"/>
              <w:right w:w="30" w:type="dxa"/>
            </w:tcMar>
            <w:vAlign w:val="center"/>
            <w:hideMark/>
          </w:tcPr>
          <w:p w14:paraId="0D29265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2/7 W</w:t>
            </w:r>
          </w:p>
        </w:tc>
        <w:tc>
          <w:tcPr>
            <w:tcW w:w="2310" w:type="dxa"/>
            <w:shd w:val="clear" w:color="auto" w:fill="auto"/>
            <w:tcMar>
              <w:top w:w="30" w:type="dxa"/>
              <w:left w:w="30" w:type="dxa"/>
              <w:bottom w:w="30" w:type="dxa"/>
              <w:right w:w="30" w:type="dxa"/>
            </w:tcMar>
            <w:vAlign w:val="center"/>
            <w:hideMark/>
          </w:tcPr>
          <w:p w14:paraId="7EAFC67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385DC9A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010DE06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4, Journal club 3</w:t>
            </w:r>
          </w:p>
        </w:tc>
      </w:tr>
      <w:tr w:rsidR="00C86B1B" w:rsidRPr="00C86B1B" w14:paraId="36CDE9B1" w14:textId="77777777" w:rsidTr="00C86B1B">
        <w:tc>
          <w:tcPr>
            <w:tcW w:w="930" w:type="dxa"/>
            <w:shd w:val="clear" w:color="auto" w:fill="auto"/>
            <w:tcMar>
              <w:top w:w="30" w:type="dxa"/>
              <w:left w:w="30" w:type="dxa"/>
              <w:bottom w:w="30" w:type="dxa"/>
              <w:right w:w="30" w:type="dxa"/>
            </w:tcMar>
            <w:vAlign w:val="center"/>
            <w:hideMark/>
          </w:tcPr>
          <w:p w14:paraId="6778996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2/9 F</w:t>
            </w:r>
          </w:p>
        </w:tc>
        <w:tc>
          <w:tcPr>
            <w:tcW w:w="2310" w:type="dxa"/>
            <w:shd w:val="clear" w:color="auto" w:fill="auto"/>
            <w:tcMar>
              <w:top w:w="30" w:type="dxa"/>
              <w:left w:w="30" w:type="dxa"/>
              <w:bottom w:w="30" w:type="dxa"/>
              <w:right w:w="30" w:type="dxa"/>
            </w:tcMar>
            <w:vAlign w:val="center"/>
            <w:hideMark/>
          </w:tcPr>
          <w:p w14:paraId="18A104D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744402D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702E2EF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0AE9F980" w14:textId="77777777" w:rsidTr="00C86B1B">
        <w:tc>
          <w:tcPr>
            <w:tcW w:w="930" w:type="dxa"/>
            <w:shd w:val="clear" w:color="auto" w:fill="auto"/>
            <w:tcMar>
              <w:top w:w="30" w:type="dxa"/>
              <w:left w:w="30" w:type="dxa"/>
              <w:bottom w:w="30" w:type="dxa"/>
              <w:right w:w="30" w:type="dxa"/>
            </w:tcMar>
            <w:vAlign w:val="center"/>
            <w:hideMark/>
          </w:tcPr>
          <w:p w14:paraId="148B0B4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2/12 M</w:t>
            </w:r>
          </w:p>
        </w:tc>
        <w:tc>
          <w:tcPr>
            <w:tcW w:w="2310" w:type="dxa"/>
            <w:shd w:val="clear" w:color="auto" w:fill="auto"/>
            <w:tcMar>
              <w:top w:w="30" w:type="dxa"/>
              <w:left w:w="30" w:type="dxa"/>
              <w:bottom w:w="30" w:type="dxa"/>
              <w:right w:w="30" w:type="dxa"/>
            </w:tcMar>
            <w:vAlign w:val="center"/>
            <w:hideMark/>
          </w:tcPr>
          <w:p w14:paraId="353CBD2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7631152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540625E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5,6</w:t>
            </w:r>
          </w:p>
        </w:tc>
      </w:tr>
      <w:tr w:rsidR="00C86B1B" w:rsidRPr="00C86B1B" w14:paraId="65CD3C0C" w14:textId="77777777" w:rsidTr="00C86B1B">
        <w:tc>
          <w:tcPr>
            <w:tcW w:w="930" w:type="dxa"/>
            <w:shd w:val="clear" w:color="auto" w:fill="auto"/>
            <w:tcMar>
              <w:top w:w="30" w:type="dxa"/>
              <w:left w:w="30" w:type="dxa"/>
              <w:bottom w:w="30" w:type="dxa"/>
              <w:right w:w="30" w:type="dxa"/>
            </w:tcMar>
            <w:vAlign w:val="center"/>
            <w:hideMark/>
          </w:tcPr>
          <w:p w14:paraId="4D15556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2/14 W</w:t>
            </w:r>
          </w:p>
        </w:tc>
        <w:tc>
          <w:tcPr>
            <w:tcW w:w="2310" w:type="dxa"/>
            <w:shd w:val="clear" w:color="auto" w:fill="auto"/>
            <w:tcMar>
              <w:top w:w="30" w:type="dxa"/>
              <w:left w:w="30" w:type="dxa"/>
              <w:bottom w:w="30" w:type="dxa"/>
              <w:right w:w="30" w:type="dxa"/>
            </w:tcMar>
            <w:vAlign w:val="center"/>
            <w:hideMark/>
          </w:tcPr>
          <w:p w14:paraId="467A293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578BB97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2656AA3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Journal club 4</w:t>
            </w:r>
          </w:p>
        </w:tc>
      </w:tr>
      <w:tr w:rsidR="00C86B1B" w:rsidRPr="00C86B1B" w14:paraId="2E6476C4" w14:textId="77777777" w:rsidTr="00C86B1B">
        <w:tc>
          <w:tcPr>
            <w:tcW w:w="930" w:type="dxa"/>
            <w:shd w:val="clear" w:color="auto" w:fill="auto"/>
            <w:tcMar>
              <w:top w:w="30" w:type="dxa"/>
              <w:left w:w="30" w:type="dxa"/>
              <w:bottom w:w="30" w:type="dxa"/>
              <w:right w:w="30" w:type="dxa"/>
            </w:tcMar>
            <w:vAlign w:val="center"/>
            <w:hideMark/>
          </w:tcPr>
          <w:p w14:paraId="0D85956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2/16 F</w:t>
            </w:r>
          </w:p>
        </w:tc>
        <w:tc>
          <w:tcPr>
            <w:tcW w:w="2310" w:type="dxa"/>
            <w:shd w:val="clear" w:color="auto" w:fill="auto"/>
            <w:tcMar>
              <w:top w:w="30" w:type="dxa"/>
              <w:left w:w="30" w:type="dxa"/>
              <w:bottom w:w="30" w:type="dxa"/>
              <w:right w:w="30" w:type="dxa"/>
            </w:tcMar>
            <w:vAlign w:val="center"/>
            <w:hideMark/>
          </w:tcPr>
          <w:p w14:paraId="58C1E36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Bioenergetics</w:t>
            </w:r>
          </w:p>
        </w:tc>
        <w:tc>
          <w:tcPr>
            <w:tcW w:w="2250" w:type="dxa"/>
            <w:shd w:val="clear" w:color="auto" w:fill="auto"/>
            <w:tcMar>
              <w:top w:w="30" w:type="dxa"/>
              <w:left w:w="30" w:type="dxa"/>
              <w:bottom w:w="30" w:type="dxa"/>
              <w:right w:w="30" w:type="dxa"/>
            </w:tcMar>
            <w:vAlign w:val="center"/>
            <w:hideMark/>
          </w:tcPr>
          <w:p w14:paraId="213E468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6D248DE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 Quiz 3B due Sun 2/18</w:t>
            </w:r>
          </w:p>
        </w:tc>
      </w:tr>
      <w:tr w:rsidR="00C86B1B" w:rsidRPr="00C86B1B" w14:paraId="49B09E64" w14:textId="77777777" w:rsidTr="00C86B1B">
        <w:tc>
          <w:tcPr>
            <w:tcW w:w="930" w:type="dxa"/>
            <w:shd w:val="clear" w:color="auto" w:fill="auto"/>
            <w:tcMar>
              <w:top w:w="30" w:type="dxa"/>
              <w:left w:w="30" w:type="dxa"/>
              <w:bottom w:w="30" w:type="dxa"/>
              <w:right w:w="30" w:type="dxa"/>
            </w:tcMar>
            <w:vAlign w:val="center"/>
            <w:hideMark/>
          </w:tcPr>
          <w:p w14:paraId="5F2CF85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2/19 M</w:t>
            </w:r>
          </w:p>
        </w:tc>
        <w:tc>
          <w:tcPr>
            <w:tcW w:w="2310" w:type="dxa"/>
            <w:shd w:val="clear" w:color="auto" w:fill="auto"/>
            <w:tcMar>
              <w:top w:w="30" w:type="dxa"/>
              <w:left w:w="30" w:type="dxa"/>
              <w:bottom w:w="30" w:type="dxa"/>
              <w:right w:w="30" w:type="dxa"/>
            </w:tcMar>
            <w:vAlign w:val="center"/>
            <w:hideMark/>
          </w:tcPr>
          <w:p w14:paraId="5B3F47B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nervous system</w:t>
            </w:r>
          </w:p>
        </w:tc>
        <w:tc>
          <w:tcPr>
            <w:tcW w:w="2250" w:type="dxa"/>
            <w:shd w:val="clear" w:color="auto" w:fill="auto"/>
            <w:tcMar>
              <w:top w:w="30" w:type="dxa"/>
              <w:left w:w="30" w:type="dxa"/>
              <w:bottom w:w="30" w:type="dxa"/>
              <w:right w:w="30" w:type="dxa"/>
            </w:tcMar>
            <w:vAlign w:val="center"/>
            <w:hideMark/>
          </w:tcPr>
          <w:p w14:paraId="25AE2C5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25E7D3A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discuss lecture 1,2</w:t>
            </w:r>
          </w:p>
        </w:tc>
      </w:tr>
      <w:tr w:rsidR="00C86B1B" w:rsidRPr="00C86B1B" w14:paraId="3784A221" w14:textId="77777777" w:rsidTr="00C86B1B">
        <w:tc>
          <w:tcPr>
            <w:tcW w:w="930" w:type="dxa"/>
            <w:shd w:val="clear" w:color="auto" w:fill="auto"/>
            <w:tcMar>
              <w:top w:w="30" w:type="dxa"/>
              <w:left w:w="30" w:type="dxa"/>
              <w:bottom w:w="30" w:type="dxa"/>
              <w:right w:w="30" w:type="dxa"/>
            </w:tcMar>
            <w:vAlign w:val="center"/>
            <w:hideMark/>
          </w:tcPr>
          <w:p w14:paraId="17B9368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2/21 W</w:t>
            </w:r>
          </w:p>
        </w:tc>
        <w:tc>
          <w:tcPr>
            <w:tcW w:w="2310" w:type="dxa"/>
            <w:shd w:val="clear" w:color="auto" w:fill="auto"/>
            <w:tcMar>
              <w:top w:w="30" w:type="dxa"/>
              <w:left w:w="30" w:type="dxa"/>
              <w:bottom w:w="30" w:type="dxa"/>
              <w:right w:w="30" w:type="dxa"/>
            </w:tcMar>
            <w:vAlign w:val="center"/>
            <w:hideMark/>
          </w:tcPr>
          <w:p w14:paraId="376E78F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nervous system</w:t>
            </w:r>
          </w:p>
        </w:tc>
        <w:tc>
          <w:tcPr>
            <w:tcW w:w="2250" w:type="dxa"/>
            <w:shd w:val="clear" w:color="auto" w:fill="auto"/>
            <w:tcMar>
              <w:top w:w="30" w:type="dxa"/>
              <w:left w:w="30" w:type="dxa"/>
              <w:bottom w:w="30" w:type="dxa"/>
              <w:right w:w="30" w:type="dxa"/>
            </w:tcMar>
            <w:vAlign w:val="center"/>
            <w:hideMark/>
          </w:tcPr>
          <w:p w14:paraId="242483D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27E2813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3, journal club 5</w:t>
            </w:r>
          </w:p>
        </w:tc>
      </w:tr>
      <w:tr w:rsidR="00C86B1B" w:rsidRPr="00C86B1B" w14:paraId="638E09BE" w14:textId="77777777" w:rsidTr="00C86B1B">
        <w:tc>
          <w:tcPr>
            <w:tcW w:w="930" w:type="dxa"/>
            <w:shd w:val="clear" w:color="auto" w:fill="auto"/>
            <w:tcMar>
              <w:top w:w="30" w:type="dxa"/>
              <w:left w:w="30" w:type="dxa"/>
              <w:bottom w:w="30" w:type="dxa"/>
              <w:right w:w="30" w:type="dxa"/>
            </w:tcMar>
            <w:vAlign w:val="center"/>
            <w:hideMark/>
          </w:tcPr>
          <w:p w14:paraId="764CA2D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2/23 F</w:t>
            </w:r>
          </w:p>
        </w:tc>
        <w:tc>
          <w:tcPr>
            <w:tcW w:w="2310" w:type="dxa"/>
            <w:shd w:val="clear" w:color="auto" w:fill="auto"/>
            <w:tcMar>
              <w:top w:w="30" w:type="dxa"/>
              <w:left w:w="30" w:type="dxa"/>
              <w:bottom w:w="30" w:type="dxa"/>
              <w:right w:w="30" w:type="dxa"/>
            </w:tcMar>
            <w:vAlign w:val="center"/>
            <w:hideMark/>
          </w:tcPr>
          <w:p w14:paraId="750F8CD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nervous system</w:t>
            </w:r>
          </w:p>
        </w:tc>
        <w:tc>
          <w:tcPr>
            <w:tcW w:w="2250" w:type="dxa"/>
            <w:shd w:val="clear" w:color="auto" w:fill="auto"/>
            <w:tcMar>
              <w:top w:w="30" w:type="dxa"/>
              <w:left w:w="30" w:type="dxa"/>
              <w:bottom w:w="30" w:type="dxa"/>
              <w:right w:w="30" w:type="dxa"/>
            </w:tcMar>
            <w:vAlign w:val="center"/>
            <w:hideMark/>
          </w:tcPr>
          <w:p w14:paraId="709BB8D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210F507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665F9728" w14:textId="77777777" w:rsidTr="00C86B1B">
        <w:tc>
          <w:tcPr>
            <w:tcW w:w="930" w:type="dxa"/>
            <w:shd w:val="clear" w:color="auto" w:fill="auto"/>
            <w:tcMar>
              <w:top w:w="30" w:type="dxa"/>
              <w:left w:w="30" w:type="dxa"/>
              <w:bottom w:w="30" w:type="dxa"/>
              <w:right w:w="30" w:type="dxa"/>
            </w:tcMar>
            <w:vAlign w:val="center"/>
            <w:hideMark/>
          </w:tcPr>
          <w:p w14:paraId="5B18A02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2/26 M</w:t>
            </w:r>
          </w:p>
        </w:tc>
        <w:tc>
          <w:tcPr>
            <w:tcW w:w="2310" w:type="dxa"/>
            <w:shd w:val="clear" w:color="auto" w:fill="auto"/>
            <w:tcMar>
              <w:top w:w="30" w:type="dxa"/>
              <w:left w:w="30" w:type="dxa"/>
              <w:bottom w:w="30" w:type="dxa"/>
              <w:right w:w="30" w:type="dxa"/>
            </w:tcMar>
            <w:vAlign w:val="center"/>
            <w:hideMark/>
          </w:tcPr>
          <w:p w14:paraId="5AC5DC9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nervous system</w:t>
            </w:r>
          </w:p>
        </w:tc>
        <w:tc>
          <w:tcPr>
            <w:tcW w:w="2250" w:type="dxa"/>
            <w:shd w:val="clear" w:color="auto" w:fill="auto"/>
            <w:tcMar>
              <w:top w:w="30" w:type="dxa"/>
              <w:left w:w="30" w:type="dxa"/>
              <w:bottom w:w="30" w:type="dxa"/>
              <w:right w:w="30" w:type="dxa"/>
            </w:tcMar>
            <w:vAlign w:val="center"/>
            <w:hideMark/>
          </w:tcPr>
          <w:p w14:paraId="73ACDC4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498AA16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4,5</w:t>
            </w:r>
          </w:p>
        </w:tc>
      </w:tr>
      <w:tr w:rsidR="00C86B1B" w:rsidRPr="00C86B1B" w14:paraId="27850928" w14:textId="77777777" w:rsidTr="00C86B1B">
        <w:tc>
          <w:tcPr>
            <w:tcW w:w="930" w:type="dxa"/>
            <w:shd w:val="clear" w:color="auto" w:fill="auto"/>
            <w:tcMar>
              <w:top w:w="30" w:type="dxa"/>
              <w:left w:w="30" w:type="dxa"/>
              <w:bottom w:w="30" w:type="dxa"/>
              <w:right w:w="30" w:type="dxa"/>
            </w:tcMar>
            <w:vAlign w:val="center"/>
            <w:hideMark/>
          </w:tcPr>
          <w:p w14:paraId="7C36BB1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2/28 W</w:t>
            </w:r>
          </w:p>
        </w:tc>
        <w:tc>
          <w:tcPr>
            <w:tcW w:w="2310" w:type="dxa"/>
            <w:shd w:val="clear" w:color="auto" w:fill="auto"/>
            <w:tcMar>
              <w:top w:w="30" w:type="dxa"/>
              <w:left w:w="30" w:type="dxa"/>
              <w:bottom w:w="30" w:type="dxa"/>
              <w:right w:w="30" w:type="dxa"/>
            </w:tcMar>
            <w:vAlign w:val="center"/>
            <w:hideMark/>
          </w:tcPr>
          <w:p w14:paraId="5AB427D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 nervous system</w:t>
            </w:r>
          </w:p>
        </w:tc>
        <w:tc>
          <w:tcPr>
            <w:tcW w:w="2250" w:type="dxa"/>
            <w:shd w:val="clear" w:color="auto" w:fill="auto"/>
            <w:tcMar>
              <w:top w:w="30" w:type="dxa"/>
              <w:left w:w="30" w:type="dxa"/>
              <w:bottom w:w="30" w:type="dxa"/>
              <w:right w:w="30" w:type="dxa"/>
            </w:tcMar>
            <w:vAlign w:val="center"/>
            <w:hideMark/>
          </w:tcPr>
          <w:p w14:paraId="4C6A204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1E65193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Review, journal club 6</w:t>
            </w:r>
          </w:p>
        </w:tc>
      </w:tr>
      <w:tr w:rsidR="00C86B1B" w:rsidRPr="00C86B1B" w14:paraId="6B2843F3" w14:textId="77777777" w:rsidTr="00C86B1B">
        <w:tc>
          <w:tcPr>
            <w:tcW w:w="930" w:type="dxa"/>
            <w:shd w:val="clear" w:color="auto" w:fill="auto"/>
            <w:tcMar>
              <w:top w:w="30" w:type="dxa"/>
              <w:left w:w="30" w:type="dxa"/>
              <w:bottom w:w="30" w:type="dxa"/>
              <w:right w:w="30" w:type="dxa"/>
            </w:tcMar>
            <w:vAlign w:val="center"/>
            <w:hideMark/>
          </w:tcPr>
          <w:p w14:paraId="35BD038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3/1 F</w:t>
            </w:r>
          </w:p>
        </w:tc>
        <w:tc>
          <w:tcPr>
            <w:tcW w:w="2310" w:type="dxa"/>
            <w:shd w:val="clear" w:color="auto" w:fill="auto"/>
            <w:tcMar>
              <w:top w:w="30" w:type="dxa"/>
              <w:left w:w="30" w:type="dxa"/>
              <w:bottom w:w="30" w:type="dxa"/>
              <w:right w:w="30" w:type="dxa"/>
            </w:tcMar>
            <w:vAlign w:val="center"/>
            <w:hideMark/>
          </w:tcPr>
          <w:p w14:paraId="2F3CE3C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2250" w:type="dxa"/>
            <w:shd w:val="clear" w:color="auto" w:fill="auto"/>
            <w:tcMar>
              <w:top w:w="30" w:type="dxa"/>
              <w:left w:w="30" w:type="dxa"/>
              <w:bottom w:w="30" w:type="dxa"/>
              <w:right w:w="30" w:type="dxa"/>
            </w:tcMar>
            <w:vAlign w:val="center"/>
            <w:hideMark/>
          </w:tcPr>
          <w:p w14:paraId="4DFC0B2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5945F08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 Quiz 4 due 3/3</w:t>
            </w:r>
          </w:p>
        </w:tc>
      </w:tr>
      <w:tr w:rsidR="00C86B1B" w:rsidRPr="00C86B1B" w14:paraId="59C34C8B" w14:textId="77777777" w:rsidTr="00C86B1B">
        <w:tc>
          <w:tcPr>
            <w:tcW w:w="930" w:type="dxa"/>
            <w:shd w:val="clear" w:color="auto" w:fill="auto"/>
            <w:tcMar>
              <w:top w:w="30" w:type="dxa"/>
              <w:left w:w="30" w:type="dxa"/>
              <w:bottom w:w="30" w:type="dxa"/>
              <w:right w:w="30" w:type="dxa"/>
            </w:tcMar>
            <w:vAlign w:val="center"/>
            <w:hideMark/>
          </w:tcPr>
          <w:p w14:paraId="02C3BF3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3/4 M</w:t>
            </w:r>
          </w:p>
        </w:tc>
        <w:tc>
          <w:tcPr>
            <w:tcW w:w="2310" w:type="dxa"/>
            <w:shd w:val="clear" w:color="auto" w:fill="auto"/>
            <w:tcMar>
              <w:top w:w="30" w:type="dxa"/>
              <w:left w:w="30" w:type="dxa"/>
              <w:bottom w:w="30" w:type="dxa"/>
              <w:right w:w="30" w:type="dxa"/>
            </w:tcMar>
            <w:vAlign w:val="center"/>
            <w:hideMark/>
          </w:tcPr>
          <w:p w14:paraId="2A8C215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Spring Break</w:t>
            </w:r>
          </w:p>
        </w:tc>
        <w:tc>
          <w:tcPr>
            <w:tcW w:w="2250" w:type="dxa"/>
            <w:shd w:val="clear" w:color="auto" w:fill="auto"/>
            <w:tcMar>
              <w:top w:w="30" w:type="dxa"/>
              <w:left w:w="30" w:type="dxa"/>
              <w:bottom w:w="30" w:type="dxa"/>
              <w:right w:w="30" w:type="dxa"/>
            </w:tcMar>
            <w:vAlign w:val="center"/>
            <w:hideMark/>
          </w:tcPr>
          <w:p w14:paraId="5CE6BC9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1ADE35D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109B34B1" w14:textId="77777777" w:rsidTr="00C86B1B">
        <w:tc>
          <w:tcPr>
            <w:tcW w:w="930" w:type="dxa"/>
            <w:shd w:val="clear" w:color="auto" w:fill="auto"/>
            <w:tcMar>
              <w:top w:w="30" w:type="dxa"/>
              <w:left w:w="30" w:type="dxa"/>
              <w:bottom w:w="30" w:type="dxa"/>
              <w:right w:w="30" w:type="dxa"/>
            </w:tcMar>
            <w:vAlign w:val="center"/>
            <w:hideMark/>
          </w:tcPr>
          <w:p w14:paraId="345C647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3/6 W</w:t>
            </w:r>
          </w:p>
        </w:tc>
        <w:tc>
          <w:tcPr>
            <w:tcW w:w="2310" w:type="dxa"/>
            <w:shd w:val="clear" w:color="auto" w:fill="auto"/>
            <w:tcMar>
              <w:top w:w="30" w:type="dxa"/>
              <w:left w:w="30" w:type="dxa"/>
              <w:bottom w:w="30" w:type="dxa"/>
              <w:right w:w="30" w:type="dxa"/>
            </w:tcMar>
            <w:vAlign w:val="center"/>
            <w:hideMark/>
          </w:tcPr>
          <w:p w14:paraId="5787C9C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Spring Break</w:t>
            </w:r>
          </w:p>
        </w:tc>
        <w:tc>
          <w:tcPr>
            <w:tcW w:w="2250" w:type="dxa"/>
            <w:shd w:val="clear" w:color="auto" w:fill="auto"/>
            <w:tcMar>
              <w:top w:w="30" w:type="dxa"/>
              <w:left w:w="30" w:type="dxa"/>
              <w:bottom w:w="30" w:type="dxa"/>
              <w:right w:w="30" w:type="dxa"/>
            </w:tcMar>
            <w:vAlign w:val="center"/>
            <w:hideMark/>
          </w:tcPr>
          <w:p w14:paraId="0F54C43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41F9360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06297297" w14:textId="77777777" w:rsidTr="00C86B1B">
        <w:tc>
          <w:tcPr>
            <w:tcW w:w="930" w:type="dxa"/>
            <w:shd w:val="clear" w:color="auto" w:fill="auto"/>
            <w:tcMar>
              <w:top w:w="30" w:type="dxa"/>
              <w:left w:w="30" w:type="dxa"/>
              <w:bottom w:w="30" w:type="dxa"/>
              <w:right w:w="30" w:type="dxa"/>
            </w:tcMar>
            <w:vAlign w:val="center"/>
            <w:hideMark/>
          </w:tcPr>
          <w:p w14:paraId="2D4124F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3/8 F</w:t>
            </w:r>
          </w:p>
        </w:tc>
        <w:tc>
          <w:tcPr>
            <w:tcW w:w="2310" w:type="dxa"/>
            <w:shd w:val="clear" w:color="auto" w:fill="auto"/>
            <w:tcMar>
              <w:top w:w="30" w:type="dxa"/>
              <w:left w:w="30" w:type="dxa"/>
              <w:bottom w:w="30" w:type="dxa"/>
              <w:right w:w="30" w:type="dxa"/>
            </w:tcMar>
            <w:vAlign w:val="center"/>
            <w:hideMark/>
          </w:tcPr>
          <w:p w14:paraId="3734208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Spring break</w:t>
            </w:r>
          </w:p>
        </w:tc>
        <w:tc>
          <w:tcPr>
            <w:tcW w:w="2250" w:type="dxa"/>
            <w:shd w:val="clear" w:color="auto" w:fill="auto"/>
            <w:tcMar>
              <w:top w:w="30" w:type="dxa"/>
              <w:left w:w="30" w:type="dxa"/>
              <w:bottom w:w="30" w:type="dxa"/>
              <w:right w:w="30" w:type="dxa"/>
            </w:tcMar>
            <w:vAlign w:val="center"/>
            <w:hideMark/>
          </w:tcPr>
          <w:p w14:paraId="65D18E9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33595BF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3D181E60" w14:textId="77777777" w:rsidTr="00C86B1B">
        <w:tc>
          <w:tcPr>
            <w:tcW w:w="930" w:type="dxa"/>
            <w:shd w:val="clear" w:color="auto" w:fill="auto"/>
            <w:tcMar>
              <w:top w:w="30" w:type="dxa"/>
              <w:left w:w="30" w:type="dxa"/>
              <w:bottom w:w="30" w:type="dxa"/>
              <w:right w:w="30" w:type="dxa"/>
            </w:tcMar>
            <w:vAlign w:val="center"/>
            <w:hideMark/>
          </w:tcPr>
          <w:p w14:paraId="7F1DC14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3/11 M</w:t>
            </w:r>
          </w:p>
        </w:tc>
        <w:tc>
          <w:tcPr>
            <w:tcW w:w="2310" w:type="dxa"/>
            <w:shd w:val="clear" w:color="auto" w:fill="auto"/>
            <w:tcMar>
              <w:top w:w="30" w:type="dxa"/>
              <w:left w:w="30" w:type="dxa"/>
              <w:bottom w:w="30" w:type="dxa"/>
              <w:right w:w="30" w:type="dxa"/>
            </w:tcMar>
            <w:vAlign w:val="center"/>
            <w:hideMark/>
          </w:tcPr>
          <w:p w14:paraId="338BAF8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 Ch 5</w:t>
            </w:r>
          </w:p>
        </w:tc>
        <w:tc>
          <w:tcPr>
            <w:tcW w:w="2250" w:type="dxa"/>
            <w:shd w:val="clear" w:color="auto" w:fill="auto"/>
            <w:tcMar>
              <w:top w:w="30" w:type="dxa"/>
              <w:left w:w="30" w:type="dxa"/>
              <w:bottom w:w="30" w:type="dxa"/>
              <w:right w:w="30" w:type="dxa"/>
            </w:tcMar>
            <w:vAlign w:val="center"/>
            <w:hideMark/>
          </w:tcPr>
          <w:p w14:paraId="10D8E06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6B26730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0B3A6704" w14:textId="77777777" w:rsidTr="00C86B1B">
        <w:tc>
          <w:tcPr>
            <w:tcW w:w="930" w:type="dxa"/>
            <w:shd w:val="clear" w:color="auto" w:fill="auto"/>
            <w:tcMar>
              <w:top w:w="30" w:type="dxa"/>
              <w:left w:w="30" w:type="dxa"/>
              <w:bottom w:w="30" w:type="dxa"/>
              <w:right w:w="30" w:type="dxa"/>
            </w:tcMar>
            <w:vAlign w:val="center"/>
            <w:hideMark/>
          </w:tcPr>
          <w:p w14:paraId="6152175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3/13 W</w:t>
            </w:r>
          </w:p>
        </w:tc>
        <w:tc>
          <w:tcPr>
            <w:tcW w:w="2310" w:type="dxa"/>
            <w:shd w:val="clear" w:color="auto" w:fill="auto"/>
            <w:tcMar>
              <w:top w:w="30" w:type="dxa"/>
              <w:left w:w="30" w:type="dxa"/>
              <w:bottom w:w="30" w:type="dxa"/>
              <w:right w:w="30" w:type="dxa"/>
            </w:tcMar>
            <w:vAlign w:val="center"/>
            <w:hideMark/>
          </w:tcPr>
          <w:p w14:paraId="2555ABD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w:t>
            </w:r>
          </w:p>
        </w:tc>
        <w:tc>
          <w:tcPr>
            <w:tcW w:w="2250" w:type="dxa"/>
            <w:shd w:val="clear" w:color="auto" w:fill="auto"/>
            <w:tcMar>
              <w:top w:w="30" w:type="dxa"/>
              <w:left w:w="30" w:type="dxa"/>
              <w:bottom w:w="30" w:type="dxa"/>
              <w:right w:w="30" w:type="dxa"/>
            </w:tcMar>
            <w:vAlign w:val="center"/>
            <w:hideMark/>
          </w:tcPr>
          <w:p w14:paraId="62AD0A2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proofErr w:type="gramStart"/>
            <w:r w:rsidRPr="00C86B1B">
              <w:rPr>
                <w:rFonts w:ascii="Times New Roman" w:eastAsia="Times New Roman" w:hAnsi="Times New Roman" w:cs="Times New Roman"/>
                <w:kern w:val="0"/>
                <w:sz w:val="24"/>
                <w:szCs w:val="24"/>
                <w14:ligatures w14:val="none"/>
              </w:rPr>
              <w:t>Class  meets</w:t>
            </w:r>
            <w:proofErr w:type="gramEnd"/>
          </w:p>
        </w:tc>
        <w:tc>
          <w:tcPr>
            <w:tcW w:w="3195" w:type="dxa"/>
            <w:shd w:val="clear" w:color="auto" w:fill="auto"/>
            <w:tcMar>
              <w:top w:w="30" w:type="dxa"/>
              <w:left w:w="30" w:type="dxa"/>
              <w:bottom w:w="30" w:type="dxa"/>
              <w:right w:w="30" w:type="dxa"/>
            </w:tcMar>
            <w:vAlign w:val="center"/>
            <w:hideMark/>
          </w:tcPr>
          <w:p w14:paraId="236C425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3, Journal club 7</w:t>
            </w:r>
          </w:p>
        </w:tc>
      </w:tr>
      <w:tr w:rsidR="00C86B1B" w:rsidRPr="00C86B1B" w14:paraId="737187C4" w14:textId="77777777" w:rsidTr="00C86B1B">
        <w:tc>
          <w:tcPr>
            <w:tcW w:w="930" w:type="dxa"/>
            <w:shd w:val="clear" w:color="auto" w:fill="auto"/>
            <w:tcMar>
              <w:top w:w="30" w:type="dxa"/>
              <w:left w:w="30" w:type="dxa"/>
              <w:bottom w:w="30" w:type="dxa"/>
              <w:right w:w="30" w:type="dxa"/>
            </w:tcMar>
            <w:vAlign w:val="center"/>
            <w:hideMark/>
          </w:tcPr>
          <w:p w14:paraId="5A8EC2A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3/15 F</w:t>
            </w:r>
          </w:p>
        </w:tc>
        <w:tc>
          <w:tcPr>
            <w:tcW w:w="2310" w:type="dxa"/>
            <w:shd w:val="clear" w:color="auto" w:fill="auto"/>
            <w:tcMar>
              <w:top w:w="30" w:type="dxa"/>
              <w:left w:w="30" w:type="dxa"/>
              <w:bottom w:w="30" w:type="dxa"/>
              <w:right w:w="30" w:type="dxa"/>
            </w:tcMar>
            <w:vAlign w:val="center"/>
            <w:hideMark/>
          </w:tcPr>
          <w:p w14:paraId="31CE04A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w:t>
            </w:r>
          </w:p>
        </w:tc>
        <w:tc>
          <w:tcPr>
            <w:tcW w:w="2250" w:type="dxa"/>
            <w:shd w:val="clear" w:color="auto" w:fill="auto"/>
            <w:tcMar>
              <w:top w:w="30" w:type="dxa"/>
              <w:left w:w="30" w:type="dxa"/>
              <w:bottom w:w="30" w:type="dxa"/>
              <w:right w:w="30" w:type="dxa"/>
            </w:tcMar>
            <w:vAlign w:val="center"/>
            <w:hideMark/>
          </w:tcPr>
          <w:p w14:paraId="4794D31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3373903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05D0FC14" w14:textId="77777777" w:rsidTr="00C86B1B">
        <w:tc>
          <w:tcPr>
            <w:tcW w:w="930" w:type="dxa"/>
            <w:shd w:val="clear" w:color="auto" w:fill="auto"/>
            <w:tcMar>
              <w:top w:w="30" w:type="dxa"/>
              <w:left w:w="30" w:type="dxa"/>
              <w:bottom w:w="30" w:type="dxa"/>
              <w:right w:w="30" w:type="dxa"/>
            </w:tcMar>
            <w:vAlign w:val="center"/>
            <w:hideMark/>
          </w:tcPr>
          <w:p w14:paraId="657263F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3/18 M</w:t>
            </w:r>
          </w:p>
        </w:tc>
        <w:tc>
          <w:tcPr>
            <w:tcW w:w="2310" w:type="dxa"/>
            <w:shd w:val="clear" w:color="auto" w:fill="auto"/>
            <w:tcMar>
              <w:top w:w="30" w:type="dxa"/>
              <w:left w:w="30" w:type="dxa"/>
              <w:bottom w:w="30" w:type="dxa"/>
              <w:right w:w="30" w:type="dxa"/>
            </w:tcMar>
            <w:vAlign w:val="center"/>
            <w:hideMark/>
          </w:tcPr>
          <w:p w14:paraId="7071B4A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w:t>
            </w:r>
          </w:p>
        </w:tc>
        <w:tc>
          <w:tcPr>
            <w:tcW w:w="2250" w:type="dxa"/>
            <w:shd w:val="clear" w:color="auto" w:fill="auto"/>
            <w:tcMar>
              <w:top w:w="30" w:type="dxa"/>
              <w:left w:w="30" w:type="dxa"/>
              <w:bottom w:w="30" w:type="dxa"/>
              <w:right w:w="30" w:type="dxa"/>
            </w:tcMar>
            <w:vAlign w:val="center"/>
            <w:hideMark/>
          </w:tcPr>
          <w:p w14:paraId="552C2DC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1AE6081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4,5</w:t>
            </w:r>
          </w:p>
        </w:tc>
      </w:tr>
      <w:tr w:rsidR="00C86B1B" w:rsidRPr="00C86B1B" w14:paraId="3B283E5F" w14:textId="77777777" w:rsidTr="00C86B1B">
        <w:tc>
          <w:tcPr>
            <w:tcW w:w="930" w:type="dxa"/>
            <w:shd w:val="clear" w:color="auto" w:fill="auto"/>
            <w:tcMar>
              <w:top w:w="30" w:type="dxa"/>
              <w:left w:w="30" w:type="dxa"/>
              <w:bottom w:w="30" w:type="dxa"/>
              <w:right w:w="30" w:type="dxa"/>
            </w:tcMar>
            <w:vAlign w:val="center"/>
            <w:hideMark/>
          </w:tcPr>
          <w:p w14:paraId="3D6334B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3/20 W</w:t>
            </w:r>
          </w:p>
        </w:tc>
        <w:tc>
          <w:tcPr>
            <w:tcW w:w="2310" w:type="dxa"/>
            <w:shd w:val="clear" w:color="auto" w:fill="auto"/>
            <w:tcMar>
              <w:top w:w="30" w:type="dxa"/>
              <w:left w:w="30" w:type="dxa"/>
              <w:bottom w:w="30" w:type="dxa"/>
              <w:right w:w="30" w:type="dxa"/>
            </w:tcMar>
            <w:vAlign w:val="center"/>
            <w:hideMark/>
          </w:tcPr>
          <w:p w14:paraId="21E9A20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w:t>
            </w:r>
          </w:p>
        </w:tc>
        <w:tc>
          <w:tcPr>
            <w:tcW w:w="2250" w:type="dxa"/>
            <w:shd w:val="clear" w:color="auto" w:fill="auto"/>
            <w:tcMar>
              <w:top w:w="30" w:type="dxa"/>
              <w:left w:w="30" w:type="dxa"/>
              <w:bottom w:w="30" w:type="dxa"/>
              <w:right w:w="30" w:type="dxa"/>
            </w:tcMar>
            <w:vAlign w:val="center"/>
            <w:hideMark/>
          </w:tcPr>
          <w:p w14:paraId="1AF9A8B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76C9EA2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Journal club 8</w:t>
            </w:r>
          </w:p>
        </w:tc>
      </w:tr>
      <w:tr w:rsidR="00C86B1B" w:rsidRPr="00C86B1B" w14:paraId="65129743" w14:textId="77777777" w:rsidTr="00C86B1B">
        <w:tc>
          <w:tcPr>
            <w:tcW w:w="930" w:type="dxa"/>
            <w:shd w:val="clear" w:color="auto" w:fill="auto"/>
            <w:tcMar>
              <w:top w:w="30" w:type="dxa"/>
              <w:left w:w="30" w:type="dxa"/>
              <w:bottom w:w="30" w:type="dxa"/>
              <w:right w:w="30" w:type="dxa"/>
            </w:tcMar>
            <w:vAlign w:val="center"/>
            <w:hideMark/>
          </w:tcPr>
          <w:p w14:paraId="11ED8D8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3/22 F</w:t>
            </w:r>
          </w:p>
        </w:tc>
        <w:tc>
          <w:tcPr>
            <w:tcW w:w="2310" w:type="dxa"/>
            <w:shd w:val="clear" w:color="auto" w:fill="auto"/>
            <w:tcMar>
              <w:top w:w="30" w:type="dxa"/>
              <w:left w:w="30" w:type="dxa"/>
              <w:bottom w:w="30" w:type="dxa"/>
              <w:right w:w="30" w:type="dxa"/>
            </w:tcMar>
            <w:vAlign w:val="center"/>
            <w:hideMark/>
          </w:tcPr>
          <w:p w14:paraId="615AD3F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Hormones</w:t>
            </w:r>
          </w:p>
        </w:tc>
        <w:tc>
          <w:tcPr>
            <w:tcW w:w="2250" w:type="dxa"/>
            <w:shd w:val="clear" w:color="auto" w:fill="auto"/>
            <w:tcMar>
              <w:top w:w="30" w:type="dxa"/>
              <w:left w:w="30" w:type="dxa"/>
              <w:bottom w:w="30" w:type="dxa"/>
              <w:right w:w="30" w:type="dxa"/>
            </w:tcMar>
            <w:vAlign w:val="center"/>
            <w:hideMark/>
          </w:tcPr>
          <w:p w14:paraId="7482DB2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5B1F913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 Quiz 5 due Sun 3/24</w:t>
            </w:r>
          </w:p>
        </w:tc>
      </w:tr>
      <w:tr w:rsidR="00C86B1B" w:rsidRPr="00C86B1B" w14:paraId="5E237C4D" w14:textId="77777777" w:rsidTr="00C86B1B">
        <w:tc>
          <w:tcPr>
            <w:tcW w:w="930" w:type="dxa"/>
            <w:shd w:val="clear" w:color="auto" w:fill="auto"/>
            <w:tcMar>
              <w:top w:w="30" w:type="dxa"/>
              <w:left w:w="30" w:type="dxa"/>
              <w:bottom w:w="30" w:type="dxa"/>
              <w:right w:w="30" w:type="dxa"/>
            </w:tcMar>
            <w:vAlign w:val="center"/>
            <w:hideMark/>
          </w:tcPr>
          <w:p w14:paraId="1541CC9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3/25 M</w:t>
            </w:r>
          </w:p>
        </w:tc>
        <w:tc>
          <w:tcPr>
            <w:tcW w:w="2310" w:type="dxa"/>
            <w:shd w:val="clear" w:color="auto" w:fill="auto"/>
            <w:tcMar>
              <w:top w:w="30" w:type="dxa"/>
              <w:left w:w="30" w:type="dxa"/>
              <w:bottom w:w="30" w:type="dxa"/>
              <w:right w:w="30" w:type="dxa"/>
            </w:tcMar>
            <w:vAlign w:val="center"/>
            <w:hideMark/>
          </w:tcPr>
          <w:p w14:paraId="1852A23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w:t>
            </w:r>
            <w:proofErr w:type="gramStart"/>
            <w:r w:rsidRPr="00C86B1B">
              <w:rPr>
                <w:rFonts w:ascii="Times New Roman" w:eastAsia="Times New Roman" w:hAnsi="Times New Roman" w:cs="Times New Roman"/>
                <w:kern w:val="0"/>
                <w:sz w:val="24"/>
                <w:szCs w:val="24"/>
                <w14:ligatures w14:val="none"/>
              </w:rPr>
              <w:t>max  Ch</w:t>
            </w:r>
            <w:proofErr w:type="gramEnd"/>
            <w:r w:rsidRPr="00C86B1B">
              <w:rPr>
                <w:rFonts w:ascii="Times New Roman" w:eastAsia="Times New Roman" w:hAnsi="Times New Roman" w:cs="Times New Roman"/>
                <w:kern w:val="0"/>
                <w:sz w:val="24"/>
                <w:szCs w:val="24"/>
                <w14:ligatures w14:val="none"/>
              </w:rPr>
              <w:t xml:space="preserve"> 9 and 13</w:t>
            </w:r>
          </w:p>
        </w:tc>
        <w:tc>
          <w:tcPr>
            <w:tcW w:w="2250" w:type="dxa"/>
            <w:shd w:val="clear" w:color="auto" w:fill="auto"/>
            <w:tcMar>
              <w:top w:w="30" w:type="dxa"/>
              <w:left w:w="30" w:type="dxa"/>
              <w:bottom w:w="30" w:type="dxa"/>
              <w:right w:w="30" w:type="dxa"/>
            </w:tcMar>
            <w:vAlign w:val="center"/>
            <w:hideMark/>
          </w:tcPr>
          <w:p w14:paraId="3526A86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2717FBC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02E5F73D" w14:textId="77777777" w:rsidTr="00C86B1B">
        <w:tc>
          <w:tcPr>
            <w:tcW w:w="930" w:type="dxa"/>
            <w:shd w:val="clear" w:color="auto" w:fill="auto"/>
            <w:tcMar>
              <w:top w:w="30" w:type="dxa"/>
              <w:left w:w="30" w:type="dxa"/>
              <w:bottom w:w="30" w:type="dxa"/>
              <w:right w:w="30" w:type="dxa"/>
            </w:tcMar>
            <w:vAlign w:val="center"/>
            <w:hideMark/>
          </w:tcPr>
          <w:p w14:paraId="126482D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3/27 W</w:t>
            </w:r>
          </w:p>
        </w:tc>
        <w:tc>
          <w:tcPr>
            <w:tcW w:w="2310" w:type="dxa"/>
            <w:shd w:val="clear" w:color="auto" w:fill="auto"/>
            <w:tcMar>
              <w:top w:w="30" w:type="dxa"/>
              <w:left w:w="30" w:type="dxa"/>
              <w:bottom w:w="30" w:type="dxa"/>
              <w:right w:w="30" w:type="dxa"/>
            </w:tcMar>
            <w:vAlign w:val="center"/>
            <w:hideMark/>
          </w:tcPr>
          <w:p w14:paraId="34FC6F6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VO2max</w:t>
            </w:r>
          </w:p>
        </w:tc>
        <w:tc>
          <w:tcPr>
            <w:tcW w:w="2250" w:type="dxa"/>
            <w:shd w:val="clear" w:color="auto" w:fill="auto"/>
            <w:tcMar>
              <w:top w:w="30" w:type="dxa"/>
              <w:left w:w="30" w:type="dxa"/>
              <w:bottom w:w="30" w:type="dxa"/>
              <w:right w:w="30" w:type="dxa"/>
            </w:tcMar>
            <w:vAlign w:val="center"/>
            <w:hideMark/>
          </w:tcPr>
          <w:p w14:paraId="5349F76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57A57E2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3, Journal Club 9</w:t>
            </w:r>
          </w:p>
        </w:tc>
      </w:tr>
      <w:tr w:rsidR="00C86B1B" w:rsidRPr="00C86B1B" w14:paraId="18024A6E" w14:textId="77777777" w:rsidTr="00C86B1B">
        <w:tc>
          <w:tcPr>
            <w:tcW w:w="930" w:type="dxa"/>
            <w:shd w:val="clear" w:color="auto" w:fill="auto"/>
            <w:tcMar>
              <w:top w:w="30" w:type="dxa"/>
              <w:left w:w="30" w:type="dxa"/>
              <w:bottom w:w="30" w:type="dxa"/>
              <w:right w:w="30" w:type="dxa"/>
            </w:tcMar>
            <w:vAlign w:val="center"/>
            <w:hideMark/>
          </w:tcPr>
          <w:p w14:paraId="4B4A9AC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3/29 F</w:t>
            </w:r>
          </w:p>
        </w:tc>
        <w:tc>
          <w:tcPr>
            <w:tcW w:w="2310" w:type="dxa"/>
            <w:shd w:val="clear" w:color="auto" w:fill="auto"/>
            <w:tcMar>
              <w:top w:w="30" w:type="dxa"/>
              <w:left w:w="30" w:type="dxa"/>
              <w:bottom w:w="30" w:type="dxa"/>
              <w:right w:w="30" w:type="dxa"/>
            </w:tcMar>
            <w:vAlign w:val="center"/>
            <w:hideMark/>
          </w:tcPr>
          <w:p w14:paraId="08219AC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VO2max</w:t>
            </w:r>
          </w:p>
        </w:tc>
        <w:tc>
          <w:tcPr>
            <w:tcW w:w="2250" w:type="dxa"/>
            <w:shd w:val="clear" w:color="auto" w:fill="auto"/>
            <w:tcMar>
              <w:top w:w="30" w:type="dxa"/>
              <w:left w:w="30" w:type="dxa"/>
              <w:bottom w:w="30" w:type="dxa"/>
              <w:right w:w="30" w:type="dxa"/>
            </w:tcMar>
            <w:vAlign w:val="center"/>
            <w:hideMark/>
          </w:tcPr>
          <w:p w14:paraId="0C3C32F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7C7B0F2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19DCFCDA" w14:textId="77777777" w:rsidTr="00C86B1B">
        <w:tc>
          <w:tcPr>
            <w:tcW w:w="930" w:type="dxa"/>
            <w:shd w:val="clear" w:color="auto" w:fill="auto"/>
            <w:tcMar>
              <w:top w:w="30" w:type="dxa"/>
              <w:left w:w="30" w:type="dxa"/>
              <w:bottom w:w="30" w:type="dxa"/>
              <w:right w:w="30" w:type="dxa"/>
            </w:tcMar>
            <w:vAlign w:val="center"/>
            <w:hideMark/>
          </w:tcPr>
          <w:p w14:paraId="2AEE150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lastRenderedPageBreak/>
              <w:t>4/1 M</w:t>
            </w:r>
          </w:p>
        </w:tc>
        <w:tc>
          <w:tcPr>
            <w:tcW w:w="2310" w:type="dxa"/>
            <w:shd w:val="clear" w:color="auto" w:fill="auto"/>
            <w:tcMar>
              <w:top w:w="30" w:type="dxa"/>
              <w:left w:w="30" w:type="dxa"/>
              <w:bottom w:w="30" w:type="dxa"/>
              <w:right w:w="30" w:type="dxa"/>
            </w:tcMar>
            <w:vAlign w:val="center"/>
            <w:hideMark/>
          </w:tcPr>
          <w:p w14:paraId="0AA9C12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VO2max</w:t>
            </w:r>
          </w:p>
        </w:tc>
        <w:tc>
          <w:tcPr>
            <w:tcW w:w="2250" w:type="dxa"/>
            <w:shd w:val="clear" w:color="auto" w:fill="auto"/>
            <w:tcMar>
              <w:top w:w="30" w:type="dxa"/>
              <w:left w:w="30" w:type="dxa"/>
              <w:bottom w:w="30" w:type="dxa"/>
              <w:right w:w="30" w:type="dxa"/>
            </w:tcMar>
            <w:vAlign w:val="center"/>
            <w:hideMark/>
          </w:tcPr>
          <w:p w14:paraId="2D63C89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68121C85"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4,5</w:t>
            </w:r>
          </w:p>
        </w:tc>
      </w:tr>
      <w:tr w:rsidR="00C86B1B" w:rsidRPr="00C86B1B" w14:paraId="7BBDAF2E" w14:textId="77777777" w:rsidTr="00C86B1B">
        <w:tc>
          <w:tcPr>
            <w:tcW w:w="930" w:type="dxa"/>
            <w:shd w:val="clear" w:color="auto" w:fill="auto"/>
            <w:tcMar>
              <w:top w:w="30" w:type="dxa"/>
              <w:left w:w="30" w:type="dxa"/>
              <w:bottom w:w="30" w:type="dxa"/>
              <w:right w:w="30" w:type="dxa"/>
            </w:tcMar>
            <w:vAlign w:val="center"/>
            <w:hideMark/>
          </w:tcPr>
          <w:p w14:paraId="4DDCE533"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4/3 W</w:t>
            </w:r>
          </w:p>
        </w:tc>
        <w:tc>
          <w:tcPr>
            <w:tcW w:w="2310" w:type="dxa"/>
            <w:shd w:val="clear" w:color="auto" w:fill="auto"/>
            <w:tcMar>
              <w:top w:w="30" w:type="dxa"/>
              <w:left w:w="30" w:type="dxa"/>
              <w:bottom w:w="30" w:type="dxa"/>
              <w:right w:w="30" w:type="dxa"/>
            </w:tcMar>
            <w:vAlign w:val="center"/>
            <w:hideMark/>
          </w:tcPr>
          <w:p w14:paraId="2E51C39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VO2max</w:t>
            </w:r>
          </w:p>
        </w:tc>
        <w:tc>
          <w:tcPr>
            <w:tcW w:w="2250" w:type="dxa"/>
            <w:shd w:val="clear" w:color="auto" w:fill="auto"/>
            <w:tcMar>
              <w:top w:w="30" w:type="dxa"/>
              <w:left w:w="30" w:type="dxa"/>
              <w:bottom w:w="30" w:type="dxa"/>
              <w:right w:w="30" w:type="dxa"/>
            </w:tcMar>
            <w:vAlign w:val="center"/>
            <w:hideMark/>
          </w:tcPr>
          <w:p w14:paraId="11C997E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7DD5522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6, Journal Club 10</w:t>
            </w:r>
          </w:p>
        </w:tc>
      </w:tr>
      <w:tr w:rsidR="00C86B1B" w:rsidRPr="00C86B1B" w14:paraId="1797BAE6" w14:textId="77777777" w:rsidTr="00C86B1B">
        <w:tc>
          <w:tcPr>
            <w:tcW w:w="930" w:type="dxa"/>
            <w:shd w:val="clear" w:color="auto" w:fill="auto"/>
            <w:tcMar>
              <w:top w:w="30" w:type="dxa"/>
              <w:left w:w="30" w:type="dxa"/>
              <w:bottom w:w="30" w:type="dxa"/>
              <w:right w:w="30" w:type="dxa"/>
            </w:tcMar>
            <w:vAlign w:val="center"/>
            <w:hideMark/>
          </w:tcPr>
          <w:p w14:paraId="36F6723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4/5 F</w:t>
            </w:r>
          </w:p>
        </w:tc>
        <w:tc>
          <w:tcPr>
            <w:tcW w:w="2310" w:type="dxa"/>
            <w:shd w:val="clear" w:color="auto" w:fill="auto"/>
            <w:tcMar>
              <w:top w:w="30" w:type="dxa"/>
              <w:left w:w="30" w:type="dxa"/>
              <w:bottom w:w="30" w:type="dxa"/>
              <w:right w:w="30" w:type="dxa"/>
            </w:tcMar>
            <w:vAlign w:val="center"/>
            <w:hideMark/>
          </w:tcPr>
          <w:p w14:paraId="2788A79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VO2max</w:t>
            </w:r>
          </w:p>
        </w:tc>
        <w:tc>
          <w:tcPr>
            <w:tcW w:w="2250" w:type="dxa"/>
            <w:shd w:val="clear" w:color="auto" w:fill="auto"/>
            <w:tcMar>
              <w:top w:w="30" w:type="dxa"/>
              <w:left w:w="30" w:type="dxa"/>
              <w:bottom w:w="30" w:type="dxa"/>
              <w:right w:w="30" w:type="dxa"/>
            </w:tcMar>
            <w:vAlign w:val="center"/>
            <w:hideMark/>
          </w:tcPr>
          <w:p w14:paraId="4091E5C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3828FDA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 Quiz 6 due 4/7</w:t>
            </w:r>
          </w:p>
        </w:tc>
      </w:tr>
      <w:tr w:rsidR="00C86B1B" w:rsidRPr="00C86B1B" w14:paraId="7F540399" w14:textId="77777777" w:rsidTr="00C86B1B">
        <w:tc>
          <w:tcPr>
            <w:tcW w:w="930" w:type="dxa"/>
            <w:shd w:val="clear" w:color="auto" w:fill="auto"/>
            <w:tcMar>
              <w:top w:w="30" w:type="dxa"/>
              <w:left w:w="30" w:type="dxa"/>
              <w:bottom w:w="30" w:type="dxa"/>
              <w:right w:w="30" w:type="dxa"/>
            </w:tcMar>
            <w:vAlign w:val="center"/>
            <w:hideMark/>
          </w:tcPr>
          <w:p w14:paraId="32E9CB1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4/8 M</w:t>
            </w:r>
          </w:p>
        </w:tc>
        <w:tc>
          <w:tcPr>
            <w:tcW w:w="2310" w:type="dxa"/>
            <w:shd w:val="clear" w:color="auto" w:fill="auto"/>
            <w:tcMar>
              <w:top w:w="30" w:type="dxa"/>
              <w:left w:w="30" w:type="dxa"/>
              <w:bottom w:w="30" w:type="dxa"/>
              <w:right w:w="30" w:type="dxa"/>
            </w:tcMar>
            <w:vAlign w:val="center"/>
            <w:hideMark/>
          </w:tcPr>
          <w:p w14:paraId="4E221544"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Thermoregulation</w:t>
            </w:r>
          </w:p>
        </w:tc>
        <w:tc>
          <w:tcPr>
            <w:tcW w:w="2250" w:type="dxa"/>
            <w:shd w:val="clear" w:color="auto" w:fill="auto"/>
            <w:tcMar>
              <w:top w:w="30" w:type="dxa"/>
              <w:left w:w="30" w:type="dxa"/>
              <w:bottom w:w="30" w:type="dxa"/>
              <w:right w:w="30" w:type="dxa"/>
            </w:tcMar>
            <w:vAlign w:val="center"/>
            <w:hideMark/>
          </w:tcPr>
          <w:p w14:paraId="0C96A39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0A0F12E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5BD72B5D" w14:textId="77777777" w:rsidTr="00C86B1B">
        <w:tc>
          <w:tcPr>
            <w:tcW w:w="930" w:type="dxa"/>
            <w:shd w:val="clear" w:color="auto" w:fill="auto"/>
            <w:tcMar>
              <w:top w:w="30" w:type="dxa"/>
              <w:left w:w="30" w:type="dxa"/>
              <w:bottom w:w="30" w:type="dxa"/>
              <w:right w:w="30" w:type="dxa"/>
            </w:tcMar>
            <w:vAlign w:val="center"/>
            <w:hideMark/>
          </w:tcPr>
          <w:p w14:paraId="551AF7D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4/10 W</w:t>
            </w:r>
          </w:p>
        </w:tc>
        <w:tc>
          <w:tcPr>
            <w:tcW w:w="2310" w:type="dxa"/>
            <w:shd w:val="clear" w:color="auto" w:fill="auto"/>
            <w:tcMar>
              <w:top w:w="30" w:type="dxa"/>
              <w:left w:w="30" w:type="dxa"/>
              <w:bottom w:w="30" w:type="dxa"/>
              <w:right w:w="30" w:type="dxa"/>
            </w:tcMar>
            <w:vAlign w:val="center"/>
            <w:hideMark/>
          </w:tcPr>
          <w:p w14:paraId="06A21B3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Thermoregulation</w:t>
            </w:r>
          </w:p>
        </w:tc>
        <w:tc>
          <w:tcPr>
            <w:tcW w:w="2250" w:type="dxa"/>
            <w:shd w:val="clear" w:color="auto" w:fill="auto"/>
            <w:tcMar>
              <w:top w:w="30" w:type="dxa"/>
              <w:left w:w="30" w:type="dxa"/>
              <w:bottom w:w="30" w:type="dxa"/>
              <w:right w:w="30" w:type="dxa"/>
            </w:tcMar>
            <w:vAlign w:val="center"/>
            <w:hideMark/>
          </w:tcPr>
          <w:p w14:paraId="13FAE45A"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1B16FC3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Journal club 11, Quiz 7 due 4/14</w:t>
            </w:r>
          </w:p>
        </w:tc>
      </w:tr>
      <w:tr w:rsidR="00C86B1B" w:rsidRPr="00C86B1B" w14:paraId="48BD801E" w14:textId="77777777" w:rsidTr="00C86B1B">
        <w:tc>
          <w:tcPr>
            <w:tcW w:w="930" w:type="dxa"/>
            <w:shd w:val="clear" w:color="auto" w:fill="auto"/>
            <w:tcMar>
              <w:top w:w="30" w:type="dxa"/>
              <w:left w:w="30" w:type="dxa"/>
              <w:bottom w:w="30" w:type="dxa"/>
              <w:right w:w="30" w:type="dxa"/>
            </w:tcMar>
            <w:vAlign w:val="center"/>
            <w:hideMark/>
          </w:tcPr>
          <w:p w14:paraId="68A7770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4/12 F</w:t>
            </w:r>
          </w:p>
        </w:tc>
        <w:tc>
          <w:tcPr>
            <w:tcW w:w="2310" w:type="dxa"/>
            <w:shd w:val="clear" w:color="auto" w:fill="auto"/>
            <w:tcMar>
              <w:top w:w="30" w:type="dxa"/>
              <w:left w:w="30" w:type="dxa"/>
              <w:bottom w:w="30" w:type="dxa"/>
              <w:right w:w="30" w:type="dxa"/>
            </w:tcMar>
            <w:vAlign w:val="center"/>
            <w:hideMark/>
          </w:tcPr>
          <w:p w14:paraId="7B8D7AF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Thermoregulation</w:t>
            </w:r>
          </w:p>
        </w:tc>
        <w:tc>
          <w:tcPr>
            <w:tcW w:w="2250" w:type="dxa"/>
            <w:shd w:val="clear" w:color="auto" w:fill="auto"/>
            <w:tcMar>
              <w:top w:w="30" w:type="dxa"/>
              <w:left w:w="30" w:type="dxa"/>
              <w:bottom w:w="30" w:type="dxa"/>
              <w:right w:w="30" w:type="dxa"/>
            </w:tcMar>
            <w:vAlign w:val="center"/>
            <w:hideMark/>
          </w:tcPr>
          <w:p w14:paraId="7DB33D8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604B6DBB"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Post and answer journal club Q</w:t>
            </w:r>
          </w:p>
        </w:tc>
      </w:tr>
      <w:tr w:rsidR="00C86B1B" w:rsidRPr="00C86B1B" w14:paraId="6D2FC923" w14:textId="77777777" w:rsidTr="00C86B1B">
        <w:tc>
          <w:tcPr>
            <w:tcW w:w="930" w:type="dxa"/>
            <w:shd w:val="clear" w:color="auto" w:fill="auto"/>
            <w:tcMar>
              <w:top w:w="30" w:type="dxa"/>
              <w:left w:w="30" w:type="dxa"/>
              <w:bottom w:w="30" w:type="dxa"/>
              <w:right w:w="30" w:type="dxa"/>
            </w:tcMar>
            <w:vAlign w:val="center"/>
            <w:hideMark/>
          </w:tcPr>
          <w:p w14:paraId="28E8C8E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4/15 M</w:t>
            </w:r>
          </w:p>
        </w:tc>
        <w:tc>
          <w:tcPr>
            <w:tcW w:w="2310" w:type="dxa"/>
            <w:shd w:val="clear" w:color="auto" w:fill="auto"/>
            <w:tcMar>
              <w:top w:w="30" w:type="dxa"/>
              <w:left w:w="30" w:type="dxa"/>
              <w:bottom w:w="30" w:type="dxa"/>
              <w:right w:w="30" w:type="dxa"/>
            </w:tcMar>
            <w:vAlign w:val="center"/>
            <w:hideMark/>
          </w:tcPr>
          <w:p w14:paraId="057117A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Respiration</w:t>
            </w:r>
          </w:p>
        </w:tc>
        <w:tc>
          <w:tcPr>
            <w:tcW w:w="2250" w:type="dxa"/>
            <w:shd w:val="clear" w:color="auto" w:fill="auto"/>
            <w:tcMar>
              <w:top w:w="30" w:type="dxa"/>
              <w:left w:w="30" w:type="dxa"/>
              <w:bottom w:w="30" w:type="dxa"/>
              <w:right w:w="30" w:type="dxa"/>
            </w:tcMar>
            <w:vAlign w:val="center"/>
            <w:hideMark/>
          </w:tcPr>
          <w:p w14:paraId="5EA3FB5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53EE048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1,2</w:t>
            </w:r>
          </w:p>
        </w:tc>
      </w:tr>
      <w:tr w:rsidR="00C86B1B" w:rsidRPr="00C86B1B" w14:paraId="508228DA" w14:textId="77777777" w:rsidTr="00C86B1B">
        <w:tc>
          <w:tcPr>
            <w:tcW w:w="930" w:type="dxa"/>
            <w:shd w:val="clear" w:color="auto" w:fill="auto"/>
            <w:tcMar>
              <w:top w:w="30" w:type="dxa"/>
              <w:left w:w="30" w:type="dxa"/>
              <w:bottom w:w="30" w:type="dxa"/>
              <w:right w:w="30" w:type="dxa"/>
            </w:tcMar>
            <w:vAlign w:val="center"/>
            <w:hideMark/>
          </w:tcPr>
          <w:p w14:paraId="5D4442B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4/17 W</w:t>
            </w:r>
          </w:p>
        </w:tc>
        <w:tc>
          <w:tcPr>
            <w:tcW w:w="2310" w:type="dxa"/>
            <w:shd w:val="clear" w:color="auto" w:fill="auto"/>
            <w:tcMar>
              <w:top w:w="30" w:type="dxa"/>
              <w:left w:w="30" w:type="dxa"/>
              <w:bottom w:w="30" w:type="dxa"/>
              <w:right w:w="30" w:type="dxa"/>
            </w:tcMar>
            <w:vAlign w:val="center"/>
            <w:hideMark/>
          </w:tcPr>
          <w:p w14:paraId="1EC0623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Respiration</w:t>
            </w:r>
          </w:p>
        </w:tc>
        <w:tc>
          <w:tcPr>
            <w:tcW w:w="2250" w:type="dxa"/>
            <w:shd w:val="clear" w:color="auto" w:fill="auto"/>
            <w:tcMar>
              <w:top w:w="30" w:type="dxa"/>
              <w:left w:w="30" w:type="dxa"/>
              <w:bottom w:w="30" w:type="dxa"/>
              <w:right w:w="30" w:type="dxa"/>
            </w:tcMar>
            <w:vAlign w:val="center"/>
            <w:hideMark/>
          </w:tcPr>
          <w:p w14:paraId="5583A10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35C48DD6"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xml:space="preserve">Discuss </w:t>
            </w:r>
            <w:proofErr w:type="spellStart"/>
            <w:r w:rsidRPr="00C86B1B">
              <w:rPr>
                <w:rFonts w:ascii="Times New Roman" w:eastAsia="Times New Roman" w:hAnsi="Times New Roman" w:cs="Times New Roman"/>
                <w:kern w:val="0"/>
                <w:sz w:val="24"/>
                <w:szCs w:val="24"/>
                <w14:ligatures w14:val="none"/>
              </w:rPr>
              <w:t>lect</w:t>
            </w:r>
            <w:proofErr w:type="spellEnd"/>
            <w:r w:rsidRPr="00C86B1B">
              <w:rPr>
                <w:rFonts w:ascii="Times New Roman" w:eastAsia="Times New Roman" w:hAnsi="Times New Roman" w:cs="Times New Roman"/>
                <w:kern w:val="0"/>
                <w:sz w:val="24"/>
                <w:szCs w:val="24"/>
                <w14:ligatures w14:val="none"/>
              </w:rPr>
              <w:t xml:space="preserve"> 3</w:t>
            </w:r>
          </w:p>
        </w:tc>
      </w:tr>
      <w:tr w:rsidR="00C86B1B" w:rsidRPr="00C86B1B" w14:paraId="49C0249D" w14:textId="77777777" w:rsidTr="00C86B1B">
        <w:tc>
          <w:tcPr>
            <w:tcW w:w="930" w:type="dxa"/>
            <w:shd w:val="clear" w:color="auto" w:fill="auto"/>
            <w:tcMar>
              <w:top w:w="30" w:type="dxa"/>
              <w:left w:w="30" w:type="dxa"/>
              <w:bottom w:w="30" w:type="dxa"/>
              <w:right w:w="30" w:type="dxa"/>
            </w:tcMar>
            <w:vAlign w:val="center"/>
            <w:hideMark/>
          </w:tcPr>
          <w:p w14:paraId="2C66126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4/19 F</w:t>
            </w:r>
          </w:p>
        </w:tc>
        <w:tc>
          <w:tcPr>
            <w:tcW w:w="2310" w:type="dxa"/>
            <w:shd w:val="clear" w:color="auto" w:fill="auto"/>
            <w:tcMar>
              <w:top w:w="30" w:type="dxa"/>
              <w:left w:w="30" w:type="dxa"/>
              <w:bottom w:w="30" w:type="dxa"/>
              <w:right w:w="30" w:type="dxa"/>
            </w:tcMar>
            <w:vAlign w:val="center"/>
            <w:hideMark/>
          </w:tcPr>
          <w:p w14:paraId="62DDDAA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Respiration</w:t>
            </w:r>
          </w:p>
        </w:tc>
        <w:tc>
          <w:tcPr>
            <w:tcW w:w="2250" w:type="dxa"/>
            <w:shd w:val="clear" w:color="auto" w:fill="auto"/>
            <w:tcMar>
              <w:top w:w="30" w:type="dxa"/>
              <w:left w:w="30" w:type="dxa"/>
              <w:bottom w:w="30" w:type="dxa"/>
              <w:right w:w="30" w:type="dxa"/>
            </w:tcMar>
            <w:vAlign w:val="center"/>
            <w:hideMark/>
          </w:tcPr>
          <w:p w14:paraId="7419361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063C136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Quiz 8 due Sun 4/21 11:59PM</w:t>
            </w:r>
          </w:p>
        </w:tc>
      </w:tr>
      <w:tr w:rsidR="00C86B1B" w:rsidRPr="00C86B1B" w14:paraId="4EEDD610" w14:textId="77777777" w:rsidTr="00C86B1B">
        <w:tc>
          <w:tcPr>
            <w:tcW w:w="930" w:type="dxa"/>
            <w:shd w:val="clear" w:color="auto" w:fill="auto"/>
            <w:tcMar>
              <w:top w:w="30" w:type="dxa"/>
              <w:left w:w="30" w:type="dxa"/>
              <w:bottom w:w="30" w:type="dxa"/>
              <w:right w:w="30" w:type="dxa"/>
            </w:tcMar>
            <w:vAlign w:val="center"/>
            <w:hideMark/>
          </w:tcPr>
          <w:p w14:paraId="6B49739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4/22 M</w:t>
            </w:r>
          </w:p>
        </w:tc>
        <w:tc>
          <w:tcPr>
            <w:tcW w:w="2310" w:type="dxa"/>
            <w:shd w:val="clear" w:color="auto" w:fill="auto"/>
            <w:tcMar>
              <w:top w:w="30" w:type="dxa"/>
              <w:left w:w="30" w:type="dxa"/>
              <w:bottom w:w="30" w:type="dxa"/>
              <w:right w:w="30" w:type="dxa"/>
            </w:tcMar>
            <w:vAlign w:val="center"/>
            <w:hideMark/>
          </w:tcPr>
          <w:p w14:paraId="7BE4A93E"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Review for final exam</w:t>
            </w:r>
          </w:p>
        </w:tc>
        <w:tc>
          <w:tcPr>
            <w:tcW w:w="2250" w:type="dxa"/>
            <w:shd w:val="clear" w:color="auto" w:fill="auto"/>
            <w:tcMar>
              <w:top w:w="30" w:type="dxa"/>
              <w:left w:w="30" w:type="dxa"/>
              <w:bottom w:w="30" w:type="dxa"/>
              <w:right w:w="30" w:type="dxa"/>
            </w:tcMar>
            <w:vAlign w:val="center"/>
            <w:hideMark/>
          </w:tcPr>
          <w:p w14:paraId="0E3DA8B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6E7D107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20901EFF" w14:textId="77777777" w:rsidTr="00C86B1B">
        <w:tc>
          <w:tcPr>
            <w:tcW w:w="930" w:type="dxa"/>
            <w:shd w:val="clear" w:color="auto" w:fill="auto"/>
            <w:tcMar>
              <w:top w:w="30" w:type="dxa"/>
              <w:left w:w="30" w:type="dxa"/>
              <w:bottom w:w="30" w:type="dxa"/>
              <w:right w:w="30" w:type="dxa"/>
            </w:tcMar>
            <w:vAlign w:val="center"/>
            <w:hideMark/>
          </w:tcPr>
          <w:p w14:paraId="1539F11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4/24 W</w:t>
            </w:r>
          </w:p>
        </w:tc>
        <w:tc>
          <w:tcPr>
            <w:tcW w:w="2310" w:type="dxa"/>
            <w:shd w:val="clear" w:color="auto" w:fill="auto"/>
            <w:tcMar>
              <w:top w:w="30" w:type="dxa"/>
              <w:left w:w="30" w:type="dxa"/>
              <w:bottom w:w="30" w:type="dxa"/>
              <w:right w:w="30" w:type="dxa"/>
            </w:tcMar>
            <w:vAlign w:val="center"/>
            <w:hideMark/>
          </w:tcPr>
          <w:p w14:paraId="6AE1D71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Review for final exam</w:t>
            </w:r>
          </w:p>
        </w:tc>
        <w:tc>
          <w:tcPr>
            <w:tcW w:w="2250" w:type="dxa"/>
            <w:shd w:val="clear" w:color="auto" w:fill="auto"/>
            <w:tcMar>
              <w:top w:w="30" w:type="dxa"/>
              <w:left w:w="30" w:type="dxa"/>
              <w:bottom w:w="30" w:type="dxa"/>
              <w:right w:w="30" w:type="dxa"/>
            </w:tcMar>
            <w:vAlign w:val="center"/>
            <w:hideMark/>
          </w:tcPr>
          <w:p w14:paraId="7504825C"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Class meets</w:t>
            </w:r>
          </w:p>
        </w:tc>
        <w:tc>
          <w:tcPr>
            <w:tcW w:w="3195" w:type="dxa"/>
            <w:shd w:val="clear" w:color="auto" w:fill="auto"/>
            <w:tcMar>
              <w:top w:w="30" w:type="dxa"/>
              <w:left w:w="30" w:type="dxa"/>
              <w:bottom w:w="30" w:type="dxa"/>
              <w:right w:w="30" w:type="dxa"/>
            </w:tcMar>
            <w:vAlign w:val="center"/>
            <w:hideMark/>
          </w:tcPr>
          <w:p w14:paraId="490A05DF"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r w:rsidR="00C86B1B" w:rsidRPr="00C86B1B" w14:paraId="07B42A6A" w14:textId="77777777" w:rsidTr="00C86B1B">
        <w:tc>
          <w:tcPr>
            <w:tcW w:w="930" w:type="dxa"/>
            <w:shd w:val="clear" w:color="auto" w:fill="auto"/>
            <w:tcMar>
              <w:top w:w="30" w:type="dxa"/>
              <w:left w:w="30" w:type="dxa"/>
              <w:bottom w:w="30" w:type="dxa"/>
              <w:right w:w="30" w:type="dxa"/>
            </w:tcMar>
            <w:vAlign w:val="center"/>
            <w:hideMark/>
          </w:tcPr>
          <w:p w14:paraId="5401CE17"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4/26 F</w:t>
            </w:r>
          </w:p>
        </w:tc>
        <w:tc>
          <w:tcPr>
            <w:tcW w:w="2310" w:type="dxa"/>
            <w:shd w:val="clear" w:color="auto" w:fill="auto"/>
            <w:tcMar>
              <w:top w:w="30" w:type="dxa"/>
              <w:left w:w="30" w:type="dxa"/>
              <w:bottom w:w="30" w:type="dxa"/>
              <w:right w:w="30" w:type="dxa"/>
            </w:tcMar>
            <w:vAlign w:val="center"/>
            <w:hideMark/>
          </w:tcPr>
          <w:p w14:paraId="644C1DB2"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Review for final exam</w:t>
            </w:r>
          </w:p>
        </w:tc>
        <w:tc>
          <w:tcPr>
            <w:tcW w:w="2250" w:type="dxa"/>
            <w:shd w:val="clear" w:color="auto" w:fill="auto"/>
            <w:tcMar>
              <w:top w:w="30" w:type="dxa"/>
              <w:left w:w="30" w:type="dxa"/>
              <w:bottom w:w="30" w:type="dxa"/>
              <w:right w:w="30" w:type="dxa"/>
            </w:tcMar>
            <w:vAlign w:val="center"/>
            <w:hideMark/>
          </w:tcPr>
          <w:p w14:paraId="571C3198"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c>
          <w:tcPr>
            <w:tcW w:w="3195" w:type="dxa"/>
            <w:shd w:val="clear" w:color="auto" w:fill="auto"/>
            <w:tcMar>
              <w:top w:w="30" w:type="dxa"/>
              <w:left w:w="30" w:type="dxa"/>
              <w:bottom w:w="30" w:type="dxa"/>
              <w:right w:w="30" w:type="dxa"/>
            </w:tcMar>
            <w:vAlign w:val="center"/>
            <w:hideMark/>
          </w:tcPr>
          <w:p w14:paraId="6FA77EB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Study for final exam</w:t>
            </w:r>
          </w:p>
        </w:tc>
      </w:tr>
      <w:tr w:rsidR="00C86B1B" w:rsidRPr="00C86B1B" w14:paraId="7A6299FF" w14:textId="77777777" w:rsidTr="00C86B1B">
        <w:tc>
          <w:tcPr>
            <w:tcW w:w="930" w:type="dxa"/>
            <w:shd w:val="clear" w:color="auto" w:fill="auto"/>
            <w:tcMar>
              <w:top w:w="30" w:type="dxa"/>
              <w:left w:w="30" w:type="dxa"/>
              <w:bottom w:w="30" w:type="dxa"/>
              <w:right w:w="30" w:type="dxa"/>
            </w:tcMar>
            <w:vAlign w:val="center"/>
            <w:hideMark/>
          </w:tcPr>
          <w:p w14:paraId="25CBDD61"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4/29 M</w:t>
            </w:r>
          </w:p>
        </w:tc>
        <w:tc>
          <w:tcPr>
            <w:tcW w:w="2310" w:type="dxa"/>
            <w:shd w:val="clear" w:color="auto" w:fill="auto"/>
            <w:tcMar>
              <w:top w:w="30" w:type="dxa"/>
              <w:left w:w="30" w:type="dxa"/>
              <w:bottom w:w="30" w:type="dxa"/>
              <w:right w:w="30" w:type="dxa"/>
            </w:tcMar>
            <w:vAlign w:val="center"/>
            <w:hideMark/>
          </w:tcPr>
          <w:p w14:paraId="18F8A6E9"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Final exam</w:t>
            </w:r>
          </w:p>
        </w:tc>
        <w:tc>
          <w:tcPr>
            <w:tcW w:w="2250" w:type="dxa"/>
            <w:shd w:val="clear" w:color="auto" w:fill="auto"/>
            <w:tcMar>
              <w:top w:w="30" w:type="dxa"/>
              <w:left w:w="30" w:type="dxa"/>
              <w:bottom w:w="30" w:type="dxa"/>
              <w:right w:w="30" w:type="dxa"/>
            </w:tcMar>
            <w:vAlign w:val="center"/>
            <w:hideMark/>
          </w:tcPr>
          <w:p w14:paraId="1627F5DD"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Due 10AM</w:t>
            </w:r>
          </w:p>
        </w:tc>
        <w:tc>
          <w:tcPr>
            <w:tcW w:w="3195" w:type="dxa"/>
            <w:shd w:val="clear" w:color="auto" w:fill="auto"/>
            <w:tcMar>
              <w:top w:w="30" w:type="dxa"/>
              <w:left w:w="30" w:type="dxa"/>
              <w:bottom w:w="30" w:type="dxa"/>
              <w:right w:w="30" w:type="dxa"/>
            </w:tcMar>
            <w:vAlign w:val="center"/>
            <w:hideMark/>
          </w:tcPr>
          <w:p w14:paraId="160FE220" w14:textId="77777777" w:rsidR="00C86B1B" w:rsidRPr="00C86B1B" w:rsidRDefault="00C86B1B" w:rsidP="00C86B1B">
            <w:pPr>
              <w:spacing w:before="75" w:after="75" w:line="240" w:lineRule="auto"/>
              <w:rPr>
                <w:rFonts w:ascii="Times New Roman" w:eastAsia="Times New Roman" w:hAnsi="Times New Roman" w:cs="Times New Roman"/>
                <w:kern w:val="0"/>
                <w:sz w:val="24"/>
                <w:szCs w:val="24"/>
                <w14:ligatures w14:val="none"/>
              </w:rPr>
            </w:pPr>
            <w:r w:rsidRPr="00C86B1B">
              <w:rPr>
                <w:rFonts w:ascii="Times New Roman" w:eastAsia="Times New Roman" w:hAnsi="Times New Roman" w:cs="Times New Roman"/>
                <w:kern w:val="0"/>
                <w:sz w:val="24"/>
                <w:szCs w:val="24"/>
                <w14:ligatures w14:val="none"/>
              </w:rPr>
              <w:t> </w:t>
            </w:r>
          </w:p>
        </w:tc>
      </w:tr>
    </w:tbl>
    <w:p w14:paraId="09308D33"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46F"/>
    <w:multiLevelType w:val="multilevel"/>
    <w:tmpl w:val="CABE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E1633"/>
    <w:multiLevelType w:val="multilevel"/>
    <w:tmpl w:val="B492C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272151">
    <w:abstractNumId w:val="1"/>
  </w:num>
  <w:num w:numId="2" w16cid:durableId="1495413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1B"/>
    <w:rsid w:val="00C86B1B"/>
    <w:rsid w:val="00D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718F"/>
  <w15:chartTrackingRefBased/>
  <w15:docId w15:val="{6FB7FC56-445A-4B83-96A8-428499FA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6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6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6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6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B1B"/>
    <w:rPr>
      <w:rFonts w:eastAsiaTheme="majorEastAsia" w:cstheme="majorBidi"/>
      <w:color w:val="272727" w:themeColor="text1" w:themeTint="D8"/>
    </w:rPr>
  </w:style>
  <w:style w:type="paragraph" w:styleId="Title">
    <w:name w:val="Title"/>
    <w:basedOn w:val="Normal"/>
    <w:next w:val="Normal"/>
    <w:link w:val="TitleChar"/>
    <w:uiPriority w:val="10"/>
    <w:qFormat/>
    <w:rsid w:val="00C86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B1B"/>
    <w:pPr>
      <w:spacing w:before="160"/>
      <w:jc w:val="center"/>
    </w:pPr>
    <w:rPr>
      <w:i/>
      <w:iCs/>
      <w:color w:val="404040" w:themeColor="text1" w:themeTint="BF"/>
    </w:rPr>
  </w:style>
  <w:style w:type="character" w:customStyle="1" w:styleId="QuoteChar">
    <w:name w:val="Quote Char"/>
    <w:basedOn w:val="DefaultParagraphFont"/>
    <w:link w:val="Quote"/>
    <w:uiPriority w:val="29"/>
    <w:rsid w:val="00C86B1B"/>
    <w:rPr>
      <w:i/>
      <w:iCs/>
      <w:color w:val="404040" w:themeColor="text1" w:themeTint="BF"/>
    </w:rPr>
  </w:style>
  <w:style w:type="paragraph" w:styleId="ListParagraph">
    <w:name w:val="List Paragraph"/>
    <w:basedOn w:val="Normal"/>
    <w:uiPriority w:val="34"/>
    <w:qFormat/>
    <w:rsid w:val="00C86B1B"/>
    <w:pPr>
      <w:ind w:left="720"/>
      <w:contextualSpacing/>
    </w:pPr>
  </w:style>
  <w:style w:type="character" w:styleId="IntenseEmphasis">
    <w:name w:val="Intense Emphasis"/>
    <w:basedOn w:val="DefaultParagraphFont"/>
    <w:uiPriority w:val="21"/>
    <w:qFormat/>
    <w:rsid w:val="00C86B1B"/>
    <w:rPr>
      <w:i/>
      <w:iCs/>
      <w:color w:val="0F4761" w:themeColor="accent1" w:themeShade="BF"/>
    </w:rPr>
  </w:style>
  <w:style w:type="paragraph" w:styleId="IntenseQuote">
    <w:name w:val="Intense Quote"/>
    <w:basedOn w:val="Normal"/>
    <w:next w:val="Normal"/>
    <w:link w:val="IntenseQuoteChar"/>
    <w:uiPriority w:val="30"/>
    <w:qFormat/>
    <w:rsid w:val="00C86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B1B"/>
    <w:rPr>
      <w:i/>
      <w:iCs/>
      <w:color w:val="0F4761" w:themeColor="accent1" w:themeShade="BF"/>
    </w:rPr>
  </w:style>
  <w:style w:type="character" w:styleId="IntenseReference">
    <w:name w:val="Intense Reference"/>
    <w:basedOn w:val="DefaultParagraphFont"/>
    <w:uiPriority w:val="32"/>
    <w:qFormat/>
    <w:rsid w:val="00C86B1B"/>
    <w:rPr>
      <w:b/>
      <w:bCs/>
      <w:smallCaps/>
      <w:color w:val="0F4761" w:themeColor="accent1" w:themeShade="BF"/>
      <w:spacing w:val="5"/>
    </w:rPr>
  </w:style>
  <w:style w:type="character" w:customStyle="1" w:styleId="klmodnum">
    <w:name w:val="kl_mod_num"/>
    <w:basedOn w:val="DefaultParagraphFont"/>
    <w:rsid w:val="00C86B1B"/>
  </w:style>
  <w:style w:type="paragraph" w:styleId="NormalWeb">
    <w:name w:val="Normal (Web)"/>
    <w:basedOn w:val="Normal"/>
    <w:uiPriority w:val="99"/>
    <w:semiHidden/>
    <w:unhideWhenUsed/>
    <w:rsid w:val="00C86B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86B1B"/>
    <w:rPr>
      <w:color w:val="0000FF"/>
      <w:u w:val="single"/>
    </w:rPr>
  </w:style>
  <w:style w:type="character" w:styleId="Strong">
    <w:name w:val="Strong"/>
    <w:basedOn w:val="DefaultParagraphFont"/>
    <w:uiPriority w:val="22"/>
    <w:qFormat/>
    <w:rsid w:val="00C86B1B"/>
    <w:rPr>
      <w:b/>
      <w:bCs/>
    </w:rPr>
  </w:style>
  <w:style w:type="character" w:styleId="Emphasis">
    <w:name w:val="Emphasis"/>
    <w:basedOn w:val="DefaultParagraphFont"/>
    <w:uiPriority w:val="20"/>
    <w:qFormat/>
    <w:rsid w:val="00C86B1B"/>
    <w:rPr>
      <w:i/>
      <w:iCs/>
    </w:rPr>
  </w:style>
  <w:style w:type="character" w:customStyle="1" w:styleId="screenreader-only">
    <w:name w:val="screenreader-only"/>
    <w:basedOn w:val="DefaultParagraphFont"/>
    <w:rsid w:val="00C8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10406">
      <w:bodyDiv w:val="1"/>
      <w:marLeft w:val="0"/>
      <w:marRight w:val="0"/>
      <w:marTop w:val="0"/>
      <w:marBottom w:val="0"/>
      <w:divBdr>
        <w:top w:val="none" w:sz="0" w:space="0" w:color="auto"/>
        <w:left w:val="none" w:sz="0" w:space="0" w:color="auto"/>
        <w:bottom w:val="none" w:sz="0" w:space="0" w:color="auto"/>
        <w:right w:val="none" w:sz="0" w:space="0" w:color="auto"/>
      </w:divBdr>
      <w:divsChild>
        <w:div w:id="562064415">
          <w:marLeft w:val="0"/>
          <w:marRight w:val="0"/>
          <w:marTop w:val="75"/>
          <w:marBottom w:val="75"/>
          <w:divBdr>
            <w:top w:val="none" w:sz="0" w:space="0" w:color="auto"/>
            <w:left w:val="none" w:sz="0" w:space="0" w:color="auto"/>
            <w:bottom w:val="none" w:sz="0" w:space="0" w:color="auto"/>
            <w:right w:val="none" w:sz="0" w:space="0" w:color="auto"/>
          </w:divBdr>
        </w:div>
        <w:div w:id="260114772">
          <w:marLeft w:val="0"/>
          <w:marRight w:val="0"/>
          <w:marTop w:val="450"/>
          <w:marBottom w:val="450"/>
          <w:divBdr>
            <w:top w:val="none" w:sz="0" w:space="0" w:color="auto"/>
            <w:left w:val="none" w:sz="0" w:space="0" w:color="auto"/>
            <w:bottom w:val="none" w:sz="0" w:space="0" w:color="auto"/>
            <w:right w:val="none" w:sz="0" w:space="0" w:color="auto"/>
          </w:divBdr>
        </w:div>
        <w:div w:id="1285111226">
          <w:marLeft w:val="0"/>
          <w:marRight w:val="0"/>
          <w:marTop w:val="450"/>
          <w:marBottom w:val="450"/>
          <w:divBdr>
            <w:top w:val="none" w:sz="0" w:space="0" w:color="auto"/>
            <w:left w:val="none" w:sz="0" w:space="0" w:color="auto"/>
            <w:bottom w:val="none" w:sz="0" w:space="0" w:color="auto"/>
            <w:right w:val="none" w:sz="0" w:space="0" w:color="auto"/>
          </w:divBdr>
        </w:div>
        <w:div w:id="468522508">
          <w:marLeft w:val="0"/>
          <w:marRight w:val="0"/>
          <w:marTop w:val="450"/>
          <w:marBottom w:val="450"/>
          <w:divBdr>
            <w:top w:val="none" w:sz="0" w:space="0" w:color="auto"/>
            <w:left w:val="none" w:sz="0" w:space="0" w:color="auto"/>
            <w:bottom w:val="none" w:sz="0" w:space="0" w:color="auto"/>
            <w:right w:val="none" w:sz="0" w:space="0" w:color="auto"/>
          </w:divBdr>
        </w:div>
        <w:div w:id="1719738210">
          <w:marLeft w:val="0"/>
          <w:marRight w:val="0"/>
          <w:marTop w:val="450"/>
          <w:marBottom w:val="450"/>
          <w:divBdr>
            <w:top w:val="none" w:sz="0" w:space="0" w:color="auto"/>
            <w:left w:val="none" w:sz="0" w:space="0" w:color="auto"/>
            <w:bottom w:val="none" w:sz="0" w:space="0" w:color="auto"/>
            <w:right w:val="none" w:sz="0" w:space="0" w:color="auto"/>
          </w:divBdr>
        </w:div>
        <w:div w:id="2105147803">
          <w:marLeft w:val="0"/>
          <w:marRight w:val="0"/>
          <w:marTop w:val="450"/>
          <w:marBottom w:val="450"/>
          <w:divBdr>
            <w:top w:val="none" w:sz="0" w:space="0" w:color="auto"/>
            <w:left w:val="none" w:sz="0" w:space="0" w:color="auto"/>
            <w:bottom w:val="none" w:sz="0" w:space="0" w:color="auto"/>
            <w:right w:val="none" w:sz="0" w:space="0" w:color="auto"/>
          </w:divBdr>
        </w:div>
        <w:div w:id="242836930">
          <w:marLeft w:val="0"/>
          <w:marRight w:val="0"/>
          <w:marTop w:val="450"/>
          <w:marBottom w:val="450"/>
          <w:divBdr>
            <w:top w:val="none" w:sz="0" w:space="0" w:color="auto"/>
            <w:left w:val="none" w:sz="0" w:space="0" w:color="auto"/>
            <w:bottom w:val="none" w:sz="0" w:space="0" w:color="auto"/>
            <w:right w:val="none" w:sz="0" w:space="0" w:color="auto"/>
          </w:divBdr>
        </w:div>
        <w:div w:id="1900052246">
          <w:marLeft w:val="0"/>
          <w:marRight w:val="0"/>
          <w:marTop w:val="450"/>
          <w:marBottom w:val="450"/>
          <w:divBdr>
            <w:top w:val="none" w:sz="0" w:space="0" w:color="auto"/>
            <w:left w:val="none" w:sz="0" w:space="0" w:color="auto"/>
            <w:bottom w:val="none" w:sz="0" w:space="0" w:color="auto"/>
            <w:right w:val="none" w:sz="0" w:space="0" w:color="auto"/>
          </w:divBdr>
        </w:div>
        <w:div w:id="239410194">
          <w:marLeft w:val="0"/>
          <w:marRight w:val="0"/>
          <w:marTop w:val="450"/>
          <w:marBottom w:val="450"/>
          <w:divBdr>
            <w:top w:val="none" w:sz="0" w:space="0" w:color="auto"/>
            <w:left w:val="none" w:sz="0" w:space="0" w:color="auto"/>
            <w:bottom w:val="none" w:sz="0" w:space="0" w:color="auto"/>
            <w:right w:val="none" w:sz="0" w:space="0" w:color="auto"/>
          </w:divBdr>
        </w:div>
        <w:div w:id="13771473">
          <w:marLeft w:val="0"/>
          <w:marRight w:val="0"/>
          <w:marTop w:val="450"/>
          <w:marBottom w:val="450"/>
          <w:divBdr>
            <w:top w:val="none" w:sz="0" w:space="0" w:color="auto"/>
            <w:left w:val="none" w:sz="0" w:space="0" w:color="auto"/>
            <w:bottom w:val="none" w:sz="0" w:space="0" w:color="auto"/>
            <w:right w:val="none" w:sz="0" w:space="0" w:color="auto"/>
          </w:divBdr>
        </w:div>
        <w:div w:id="1335066362">
          <w:marLeft w:val="0"/>
          <w:marRight w:val="0"/>
          <w:marTop w:val="450"/>
          <w:marBottom w:val="450"/>
          <w:divBdr>
            <w:top w:val="none" w:sz="0" w:space="0" w:color="auto"/>
            <w:left w:val="none" w:sz="0" w:space="0" w:color="auto"/>
            <w:bottom w:val="none" w:sz="0" w:space="0" w:color="auto"/>
            <w:right w:val="none" w:sz="0" w:space="0" w:color="auto"/>
          </w:divBdr>
        </w:div>
        <w:div w:id="1956132928">
          <w:marLeft w:val="0"/>
          <w:marRight w:val="0"/>
          <w:marTop w:val="450"/>
          <w:marBottom w:val="450"/>
          <w:divBdr>
            <w:top w:val="none" w:sz="0" w:space="0" w:color="auto"/>
            <w:left w:val="none" w:sz="0" w:space="0" w:color="auto"/>
            <w:bottom w:val="none" w:sz="0" w:space="0" w:color="auto"/>
            <w:right w:val="none" w:sz="0" w:space="0" w:color="auto"/>
          </w:divBdr>
        </w:div>
        <w:div w:id="834225337">
          <w:marLeft w:val="0"/>
          <w:marRight w:val="0"/>
          <w:marTop w:val="450"/>
          <w:marBottom w:val="450"/>
          <w:divBdr>
            <w:top w:val="none" w:sz="0" w:space="0" w:color="auto"/>
            <w:left w:val="none" w:sz="0" w:space="0" w:color="auto"/>
            <w:bottom w:val="none" w:sz="0" w:space="0" w:color="auto"/>
            <w:right w:val="none" w:sz="0" w:space="0" w:color="auto"/>
          </w:divBdr>
        </w:div>
        <w:div w:id="32987209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k0006@aubur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2024-01-11T15:26:00Z</dcterms:created>
  <dcterms:modified xsi:type="dcterms:W3CDTF">2024-01-11T15:26:00Z</dcterms:modified>
</cp:coreProperties>
</file>