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7C1" w14:textId="704BCD8C" w:rsidR="00BE7C4C" w:rsidRPr="00D2431D" w:rsidRDefault="00A16AFD">
      <w:pPr>
        <w:pStyle w:val="Title"/>
        <w:rPr>
          <w:rFonts w:ascii="Arial" w:hAnsi="Arial" w:cs="Arial"/>
        </w:rPr>
      </w:pPr>
      <w:r>
        <w:rPr>
          <w:rFonts w:ascii="Arial" w:hAnsi="Arial" w:cs="Arial"/>
        </w:rPr>
        <w:t xml:space="preserve">SYLLABUS  FOR  </w:t>
      </w:r>
      <w:r w:rsidR="00F25F03">
        <w:rPr>
          <w:rFonts w:ascii="Arial" w:hAnsi="Arial" w:cs="Arial"/>
        </w:rPr>
        <w:t>KINE</w:t>
      </w:r>
      <w:r>
        <w:rPr>
          <w:rFonts w:ascii="Arial" w:hAnsi="Arial" w:cs="Arial"/>
        </w:rPr>
        <w:t xml:space="preserve">  7</w:t>
      </w:r>
      <w:r w:rsidR="00FD28BD">
        <w:rPr>
          <w:rFonts w:ascii="Arial" w:hAnsi="Arial" w:cs="Arial"/>
        </w:rPr>
        <w:t>70</w:t>
      </w:r>
      <w:r w:rsidR="00813DD7" w:rsidRPr="00D2431D">
        <w:rPr>
          <w:rFonts w:ascii="Arial" w:hAnsi="Arial" w:cs="Arial"/>
        </w:rPr>
        <w:t>0</w:t>
      </w:r>
    </w:p>
    <w:p w14:paraId="5EF26C16" w14:textId="13816C6F" w:rsidR="00BE7C4C" w:rsidRPr="00D2431D" w:rsidRDefault="00BE7C4C">
      <w:pPr>
        <w:jc w:val="center"/>
        <w:rPr>
          <w:rFonts w:ascii="Arial" w:hAnsi="Arial" w:cs="Arial"/>
          <w:b/>
        </w:rPr>
      </w:pPr>
      <w:r w:rsidRPr="00D2431D">
        <w:rPr>
          <w:rFonts w:ascii="Arial" w:hAnsi="Arial" w:cs="Arial"/>
          <w:b/>
        </w:rPr>
        <w:t>ADVANCED  PHYSIOLOGY  OF  EXERCISE  I</w:t>
      </w:r>
      <w:r w:rsidR="00FD28BD">
        <w:rPr>
          <w:rFonts w:ascii="Arial" w:hAnsi="Arial" w:cs="Arial"/>
          <w:b/>
        </w:rPr>
        <w:t>I</w:t>
      </w:r>
    </w:p>
    <w:p w14:paraId="152971F2" w14:textId="68C672F3" w:rsidR="00BE7C4C" w:rsidRPr="00D2431D" w:rsidRDefault="00FD28BD">
      <w:pPr>
        <w:jc w:val="center"/>
        <w:rPr>
          <w:rFonts w:ascii="Arial" w:hAnsi="Arial" w:cs="Arial"/>
        </w:rPr>
      </w:pPr>
      <w:r>
        <w:rPr>
          <w:rFonts w:ascii="Arial" w:hAnsi="Arial" w:cs="Arial"/>
        </w:rPr>
        <w:t>Spring</w:t>
      </w:r>
      <w:r w:rsidR="002E2199">
        <w:rPr>
          <w:rFonts w:ascii="Arial" w:hAnsi="Arial" w:cs="Arial"/>
        </w:rPr>
        <w:t>, 20</w:t>
      </w:r>
      <w:r w:rsidR="001D0359">
        <w:rPr>
          <w:rFonts w:ascii="Arial" w:hAnsi="Arial" w:cs="Arial"/>
        </w:rPr>
        <w:t>2</w:t>
      </w:r>
      <w:r w:rsidR="00FB7C4C">
        <w:rPr>
          <w:rFonts w:ascii="Arial" w:hAnsi="Arial" w:cs="Arial"/>
        </w:rPr>
        <w:t>4</w:t>
      </w:r>
    </w:p>
    <w:p w14:paraId="7204FE3E" w14:textId="77777777" w:rsidR="00BE7C4C" w:rsidRPr="00D2431D" w:rsidRDefault="00BE7C4C">
      <w:pPr>
        <w:rPr>
          <w:rFonts w:ascii="Arial" w:hAnsi="Arial" w:cs="Arial"/>
        </w:rPr>
      </w:pPr>
    </w:p>
    <w:p w14:paraId="449A8C9B" w14:textId="3C3726B9"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KINE 7</w:t>
      </w:r>
      <w:r w:rsidR="00FD28BD">
        <w:rPr>
          <w:rFonts w:ascii="Arial" w:hAnsi="Arial" w:cs="Arial"/>
        </w:rPr>
        <w:t>70</w:t>
      </w:r>
      <w:r>
        <w:rPr>
          <w:rFonts w:ascii="Arial" w:hAnsi="Arial" w:cs="Arial"/>
        </w:rPr>
        <w:t>0</w:t>
      </w:r>
    </w:p>
    <w:p w14:paraId="7810E85A" w14:textId="2AD56C5D" w:rsidR="005E18C3" w:rsidRDefault="005E18C3" w:rsidP="005E18C3">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r w:rsidR="00FD28BD">
        <w:rPr>
          <w:rFonts w:ascii="Arial" w:hAnsi="Arial" w:cs="Arial"/>
        </w:rPr>
        <w:t>I</w:t>
      </w:r>
    </w:p>
    <w:p w14:paraId="3BAEC0ED" w14:textId="532CB02F"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 xml:space="preserve">3 </w:t>
      </w:r>
      <w:r w:rsidR="00FD28BD">
        <w:rPr>
          <w:rFonts w:ascii="Arial" w:hAnsi="Arial" w:cs="Arial"/>
        </w:rPr>
        <w:t xml:space="preserve">semester </w:t>
      </w:r>
      <w:r>
        <w:rPr>
          <w:rFonts w:ascii="Arial" w:hAnsi="Arial" w:cs="Arial"/>
        </w:rPr>
        <w:t>hours</w:t>
      </w:r>
      <w:r w:rsidR="00FD28BD">
        <w:rPr>
          <w:rFonts w:ascii="Arial" w:hAnsi="Arial" w:cs="Arial"/>
        </w:rPr>
        <w:t xml:space="preserve"> (Lecture 3)</w:t>
      </w:r>
    </w:p>
    <w:p w14:paraId="3A2C243B" w14:textId="275FEEA4" w:rsidR="005E18C3" w:rsidRDefault="005E18C3" w:rsidP="005E18C3">
      <w:pPr>
        <w:rPr>
          <w:rFonts w:ascii="Arial" w:hAnsi="Arial" w:cs="Arial"/>
        </w:rPr>
      </w:pPr>
      <w:r>
        <w:rPr>
          <w:rFonts w:ascii="Arial" w:hAnsi="Arial" w:cs="Arial"/>
          <w:b/>
        </w:rPr>
        <w:t>Meeting Times:</w:t>
      </w:r>
      <w:r>
        <w:rPr>
          <w:rFonts w:ascii="Arial" w:hAnsi="Arial" w:cs="Arial"/>
          <w:b/>
        </w:rPr>
        <w:tab/>
      </w:r>
      <w:r w:rsidR="00BD0C07">
        <w:rPr>
          <w:rFonts w:ascii="Arial" w:hAnsi="Arial" w:cs="Arial"/>
        </w:rPr>
        <w:t>2</w:t>
      </w:r>
      <w:r w:rsidR="006955D1">
        <w:rPr>
          <w:rFonts w:ascii="Arial" w:hAnsi="Arial" w:cs="Arial"/>
        </w:rPr>
        <w:t xml:space="preserve">:00 pm – </w:t>
      </w:r>
      <w:r w:rsidR="00BD0C07">
        <w:rPr>
          <w:rFonts w:ascii="Arial" w:hAnsi="Arial" w:cs="Arial"/>
        </w:rPr>
        <w:t>4</w:t>
      </w:r>
      <w:r>
        <w:rPr>
          <w:rFonts w:ascii="Arial" w:hAnsi="Arial" w:cs="Arial"/>
        </w:rPr>
        <w:t xml:space="preserve">:30 </w:t>
      </w:r>
      <w:r w:rsidR="006955D1">
        <w:rPr>
          <w:rFonts w:ascii="Arial" w:hAnsi="Arial" w:cs="Arial"/>
        </w:rPr>
        <w:t>pm, Wednesday</w:t>
      </w:r>
    </w:p>
    <w:p w14:paraId="4A76C6FF" w14:textId="12D1A947" w:rsidR="005E18C3" w:rsidRDefault="005E18C3" w:rsidP="005E18C3">
      <w:pPr>
        <w:rPr>
          <w:rFonts w:ascii="Arial" w:hAnsi="Arial" w:cs="Arial"/>
        </w:rPr>
      </w:pPr>
      <w:r>
        <w:rPr>
          <w:rFonts w:ascii="Arial" w:hAnsi="Arial" w:cs="Arial"/>
          <w:b/>
        </w:rPr>
        <w:t>Meeting Place:</w:t>
      </w:r>
      <w:r>
        <w:rPr>
          <w:rFonts w:ascii="Arial" w:hAnsi="Arial" w:cs="Arial"/>
          <w:b/>
        </w:rPr>
        <w:tab/>
      </w:r>
      <w:r w:rsidR="00A41F02">
        <w:rPr>
          <w:rFonts w:ascii="Arial" w:hAnsi="Arial" w:cs="Arial"/>
        </w:rPr>
        <w:t>Student Activities Center</w:t>
      </w:r>
      <w:r w:rsidR="001059A9">
        <w:rPr>
          <w:rFonts w:ascii="Arial" w:hAnsi="Arial" w:cs="Arial"/>
        </w:rPr>
        <w:t xml:space="preserve"> </w:t>
      </w:r>
      <w:r w:rsidR="00A41F02">
        <w:rPr>
          <w:rFonts w:ascii="Arial" w:hAnsi="Arial" w:cs="Arial"/>
        </w:rPr>
        <w:t>–</w:t>
      </w:r>
      <w:r w:rsidR="001059A9">
        <w:rPr>
          <w:rFonts w:ascii="Arial" w:hAnsi="Arial" w:cs="Arial"/>
        </w:rPr>
        <w:t xml:space="preserve"> </w:t>
      </w:r>
      <w:r w:rsidR="00A41F02">
        <w:rPr>
          <w:rFonts w:ascii="Arial" w:hAnsi="Arial" w:cs="Arial"/>
        </w:rPr>
        <w:t>Room 247</w:t>
      </w:r>
    </w:p>
    <w:p w14:paraId="49BCFD20" w14:textId="77777777" w:rsidR="005E18C3" w:rsidRPr="00941105" w:rsidRDefault="005E18C3" w:rsidP="005E18C3">
      <w:pPr>
        <w:rPr>
          <w:rFonts w:ascii="Arial" w:hAnsi="Arial" w:cs="Arial"/>
        </w:rPr>
      </w:pPr>
    </w:p>
    <w:p w14:paraId="7247A251" w14:textId="77777777"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844-1466;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77777777"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14:paraId="62F6E187" w14:textId="77777777" w:rsidR="005E18C3" w:rsidRPr="000E1CF4" w:rsidRDefault="005E18C3" w:rsidP="005E18C3">
      <w:pPr>
        <w:rPr>
          <w:rFonts w:ascii="Arial" w:hAnsi="Arial" w:cs="Arial"/>
        </w:rPr>
      </w:pPr>
    </w:p>
    <w:p w14:paraId="6F27A29E" w14:textId="77777777" w:rsidR="00DB6FDA" w:rsidRDefault="001059A9" w:rsidP="001059A9">
      <w:pPr>
        <w:rPr>
          <w:rFonts w:ascii="Arial" w:hAnsi="Arial" w:cs="Arial"/>
        </w:rPr>
      </w:pPr>
      <w:r w:rsidRPr="000E1CF4">
        <w:rPr>
          <w:rFonts w:ascii="Arial" w:hAnsi="Arial" w:cs="Arial"/>
          <w:u w:val="single"/>
        </w:rPr>
        <w:t>Textbook</w:t>
      </w:r>
      <w:r w:rsidR="00DB6FDA">
        <w:rPr>
          <w:rFonts w:ascii="Arial" w:hAnsi="Arial" w:cs="Arial"/>
          <w:u w:val="single"/>
        </w:rPr>
        <w:t>s</w:t>
      </w:r>
      <w:r w:rsidRPr="000E1CF4">
        <w:rPr>
          <w:rFonts w:ascii="Arial" w:hAnsi="Arial" w:cs="Arial"/>
          <w:u w:val="single"/>
        </w:rPr>
        <w:t>:</w:t>
      </w:r>
    </w:p>
    <w:p w14:paraId="51014F55" w14:textId="07708CB7" w:rsidR="001059A9" w:rsidRDefault="00DB6FDA" w:rsidP="001059A9">
      <w:pPr>
        <w:rPr>
          <w:rFonts w:ascii="Arial" w:hAnsi="Arial" w:cs="Arial"/>
        </w:rPr>
      </w:pPr>
      <w:r>
        <w:rPr>
          <w:rFonts w:ascii="Arial" w:hAnsi="Arial" w:cs="Arial"/>
        </w:rPr>
        <w:t xml:space="preserve">Powers, Scott K., Edward T. Howley, and John Quindry. </w:t>
      </w:r>
      <w:r w:rsidR="001059A9">
        <w:rPr>
          <w:rFonts w:ascii="Arial" w:hAnsi="Arial" w:cs="Arial"/>
        </w:rPr>
        <w:t xml:space="preserve">Exercise Physiology: </w:t>
      </w:r>
      <w:r w:rsidR="001059A9" w:rsidRPr="005E2B4C">
        <w:rPr>
          <w:rFonts w:ascii="Arial" w:hAnsi="Arial" w:cs="Arial"/>
        </w:rPr>
        <w:t>Theory and Application to Fitness and</w:t>
      </w:r>
      <w:r w:rsidR="001059A9">
        <w:rPr>
          <w:rFonts w:ascii="Arial" w:hAnsi="Arial" w:cs="Arial"/>
        </w:rPr>
        <w:t xml:space="preserve"> Performance, Eleven</w:t>
      </w:r>
      <w:r w:rsidR="001059A9" w:rsidRPr="005E2B4C">
        <w:rPr>
          <w:rFonts w:ascii="Arial" w:hAnsi="Arial" w:cs="Arial"/>
        </w:rPr>
        <w:t>th Edition</w:t>
      </w:r>
      <w:r w:rsidR="001059A9">
        <w:rPr>
          <w:rFonts w:ascii="Arial" w:hAnsi="Arial" w:cs="Arial"/>
        </w:rPr>
        <w:t>.</w:t>
      </w:r>
      <w:r w:rsidR="001059A9" w:rsidRPr="005E2B4C">
        <w:rPr>
          <w:rFonts w:ascii="Arial" w:hAnsi="Arial" w:cs="Arial"/>
        </w:rPr>
        <w:t xml:space="preserve"> McGraw-Hill</w:t>
      </w:r>
      <w:r w:rsidR="001059A9">
        <w:rPr>
          <w:rFonts w:ascii="Arial" w:hAnsi="Arial" w:cs="Arial"/>
        </w:rPr>
        <w:t xml:space="preserve"> Education, New York, 2021</w:t>
      </w:r>
      <w:r w:rsidR="001059A9" w:rsidRPr="005E2B4C">
        <w:rPr>
          <w:rFonts w:ascii="Arial" w:hAnsi="Arial" w:cs="Arial"/>
        </w:rPr>
        <w:t xml:space="preserve">.  </w:t>
      </w:r>
      <w:r w:rsidR="001059A9">
        <w:rPr>
          <w:rFonts w:ascii="Arial" w:hAnsi="Arial" w:cs="Arial"/>
        </w:rPr>
        <w:t>I</w:t>
      </w:r>
      <w:r w:rsidR="001059A9" w:rsidRPr="00D21A78">
        <w:rPr>
          <w:rFonts w:ascii="Arial" w:hAnsi="Arial" w:cs="Arial"/>
        </w:rPr>
        <w:t>SBN</w:t>
      </w:r>
      <w:r w:rsidR="001059A9">
        <w:rPr>
          <w:rFonts w:ascii="Arial" w:hAnsi="Arial" w:cs="Arial"/>
        </w:rPr>
        <w:t xml:space="preserve"> (bound edition)</w:t>
      </w:r>
      <w:r w:rsidR="001059A9" w:rsidRPr="00D21A78">
        <w:rPr>
          <w:rFonts w:ascii="Arial" w:hAnsi="Arial" w:cs="Arial"/>
        </w:rPr>
        <w:t>: 978-1</w:t>
      </w:r>
      <w:r w:rsidR="001059A9">
        <w:rPr>
          <w:rFonts w:ascii="Arial" w:hAnsi="Arial" w:cs="Arial"/>
        </w:rPr>
        <w:t>-</w:t>
      </w:r>
      <w:r w:rsidR="001059A9" w:rsidRPr="00D21A78">
        <w:rPr>
          <w:rFonts w:ascii="Arial" w:hAnsi="Arial" w:cs="Arial"/>
        </w:rPr>
        <w:t>2</w:t>
      </w:r>
      <w:r w:rsidR="001059A9">
        <w:rPr>
          <w:rFonts w:ascii="Arial" w:hAnsi="Arial" w:cs="Arial"/>
        </w:rPr>
        <w:t>60-23776-4;</w:t>
      </w:r>
    </w:p>
    <w:p w14:paraId="4CBC33A8" w14:textId="301CB671" w:rsidR="001059A9" w:rsidRDefault="001059A9" w:rsidP="001059A9">
      <w:pPr>
        <w:rPr>
          <w:rFonts w:ascii="Arial" w:hAnsi="Arial" w:cs="Arial"/>
        </w:rPr>
      </w:pPr>
      <w:r>
        <w:rPr>
          <w:rFonts w:ascii="Arial" w:hAnsi="Arial" w:cs="Arial"/>
        </w:rPr>
        <w:t>ISBN (loose-leaf edition): 978-1-260-81349-4</w:t>
      </w:r>
    </w:p>
    <w:p w14:paraId="588FCF70" w14:textId="232D4FA8" w:rsidR="00CD2EEF" w:rsidRDefault="00CD2EEF" w:rsidP="001059A9">
      <w:pPr>
        <w:rPr>
          <w:rFonts w:ascii="Arial" w:hAnsi="Arial" w:cs="Arial"/>
          <w:u w:val="single"/>
        </w:rPr>
      </w:pPr>
      <w:r>
        <w:rPr>
          <w:rFonts w:ascii="Arial" w:hAnsi="Arial" w:cs="Arial"/>
          <w:u w:val="single"/>
        </w:rPr>
        <w:t>and</w:t>
      </w:r>
    </w:p>
    <w:p w14:paraId="561466C1" w14:textId="2C174C80" w:rsidR="00CD2EEF" w:rsidRPr="00CD2EEF" w:rsidRDefault="00CD2EEF" w:rsidP="001059A9">
      <w:pPr>
        <w:rPr>
          <w:rFonts w:ascii="Arial" w:hAnsi="Arial" w:cs="Arial"/>
        </w:rPr>
      </w:pPr>
      <w:r w:rsidRPr="00791BF4">
        <w:rPr>
          <w:rStyle w:val="Quick1"/>
          <w:rFonts w:ascii="Arial" w:hAnsi="Arial" w:cs="Arial"/>
        </w:rPr>
        <w:t xml:space="preserve">Brooks, George A., Thomas. D. Fahey, and Kenneth M. Baldwin (2005). </w:t>
      </w:r>
      <w:r w:rsidRPr="00791BF4">
        <w:rPr>
          <w:rStyle w:val="Quick1"/>
          <w:rFonts w:ascii="Arial" w:hAnsi="Arial" w:cs="Arial"/>
          <w:u w:val="single"/>
        </w:rPr>
        <w:t>Exercise Physiology:  Human Bioenergetics and Its Applications</w:t>
      </w:r>
      <w:r w:rsidRPr="00791BF4">
        <w:rPr>
          <w:rStyle w:val="Quick1"/>
          <w:rFonts w:ascii="Arial" w:hAnsi="Arial" w:cs="Arial"/>
        </w:rPr>
        <w:t xml:space="preserve"> (4</w:t>
      </w:r>
      <w:r w:rsidRPr="00791BF4">
        <w:rPr>
          <w:rStyle w:val="Quick1"/>
          <w:rFonts w:ascii="Arial" w:hAnsi="Arial" w:cs="Arial"/>
          <w:vertAlign w:val="superscript"/>
        </w:rPr>
        <w:t>th</w:t>
      </w:r>
      <w:r w:rsidRPr="00791BF4">
        <w:rPr>
          <w:rStyle w:val="Quick1"/>
          <w:rFonts w:ascii="Arial" w:hAnsi="Arial" w:cs="Arial"/>
        </w:rPr>
        <w:t xml:space="preserve"> ed.).  Boston:  McGraw-Hill</w:t>
      </w:r>
      <w:r>
        <w:rPr>
          <w:rStyle w:val="Quick1"/>
          <w:rFonts w:ascii="Arial" w:hAnsi="Arial" w:cs="Arial"/>
        </w:rPr>
        <w:t>.</w:t>
      </w:r>
      <w:r w:rsidRPr="00791BF4">
        <w:rPr>
          <w:rStyle w:val="Quick1"/>
          <w:rFonts w:ascii="Arial" w:hAnsi="Arial" w:cs="Arial"/>
        </w:rPr>
        <w:t xml:space="preserve"> ISBN 0-07-255642-0</w:t>
      </w:r>
      <w:r>
        <w:rPr>
          <w:rStyle w:val="Quick1"/>
          <w:rFonts w:ascii="Arial" w:hAnsi="Arial" w:cs="Arial"/>
        </w:rPr>
        <w:t>.</w:t>
      </w:r>
    </w:p>
    <w:p w14:paraId="3743CF95" w14:textId="4595A109" w:rsidR="00BE7C4C" w:rsidRDefault="00BE7C4C">
      <w:pPr>
        <w:rPr>
          <w:rFonts w:ascii="Arial" w:hAnsi="Arial" w:cs="Arial"/>
        </w:rPr>
      </w:pPr>
    </w:p>
    <w:p w14:paraId="463D7BA9" w14:textId="695EB42D" w:rsidR="001059A9" w:rsidRPr="005D6828" w:rsidRDefault="001059A9" w:rsidP="001059A9">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Pr>
          <w:rFonts w:ascii="Arial" w:hAnsi="Arial" w:cs="Arial"/>
          <w:b/>
          <w:bCs/>
          <w:u w:val="single"/>
        </w:rPr>
        <w:t>, depending on ongoing events. You will receive a Zoom invitation for this class if needed. See the end of this syllabus for additional detailed information relative to COVID-19</w:t>
      </w:r>
      <w:r w:rsidR="004659A9">
        <w:rPr>
          <w:rFonts w:ascii="Arial" w:hAnsi="Arial" w:cs="Arial"/>
          <w:b/>
          <w:bCs/>
          <w:u w:val="single"/>
        </w:rPr>
        <w:t>, RSV, and Flu</w:t>
      </w:r>
      <w:r>
        <w:rPr>
          <w:rFonts w:ascii="Arial" w:hAnsi="Arial" w:cs="Arial"/>
          <w:b/>
          <w:bCs/>
          <w:u w:val="single"/>
        </w:rPr>
        <w:t xml:space="preserve"> considerations.</w:t>
      </w:r>
    </w:p>
    <w:p w14:paraId="184FBE1F" w14:textId="77777777" w:rsidR="001059A9" w:rsidRPr="00D2431D" w:rsidRDefault="001059A9">
      <w:pPr>
        <w:rPr>
          <w:rFonts w:ascii="Arial" w:hAnsi="Arial" w:cs="Arial"/>
        </w:rPr>
      </w:pPr>
    </w:p>
    <w:p w14:paraId="4D409B79" w14:textId="42995955" w:rsidR="00CD2EEF" w:rsidRDefault="00CD2EEF" w:rsidP="008A15AC">
      <w:pPr>
        <w:rPr>
          <w:rFonts w:ascii="Arial" w:hAnsi="Arial" w:cs="Arial"/>
        </w:rPr>
      </w:pPr>
      <w:r w:rsidRPr="00791BF4">
        <w:rPr>
          <w:rFonts w:ascii="Arial" w:hAnsi="Arial" w:cs="Arial"/>
          <w:b/>
          <w:bCs/>
        </w:rPr>
        <w:t>Course Description:</w:t>
      </w:r>
      <w:r w:rsidRPr="00791BF4">
        <w:rPr>
          <w:rFonts w:ascii="Arial" w:hAnsi="Arial" w:cs="Arial"/>
        </w:rPr>
        <w:t xml:space="preserve"> Skeletal muscle function, cardiovascular and respiratory responses to exercise, including regulation/control; physiological principles of aerobic/endurance training and resistance/strength training; </w:t>
      </w:r>
      <w:r>
        <w:rPr>
          <w:rFonts w:ascii="Arial" w:hAnsi="Arial" w:cs="Arial"/>
        </w:rPr>
        <w:t xml:space="preserve">cell signaling/hormonal responses (if we get that far), and </w:t>
      </w:r>
      <w:r w:rsidRPr="00791BF4">
        <w:rPr>
          <w:rFonts w:ascii="Arial" w:hAnsi="Arial" w:cs="Arial"/>
        </w:rPr>
        <w:t>temperature regulation during exercise (if we get that far).</w:t>
      </w:r>
    </w:p>
    <w:p w14:paraId="3F7F622B" w14:textId="0DB754E5" w:rsidR="008A15AC" w:rsidRPr="008A15AC" w:rsidRDefault="00BE7C4C" w:rsidP="008A15AC">
      <w:pPr>
        <w:rPr>
          <w:rFonts w:ascii="Arial" w:hAnsi="Arial" w:cs="Arial"/>
        </w:rPr>
      </w:pPr>
      <w:r w:rsidRPr="008A15AC">
        <w:rPr>
          <w:rFonts w:ascii="Arial" w:hAnsi="Arial" w:cs="Arial"/>
        </w:rPr>
        <w:tab/>
      </w:r>
      <w:r w:rsidR="008A15AC" w:rsidRPr="008A15AC">
        <w:rPr>
          <w:rFonts w:ascii="Arial" w:hAnsi="Arial" w:cs="Arial"/>
        </w:rPr>
        <w:t xml:space="preserve">This is a </w:t>
      </w:r>
      <w:smartTag w:uri="urn:schemas-microsoft-com:office:smarttags" w:element="place">
        <w:smartTag w:uri="urn:schemas-microsoft-com:office:smarttags" w:element="PlaceName">
          <w:r w:rsidR="008A15AC" w:rsidRPr="008A15AC">
            <w:rPr>
              <w:rFonts w:ascii="Arial" w:hAnsi="Arial" w:cs="Arial"/>
            </w:rPr>
            <w:t>Graduate</w:t>
          </w:r>
        </w:smartTag>
        <w:r w:rsidR="008A15AC" w:rsidRPr="008A15AC">
          <w:rPr>
            <w:rFonts w:ascii="Arial" w:hAnsi="Arial" w:cs="Arial"/>
          </w:rPr>
          <w:t xml:space="preserve"> </w:t>
        </w:r>
        <w:smartTag w:uri="urn:schemas-microsoft-com:office:smarttags" w:element="PlaceType">
          <w:r w:rsidR="008A15AC" w:rsidRPr="008A15AC">
            <w:rPr>
              <w:rFonts w:ascii="Arial" w:hAnsi="Arial" w:cs="Arial"/>
            </w:rPr>
            <w:t>School</w:t>
          </w:r>
        </w:smartTag>
      </w:smartTag>
      <w:r w:rsidR="006D34DE">
        <w:rPr>
          <w:rFonts w:ascii="Arial" w:hAnsi="Arial" w:cs="Arial"/>
        </w:rPr>
        <w:t xml:space="preserve"> course. </w:t>
      </w:r>
      <w:r w:rsidR="008A15AC" w:rsidRPr="008A15AC">
        <w:rPr>
          <w:rFonts w:ascii="Arial" w:hAnsi="Arial" w:cs="Arial"/>
        </w:rPr>
        <w:t xml:space="preserve">Therefore, much material will be taken for granted as baseline knowledge. </w:t>
      </w:r>
      <w:r w:rsidR="00430557">
        <w:rPr>
          <w:rFonts w:ascii="Arial" w:hAnsi="Arial" w:cs="Arial"/>
          <w:b/>
        </w:rPr>
        <w:t xml:space="preserve">If you feel that your background in the sciences and physiology is less than you would prefer, it is your responsibility to work even harder to compensate for any deficiencies you may have. </w:t>
      </w:r>
      <w:r w:rsidR="008A15AC" w:rsidRPr="008A15AC">
        <w:rPr>
          <w:rFonts w:ascii="Arial" w:hAnsi="Arial" w:cs="Arial"/>
        </w:rPr>
        <w:t xml:space="preserve">This course is a graduate survey </w:t>
      </w:r>
      <w:r w:rsidR="006D34DE">
        <w:rPr>
          <w:rFonts w:ascii="Arial" w:hAnsi="Arial" w:cs="Arial"/>
        </w:rPr>
        <w:t xml:space="preserve">course in Exercise Physiology. </w:t>
      </w:r>
      <w:r w:rsidR="008A15AC" w:rsidRPr="008A15AC">
        <w:rPr>
          <w:rFonts w:ascii="Arial" w:hAnsi="Arial" w:cs="Arial"/>
        </w:rPr>
        <w:t>Therefore, we will cover a broad range of the</w:t>
      </w:r>
      <w:r w:rsidR="006D34DE">
        <w:rPr>
          <w:rFonts w:ascii="Arial" w:hAnsi="Arial" w:cs="Arial"/>
        </w:rPr>
        <w:t xml:space="preserve"> field of Exercise Physiology. </w:t>
      </w:r>
      <w:r w:rsidR="008A15AC" w:rsidRPr="008A15AC">
        <w:rPr>
          <w:rFonts w:ascii="Arial" w:hAnsi="Arial" w:cs="Arial"/>
        </w:rPr>
        <w:t>The course format will be lec</w:t>
      </w:r>
      <w:r w:rsidR="00E905BD">
        <w:rPr>
          <w:rFonts w:ascii="Arial" w:hAnsi="Arial" w:cs="Arial"/>
        </w:rPr>
        <w:t xml:space="preserve">ture plus question and answer. </w:t>
      </w:r>
      <w:r w:rsidR="006D34DE">
        <w:rPr>
          <w:rFonts w:ascii="Arial" w:hAnsi="Arial" w:cs="Arial"/>
        </w:rPr>
        <w:t xml:space="preserve">Please ask questions! </w:t>
      </w:r>
      <w:r w:rsidR="00F25F03">
        <w:rPr>
          <w:rFonts w:ascii="Arial" w:hAnsi="Arial" w:cs="Arial"/>
        </w:rPr>
        <w:t xml:space="preserve">I </w:t>
      </w:r>
      <w:r w:rsidR="00F25F03" w:rsidRPr="00874A09">
        <w:rPr>
          <w:rFonts w:ascii="Arial" w:hAnsi="Arial" w:cs="Arial"/>
          <w:u w:val="single"/>
        </w:rPr>
        <w:t>will</w:t>
      </w:r>
      <w:r w:rsidR="00F25F03">
        <w:rPr>
          <w:rFonts w:ascii="Arial" w:hAnsi="Arial" w:cs="Arial"/>
        </w:rPr>
        <w:t xml:space="preserve"> ask questions of you.</w:t>
      </w:r>
      <w:r w:rsidR="001059A9">
        <w:rPr>
          <w:rFonts w:ascii="Arial" w:hAnsi="Arial" w:cs="Arial"/>
        </w:rPr>
        <w:t xml:space="preserve"> </w:t>
      </w:r>
      <w:r w:rsidR="001059A9">
        <w:rPr>
          <w:rFonts w:ascii="Arial" w:hAnsi="Arial" w:cs="Arial"/>
          <w:b/>
          <w:bCs/>
        </w:rPr>
        <w:t>If you are uncomfortable with being asked questions in class, you should let me know.</w:t>
      </w:r>
    </w:p>
    <w:p w14:paraId="14E5D9B3" w14:textId="77777777" w:rsidR="008A15AC" w:rsidRPr="006D1497" w:rsidRDefault="008A15AC" w:rsidP="008A15AC">
      <w:pPr>
        <w:rPr>
          <w:rFonts w:ascii="Arial" w:hAnsi="Arial" w:cs="Arial"/>
          <w:b/>
        </w:rPr>
      </w:pPr>
      <w:r w:rsidRPr="008A15AC">
        <w:rPr>
          <w:rFonts w:ascii="Arial" w:hAnsi="Arial" w:cs="Arial"/>
        </w:rPr>
        <w:tab/>
        <w:t>It is imperative that you come to class prepared to</w:t>
      </w:r>
      <w:r w:rsidR="006D34DE">
        <w:rPr>
          <w:rFonts w:ascii="Arial" w:hAnsi="Arial" w:cs="Arial"/>
        </w:rPr>
        <w:t xml:space="preserve"> discuss the topic of the day. </w:t>
      </w:r>
      <w:r w:rsidRPr="008A15AC">
        <w:rPr>
          <w:rFonts w:ascii="Arial" w:hAnsi="Arial" w:cs="Arial"/>
        </w:rPr>
        <w:t>In order to derive optimal benefits from our discussions, previous knowle</w:t>
      </w:r>
      <w:r w:rsidR="00020EF6">
        <w:rPr>
          <w:rFonts w:ascii="Arial" w:hAnsi="Arial" w:cs="Arial"/>
        </w:rPr>
        <w:t>dge of the topic</w:t>
      </w:r>
      <w:r w:rsidR="006D34DE">
        <w:rPr>
          <w:rFonts w:ascii="Arial" w:hAnsi="Arial" w:cs="Arial"/>
        </w:rPr>
        <w:t xml:space="preserve"> is required. </w:t>
      </w:r>
      <w:r w:rsidRPr="008A15AC">
        <w:rPr>
          <w:rFonts w:ascii="Arial" w:hAnsi="Arial" w:cs="Arial"/>
        </w:rPr>
        <w:t>Therefore, all students are expected to read a</w:t>
      </w:r>
      <w:r w:rsidR="006D34DE">
        <w:rPr>
          <w:rFonts w:ascii="Arial" w:hAnsi="Arial" w:cs="Arial"/>
        </w:rPr>
        <w:t xml:space="preserve">ll assignments prior to class. </w:t>
      </w:r>
      <w:r w:rsidRPr="008A15AC">
        <w:rPr>
          <w:rFonts w:ascii="Arial" w:hAnsi="Arial" w:cs="Arial"/>
        </w:rPr>
        <w:t>You will be asked to provide evidence that you are already familiar with the readings.</w:t>
      </w:r>
    </w:p>
    <w:p w14:paraId="50DD65D8" w14:textId="03D30D91" w:rsidR="00BE7C4C" w:rsidRDefault="00BE7C4C">
      <w:pPr>
        <w:rPr>
          <w:rFonts w:ascii="Arial" w:hAnsi="Arial" w:cs="Arial"/>
        </w:rPr>
      </w:pPr>
    </w:p>
    <w:p w14:paraId="52BC3949" w14:textId="662B2FB0" w:rsidR="00DB6FDA" w:rsidRDefault="00DB6FDA">
      <w:pPr>
        <w:rPr>
          <w:rFonts w:ascii="Arial" w:hAnsi="Arial" w:cs="Arial"/>
        </w:rPr>
      </w:pPr>
    </w:p>
    <w:p w14:paraId="21D166B4" w14:textId="795DD337" w:rsidR="00DB6FDA" w:rsidRDefault="00DB6FDA">
      <w:pPr>
        <w:rPr>
          <w:rFonts w:ascii="Arial" w:hAnsi="Arial" w:cs="Arial"/>
        </w:rPr>
      </w:pPr>
    </w:p>
    <w:p w14:paraId="1F7CDE4B" w14:textId="77777777" w:rsidR="00DB6FDA" w:rsidRDefault="00DB6FDA">
      <w:pPr>
        <w:rPr>
          <w:rFonts w:ascii="Arial" w:hAnsi="Arial" w:cs="Arial"/>
        </w:rPr>
      </w:pPr>
    </w:p>
    <w:p w14:paraId="6C202F08" w14:textId="77777777" w:rsidR="00DB6FDA" w:rsidRDefault="00DB6FDA">
      <w:pPr>
        <w:rPr>
          <w:rFonts w:ascii="Arial" w:hAnsi="Arial" w:cs="Arial"/>
        </w:rPr>
      </w:pPr>
    </w:p>
    <w:p w14:paraId="188FB38C" w14:textId="2C0C5DAE" w:rsidR="00A82DB0" w:rsidRPr="00234284" w:rsidRDefault="00A82DB0" w:rsidP="00A82DB0">
      <w:pPr>
        <w:tabs>
          <w:tab w:val="left" w:pos="360"/>
          <w:tab w:val="left" w:pos="1440"/>
        </w:tabs>
        <w:rPr>
          <w:rFonts w:ascii="Arial" w:hAnsi="Arial" w:cs="Arial"/>
          <w:b/>
        </w:rPr>
      </w:pPr>
      <w:r>
        <w:rPr>
          <w:rFonts w:ascii="Arial" w:hAnsi="Arial" w:cs="Arial"/>
          <w:b/>
        </w:rPr>
        <w:lastRenderedPageBreak/>
        <w:t>KINE 7</w:t>
      </w:r>
      <w:r w:rsidR="00AD0AF3">
        <w:rPr>
          <w:rFonts w:ascii="Arial" w:hAnsi="Arial" w:cs="Arial"/>
          <w:b/>
        </w:rPr>
        <w:t>70</w:t>
      </w:r>
      <w:r>
        <w:rPr>
          <w:rFonts w:ascii="Arial" w:hAnsi="Arial" w:cs="Arial"/>
          <w:b/>
        </w:rPr>
        <w:t>0 Course Outline:</w:t>
      </w:r>
    </w:p>
    <w:p w14:paraId="5BE7C0CC" w14:textId="7D4CED83" w:rsidR="00A82DB0" w:rsidRPr="00D2431D" w:rsidRDefault="00A82DB0" w:rsidP="00A82DB0">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For example, if more discussion arises on a particular subject or set of papers,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Due to some missed classes, we will attempt to schedule make-up times and/or arrange for pre-recorded lectures to be available.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1BD624B4" w14:textId="0C572082" w:rsidR="00AD0AF3" w:rsidRPr="006A45DA" w:rsidRDefault="00AD0AF3" w:rsidP="00AD0AF3">
      <w:pPr>
        <w:ind w:left="1620" w:hanging="1620"/>
        <w:rPr>
          <w:rFonts w:ascii="Arial" w:hAnsi="Arial" w:cs="Arial"/>
        </w:rPr>
      </w:pPr>
      <w:r w:rsidRPr="00027227">
        <w:rPr>
          <w:rFonts w:ascii="Arial" w:hAnsi="Arial" w:cs="Arial"/>
        </w:rPr>
        <w:t>Week 1</w:t>
      </w:r>
      <w:r>
        <w:rPr>
          <w:rFonts w:ascii="Arial" w:hAnsi="Arial" w:cs="Arial"/>
        </w:rPr>
        <w:t>-3:</w:t>
      </w:r>
      <w:r>
        <w:rPr>
          <w:rFonts w:ascii="Arial" w:hAnsi="Arial" w:cs="Arial"/>
        </w:rPr>
        <w:tab/>
      </w:r>
      <w:r w:rsidRPr="00027227">
        <w:rPr>
          <w:rFonts w:ascii="Arial" w:hAnsi="Arial" w:cs="Arial"/>
        </w:rPr>
        <w:t>Cardiovascular System and Exercise – Powers &amp; Howley Chapter 9; Brooks et al. Chapters 14, 15, and 16.</w:t>
      </w:r>
      <w:r w:rsidR="006A45DA">
        <w:rPr>
          <w:rFonts w:ascii="Arial" w:hAnsi="Arial" w:cs="Arial"/>
        </w:rPr>
        <w:t xml:space="preserve"> “Regulation of the skeletal muscle blood flow in humans” by Mortensen and Saltin, </w:t>
      </w:r>
      <w:r w:rsidR="006A45DA">
        <w:rPr>
          <w:rFonts w:ascii="Arial" w:hAnsi="Arial" w:cs="Arial"/>
          <w:i/>
          <w:iCs/>
        </w:rPr>
        <w:t>Experimental Physiology</w:t>
      </w:r>
      <w:r w:rsidR="006A45DA">
        <w:rPr>
          <w:rFonts w:ascii="Arial" w:hAnsi="Arial" w:cs="Arial"/>
        </w:rPr>
        <w:t xml:space="preserve"> 99:1552-1558, 2014.</w:t>
      </w:r>
    </w:p>
    <w:p w14:paraId="2F5F4D95" w14:textId="38226954" w:rsidR="00AD0AF3" w:rsidRPr="0018669E" w:rsidRDefault="00AD0AF3" w:rsidP="00AD0AF3">
      <w:pPr>
        <w:ind w:left="1620" w:hanging="1620"/>
        <w:rPr>
          <w:rFonts w:ascii="Arial" w:hAnsi="Arial" w:cs="Arial"/>
        </w:rPr>
      </w:pPr>
      <w:r w:rsidRPr="00027227">
        <w:rPr>
          <w:rFonts w:ascii="Arial" w:hAnsi="Arial" w:cs="Arial"/>
        </w:rPr>
        <w:t>Weeks</w:t>
      </w:r>
      <w:r>
        <w:rPr>
          <w:rFonts w:ascii="Arial" w:hAnsi="Arial" w:cs="Arial"/>
        </w:rPr>
        <w:t xml:space="preserve"> 4-6</w:t>
      </w:r>
      <w:r w:rsidRPr="00027227">
        <w:rPr>
          <w:rFonts w:ascii="Arial" w:hAnsi="Arial" w:cs="Arial"/>
        </w:rPr>
        <w:t>:</w:t>
      </w:r>
      <w:r w:rsidRPr="00027227">
        <w:rPr>
          <w:rFonts w:ascii="Arial" w:hAnsi="Arial" w:cs="Arial"/>
        </w:rPr>
        <w:tab/>
        <w:t>Respiratory System and Exercise – Powers &amp; Howley Chapter 10; Brooks et al. Chapters 11, 12, and 13. “</w:t>
      </w:r>
      <w:r w:rsidR="00275281">
        <w:rPr>
          <w:rFonts w:ascii="Arial" w:hAnsi="Arial" w:cs="Arial"/>
        </w:rPr>
        <w:t>The physiology and pathophysiology of exercise hyperpnea</w:t>
      </w:r>
      <w:r w:rsidRPr="00027227">
        <w:rPr>
          <w:rFonts w:ascii="Arial" w:hAnsi="Arial" w:cs="Arial"/>
        </w:rPr>
        <w:t xml:space="preserve">” by </w:t>
      </w:r>
      <w:r w:rsidR="00275281">
        <w:rPr>
          <w:rFonts w:ascii="Arial" w:hAnsi="Arial" w:cs="Arial"/>
        </w:rPr>
        <w:t>Dempsey et al</w:t>
      </w:r>
      <w:r w:rsidRPr="00027227">
        <w:rPr>
          <w:rFonts w:ascii="Arial" w:hAnsi="Arial" w:cs="Arial"/>
        </w:rPr>
        <w:t xml:space="preserve">. </w:t>
      </w:r>
      <w:r w:rsidR="00275281">
        <w:rPr>
          <w:rFonts w:ascii="Arial" w:hAnsi="Arial" w:cs="Arial"/>
          <w:i/>
          <w:iCs/>
        </w:rPr>
        <w:t xml:space="preserve">Handbook of Clinical Neurology, </w:t>
      </w:r>
      <w:r w:rsidR="00275281">
        <w:rPr>
          <w:rFonts w:ascii="Arial" w:hAnsi="Arial" w:cs="Arial"/>
        </w:rPr>
        <w:t>Vol. 188 (3</w:t>
      </w:r>
      <w:r w:rsidR="00275281" w:rsidRPr="00275281">
        <w:rPr>
          <w:rFonts w:ascii="Arial" w:hAnsi="Arial" w:cs="Arial"/>
          <w:vertAlign w:val="superscript"/>
        </w:rPr>
        <w:t>rd</w:t>
      </w:r>
      <w:r w:rsidR="00275281">
        <w:rPr>
          <w:rFonts w:ascii="Arial" w:hAnsi="Arial" w:cs="Arial"/>
        </w:rPr>
        <w:t xml:space="preserve"> series). </w:t>
      </w:r>
      <w:r w:rsidR="00275281">
        <w:rPr>
          <w:rFonts w:ascii="Arial" w:hAnsi="Arial" w:cs="Arial"/>
          <w:i/>
          <w:iCs/>
        </w:rPr>
        <w:t>Respiratory Neurobiology: Physiology and Clinical Disorders, Part I</w:t>
      </w:r>
      <w:r w:rsidR="00275281">
        <w:rPr>
          <w:rFonts w:ascii="Arial" w:hAnsi="Arial" w:cs="Arial"/>
        </w:rPr>
        <w:t>.</w:t>
      </w:r>
      <w:r w:rsidR="00275281">
        <w:rPr>
          <w:rFonts w:ascii="Arial" w:hAnsi="Arial" w:cs="Arial"/>
          <w:i/>
          <w:iCs/>
        </w:rPr>
        <w:t xml:space="preserve"> </w:t>
      </w:r>
      <w:r w:rsidR="00275281">
        <w:rPr>
          <w:rFonts w:ascii="Arial" w:hAnsi="Arial" w:cs="Arial"/>
        </w:rPr>
        <w:t xml:space="preserve">R. Chen and P.G. Guyenet, Eds. 2022. </w:t>
      </w:r>
      <w:hyperlink r:id="rId8" w:history="1">
        <w:r w:rsidR="00275281" w:rsidRPr="00996723">
          <w:rPr>
            <w:rStyle w:val="Hyperlink"/>
            <w:rFonts w:ascii="Arial" w:hAnsi="Arial" w:cs="Arial"/>
          </w:rPr>
          <w:t>https://doi.org/10.1016/B978-0-323-91534-2.00001-1</w:t>
        </w:r>
      </w:hyperlink>
      <w:r w:rsidR="00275281">
        <w:rPr>
          <w:rFonts w:ascii="Arial" w:hAnsi="Arial" w:cs="Arial"/>
        </w:rPr>
        <w:t xml:space="preserve"> </w:t>
      </w:r>
    </w:p>
    <w:p w14:paraId="31312B4F" w14:textId="4AE34DF9" w:rsidR="00AD0AF3" w:rsidRPr="00027227" w:rsidRDefault="00AD0AF3" w:rsidP="00AD0AF3">
      <w:pPr>
        <w:ind w:left="1620" w:hanging="1620"/>
        <w:rPr>
          <w:rFonts w:ascii="Arial" w:hAnsi="Arial" w:cs="Arial"/>
        </w:rPr>
      </w:pPr>
      <w:r w:rsidRPr="00027227">
        <w:rPr>
          <w:rFonts w:ascii="Arial" w:hAnsi="Arial" w:cs="Arial"/>
        </w:rPr>
        <w:t>Weeks 7-9:</w:t>
      </w:r>
      <w:r w:rsidRPr="00027227">
        <w:rPr>
          <w:rFonts w:ascii="Arial" w:hAnsi="Arial" w:cs="Arial"/>
        </w:rPr>
        <w:tab/>
        <w:t>Aerobic Training – Powers &amp; Howley Chapter 13; “Quantity and quality of exercise for developing and maintaining cardiorespiratory, musculoske</w:t>
      </w:r>
      <w:r w:rsidR="00FC3A12">
        <w:rPr>
          <w:rFonts w:ascii="Arial" w:hAnsi="Arial" w:cs="Arial"/>
        </w:rPr>
        <w:t>le</w:t>
      </w:r>
      <w:r w:rsidRPr="00027227">
        <w:rPr>
          <w:rFonts w:ascii="Arial" w:hAnsi="Arial" w:cs="Arial"/>
        </w:rPr>
        <w:t xml:space="preserve">tal, and neuromotor fitness in apparently healthy adults: Guidance for prescribing exercise,” American College of Sports Medicine Position Stand, </w:t>
      </w:r>
      <w:r w:rsidRPr="006A45DA">
        <w:rPr>
          <w:rFonts w:ascii="Arial" w:hAnsi="Arial" w:cs="Arial"/>
          <w:i/>
          <w:iCs/>
        </w:rPr>
        <w:t>Medicine and Science in Sports and Exercise</w:t>
      </w:r>
      <w:r w:rsidRPr="00027227">
        <w:rPr>
          <w:rFonts w:ascii="Arial" w:hAnsi="Arial" w:cs="Arial"/>
        </w:rPr>
        <w:t xml:space="preserve"> 43(7):1334-1359, 2011; “Linear increase in aerobic power induced by a strenuous program of endurance exercise,” by Hickson, Bomze and Holloszy, </w:t>
      </w:r>
      <w:r w:rsidRPr="006A45DA">
        <w:rPr>
          <w:rFonts w:ascii="Arial" w:hAnsi="Arial" w:cs="Arial"/>
          <w:i/>
          <w:iCs/>
        </w:rPr>
        <w:t>Journal of Applied Physiology</w:t>
      </w:r>
      <w:r w:rsidRPr="00027227">
        <w:rPr>
          <w:rFonts w:ascii="Arial" w:hAnsi="Arial" w:cs="Arial"/>
        </w:rPr>
        <w:t xml:space="preserve"> 42:372-376, 1977; “Influence of intense endurance training on aerobic power of competitive distance runners,” by Mikesell and Dudley, </w:t>
      </w:r>
      <w:r w:rsidRPr="006A45DA">
        <w:rPr>
          <w:rFonts w:ascii="Arial" w:hAnsi="Arial" w:cs="Arial"/>
          <w:i/>
          <w:iCs/>
        </w:rPr>
        <w:t>Medicine and Science in Sports and Exercise</w:t>
      </w:r>
      <w:r w:rsidRPr="00027227">
        <w:rPr>
          <w:rFonts w:ascii="Arial" w:hAnsi="Arial" w:cs="Arial"/>
        </w:rPr>
        <w:t xml:space="preserve"> 16:371-375, 1984.</w:t>
      </w:r>
    </w:p>
    <w:p w14:paraId="1F28AC15" w14:textId="1E127569" w:rsidR="00AD0AF3" w:rsidRDefault="00AD0AF3" w:rsidP="00AD0AF3">
      <w:pPr>
        <w:ind w:left="1620" w:hanging="1620"/>
        <w:rPr>
          <w:rFonts w:ascii="Arial" w:hAnsi="Arial" w:cs="Arial"/>
        </w:rPr>
      </w:pPr>
      <w:r w:rsidRPr="00027227">
        <w:rPr>
          <w:rFonts w:ascii="Arial" w:hAnsi="Arial" w:cs="Arial"/>
        </w:rPr>
        <w:t>Weeks 10-12:</w:t>
      </w:r>
      <w:r w:rsidRPr="00027227">
        <w:rPr>
          <w:rFonts w:ascii="Arial" w:hAnsi="Arial" w:cs="Arial"/>
        </w:rPr>
        <w:tab/>
        <w:t xml:space="preserve">Strength Training – </w:t>
      </w:r>
      <w:r>
        <w:rPr>
          <w:rFonts w:ascii="Arial" w:hAnsi="Arial" w:cs="Arial"/>
        </w:rPr>
        <w:t>Powers &amp; Howley Chapter 1</w:t>
      </w:r>
      <w:r w:rsidR="00B676CB">
        <w:rPr>
          <w:rFonts w:ascii="Arial" w:hAnsi="Arial" w:cs="Arial"/>
        </w:rPr>
        <w:t>4</w:t>
      </w:r>
      <w:r>
        <w:rPr>
          <w:rFonts w:ascii="Arial" w:hAnsi="Arial" w:cs="Arial"/>
        </w:rPr>
        <w:t xml:space="preserve">; </w:t>
      </w:r>
      <w:r w:rsidRPr="00027227">
        <w:rPr>
          <w:rFonts w:ascii="Arial" w:hAnsi="Arial" w:cs="Arial"/>
        </w:rPr>
        <w:t xml:space="preserve">Brooks et al. Chapters 19 and 20; “Progression models in resistance training for healthy adults,” American College of Sports Medicine Position Stand, </w:t>
      </w:r>
      <w:r w:rsidRPr="006A45DA">
        <w:rPr>
          <w:rFonts w:ascii="Arial" w:hAnsi="Arial" w:cs="Arial"/>
          <w:i/>
          <w:iCs/>
        </w:rPr>
        <w:t>Medicine and Science in Sports and Exercise</w:t>
      </w:r>
      <w:r w:rsidRPr="00027227">
        <w:rPr>
          <w:rFonts w:ascii="Arial" w:hAnsi="Arial" w:cs="Arial"/>
        </w:rPr>
        <w:t xml:space="preserve"> </w:t>
      </w:r>
      <w:r w:rsidR="00FC3A12">
        <w:rPr>
          <w:rFonts w:ascii="Arial" w:hAnsi="Arial" w:cs="Arial"/>
        </w:rPr>
        <w:t>41(3)</w:t>
      </w:r>
      <w:r w:rsidRPr="00027227">
        <w:rPr>
          <w:rFonts w:ascii="Arial" w:hAnsi="Arial" w:cs="Arial"/>
        </w:rPr>
        <w:t>:</w:t>
      </w:r>
      <w:r w:rsidR="00FC3A12">
        <w:rPr>
          <w:rFonts w:ascii="Arial" w:hAnsi="Arial" w:cs="Arial"/>
        </w:rPr>
        <w:t>687-708</w:t>
      </w:r>
      <w:r w:rsidRPr="00027227">
        <w:rPr>
          <w:rFonts w:ascii="Arial" w:hAnsi="Arial" w:cs="Arial"/>
        </w:rPr>
        <w:t>, 200</w:t>
      </w:r>
      <w:r w:rsidR="00FC3A12">
        <w:rPr>
          <w:rFonts w:ascii="Arial" w:hAnsi="Arial" w:cs="Arial"/>
        </w:rPr>
        <w:t>9</w:t>
      </w:r>
      <w:r w:rsidRPr="00027227">
        <w:rPr>
          <w:rFonts w:ascii="Arial" w:hAnsi="Arial" w:cs="Arial"/>
        </w:rPr>
        <w:t>.</w:t>
      </w:r>
    </w:p>
    <w:p w14:paraId="1E43E3D7" w14:textId="4242A99B" w:rsidR="00AD0AF3" w:rsidRPr="00737E41" w:rsidRDefault="00AD0AF3" w:rsidP="00AD0AF3">
      <w:pPr>
        <w:ind w:left="1620" w:hanging="1620"/>
        <w:rPr>
          <w:rFonts w:ascii="Arial" w:hAnsi="Arial" w:cs="Arial"/>
        </w:rPr>
      </w:pPr>
      <w:r>
        <w:rPr>
          <w:rFonts w:ascii="Arial" w:hAnsi="Arial" w:cs="Arial"/>
        </w:rPr>
        <w:t>Weeks 13-14:</w:t>
      </w:r>
      <w:r>
        <w:rPr>
          <w:rFonts w:ascii="Arial" w:hAnsi="Arial" w:cs="Arial"/>
        </w:rPr>
        <w:tab/>
        <w:t>Cell Signaling and the Hormonal Responses to Exercise; Powers &amp; Howley Chapter 5.</w:t>
      </w:r>
    </w:p>
    <w:p w14:paraId="4D6421D6" w14:textId="27EF19CB" w:rsidR="00A82DB0" w:rsidRDefault="00AD0AF3" w:rsidP="00AD0AF3">
      <w:pPr>
        <w:ind w:left="1620" w:hanging="1620"/>
        <w:rPr>
          <w:rFonts w:ascii="Arial" w:hAnsi="Arial" w:cs="Arial"/>
        </w:rPr>
      </w:pPr>
      <w:r w:rsidRPr="00737E41">
        <w:rPr>
          <w:rFonts w:ascii="Arial" w:hAnsi="Arial" w:cs="Arial"/>
        </w:rPr>
        <w:t>Week</w:t>
      </w:r>
      <w:r>
        <w:rPr>
          <w:rFonts w:ascii="Arial" w:hAnsi="Arial" w:cs="Arial"/>
        </w:rPr>
        <w:t xml:space="preserve"> </w:t>
      </w:r>
      <w:r w:rsidRPr="00737E41">
        <w:rPr>
          <w:rFonts w:ascii="Arial" w:hAnsi="Arial" w:cs="Arial"/>
        </w:rPr>
        <w:t>15:</w:t>
      </w:r>
      <w:r w:rsidRPr="00737E41">
        <w:rPr>
          <w:rFonts w:ascii="Arial" w:hAnsi="Arial" w:cs="Arial"/>
        </w:rPr>
        <w:tab/>
        <w:t>Temperature Regulation – Powers &amp; Howley Chapter 12; Brooks et al. Chapter 22.</w:t>
      </w:r>
    </w:p>
    <w:p w14:paraId="1ABD3F3D" w14:textId="77777777" w:rsidR="00AD0AF3" w:rsidRDefault="00AD0AF3" w:rsidP="00AD0AF3">
      <w:pPr>
        <w:tabs>
          <w:tab w:val="left" w:pos="360"/>
          <w:tab w:val="left" w:pos="1440"/>
        </w:tabs>
        <w:rPr>
          <w:rFonts w:ascii="Arial" w:hAnsi="Arial" w:cs="Arial"/>
        </w:rPr>
      </w:pPr>
    </w:p>
    <w:p w14:paraId="4495A9C8" w14:textId="7A793E6A" w:rsidR="00F26A4A" w:rsidRPr="00F26A4A" w:rsidRDefault="00F26A4A" w:rsidP="00A82DB0">
      <w:pPr>
        <w:tabs>
          <w:tab w:val="left" w:pos="360"/>
          <w:tab w:val="left" w:pos="1440"/>
        </w:tabs>
        <w:rPr>
          <w:rFonts w:ascii="Arial" w:hAnsi="Arial" w:cs="Arial"/>
        </w:rPr>
      </w:pPr>
      <w:r>
        <w:rPr>
          <w:rFonts w:ascii="Arial" w:hAnsi="Arial" w:cs="Arial"/>
        </w:rPr>
        <w:t>M</w:t>
      </w:r>
      <w:r>
        <w:rPr>
          <w:rFonts w:ascii="Arial" w:hAnsi="Arial" w:cs="Arial"/>
        </w:rPr>
        <w:tab/>
        <w:t>Jan 1</w:t>
      </w:r>
      <w:r w:rsidR="002D6CA4">
        <w:rPr>
          <w:rFonts w:ascii="Arial" w:hAnsi="Arial" w:cs="Arial"/>
        </w:rPr>
        <w:t>5</w:t>
      </w:r>
      <w:r>
        <w:rPr>
          <w:rFonts w:ascii="Arial" w:hAnsi="Arial" w:cs="Arial"/>
        </w:rPr>
        <w:tab/>
      </w:r>
      <w:r>
        <w:rPr>
          <w:rFonts w:ascii="Arial" w:hAnsi="Arial" w:cs="Arial"/>
          <w:b/>
          <w:bCs/>
        </w:rPr>
        <w:t xml:space="preserve">MLK, Jr. Holiday – </w:t>
      </w:r>
      <w:r>
        <w:rPr>
          <w:rFonts w:ascii="Arial" w:hAnsi="Arial" w:cs="Arial"/>
        </w:rPr>
        <w:t>no classes.</w:t>
      </w:r>
    </w:p>
    <w:p w14:paraId="1572E716" w14:textId="3EEF7F54" w:rsidR="00A82DB0" w:rsidRPr="00F26A4A" w:rsidRDefault="00F26A4A" w:rsidP="00A82DB0">
      <w:pPr>
        <w:tabs>
          <w:tab w:val="left" w:pos="360"/>
          <w:tab w:val="left" w:pos="1440"/>
        </w:tabs>
        <w:rPr>
          <w:rFonts w:ascii="Arial" w:hAnsi="Arial" w:cs="Arial"/>
        </w:rPr>
      </w:pPr>
      <w:r>
        <w:rPr>
          <w:rFonts w:ascii="Arial" w:hAnsi="Arial" w:cs="Arial"/>
        </w:rPr>
        <w:t>Th</w:t>
      </w:r>
      <w:r w:rsidR="00A82DB0">
        <w:rPr>
          <w:rFonts w:ascii="Arial" w:hAnsi="Arial" w:cs="Arial"/>
        </w:rPr>
        <w:tab/>
      </w:r>
      <w:r>
        <w:rPr>
          <w:rFonts w:ascii="Arial" w:hAnsi="Arial" w:cs="Arial"/>
        </w:rPr>
        <w:t>Feb</w:t>
      </w:r>
      <w:r w:rsidR="00A82DB0">
        <w:rPr>
          <w:rFonts w:ascii="Arial" w:hAnsi="Arial" w:cs="Arial"/>
        </w:rPr>
        <w:t xml:space="preserve"> </w:t>
      </w:r>
      <w:r w:rsidR="00F24A9A">
        <w:rPr>
          <w:rFonts w:ascii="Arial" w:hAnsi="Arial" w:cs="Arial"/>
        </w:rPr>
        <w:t>2</w:t>
      </w:r>
      <w:r w:rsidR="00047E08">
        <w:rPr>
          <w:rFonts w:ascii="Arial" w:hAnsi="Arial" w:cs="Arial"/>
        </w:rPr>
        <w:t>2</w:t>
      </w:r>
      <w:r>
        <w:rPr>
          <w:rFonts w:ascii="Arial" w:hAnsi="Arial" w:cs="Arial"/>
        </w:rPr>
        <w:t xml:space="preserve"> – Sat Feb 2</w:t>
      </w:r>
      <w:r w:rsidR="00047E08">
        <w:rPr>
          <w:rFonts w:ascii="Arial" w:hAnsi="Arial" w:cs="Arial"/>
        </w:rPr>
        <w:t>4</w:t>
      </w:r>
      <w:r>
        <w:rPr>
          <w:rFonts w:ascii="Arial" w:hAnsi="Arial" w:cs="Arial"/>
        </w:rPr>
        <w:t xml:space="preserve"> – </w:t>
      </w:r>
      <w:r>
        <w:rPr>
          <w:rFonts w:ascii="Arial" w:hAnsi="Arial" w:cs="Arial"/>
          <w:b/>
          <w:bCs/>
        </w:rPr>
        <w:t xml:space="preserve">SEACSM Annual Meeting; </w:t>
      </w:r>
      <w:r>
        <w:rPr>
          <w:rFonts w:ascii="Arial" w:hAnsi="Arial" w:cs="Arial"/>
        </w:rPr>
        <w:t>Greenville, SC.</w:t>
      </w:r>
    </w:p>
    <w:p w14:paraId="7417F062" w14:textId="6E9F7090" w:rsidR="00A82DB0" w:rsidRPr="004734F7" w:rsidRDefault="00A82DB0" w:rsidP="00A82DB0">
      <w:pPr>
        <w:tabs>
          <w:tab w:val="left" w:pos="360"/>
          <w:tab w:val="left" w:pos="1440"/>
        </w:tabs>
        <w:rPr>
          <w:rFonts w:ascii="Arial" w:hAnsi="Arial" w:cs="Arial"/>
          <w:b/>
        </w:rPr>
      </w:pPr>
      <w:r>
        <w:rPr>
          <w:rFonts w:ascii="Arial" w:hAnsi="Arial" w:cs="Arial"/>
        </w:rPr>
        <w:t>W</w:t>
      </w:r>
      <w:r>
        <w:rPr>
          <w:rFonts w:ascii="Arial" w:hAnsi="Arial" w:cs="Arial"/>
        </w:rPr>
        <w:tab/>
      </w:r>
      <w:r w:rsidR="008536A4">
        <w:rPr>
          <w:rFonts w:ascii="Arial" w:hAnsi="Arial" w:cs="Arial"/>
        </w:rPr>
        <w:t>Feb 28</w:t>
      </w:r>
      <w:r>
        <w:rPr>
          <w:rFonts w:ascii="Arial" w:hAnsi="Arial" w:cs="Arial"/>
        </w:rPr>
        <w:tab/>
      </w:r>
      <w:r w:rsidR="00F26A4A">
        <w:rPr>
          <w:rFonts w:ascii="Arial" w:hAnsi="Arial" w:cs="Arial"/>
          <w:b/>
        </w:rPr>
        <w:t>Mid-Semester for our class.</w:t>
      </w:r>
    </w:p>
    <w:p w14:paraId="556DE50C" w14:textId="418E5358" w:rsidR="00A82DB0" w:rsidRDefault="00F26A4A" w:rsidP="00A82DB0">
      <w:pPr>
        <w:tabs>
          <w:tab w:val="left" w:pos="360"/>
          <w:tab w:val="left" w:pos="1440"/>
        </w:tabs>
        <w:rPr>
          <w:rFonts w:ascii="Arial" w:hAnsi="Arial" w:cs="Arial"/>
          <w:b/>
        </w:rPr>
      </w:pPr>
      <w:r>
        <w:rPr>
          <w:rFonts w:ascii="Arial" w:hAnsi="Arial" w:cs="Arial"/>
        </w:rPr>
        <w:t xml:space="preserve">Mar </w:t>
      </w:r>
      <w:r w:rsidR="00236616">
        <w:rPr>
          <w:rFonts w:ascii="Arial" w:hAnsi="Arial" w:cs="Arial"/>
        </w:rPr>
        <w:t>4</w:t>
      </w:r>
      <w:r>
        <w:rPr>
          <w:rFonts w:ascii="Arial" w:hAnsi="Arial" w:cs="Arial"/>
        </w:rPr>
        <w:t>-</w:t>
      </w:r>
      <w:r w:rsidR="00236616">
        <w:rPr>
          <w:rFonts w:ascii="Arial" w:hAnsi="Arial" w:cs="Arial"/>
        </w:rPr>
        <w:t>8</w:t>
      </w:r>
      <w:r w:rsidR="00A82DB0">
        <w:rPr>
          <w:rFonts w:ascii="Arial" w:hAnsi="Arial" w:cs="Arial"/>
        </w:rPr>
        <w:tab/>
      </w:r>
      <w:r>
        <w:rPr>
          <w:rFonts w:ascii="Arial" w:hAnsi="Arial" w:cs="Arial"/>
          <w:b/>
        </w:rPr>
        <w:t>Spring break.</w:t>
      </w:r>
    </w:p>
    <w:p w14:paraId="7A6FAFBD" w14:textId="77777777" w:rsidR="004871F8" w:rsidRDefault="00684140" w:rsidP="00A82DB0">
      <w:pPr>
        <w:tabs>
          <w:tab w:val="left" w:pos="360"/>
          <w:tab w:val="left" w:pos="1440"/>
        </w:tabs>
        <w:rPr>
          <w:rFonts w:ascii="Arial" w:hAnsi="Arial" w:cs="Arial"/>
        </w:rPr>
      </w:pPr>
      <w:r>
        <w:rPr>
          <w:rFonts w:ascii="Arial" w:hAnsi="Arial" w:cs="Arial"/>
        </w:rPr>
        <w:t>W</w:t>
      </w:r>
      <w:r>
        <w:rPr>
          <w:rFonts w:ascii="Arial" w:hAnsi="Arial" w:cs="Arial"/>
        </w:rPr>
        <w:tab/>
        <w:t xml:space="preserve">Apr </w:t>
      </w:r>
      <w:r w:rsidR="00236616">
        <w:rPr>
          <w:rFonts w:ascii="Arial" w:hAnsi="Arial" w:cs="Arial"/>
        </w:rPr>
        <w:t>3</w:t>
      </w:r>
      <w:r>
        <w:rPr>
          <w:rFonts w:ascii="Arial" w:hAnsi="Arial" w:cs="Arial"/>
        </w:rPr>
        <w:tab/>
      </w:r>
      <w:r>
        <w:rPr>
          <w:rFonts w:ascii="Arial" w:hAnsi="Arial" w:cs="Arial"/>
          <w:b/>
          <w:bCs/>
        </w:rPr>
        <w:t>Gladden out of town.</w:t>
      </w:r>
      <w:r>
        <w:rPr>
          <w:rFonts w:ascii="Arial" w:hAnsi="Arial" w:cs="Arial"/>
        </w:rPr>
        <w:t xml:space="preserve"> This is </w:t>
      </w:r>
      <w:r w:rsidR="004871F8">
        <w:rPr>
          <w:rFonts w:ascii="Arial" w:hAnsi="Arial" w:cs="Arial"/>
        </w:rPr>
        <w:t>Exam 3</w:t>
      </w:r>
      <w:r>
        <w:rPr>
          <w:rFonts w:ascii="Arial" w:hAnsi="Arial" w:cs="Arial"/>
        </w:rPr>
        <w:t>, so you may or may not be</w:t>
      </w:r>
    </w:p>
    <w:p w14:paraId="78680AA8" w14:textId="75A964E6" w:rsidR="00684140" w:rsidRPr="00684140" w:rsidRDefault="004871F8" w:rsidP="00A82DB0">
      <w:pPr>
        <w:tabs>
          <w:tab w:val="left" w:pos="360"/>
          <w:tab w:val="left" w:pos="1440"/>
        </w:tabs>
        <w:rPr>
          <w:rFonts w:ascii="Arial" w:hAnsi="Arial" w:cs="Arial"/>
        </w:rPr>
      </w:pPr>
      <w:r>
        <w:rPr>
          <w:rFonts w:ascii="Arial" w:hAnsi="Arial" w:cs="Arial"/>
        </w:rPr>
        <w:tab/>
      </w:r>
      <w:r>
        <w:rPr>
          <w:rFonts w:ascii="Arial" w:hAnsi="Arial" w:cs="Arial"/>
        </w:rPr>
        <w:tab/>
        <w:t>A</w:t>
      </w:r>
      <w:r w:rsidR="00684140">
        <w:rPr>
          <w:rFonts w:ascii="Arial" w:hAnsi="Arial" w:cs="Arial"/>
        </w:rPr>
        <w:t>ssigned</w:t>
      </w:r>
      <w:r>
        <w:rPr>
          <w:rFonts w:ascii="Arial" w:hAnsi="Arial" w:cs="Arial"/>
        </w:rPr>
        <w:t xml:space="preserve"> </w:t>
      </w:r>
      <w:r w:rsidR="00684140">
        <w:rPr>
          <w:rFonts w:ascii="Arial" w:hAnsi="Arial" w:cs="Arial"/>
        </w:rPr>
        <w:t>a recorded lecture – to be determined.</w:t>
      </w:r>
    </w:p>
    <w:p w14:paraId="73F8EA87" w14:textId="3F1824FB" w:rsidR="00A82DB0" w:rsidRDefault="00A82DB0" w:rsidP="00A82DB0">
      <w:pPr>
        <w:tabs>
          <w:tab w:val="left" w:pos="360"/>
          <w:tab w:val="left" w:pos="1440"/>
        </w:tabs>
        <w:rPr>
          <w:rFonts w:ascii="Arial" w:hAnsi="Arial" w:cs="Arial"/>
        </w:rPr>
      </w:pPr>
      <w:r>
        <w:rPr>
          <w:rFonts w:ascii="Arial" w:hAnsi="Arial" w:cs="Arial"/>
        </w:rPr>
        <w:t>W</w:t>
      </w:r>
      <w:r>
        <w:rPr>
          <w:rFonts w:ascii="Arial" w:hAnsi="Arial" w:cs="Arial"/>
        </w:rPr>
        <w:tab/>
      </w:r>
      <w:r w:rsidR="00F26A4A">
        <w:rPr>
          <w:rFonts w:ascii="Arial" w:hAnsi="Arial" w:cs="Arial"/>
        </w:rPr>
        <w:t>Apr</w:t>
      </w:r>
      <w:r>
        <w:rPr>
          <w:rFonts w:ascii="Arial" w:hAnsi="Arial" w:cs="Arial"/>
        </w:rPr>
        <w:t xml:space="preserve"> </w:t>
      </w:r>
      <w:r w:rsidR="00F26A4A">
        <w:rPr>
          <w:rFonts w:ascii="Arial" w:hAnsi="Arial" w:cs="Arial"/>
        </w:rPr>
        <w:t>2</w:t>
      </w:r>
      <w:r w:rsidR="00C009D9">
        <w:rPr>
          <w:rFonts w:ascii="Arial" w:hAnsi="Arial" w:cs="Arial"/>
        </w:rPr>
        <w:t>4</w:t>
      </w:r>
      <w:r>
        <w:rPr>
          <w:rFonts w:ascii="Arial" w:hAnsi="Arial" w:cs="Arial"/>
        </w:rPr>
        <w:tab/>
        <w:t xml:space="preserve">Last class day of this course for </w:t>
      </w:r>
      <w:r w:rsidR="00F26A4A">
        <w:rPr>
          <w:rFonts w:ascii="Arial" w:hAnsi="Arial" w:cs="Arial"/>
        </w:rPr>
        <w:t>Spring 202</w:t>
      </w:r>
      <w:r w:rsidR="00C009D9">
        <w:rPr>
          <w:rFonts w:ascii="Arial" w:hAnsi="Arial" w:cs="Arial"/>
        </w:rPr>
        <w:t>4</w:t>
      </w:r>
      <w:r>
        <w:rPr>
          <w:rFonts w:ascii="Arial" w:hAnsi="Arial" w:cs="Arial"/>
        </w:rPr>
        <w:t xml:space="preserve"> semester.</w:t>
      </w:r>
    </w:p>
    <w:p w14:paraId="444B51D8" w14:textId="29B9486F" w:rsidR="00A82DB0" w:rsidRDefault="00A82DB0">
      <w:pPr>
        <w:rPr>
          <w:rFonts w:ascii="Arial" w:hAnsi="Arial" w:cs="Arial"/>
        </w:rPr>
      </w:pPr>
    </w:p>
    <w:p w14:paraId="441C8DFC" w14:textId="167FD737" w:rsidR="00DB6FDA" w:rsidRDefault="00DB6FDA">
      <w:pPr>
        <w:rPr>
          <w:rFonts w:ascii="Arial" w:hAnsi="Arial" w:cs="Arial"/>
        </w:rPr>
      </w:pPr>
    </w:p>
    <w:p w14:paraId="41700437" w14:textId="015E8468" w:rsidR="00DB6FDA" w:rsidRDefault="00DB6FDA">
      <w:pPr>
        <w:rPr>
          <w:rFonts w:ascii="Arial" w:hAnsi="Arial" w:cs="Arial"/>
        </w:rPr>
      </w:pPr>
    </w:p>
    <w:p w14:paraId="220A35C4" w14:textId="7CBD6B94" w:rsidR="00DB6FDA" w:rsidRDefault="00DB6FDA">
      <w:pPr>
        <w:rPr>
          <w:rFonts w:ascii="Arial" w:hAnsi="Arial" w:cs="Arial"/>
        </w:rPr>
      </w:pPr>
    </w:p>
    <w:p w14:paraId="09D50E22" w14:textId="4D8BE5DF" w:rsidR="00DB6FDA" w:rsidRDefault="00DB6FDA">
      <w:pPr>
        <w:rPr>
          <w:rFonts w:ascii="Arial" w:hAnsi="Arial" w:cs="Arial"/>
        </w:rPr>
      </w:pPr>
    </w:p>
    <w:p w14:paraId="0BDE03B6" w14:textId="5F145192" w:rsidR="00DB6FDA" w:rsidRPr="00D2431D" w:rsidRDefault="00DB6FDA">
      <w:pPr>
        <w:rPr>
          <w:rFonts w:ascii="Arial" w:hAnsi="Arial" w:cs="Arial"/>
        </w:rPr>
      </w:pPr>
    </w:p>
    <w:p w14:paraId="5898E3B0" w14:textId="77777777" w:rsidR="00BE7C4C" w:rsidRPr="00D2431D" w:rsidRDefault="00BE7C4C">
      <w:pPr>
        <w:rPr>
          <w:rFonts w:ascii="Arial" w:hAnsi="Arial" w:cs="Arial"/>
        </w:rPr>
      </w:pPr>
      <w:r w:rsidRPr="00D2431D">
        <w:rPr>
          <w:rFonts w:ascii="Arial" w:hAnsi="Arial" w:cs="Arial"/>
          <w:b/>
        </w:rPr>
        <w:lastRenderedPageBreak/>
        <w:t>GRADING</w:t>
      </w:r>
    </w:p>
    <w:p w14:paraId="7C63B711" w14:textId="77777777" w:rsidR="00BE7C4C" w:rsidRPr="00D2431D" w:rsidRDefault="00BE7C4C">
      <w:pPr>
        <w:rPr>
          <w:rFonts w:ascii="Arial" w:hAnsi="Arial" w:cs="Arial"/>
        </w:rPr>
      </w:pPr>
    </w:p>
    <w:p w14:paraId="02885E8F" w14:textId="77777777" w:rsidR="000F5C12" w:rsidRDefault="00BE7C4C" w:rsidP="00D4778E">
      <w:pPr>
        <w:ind w:left="450" w:hanging="450"/>
        <w:rPr>
          <w:rFonts w:ascii="Arial" w:hAnsi="Arial" w:cs="Arial"/>
        </w:rPr>
      </w:pPr>
      <w:r w:rsidRPr="00D2431D">
        <w:rPr>
          <w:rFonts w:ascii="Arial" w:hAnsi="Arial" w:cs="Arial"/>
        </w:rPr>
        <w:t>1.</w:t>
      </w:r>
      <w:r w:rsidRPr="00D2431D">
        <w:rPr>
          <w:rFonts w:ascii="Arial" w:hAnsi="Arial" w:cs="Arial"/>
        </w:rPr>
        <w:tab/>
        <w:t xml:space="preserve">There will be </w:t>
      </w:r>
      <w:r w:rsidR="00D4778E">
        <w:rPr>
          <w:rFonts w:ascii="Arial" w:hAnsi="Arial" w:cs="Arial"/>
        </w:rPr>
        <w:t>four</w:t>
      </w:r>
      <w:r w:rsidRPr="00D2431D">
        <w:rPr>
          <w:rFonts w:ascii="Arial" w:hAnsi="Arial" w:cs="Arial"/>
        </w:rPr>
        <w:t xml:space="preserve"> examinations</w:t>
      </w:r>
      <w:r w:rsidR="00D4778E">
        <w:rPr>
          <w:rFonts w:ascii="Arial" w:hAnsi="Arial" w:cs="Arial"/>
        </w:rPr>
        <w:t xml:space="preserve">, </w:t>
      </w:r>
      <w:r w:rsidR="008A15AC">
        <w:rPr>
          <w:rFonts w:ascii="Arial" w:hAnsi="Arial" w:cs="Arial"/>
        </w:rPr>
        <w:t xml:space="preserve">each worth 100 points for a total of </w:t>
      </w:r>
      <w:r w:rsidR="00D4778E">
        <w:rPr>
          <w:rFonts w:ascii="Arial" w:hAnsi="Arial" w:cs="Arial"/>
        </w:rPr>
        <w:t>4</w:t>
      </w:r>
      <w:r w:rsidR="008A15AC">
        <w:rPr>
          <w:rFonts w:ascii="Arial" w:hAnsi="Arial" w:cs="Arial"/>
        </w:rPr>
        <w:t>0</w:t>
      </w:r>
      <w:r w:rsidRPr="00D2431D">
        <w:rPr>
          <w:rFonts w:ascii="Arial" w:hAnsi="Arial" w:cs="Arial"/>
        </w:rPr>
        <w:t>0 points</w:t>
      </w:r>
      <w:r w:rsidR="00060ED8">
        <w:rPr>
          <w:rFonts w:ascii="Arial" w:hAnsi="Arial" w:cs="Arial"/>
        </w:rPr>
        <w:t>.</w:t>
      </w:r>
    </w:p>
    <w:p w14:paraId="31E155C8" w14:textId="6826B9A0" w:rsidR="008A15AC" w:rsidRDefault="000F5C12" w:rsidP="00D4778E">
      <w:pPr>
        <w:ind w:left="450" w:hanging="450"/>
        <w:rPr>
          <w:rFonts w:ascii="Arial" w:hAnsi="Arial" w:cs="Arial"/>
        </w:rPr>
      </w:pPr>
      <w:r>
        <w:rPr>
          <w:rFonts w:ascii="Arial" w:hAnsi="Arial" w:cs="Arial"/>
        </w:rPr>
        <w:t>2</w:t>
      </w:r>
      <w:r w:rsidR="008A15AC">
        <w:rPr>
          <w:rFonts w:ascii="Arial" w:hAnsi="Arial" w:cs="Arial"/>
        </w:rPr>
        <w:t>.</w:t>
      </w:r>
      <w:r w:rsidR="008A15AC">
        <w:rPr>
          <w:rFonts w:ascii="Arial" w:hAnsi="Arial" w:cs="Arial"/>
        </w:rPr>
        <w:tab/>
      </w:r>
      <w:r w:rsidR="002211DD">
        <w:rPr>
          <w:rFonts w:ascii="Arial" w:hAnsi="Arial" w:cs="Arial"/>
        </w:rPr>
        <w:t>S</w:t>
      </w:r>
      <w:r w:rsidR="008A15AC" w:rsidRPr="008A15AC">
        <w:rPr>
          <w:rFonts w:ascii="Arial" w:hAnsi="Arial" w:cs="Arial"/>
        </w:rPr>
        <w:t>urprise quizzes</w:t>
      </w:r>
      <w:r w:rsidR="002211DD">
        <w:rPr>
          <w:rFonts w:ascii="Arial" w:hAnsi="Arial" w:cs="Arial"/>
        </w:rPr>
        <w:t xml:space="preserve"> are a possibility. If given, they would be worth 10 points each</w:t>
      </w:r>
      <w:r w:rsidR="008A15AC" w:rsidRPr="008A15AC">
        <w:rPr>
          <w:rFonts w:ascii="Arial" w:hAnsi="Arial" w:cs="Arial"/>
        </w:rPr>
        <w:t>.</w:t>
      </w:r>
    </w:p>
    <w:p w14:paraId="2CA4B765" w14:textId="6F1AAD7E" w:rsidR="00F25F03" w:rsidRDefault="000F5C12" w:rsidP="008A15AC">
      <w:pPr>
        <w:ind w:left="450" w:hanging="450"/>
        <w:rPr>
          <w:rFonts w:ascii="Arial" w:hAnsi="Arial" w:cs="Arial"/>
        </w:rPr>
      </w:pPr>
      <w:r>
        <w:rPr>
          <w:rFonts w:ascii="Arial" w:hAnsi="Arial" w:cs="Arial"/>
        </w:rPr>
        <w:t>3</w:t>
      </w:r>
      <w:r w:rsidR="00F25F03">
        <w:rPr>
          <w:rFonts w:ascii="Arial" w:hAnsi="Arial" w:cs="Arial"/>
        </w:rPr>
        <w:t>.</w:t>
      </w:r>
      <w:r w:rsidR="00F25F03">
        <w:rPr>
          <w:rFonts w:ascii="Arial" w:hAnsi="Arial" w:cs="Arial"/>
        </w:rPr>
        <w:tab/>
        <w:t xml:space="preserve">There will be </w:t>
      </w:r>
      <w:r w:rsidR="00F25F03" w:rsidRPr="006269B2">
        <w:rPr>
          <w:rFonts w:ascii="Arial" w:hAnsi="Arial" w:cs="Arial"/>
          <w:b/>
        </w:rPr>
        <w:t>at least one</w:t>
      </w:r>
      <w:r w:rsidR="002E2199">
        <w:rPr>
          <w:rFonts w:ascii="Arial" w:hAnsi="Arial" w:cs="Arial"/>
        </w:rPr>
        <w:t xml:space="preserve"> assignment for a total of </w:t>
      </w:r>
      <w:r w:rsidR="0048070B">
        <w:rPr>
          <w:rFonts w:ascii="Arial" w:hAnsi="Arial" w:cs="Arial"/>
        </w:rPr>
        <w:t>5</w:t>
      </w:r>
      <w:r w:rsidR="002E2199">
        <w:rPr>
          <w:rFonts w:ascii="Arial" w:hAnsi="Arial" w:cs="Arial"/>
        </w:rPr>
        <w:t>0</w:t>
      </w:r>
      <w:r w:rsidR="00F25F03">
        <w:rPr>
          <w:rFonts w:ascii="Arial" w:hAnsi="Arial" w:cs="Arial"/>
        </w:rPr>
        <w:t xml:space="preserve"> points.</w:t>
      </w:r>
    </w:p>
    <w:p w14:paraId="24C69DAF" w14:textId="2DFEAFEC" w:rsidR="00060ED8" w:rsidRPr="008A15AC" w:rsidRDefault="000F5C12" w:rsidP="008A15AC">
      <w:pPr>
        <w:ind w:left="450" w:hanging="450"/>
        <w:rPr>
          <w:rFonts w:ascii="Arial" w:hAnsi="Arial" w:cs="Arial"/>
        </w:rPr>
      </w:pPr>
      <w:r>
        <w:rPr>
          <w:rFonts w:ascii="Arial" w:hAnsi="Arial" w:cs="Arial"/>
        </w:rPr>
        <w:t>4</w:t>
      </w:r>
      <w:r w:rsidR="00060ED8">
        <w:rPr>
          <w:rFonts w:ascii="Arial" w:hAnsi="Arial" w:cs="Arial"/>
        </w:rPr>
        <w:t>.</w:t>
      </w:r>
      <w:r w:rsidR="00060ED8">
        <w:rPr>
          <w:rFonts w:ascii="Arial" w:hAnsi="Arial" w:cs="Arial"/>
        </w:rPr>
        <w:tab/>
        <w:t xml:space="preserve">If an exam is missed, there can be a makeup </w:t>
      </w:r>
      <w:r w:rsidR="0008305B">
        <w:rPr>
          <w:rFonts w:ascii="Arial" w:hAnsi="Arial" w:cs="Arial"/>
        </w:rPr>
        <w:t>test</w:t>
      </w:r>
      <w:r w:rsidR="00060ED8">
        <w:rPr>
          <w:rFonts w:ascii="Arial" w:hAnsi="Arial" w:cs="Arial"/>
        </w:rPr>
        <w:t xml:space="preserve">. </w:t>
      </w:r>
      <w:r w:rsidR="00060ED8" w:rsidRPr="00060ED8">
        <w:rPr>
          <w:rFonts w:ascii="Arial" w:hAnsi="Arial" w:cs="Arial"/>
        </w:rPr>
        <w:t xml:space="preserve">The make-up </w:t>
      </w:r>
      <w:r w:rsidR="0008305B">
        <w:rPr>
          <w:rFonts w:ascii="Arial" w:hAnsi="Arial" w:cs="Arial"/>
        </w:rPr>
        <w:t>test</w:t>
      </w:r>
      <w:r w:rsidR="00060ED8" w:rsidRPr="00060ED8">
        <w:rPr>
          <w:rFonts w:ascii="Arial" w:hAnsi="Arial" w:cs="Arial"/>
        </w:rPr>
        <w:t xml:space="preserve"> may not be the same format as that given during the regular </w:t>
      </w:r>
      <w:r w:rsidR="0008305B">
        <w:rPr>
          <w:rFonts w:ascii="Arial" w:hAnsi="Arial" w:cs="Arial"/>
        </w:rPr>
        <w:t>test</w:t>
      </w:r>
      <w:r w:rsidR="00060ED8" w:rsidRPr="00060ED8">
        <w:rPr>
          <w:rFonts w:ascii="Arial" w:hAnsi="Arial" w:cs="Arial"/>
        </w:rPr>
        <w:t xml:space="preserve"> time.</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77777777" w:rsidR="00BE7C4C" w:rsidRPr="00D2431D" w:rsidRDefault="00BE7C4C">
      <w:pPr>
        <w:rPr>
          <w:rFonts w:ascii="Arial" w:hAnsi="Arial" w:cs="Arial"/>
        </w:rPr>
      </w:pPr>
      <w:r w:rsidRPr="00D2431D">
        <w:rPr>
          <w:rFonts w:ascii="Arial" w:hAnsi="Arial" w:cs="Arial"/>
        </w:rPr>
        <w:t>88</w:t>
      </w:r>
      <w:r w:rsidR="00234284">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A</w:t>
      </w:r>
    </w:p>
    <w:p w14:paraId="72CD3F9F" w14:textId="77777777" w:rsidR="00BE7C4C" w:rsidRPr="00D2431D" w:rsidRDefault="00BE7C4C">
      <w:pPr>
        <w:rPr>
          <w:rFonts w:ascii="Arial" w:hAnsi="Arial" w:cs="Arial"/>
        </w:rPr>
      </w:pPr>
      <w:r w:rsidRPr="00D2431D">
        <w:rPr>
          <w:rFonts w:ascii="Arial" w:hAnsi="Arial" w:cs="Arial"/>
        </w:rPr>
        <w:t>79</w:t>
      </w:r>
      <w:r w:rsidR="00234284">
        <w:rPr>
          <w:rFonts w:ascii="Arial" w:hAnsi="Arial" w:cs="Arial"/>
        </w:rPr>
        <w:t>.00</w:t>
      </w:r>
      <w:r w:rsidRPr="00D2431D">
        <w:rPr>
          <w:rFonts w:ascii="Arial" w:hAnsi="Arial" w:cs="Arial"/>
        </w:rPr>
        <w:t>%-87</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14:paraId="470EB192" w14:textId="77777777"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%-78</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13BD4C76" w14:textId="77777777" w:rsidR="00065D01" w:rsidRDefault="00065D01">
      <w:pPr>
        <w:rPr>
          <w:rFonts w:ascii="Arial" w:hAnsi="Arial" w:cs="Arial"/>
        </w:rPr>
      </w:pPr>
    </w:p>
    <w:p w14:paraId="40CF5CE1" w14:textId="77777777" w:rsidR="00FB64EC" w:rsidRDefault="00FB64EC" w:rsidP="00FB64EC">
      <w:pPr>
        <w:tabs>
          <w:tab w:val="left" w:pos="360"/>
          <w:tab w:val="left" w:pos="1440"/>
        </w:tabs>
        <w:rPr>
          <w:rFonts w:ascii="Arial" w:hAnsi="Arial" w:cs="Arial"/>
          <w:b/>
          <w:u w:val="single"/>
        </w:rPr>
      </w:pPr>
      <w:r>
        <w:rPr>
          <w:rFonts w:ascii="Arial" w:hAnsi="Arial" w:cs="Arial"/>
          <w:b/>
          <w:u w:val="single"/>
        </w:rPr>
        <w:t>TENTATIVE  TESTING  SCHEDULE</w:t>
      </w:r>
    </w:p>
    <w:p w14:paraId="6E2B07FD" w14:textId="77777777" w:rsidR="00FB64EC" w:rsidRPr="005F18F7" w:rsidRDefault="00FB64EC" w:rsidP="00FB64EC">
      <w:pPr>
        <w:tabs>
          <w:tab w:val="left" w:pos="360"/>
          <w:tab w:val="left" w:pos="1440"/>
        </w:tabs>
        <w:rPr>
          <w:rFonts w:ascii="Arial" w:hAnsi="Arial" w:cs="Arial"/>
        </w:rPr>
      </w:pPr>
    </w:p>
    <w:p w14:paraId="03DE7677" w14:textId="144796FC" w:rsidR="00FB64EC" w:rsidRPr="0050767B" w:rsidRDefault="005B4D60"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#1</w:t>
      </w:r>
      <w:r w:rsidR="00D0109E">
        <w:rPr>
          <w:rFonts w:ascii="Arial" w:hAnsi="Arial" w:cs="Arial"/>
        </w:rPr>
        <w:tab/>
      </w:r>
      <w:r w:rsidR="00D0109E">
        <w:rPr>
          <w:rFonts w:ascii="Arial" w:hAnsi="Arial" w:cs="Arial"/>
        </w:rPr>
        <w:tab/>
      </w:r>
      <w:r w:rsidR="00FB64EC">
        <w:rPr>
          <w:rFonts w:ascii="Arial" w:hAnsi="Arial" w:cs="Arial"/>
        </w:rPr>
        <w:t xml:space="preserve">– </w:t>
      </w:r>
      <w:r w:rsidR="00D0109E">
        <w:rPr>
          <w:rFonts w:ascii="Arial" w:hAnsi="Arial" w:cs="Arial"/>
        </w:rPr>
        <w:sym w:font="Symbol" w:char="F0BB"/>
      </w:r>
      <w:r w:rsidR="009E2D99">
        <w:rPr>
          <w:rFonts w:ascii="Arial" w:hAnsi="Arial" w:cs="Arial"/>
        </w:rPr>
        <w:t>Jan</w:t>
      </w:r>
      <w:r w:rsidR="00D0109E">
        <w:rPr>
          <w:rFonts w:ascii="Arial" w:hAnsi="Arial" w:cs="Arial"/>
        </w:rPr>
        <w:t xml:space="preserve">uary </w:t>
      </w:r>
      <w:r>
        <w:rPr>
          <w:rFonts w:ascii="Arial" w:hAnsi="Arial" w:cs="Arial"/>
        </w:rPr>
        <w:t>3</w:t>
      </w:r>
      <w:r w:rsidR="00D0109E">
        <w:rPr>
          <w:rFonts w:ascii="Arial" w:hAnsi="Arial" w:cs="Arial"/>
        </w:rPr>
        <w:t>1</w:t>
      </w:r>
      <w:r w:rsidR="00FB64EC">
        <w:rPr>
          <w:rFonts w:ascii="Arial" w:hAnsi="Arial" w:cs="Arial"/>
        </w:rPr>
        <w:t>.</w:t>
      </w:r>
    </w:p>
    <w:p w14:paraId="087368F5" w14:textId="219FC131" w:rsidR="00FB64EC" w:rsidRDefault="005B4D60" w:rsidP="00FB64EC">
      <w:pPr>
        <w:tabs>
          <w:tab w:val="left" w:pos="360"/>
          <w:tab w:val="left" w:pos="1440"/>
        </w:tabs>
        <w:rPr>
          <w:rFonts w:ascii="Arial" w:hAnsi="Arial" w:cs="Arial"/>
        </w:rPr>
      </w:pPr>
      <w:r>
        <w:rPr>
          <w:rFonts w:ascii="Arial" w:hAnsi="Arial" w:cs="Arial"/>
          <w:b/>
        </w:rPr>
        <w:t>EXAM #2</w:t>
      </w:r>
      <w:r w:rsidR="00D0109E">
        <w:rPr>
          <w:rFonts w:ascii="Arial" w:hAnsi="Arial" w:cs="Arial"/>
        </w:rPr>
        <w:tab/>
      </w:r>
      <w:r w:rsidR="00D0109E">
        <w:rPr>
          <w:rFonts w:ascii="Arial" w:hAnsi="Arial" w:cs="Arial"/>
        </w:rPr>
        <w:tab/>
      </w:r>
      <w:r w:rsidR="00FB64EC">
        <w:rPr>
          <w:rFonts w:ascii="Arial" w:hAnsi="Arial" w:cs="Arial"/>
        </w:rPr>
        <w:t xml:space="preserve">– </w:t>
      </w:r>
      <w:r w:rsidR="00D0109E">
        <w:rPr>
          <w:rFonts w:ascii="Arial" w:hAnsi="Arial" w:cs="Arial"/>
        </w:rPr>
        <w:sym w:font="Symbol" w:char="F0BB"/>
      </w:r>
      <w:r w:rsidR="007325CC">
        <w:rPr>
          <w:rFonts w:ascii="Arial" w:hAnsi="Arial" w:cs="Arial"/>
        </w:rPr>
        <w:t>February 28</w:t>
      </w:r>
      <w:r w:rsidR="00FB64EC">
        <w:rPr>
          <w:rFonts w:ascii="Arial" w:hAnsi="Arial" w:cs="Arial"/>
        </w:rPr>
        <w:t>.</w:t>
      </w:r>
    </w:p>
    <w:p w14:paraId="4E8E3B8C" w14:textId="1F9A8673" w:rsidR="00FB64EC" w:rsidRPr="005313DD" w:rsidRDefault="007325CC" w:rsidP="00FB64EC">
      <w:pPr>
        <w:tabs>
          <w:tab w:val="left" w:pos="360"/>
          <w:tab w:val="left" w:pos="1440"/>
        </w:tabs>
        <w:rPr>
          <w:rFonts w:ascii="Arial" w:hAnsi="Arial" w:cs="Arial"/>
        </w:rPr>
      </w:pPr>
      <w:r>
        <w:rPr>
          <w:rFonts w:ascii="Arial" w:hAnsi="Arial" w:cs="Arial"/>
          <w:b/>
        </w:rPr>
        <w:t>EXAM</w:t>
      </w:r>
      <w:r w:rsidR="00FB64EC">
        <w:rPr>
          <w:rFonts w:ascii="Arial" w:hAnsi="Arial" w:cs="Arial"/>
          <w:b/>
        </w:rPr>
        <w:t xml:space="preserve"> #</w:t>
      </w:r>
      <w:r>
        <w:rPr>
          <w:rFonts w:ascii="Arial" w:hAnsi="Arial" w:cs="Arial"/>
          <w:b/>
        </w:rPr>
        <w:t>3</w:t>
      </w:r>
      <w:r w:rsidR="00D0109E">
        <w:rPr>
          <w:rFonts w:ascii="Arial" w:hAnsi="Arial" w:cs="Arial"/>
        </w:rPr>
        <w:tab/>
      </w:r>
      <w:r w:rsidR="00D0109E">
        <w:rPr>
          <w:rFonts w:ascii="Arial" w:hAnsi="Arial" w:cs="Arial"/>
        </w:rPr>
        <w:tab/>
      </w:r>
      <w:r w:rsidR="00FB64EC">
        <w:rPr>
          <w:rFonts w:ascii="Arial" w:hAnsi="Arial" w:cs="Arial"/>
        </w:rPr>
        <w:t xml:space="preserve">– </w:t>
      </w:r>
      <w:r w:rsidR="00D0109E">
        <w:rPr>
          <w:rFonts w:ascii="Arial" w:hAnsi="Arial" w:cs="Arial"/>
        </w:rPr>
        <w:sym w:font="Symbol" w:char="F0BB"/>
      </w:r>
      <w:r w:rsidR="00D0109E">
        <w:rPr>
          <w:rFonts w:ascii="Arial" w:hAnsi="Arial" w:cs="Arial"/>
        </w:rPr>
        <w:t xml:space="preserve">April </w:t>
      </w:r>
      <w:r w:rsidR="004871F8">
        <w:rPr>
          <w:rFonts w:ascii="Arial" w:hAnsi="Arial" w:cs="Arial"/>
        </w:rPr>
        <w:t>3</w:t>
      </w:r>
      <w:r w:rsidR="00FB64EC">
        <w:rPr>
          <w:rFonts w:ascii="Arial" w:hAnsi="Arial" w:cs="Arial"/>
        </w:rPr>
        <w:t>.</w:t>
      </w:r>
    </w:p>
    <w:p w14:paraId="418F3AB5" w14:textId="1B5D2CFE" w:rsidR="00FB64EC" w:rsidRDefault="00FB64EC" w:rsidP="00FB64EC">
      <w:pPr>
        <w:tabs>
          <w:tab w:val="left" w:pos="360"/>
          <w:tab w:val="left" w:pos="1440"/>
        </w:tabs>
        <w:rPr>
          <w:rFonts w:ascii="Arial" w:hAnsi="Arial" w:cs="Arial"/>
        </w:rPr>
      </w:pPr>
      <w:r w:rsidRPr="002329D5">
        <w:rPr>
          <w:rFonts w:ascii="Arial" w:hAnsi="Arial" w:cs="Arial"/>
          <w:b/>
        </w:rPr>
        <w:t>EXAM</w:t>
      </w:r>
      <w:r w:rsidR="007325CC">
        <w:rPr>
          <w:rFonts w:ascii="Arial" w:hAnsi="Arial" w:cs="Arial"/>
          <w:b/>
        </w:rPr>
        <w:t xml:space="preserve"> #4</w:t>
      </w:r>
      <w:r w:rsidR="007325CC">
        <w:rPr>
          <w:rFonts w:ascii="Arial" w:hAnsi="Arial" w:cs="Arial"/>
          <w:b/>
        </w:rPr>
        <w:tab/>
      </w:r>
      <w:r w:rsidRPr="00D2431D">
        <w:rPr>
          <w:rFonts w:ascii="Arial" w:hAnsi="Arial" w:cs="Arial"/>
        </w:rPr>
        <w:t xml:space="preserve"> </w:t>
      </w:r>
      <w:r w:rsidR="00D0109E">
        <w:rPr>
          <w:rFonts w:ascii="Arial" w:hAnsi="Arial" w:cs="Arial"/>
        </w:rPr>
        <w:tab/>
      </w:r>
      <w:r w:rsidRPr="00D2431D">
        <w:rPr>
          <w:rFonts w:ascii="Arial" w:hAnsi="Arial" w:cs="Arial"/>
        </w:rPr>
        <w:t xml:space="preserve">– </w:t>
      </w:r>
      <w:r>
        <w:rPr>
          <w:rFonts w:ascii="Arial" w:hAnsi="Arial" w:cs="Arial"/>
        </w:rPr>
        <w:t xml:space="preserve"> Shortly after </w:t>
      </w:r>
      <w:r w:rsidR="00D0109E">
        <w:rPr>
          <w:rFonts w:ascii="Arial" w:hAnsi="Arial" w:cs="Arial"/>
        </w:rPr>
        <w:t>April 2</w:t>
      </w:r>
      <w:r w:rsidR="00BD5F2C">
        <w:rPr>
          <w:rFonts w:ascii="Arial" w:hAnsi="Arial" w:cs="Arial"/>
        </w:rPr>
        <w:t>4</w:t>
      </w:r>
      <w:r>
        <w:rPr>
          <w:rFonts w:ascii="Arial" w:hAnsi="Arial" w:cs="Arial"/>
        </w:rPr>
        <w:t>.</w:t>
      </w:r>
    </w:p>
    <w:p w14:paraId="08B27216" w14:textId="77777777" w:rsidR="00FB64EC" w:rsidRDefault="00FB64EC">
      <w:pPr>
        <w:rPr>
          <w:rFonts w:ascii="Arial" w:hAnsi="Arial" w:cs="Arial"/>
        </w:rPr>
      </w:pPr>
    </w:p>
    <w:p w14:paraId="3764CCFC" w14:textId="16E44EB3"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 the grading schem</w:t>
      </w:r>
      <w:r w:rsidR="006D34DE">
        <w:rPr>
          <w:rFonts w:ascii="Arial" w:hAnsi="Arial" w:cs="Arial"/>
        </w:rPr>
        <w:t>e above is based on</w:t>
      </w:r>
      <w:r w:rsidR="00930D7D">
        <w:rPr>
          <w:rFonts w:ascii="Arial" w:hAnsi="Arial" w:cs="Arial"/>
        </w:rPr>
        <w:t xml:space="preserve"> </w:t>
      </w:r>
      <w:r w:rsidR="001B249D">
        <w:rPr>
          <w:rFonts w:ascii="Arial" w:hAnsi="Arial" w:cs="Arial"/>
        </w:rPr>
        <w:t>4</w:t>
      </w:r>
      <w:r w:rsidR="00F76385">
        <w:rPr>
          <w:rFonts w:ascii="Arial" w:hAnsi="Arial" w:cs="Arial"/>
        </w:rPr>
        <w:t>0</w:t>
      </w:r>
      <w:r w:rsidR="006D34DE">
        <w:rPr>
          <w:rFonts w:ascii="Arial" w:hAnsi="Arial" w:cs="Arial"/>
        </w:rPr>
        <w:t>+</w:t>
      </w:r>
      <w:r>
        <w:rPr>
          <w:rFonts w:ascii="Arial" w:hAnsi="Arial" w:cs="Arial"/>
        </w:rPr>
        <w:t xml:space="preserve"> years of teaching this class.</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t>Class Policy Statements:</w:t>
      </w:r>
    </w:p>
    <w:p w14:paraId="3458B6DA" w14:textId="17BF9B06" w:rsidR="006D34DE" w:rsidRDefault="006D34DE" w:rsidP="006D34DE">
      <w:pPr>
        <w:rPr>
          <w:rFonts w:ascii="Arial" w:hAnsi="Arial" w:cs="Arial"/>
        </w:rPr>
      </w:pPr>
    </w:p>
    <w:p w14:paraId="3530553F" w14:textId="2A2347E4" w:rsidR="001B249D" w:rsidRPr="00BB60D9" w:rsidRDefault="001B249D" w:rsidP="001B24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BB60D9">
        <w:rPr>
          <w:rFonts w:ascii="Arial" w:hAnsi="Arial" w:cs="Arial"/>
          <w:b/>
        </w:rPr>
        <w:t>Covid-19</w:t>
      </w:r>
      <w:r w:rsidR="00D50430">
        <w:rPr>
          <w:rFonts w:ascii="Arial" w:hAnsi="Arial" w:cs="Arial"/>
          <w:b/>
        </w:rPr>
        <w:t>, RSV, Flu</w:t>
      </w:r>
      <w:r w:rsidRPr="00BB60D9">
        <w:rPr>
          <w:rFonts w:ascii="Arial" w:hAnsi="Arial" w:cs="Arial"/>
          <w:b/>
        </w:rPr>
        <w:t xml:space="preserve"> issues – </w:t>
      </w:r>
      <w:r w:rsidRPr="00BB60D9">
        <w:rPr>
          <w:rFonts w:ascii="Arial" w:hAnsi="Arial" w:cs="Arial"/>
          <w:bCs/>
        </w:rPr>
        <w:t>please see the end of this syllabus for details.</w:t>
      </w:r>
    </w:p>
    <w:p w14:paraId="2CAAF2C6" w14:textId="77777777" w:rsidR="001B249D" w:rsidRDefault="001B249D" w:rsidP="006D34DE">
      <w:pPr>
        <w:rPr>
          <w:rFonts w:ascii="Arial" w:hAnsi="Arial" w:cs="Arial"/>
        </w:rPr>
      </w:pPr>
    </w:p>
    <w:p w14:paraId="4A6B8F41" w14:textId="77777777" w:rsidR="006D34DE" w:rsidRDefault="006D34DE" w:rsidP="006D34DE">
      <w:pPr>
        <w:rPr>
          <w:rFonts w:ascii="Arial" w:hAnsi="Arial" w:cs="Arial"/>
        </w:rPr>
      </w:pPr>
      <w:r>
        <w:rPr>
          <w:rFonts w:ascii="Arial" w:hAnsi="Arial" w:cs="Arial"/>
          <w:b/>
        </w:rPr>
        <w:t xml:space="preserve">Unannounced Quizzes - </w:t>
      </w:r>
      <w:r w:rsidRPr="005C2F77">
        <w:rPr>
          <w:rFonts w:ascii="Arial" w:hAnsi="Arial" w:cs="Arial"/>
        </w:rPr>
        <w:t>There could be unannounced quizzes in this class.</w:t>
      </w:r>
    </w:p>
    <w:p w14:paraId="1B638416" w14:textId="77777777" w:rsidR="006D34DE" w:rsidRDefault="006D34DE" w:rsidP="006D34DE">
      <w:pPr>
        <w:rPr>
          <w:rFonts w:ascii="Arial" w:hAnsi="Arial" w:cs="Arial"/>
        </w:rPr>
      </w:pPr>
    </w:p>
    <w:p w14:paraId="53CF00CE" w14:textId="5E0393C9" w:rsidR="006D34DE" w:rsidRDefault="006D34DE" w:rsidP="006D34D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14:paraId="475EBD3F" w14:textId="77777777" w:rsidR="006D34DE" w:rsidRDefault="006D34DE" w:rsidP="006D34DE">
      <w:pPr>
        <w:rPr>
          <w:rFonts w:ascii="Arial" w:hAnsi="Arial" w:cs="Arial"/>
        </w:rPr>
      </w:pPr>
    </w:p>
    <w:p w14:paraId="188EEEA2" w14:textId="77777777" w:rsidR="006D34DE" w:rsidRPr="00B56CA5" w:rsidRDefault="006D34DE" w:rsidP="006D34DE">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w:t>
      </w:r>
      <w:r w:rsidR="00632C33">
        <w:rPr>
          <w:rFonts w:ascii="Arial" w:hAnsi="Arial" w:cs="Arial"/>
        </w:rPr>
        <w:t>extremely important</w:t>
      </w:r>
      <w:r w:rsidRPr="00B56CA5">
        <w:rPr>
          <w:rFonts w:ascii="Arial" w:hAnsi="Arial" w:cs="Arial"/>
        </w:rPr>
        <w:t xml:space="preserve">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14:paraId="3E658109" w14:textId="77777777" w:rsidR="006D34DE" w:rsidRDefault="006D34DE" w:rsidP="006D34DE">
      <w:pPr>
        <w:rPr>
          <w:rFonts w:ascii="Arial" w:hAnsi="Arial" w:cs="Arial"/>
        </w:rPr>
      </w:pPr>
    </w:p>
    <w:p w14:paraId="57141B59" w14:textId="57CD1351" w:rsidR="006D34DE" w:rsidRPr="005C2F77" w:rsidRDefault="006D34DE" w:rsidP="006D34DE">
      <w:pPr>
        <w:rPr>
          <w:rFonts w:ascii="Arial" w:hAnsi="Arial" w:cs="Arial"/>
        </w:rPr>
      </w:pPr>
      <w:r>
        <w:rPr>
          <w:rFonts w:ascii="Arial" w:hAnsi="Arial" w:cs="Arial"/>
          <w:b/>
        </w:rPr>
        <w:t xml:space="preserve">Attendance - </w:t>
      </w:r>
      <w:r w:rsidRPr="005C2F77">
        <w:rPr>
          <w:rFonts w:ascii="Arial" w:hAnsi="Arial" w:cs="Arial"/>
        </w:rPr>
        <w:t xml:space="preserve">Although roll will not be taken specifically, it is expected that students taking a graduate class will attend every class meeting and will actively participate in class discussions. </w:t>
      </w:r>
      <w:r w:rsidR="002E2199" w:rsidRPr="005C2F77">
        <w:rPr>
          <w:rFonts w:ascii="Arial" w:hAnsi="Arial" w:cs="Arial"/>
        </w:rPr>
        <w:t xml:space="preserve">Please refer to the Student Policy eHandbook </w:t>
      </w:r>
      <w:r w:rsidR="002E2199" w:rsidRPr="005C2F77">
        <w:rPr>
          <w:rFonts w:ascii="Arial" w:hAnsi="Arial" w:cs="Arial"/>
        </w:rPr>
        <w:lastRenderedPageBreak/>
        <w:t>(</w:t>
      </w:r>
      <w:hyperlink r:id="rId9" w:history="1">
        <w:r w:rsidR="002E2199" w:rsidRPr="00E55688">
          <w:rPr>
            <w:rStyle w:val="Hyperlink"/>
            <w:rFonts w:ascii="Arial" w:hAnsi="Arial" w:cs="Arial"/>
          </w:rPr>
          <w:t>http://www.auburn.edu/student_info/student_policies/</w:t>
        </w:r>
      </w:hyperlink>
      <w:r w:rsidR="002E2199" w:rsidRPr="005C2F77">
        <w:rPr>
          <w:rFonts w:ascii="Arial" w:hAnsi="Arial" w:cs="Arial"/>
        </w:rPr>
        <w:t>)</w:t>
      </w:r>
      <w:r w:rsidR="002E2199">
        <w:rPr>
          <w:rFonts w:ascii="Arial" w:hAnsi="Arial" w:cs="Arial"/>
        </w:rPr>
        <w:t xml:space="preserve"> </w:t>
      </w:r>
      <w:r w:rsidR="002E2199" w:rsidRPr="005C2F77">
        <w:rPr>
          <w:rFonts w:ascii="Arial" w:hAnsi="Arial" w:cs="Arial"/>
        </w:rPr>
        <w:t>for the definition of excused absences</w:t>
      </w:r>
      <w:r w:rsidR="008660AF">
        <w:rPr>
          <w:rFonts w:ascii="Arial" w:hAnsi="Arial" w:cs="Arial"/>
        </w:rPr>
        <w:t>.</w:t>
      </w:r>
      <w:r w:rsidRPr="005C2F77">
        <w:rPr>
          <w:rFonts w:ascii="Arial" w:hAnsi="Arial" w:cs="Arial"/>
        </w:rPr>
        <w:t xml:space="preserve"> Students are expected to show evidence of thorough reading of assigned materials. Students are responsible for initiating arrangements for missed work. </w:t>
      </w:r>
    </w:p>
    <w:p w14:paraId="396A0072" w14:textId="77777777" w:rsidR="006D34DE" w:rsidRDefault="006D34DE" w:rsidP="006D34DE">
      <w:pPr>
        <w:rPr>
          <w:rFonts w:ascii="Arial" w:hAnsi="Arial" w:cs="Arial"/>
        </w:rPr>
      </w:pPr>
    </w:p>
    <w:p w14:paraId="329FEA75" w14:textId="77777777" w:rsidR="006D34DE" w:rsidRDefault="006D34DE" w:rsidP="006D34DE">
      <w:pPr>
        <w:rPr>
          <w:rFonts w:ascii="Arial" w:hAnsi="Arial" w:cs="Arial"/>
        </w:rPr>
      </w:pPr>
      <w:r>
        <w:rPr>
          <w:rFonts w:ascii="Arial" w:hAnsi="Arial" w:cs="Arial"/>
          <w:b/>
        </w:rPr>
        <w:t xml:space="preserve">Disability </w:t>
      </w:r>
      <w:r w:rsidRPr="00D2431D">
        <w:rPr>
          <w:rFonts w:ascii="Arial" w:hAnsi="Arial" w:cs="Arial"/>
          <w:b/>
        </w:rPr>
        <w:t>Accom</w:t>
      </w:r>
      <w:r>
        <w:rPr>
          <w:rFonts w:ascii="Arial" w:hAnsi="Arial" w:cs="Arial"/>
          <w:b/>
        </w:rPr>
        <w:t>m</w:t>
      </w:r>
      <w:r w:rsidRPr="00D2431D">
        <w:rPr>
          <w:rFonts w:ascii="Arial" w:hAnsi="Arial" w:cs="Arial"/>
          <w:b/>
        </w:rPr>
        <w:t>odations</w:t>
      </w:r>
      <w:r>
        <w:rPr>
          <w:rFonts w:ascii="Arial" w:hAnsi="Arial" w:cs="Arial"/>
          <w:b/>
        </w:rPr>
        <w:t xml:space="preserve"> - </w:t>
      </w:r>
      <w:r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BF26A90" w14:textId="77777777" w:rsidR="006D34DE" w:rsidRDefault="006D34DE" w:rsidP="006D34DE">
      <w:pPr>
        <w:rPr>
          <w:rFonts w:ascii="Arial" w:hAnsi="Arial" w:cs="Arial"/>
        </w:rPr>
      </w:pPr>
    </w:p>
    <w:p w14:paraId="5DEEEAE8" w14:textId="77777777" w:rsidR="006D34DE"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w:t>
      </w:r>
      <w:r w:rsidR="008660AF" w:rsidRPr="008312B5">
        <w:rPr>
          <w:rFonts w:ascii="Arial" w:hAnsi="Arial" w:cs="Arial"/>
        </w:rPr>
        <w:t xml:space="preserve">The University Academic Honesty Code and the </w:t>
      </w:r>
      <w:r w:rsidR="008660AF">
        <w:rPr>
          <w:rFonts w:ascii="Arial" w:hAnsi="Arial" w:cs="Arial"/>
        </w:rPr>
        <w:t xml:space="preserve">Student Policy eHandbook </w:t>
      </w:r>
      <w:r w:rsidR="008660AF" w:rsidRPr="005C2F77">
        <w:rPr>
          <w:rFonts w:ascii="Arial" w:hAnsi="Arial" w:cs="Arial"/>
        </w:rPr>
        <w:t>(</w:t>
      </w:r>
      <w:hyperlink r:id="rId10" w:history="1">
        <w:r w:rsidR="008660AF" w:rsidRPr="00E55688">
          <w:rPr>
            <w:rStyle w:val="Hyperlink"/>
            <w:rFonts w:ascii="Arial" w:hAnsi="Arial" w:cs="Arial"/>
          </w:rPr>
          <w:t>http://www.auburn.edu/student_info/student_policies/</w:t>
        </w:r>
      </w:hyperlink>
      <w:r w:rsidR="008660AF" w:rsidRPr="005C2F77">
        <w:rPr>
          <w:rFonts w:ascii="Arial" w:hAnsi="Arial" w:cs="Arial"/>
        </w:rPr>
        <w:t>)</w:t>
      </w:r>
      <w:r w:rsidR="008660AF">
        <w:rPr>
          <w:rFonts w:ascii="Arial" w:hAnsi="Arial" w:cs="Arial"/>
        </w:rPr>
        <w:t xml:space="preserve"> </w:t>
      </w:r>
      <w:r w:rsidR="008660AF" w:rsidRPr="008312B5">
        <w:rPr>
          <w:rFonts w:ascii="Arial" w:hAnsi="Arial" w:cs="Arial"/>
        </w:rPr>
        <w:t xml:space="preserve">pertaining to </w:t>
      </w:r>
      <w:r w:rsidR="008660AF" w:rsidRPr="008312B5">
        <w:rPr>
          <w:rFonts w:ascii="Arial" w:hAnsi="Arial" w:cs="Arial"/>
          <w:u w:val="single"/>
        </w:rPr>
        <w:t>Cheating</w:t>
      </w:r>
      <w:r w:rsidR="008660AF" w:rsidRPr="008312B5">
        <w:rPr>
          <w:rFonts w:ascii="Arial" w:hAnsi="Arial" w:cs="Arial"/>
        </w:rPr>
        <w:t xml:space="preserve"> will apply to this class.</w:t>
      </w:r>
    </w:p>
    <w:p w14:paraId="31B6A2E5" w14:textId="77777777" w:rsidR="008660AF" w:rsidRPr="008312B5" w:rsidRDefault="008660AF"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693F226" w14:textId="77777777" w:rsidR="006D34DE" w:rsidRPr="008312B5" w:rsidRDefault="006D34DE" w:rsidP="006D3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34BD762B" w14:textId="77777777" w:rsidR="00FB351F" w:rsidRDefault="00FB351F" w:rsidP="00BE7C4C">
      <w:pPr>
        <w:rPr>
          <w:rFonts w:ascii="Arial" w:hAnsi="Arial" w:cs="Arial"/>
        </w:rPr>
      </w:pPr>
    </w:p>
    <w:p w14:paraId="6E5E0732" w14:textId="02F31326" w:rsidR="00E43BEC" w:rsidRPr="0066188C" w:rsidRDefault="00E43BEC" w:rsidP="00E43BEC">
      <w:pPr>
        <w:pStyle w:val="NormalWeb"/>
        <w:rPr>
          <w:rFonts w:ascii="Arial" w:hAnsi="Arial" w:cs="Arial"/>
          <w:b/>
          <w:bCs/>
          <w:u w:val="single"/>
        </w:rPr>
      </w:pPr>
      <w:r w:rsidRPr="00AC2E5D">
        <w:rPr>
          <w:rFonts w:ascii="Arial" w:hAnsi="Arial" w:cs="Arial"/>
          <w:b/>
          <w:bCs/>
          <w:u w:val="single"/>
        </w:rPr>
        <w:t>COVID-19</w:t>
      </w:r>
      <w:r w:rsidR="00AF531E">
        <w:rPr>
          <w:rFonts w:ascii="Arial" w:hAnsi="Arial" w:cs="Arial"/>
          <w:b/>
          <w:bCs/>
          <w:u w:val="single"/>
        </w:rPr>
        <w:t>, RSV, Flu</w:t>
      </w:r>
      <w:r w:rsidRPr="00AC2E5D">
        <w:rPr>
          <w:rFonts w:ascii="Arial" w:hAnsi="Arial" w:cs="Arial"/>
          <w:b/>
          <w:bCs/>
          <w:u w:val="single"/>
        </w:rPr>
        <w:t xml:space="preserve"> </w:t>
      </w:r>
      <w:r>
        <w:rPr>
          <w:rFonts w:ascii="Arial" w:hAnsi="Arial" w:cs="Arial"/>
          <w:b/>
          <w:bCs/>
          <w:u w:val="single"/>
        </w:rPr>
        <w:t xml:space="preserve"> </w:t>
      </w:r>
      <w:r w:rsidRPr="00AC2E5D">
        <w:rPr>
          <w:rFonts w:ascii="Arial" w:hAnsi="Arial" w:cs="Arial"/>
          <w:b/>
          <w:bCs/>
          <w:u w:val="single"/>
        </w:rPr>
        <w:t>CONSIDERATIONS</w:t>
      </w:r>
      <w:r>
        <w:rPr>
          <w:rFonts w:ascii="Arial" w:hAnsi="Arial" w:cs="Arial"/>
          <w:b/>
          <w:bCs/>
          <w:u w:val="single"/>
        </w:rPr>
        <w:t>/POLICIES</w:t>
      </w:r>
    </w:p>
    <w:p w14:paraId="43D054A7" w14:textId="77777777" w:rsidR="00E43BEC" w:rsidRDefault="00E43BEC" w:rsidP="00E43BEC">
      <w:pPr>
        <w:rPr>
          <w:rFonts w:ascii="Arial" w:hAnsi="Arial" w:cs="Arial"/>
          <w:b/>
          <w:bCs/>
          <w:color w:val="000000"/>
        </w:rPr>
      </w:pPr>
    </w:p>
    <w:p w14:paraId="2846F523" w14:textId="70A9F95D" w:rsidR="00E43BEC" w:rsidRPr="00570731" w:rsidRDefault="00E43BEC" w:rsidP="00E43BEC">
      <w:pPr>
        <w:rPr>
          <w:rFonts w:ascii="Arial" w:hAnsi="Arial" w:cs="Arial"/>
          <w:b/>
          <w:bCs/>
          <w:color w:val="000000"/>
        </w:rPr>
      </w:pPr>
      <w:r w:rsidRPr="00570731">
        <w:rPr>
          <w:rFonts w:ascii="Arial" w:hAnsi="Arial" w:cs="Arial"/>
          <w:b/>
          <w:bCs/>
          <w:color w:val="000000"/>
        </w:rPr>
        <w:t xml:space="preserve">Health and Well-Being Resources </w:t>
      </w:r>
    </w:p>
    <w:p w14:paraId="45370FD0" w14:textId="77777777" w:rsidR="00E43BEC" w:rsidRPr="00570731" w:rsidRDefault="00E43BEC" w:rsidP="00E43BEC">
      <w:pPr>
        <w:rPr>
          <w:rFonts w:ascii="Arial" w:hAnsi="Arial" w:cs="Arial"/>
          <w:color w:val="000000"/>
        </w:rPr>
      </w:pPr>
      <w:r w:rsidRPr="00570731">
        <w:rPr>
          <w:rFonts w:ascii="Arial" w:hAnsi="Arial" w:cs="Arial"/>
          <w:color w:val="000000"/>
        </w:rPr>
        <w:t xml:space="preserve">These are difficult times, and academic and personal stress is a natural result. Everyone is encouraged to take care of themselves and their peers. If you need additional support, there are several resources on campus to assist you: </w:t>
      </w:r>
    </w:p>
    <w:p w14:paraId="6C667F11" w14:textId="77777777" w:rsidR="00E43BEC" w:rsidRPr="00570731" w:rsidRDefault="00E43BEC" w:rsidP="00E43BEC">
      <w:pPr>
        <w:spacing w:after="51"/>
        <w:rPr>
          <w:rFonts w:ascii="Arial" w:hAnsi="Arial" w:cs="Arial"/>
          <w:color w:val="000000"/>
        </w:rPr>
      </w:pPr>
      <w:r w:rsidRPr="00570731">
        <w:rPr>
          <w:rFonts w:ascii="Arial" w:hAnsi="Arial" w:cs="Arial"/>
          <w:color w:val="000000"/>
        </w:rPr>
        <w:t>● COVID Resource Center (</w:t>
      </w:r>
      <w:r w:rsidRPr="008449AC">
        <w:rPr>
          <w:rFonts w:ascii="Arial" w:hAnsi="Arial" w:cs="Arial"/>
          <w:color w:val="0000FF"/>
        </w:rPr>
        <w:t>http://auburn.edu/covid-resource-center/</w:t>
      </w:r>
      <w:r w:rsidRPr="00570731">
        <w:rPr>
          <w:rFonts w:ascii="Arial" w:hAnsi="Arial" w:cs="Arial"/>
          <w:color w:val="000000"/>
        </w:rPr>
        <w:t xml:space="preserve">) </w:t>
      </w:r>
    </w:p>
    <w:p w14:paraId="3325AD95" w14:textId="77777777" w:rsidR="00E43BEC" w:rsidRPr="00570731" w:rsidRDefault="00E43BEC" w:rsidP="00E43BEC">
      <w:pPr>
        <w:spacing w:after="51"/>
        <w:rPr>
          <w:rFonts w:ascii="Arial" w:hAnsi="Arial" w:cs="Arial"/>
          <w:color w:val="000000"/>
        </w:rPr>
      </w:pPr>
      <w:r w:rsidRPr="00570731">
        <w:rPr>
          <w:rFonts w:ascii="Arial" w:hAnsi="Arial" w:cs="Arial"/>
          <w:color w:val="000000"/>
        </w:rPr>
        <w:t>● Student Counseling and Psychological Services (</w:t>
      </w:r>
      <w:r w:rsidRPr="00570731">
        <w:rPr>
          <w:rFonts w:ascii="Arial" w:hAnsi="Arial" w:cs="Arial"/>
          <w:color w:val="0000FF"/>
        </w:rPr>
        <w:t>http://wp.auburn.edu/scs/</w:t>
      </w:r>
      <w:r w:rsidRPr="00570731">
        <w:rPr>
          <w:rFonts w:ascii="Arial" w:hAnsi="Arial" w:cs="Arial"/>
          <w:color w:val="000000"/>
        </w:rPr>
        <w:t xml:space="preserve">) </w:t>
      </w:r>
    </w:p>
    <w:p w14:paraId="4780F117" w14:textId="77777777" w:rsidR="00E43BEC" w:rsidRPr="00FB7C4C" w:rsidRDefault="00E43BEC" w:rsidP="00E43BEC">
      <w:pPr>
        <w:spacing w:after="51"/>
        <w:rPr>
          <w:rFonts w:ascii="Arial" w:hAnsi="Arial" w:cs="Arial"/>
          <w:color w:val="0000FF"/>
          <w:lang w:val="fr-FR"/>
        </w:rPr>
      </w:pPr>
      <w:r w:rsidRPr="00FB7C4C">
        <w:rPr>
          <w:rFonts w:ascii="Arial" w:hAnsi="Arial" w:cs="Arial"/>
          <w:color w:val="000000"/>
          <w:lang w:val="fr-FR"/>
        </w:rPr>
        <w:t>● AU Medical Clinic (</w:t>
      </w:r>
      <w:r w:rsidRPr="00FB7C4C">
        <w:rPr>
          <w:rFonts w:ascii="Arial" w:hAnsi="Arial" w:cs="Arial"/>
          <w:color w:val="0000FF"/>
          <w:lang w:val="fr-FR"/>
        </w:rPr>
        <w:t>https://cws.auburn.edu/aumc/)</w:t>
      </w:r>
    </w:p>
    <w:p w14:paraId="38ADCF88" w14:textId="77777777" w:rsidR="00E43BEC" w:rsidRPr="00570731" w:rsidRDefault="00E43BEC" w:rsidP="00E43BEC">
      <w:pPr>
        <w:rPr>
          <w:rFonts w:ascii="Arial" w:hAnsi="Arial" w:cs="Arial"/>
          <w:color w:val="000000"/>
        </w:rPr>
      </w:pPr>
      <w:r w:rsidRPr="00570731">
        <w:rPr>
          <w:rFonts w:ascii="Arial" w:hAnsi="Arial" w:cs="Arial"/>
          <w:color w:val="000000"/>
        </w:rPr>
        <w:t>● If you or someone you know are experiencing food, housing or financial insecurity, please visit the Auburn Cares Office (</w:t>
      </w:r>
      <w:r w:rsidRPr="00570731">
        <w:rPr>
          <w:rFonts w:ascii="Arial" w:hAnsi="Arial" w:cs="Arial"/>
          <w:color w:val="0000FF"/>
        </w:rPr>
        <w:t>http://aucares.auburn.edu/</w:t>
      </w:r>
      <w:r w:rsidRPr="00570731">
        <w:rPr>
          <w:rFonts w:ascii="Arial" w:hAnsi="Arial" w:cs="Arial"/>
          <w:color w:val="000000"/>
        </w:rPr>
        <w:t xml:space="preserve">) </w:t>
      </w:r>
    </w:p>
    <w:p w14:paraId="7EFF5584" w14:textId="77777777" w:rsidR="00E43BEC" w:rsidRPr="00570731" w:rsidRDefault="00E43BEC" w:rsidP="00E43BEC">
      <w:pPr>
        <w:rPr>
          <w:rFonts w:ascii="Arial" w:hAnsi="Arial" w:cs="Arial"/>
          <w:color w:val="000000"/>
        </w:rPr>
      </w:pPr>
    </w:p>
    <w:p w14:paraId="2480A33D" w14:textId="77777777" w:rsidR="00E43BEC" w:rsidRPr="00570731" w:rsidRDefault="00E43BEC" w:rsidP="00E43BEC">
      <w:pPr>
        <w:rPr>
          <w:rFonts w:ascii="Arial" w:hAnsi="Arial" w:cs="Arial"/>
          <w:b/>
          <w:bCs/>
          <w:color w:val="000000"/>
        </w:rPr>
      </w:pPr>
      <w:r w:rsidRPr="00570731">
        <w:rPr>
          <w:rFonts w:ascii="Arial" w:hAnsi="Arial" w:cs="Arial"/>
          <w:b/>
          <w:bCs/>
          <w:color w:val="000000"/>
        </w:rPr>
        <w:t xml:space="preserve">A Healthier U Campus Community Expectations </w:t>
      </w:r>
    </w:p>
    <w:p w14:paraId="76031F6B" w14:textId="1CCEBE7E" w:rsidR="00E43BEC" w:rsidRDefault="00E43BEC" w:rsidP="00E43BEC">
      <w:pPr>
        <w:rPr>
          <w:rFonts w:ascii="Arial" w:hAnsi="Arial" w:cs="Arial"/>
          <w:b/>
          <w:bCs/>
        </w:rPr>
      </w:pPr>
      <w:r w:rsidRPr="00570731">
        <w:rPr>
          <w:rFonts w:ascii="Arial" w:hAnsi="Arial" w:cs="Arial"/>
          <w:color w:val="000000"/>
        </w:rPr>
        <w:t xml:space="preserve">We are all responsible for protecting ourselves and our community. Please </w:t>
      </w:r>
      <w:r>
        <w:rPr>
          <w:rFonts w:ascii="Arial" w:hAnsi="Arial" w:cs="Arial"/>
          <w:color w:val="000000"/>
        </w:rPr>
        <w:t>go to the AU COVID Resource Center for AU’s information/instructions about COVID</w:t>
      </w:r>
      <w:r w:rsidR="00835126">
        <w:rPr>
          <w:rFonts w:ascii="Arial" w:hAnsi="Arial" w:cs="Arial"/>
          <w:color w:val="000000"/>
        </w:rPr>
        <w:t>, and be aware of other communicable diseases (e.g., RSV and the Flu) that might be circulating within our community</w:t>
      </w:r>
      <w:r>
        <w:rPr>
          <w:rFonts w:ascii="Arial" w:hAnsi="Arial" w:cs="Arial"/>
          <w:color w:val="000000"/>
        </w:rPr>
        <w:t>.</w:t>
      </w:r>
    </w:p>
    <w:p w14:paraId="70D937EA" w14:textId="77777777" w:rsidR="00E43BEC" w:rsidRDefault="00E43BEC" w:rsidP="00E43BEC">
      <w:pPr>
        <w:pStyle w:val="NormalWeb"/>
        <w:spacing w:before="0" w:beforeAutospacing="0" w:after="0" w:afterAutospacing="0"/>
        <w:rPr>
          <w:rFonts w:ascii="Arial" w:hAnsi="Arial" w:cs="Arial"/>
          <w:b/>
          <w:bCs/>
        </w:rPr>
      </w:pPr>
    </w:p>
    <w:p w14:paraId="58430983" w14:textId="77777777" w:rsidR="00E43BEC" w:rsidRPr="00A57E00" w:rsidRDefault="00E43BEC" w:rsidP="00E43BEC">
      <w:pPr>
        <w:pStyle w:val="Default"/>
        <w:jc w:val="both"/>
        <w:rPr>
          <w:b/>
          <w:bCs/>
        </w:rPr>
      </w:pPr>
      <w:r w:rsidRPr="00A57E00">
        <w:rPr>
          <w:b/>
          <w:bCs/>
        </w:rPr>
        <w:t>Course contingency</w:t>
      </w:r>
    </w:p>
    <w:p w14:paraId="1ED0CA06" w14:textId="77777777" w:rsidR="00E43BEC" w:rsidRPr="00A57E00" w:rsidRDefault="00E43BEC" w:rsidP="00E43BEC">
      <w:pPr>
        <w:pStyle w:val="Default"/>
        <w:jc w:val="both"/>
      </w:pPr>
      <w:r w:rsidRPr="00A57E00">
        <w:t xml:space="preserve">If normal class is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2FD14" w14:textId="77777777" w:rsidR="00E43BEC" w:rsidRDefault="00E43BEC" w:rsidP="00E43BEC">
      <w:pPr>
        <w:pStyle w:val="NormalWeb"/>
        <w:spacing w:before="0" w:beforeAutospacing="0" w:after="0" w:afterAutospacing="0"/>
        <w:rPr>
          <w:rFonts w:ascii="Arial" w:hAnsi="Arial" w:cs="Arial"/>
          <w:b/>
          <w:bCs/>
        </w:rPr>
      </w:pPr>
    </w:p>
    <w:p w14:paraId="0609EFB7" w14:textId="77777777" w:rsidR="00E65722" w:rsidRPr="00A57E00" w:rsidRDefault="00E65722" w:rsidP="00E43BEC">
      <w:pPr>
        <w:pStyle w:val="NormalWeb"/>
        <w:spacing w:before="0" w:beforeAutospacing="0" w:after="0" w:afterAutospacing="0"/>
        <w:rPr>
          <w:rFonts w:ascii="Arial" w:hAnsi="Arial" w:cs="Arial"/>
          <w:b/>
          <w:bCs/>
        </w:rPr>
      </w:pPr>
    </w:p>
    <w:p w14:paraId="0113CB40" w14:textId="7724B25B" w:rsidR="00E43BEC" w:rsidRPr="0061572E" w:rsidRDefault="00E43BEC" w:rsidP="00E43BEC">
      <w:pPr>
        <w:pStyle w:val="Default"/>
        <w:jc w:val="both"/>
        <w:rPr>
          <w:b/>
          <w:bCs/>
        </w:rPr>
      </w:pPr>
      <w:r w:rsidRPr="00DA08D0">
        <w:rPr>
          <w:b/>
          <w:bCs/>
        </w:rPr>
        <w:lastRenderedPageBreak/>
        <w:t xml:space="preserve">Face Covering </w:t>
      </w:r>
      <w:r w:rsidR="006B04BD">
        <w:rPr>
          <w:b/>
          <w:bCs/>
        </w:rPr>
        <w:t>Request</w:t>
      </w:r>
    </w:p>
    <w:p w14:paraId="6F6907B3" w14:textId="124E8D28" w:rsidR="00E43BEC" w:rsidRDefault="006B04BD" w:rsidP="00E43BEC">
      <w:pPr>
        <w:pStyle w:val="Default"/>
        <w:jc w:val="both"/>
      </w:pPr>
      <w:r>
        <w:t xml:space="preserve">Should health conditions within </w:t>
      </w:r>
      <w:r w:rsidR="00E43BEC" w:rsidRPr="003C3E4B">
        <w:t xml:space="preserve">Auburn University </w:t>
      </w:r>
      <w:r w:rsidR="00387BDF">
        <w:t>or the Auburn community at large</w:t>
      </w:r>
      <w:r w:rsidR="0022669C">
        <w:t xml:space="preserve"> warrant it</w:t>
      </w:r>
      <w:r w:rsidR="00387BDF">
        <w:t xml:space="preserve">, I may ask that you wear </w:t>
      </w:r>
      <w:r w:rsidR="00E43BEC" w:rsidRPr="000C3A90">
        <w:t>a</w:t>
      </w:r>
      <w:r w:rsidR="0022669C" w:rsidRPr="000C3A90">
        <w:t xml:space="preserve"> properly worn,</w:t>
      </w:r>
      <w:r w:rsidR="00E43BEC" w:rsidRPr="000C3A90">
        <w:t xml:space="preserve"> acceptable face mask </w:t>
      </w:r>
      <w:r w:rsidR="0022669C" w:rsidRPr="000C3A90">
        <w:t>in our in-person</w:t>
      </w:r>
      <w:r w:rsidR="00E43BEC" w:rsidRPr="000C3A90">
        <w:t xml:space="preserve"> class meetings.</w:t>
      </w:r>
    </w:p>
    <w:p w14:paraId="6DEA7BA3" w14:textId="77777777" w:rsidR="00E43BEC" w:rsidRPr="00DA08D0" w:rsidRDefault="00E43BEC" w:rsidP="00E43BEC">
      <w:pPr>
        <w:pStyle w:val="NormalWeb"/>
        <w:spacing w:before="0" w:beforeAutospacing="0" w:after="0" w:afterAutospacing="0"/>
        <w:rPr>
          <w:rFonts w:ascii="Arial" w:hAnsi="Arial" w:cs="Arial"/>
        </w:rPr>
      </w:pPr>
    </w:p>
    <w:p w14:paraId="57960F3B" w14:textId="252FD7BB" w:rsidR="00E43BEC" w:rsidRDefault="00E43BEC" w:rsidP="00E43BEC">
      <w:pPr>
        <w:rPr>
          <w:rFonts w:ascii="Arial" w:hAnsi="Arial" w:cs="Arial"/>
          <w:b/>
          <w:bCs/>
        </w:rPr>
      </w:pPr>
      <w:r>
        <w:rPr>
          <w:rFonts w:ascii="Arial" w:hAnsi="Arial" w:cs="Arial"/>
          <w:b/>
          <w:bCs/>
        </w:rPr>
        <w:t>Physical Distancing Policy</w:t>
      </w:r>
      <w:r w:rsidR="00E65722">
        <w:rPr>
          <w:rFonts w:ascii="Arial" w:hAnsi="Arial" w:cs="Arial"/>
          <w:b/>
          <w:bCs/>
        </w:rPr>
        <w:t xml:space="preserve"> Request</w:t>
      </w:r>
    </w:p>
    <w:p w14:paraId="32D31D61" w14:textId="5C0DF392" w:rsidR="00E43BEC" w:rsidRPr="0061572E" w:rsidRDefault="00E43BEC" w:rsidP="00E43BEC">
      <w:pPr>
        <w:rPr>
          <w:rFonts w:ascii="Arial" w:hAnsi="Arial" w:cs="Arial"/>
        </w:rPr>
      </w:pPr>
      <w:r w:rsidRPr="00DA08D0">
        <w:rPr>
          <w:rFonts w:ascii="Arial" w:hAnsi="Arial" w:cs="Arial"/>
        </w:rPr>
        <w:t xml:space="preserve">Face coverings are not a substitute for physical distancing. </w:t>
      </w:r>
      <w:r w:rsidRPr="0061572E">
        <w:rPr>
          <w:rFonts w:ascii="Arial" w:hAnsi="Arial" w:cs="Arial"/>
        </w:rPr>
        <w:t>S</w:t>
      </w:r>
      <w:r w:rsidR="00405152">
        <w:rPr>
          <w:rFonts w:ascii="Arial" w:hAnsi="Arial" w:cs="Arial"/>
        </w:rPr>
        <w:t>hould local health conditions warrant it, I will request that s</w:t>
      </w:r>
      <w:r w:rsidRPr="0061572E">
        <w:rPr>
          <w:rFonts w:ascii="Arial" w:hAnsi="Arial" w:cs="Arial"/>
        </w:rPr>
        <w:t>tudents observe appropriate physical distancing and follow all classroom signage. If the instructional space has designated entrance and exit doors, you should use them.</w:t>
      </w:r>
    </w:p>
    <w:p w14:paraId="46E8CE50" w14:textId="77777777" w:rsidR="00E43BEC" w:rsidRDefault="00E43BEC" w:rsidP="00E43BEC">
      <w:pPr>
        <w:rPr>
          <w:rFonts w:ascii="Arial" w:hAnsi="Arial" w:cs="Arial"/>
        </w:rPr>
      </w:pPr>
    </w:p>
    <w:p w14:paraId="6C3FAFE5" w14:textId="77777777" w:rsidR="00E43BEC" w:rsidRPr="0061572E" w:rsidRDefault="00E43BEC" w:rsidP="00E43BEC">
      <w:pPr>
        <w:rPr>
          <w:rFonts w:ascii="Arial" w:hAnsi="Arial" w:cs="Arial"/>
          <w:b/>
          <w:bCs/>
        </w:rPr>
      </w:pPr>
      <w:r>
        <w:rPr>
          <w:rFonts w:ascii="Arial" w:hAnsi="Arial" w:cs="Arial"/>
          <w:b/>
          <w:bCs/>
        </w:rPr>
        <w:t>Possibility of going remote</w:t>
      </w:r>
    </w:p>
    <w:p w14:paraId="624BE66A" w14:textId="77777777" w:rsidR="00E43BEC" w:rsidRPr="0061572E" w:rsidRDefault="00E43BEC" w:rsidP="00E43BEC">
      <w:pPr>
        <w:rPr>
          <w:rFonts w:ascii="Arial" w:hAnsi="Arial" w:cs="Arial"/>
          <w:color w:val="000000"/>
        </w:rPr>
      </w:pPr>
      <w:r w:rsidRPr="0061572E">
        <w:rPr>
          <w:rFonts w:ascii="Arial" w:hAnsi="Arial" w:cs="Arial"/>
          <w:color w:val="000000"/>
        </w:rPr>
        <w:t xml:space="preserve">This course may require particular technologies to complete coursework. If you need access to additional technological support, please contact the AU Bookstore at </w:t>
      </w:r>
      <w:r w:rsidRPr="0061572E">
        <w:rPr>
          <w:rFonts w:ascii="Arial" w:hAnsi="Arial" w:cs="Arial"/>
          <w:color w:val="0000FF"/>
        </w:rPr>
        <w:t>aubookstore@auburn.edu</w:t>
      </w:r>
      <w:r w:rsidRPr="0061572E">
        <w:rPr>
          <w:rFonts w:ascii="Arial" w:hAnsi="Arial" w:cs="Arial"/>
          <w:color w:val="000000"/>
        </w:rPr>
        <w:t xml:space="preserve">. </w:t>
      </w:r>
      <w:r w:rsidRPr="00DA08D0">
        <w:rPr>
          <w:rFonts w:ascii="Arial"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an email message</w:t>
      </w:r>
      <w:r w:rsidRPr="00DA08D0">
        <w:rPr>
          <w:rFonts w:ascii="Arial" w:hAnsi="Arial" w:cs="Arial"/>
        </w:rPr>
        <w:t xml:space="preserve"> within 24 hours of the announcement that we are going remote. Please be prepared for this contingency by ensur</w:t>
      </w:r>
      <w:r>
        <w:rPr>
          <w:rFonts w:ascii="Arial" w:hAnsi="Arial" w:cs="Arial"/>
        </w:rPr>
        <w:t>ing</w:t>
      </w:r>
      <w:r w:rsidRPr="00DA08D0">
        <w:rPr>
          <w:rFonts w:ascii="Arial" w:hAnsi="Arial" w:cs="Arial"/>
        </w:rPr>
        <w:t xml:space="preserve"> that you have access to a computer and Internet.</w:t>
      </w:r>
    </w:p>
    <w:p w14:paraId="14D36506" w14:textId="77777777" w:rsidR="00E43BEC" w:rsidRDefault="00E43BEC" w:rsidP="00E43BEC">
      <w:pPr>
        <w:rPr>
          <w:rFonts w:ascii="Arial" w:hAnsi="Arial" w:cs="Arial"/>
        </w:rPr>
      </w:pPr>
    </w:p>
    <w:p w14:paraId="0CD75BF8" w14:textId="280B03AE" w:rsidR="00E43BEC" w:rsidRDefault="00E43BEC" w:rsidP="00E43BEC">
      <w:pPr>
        <w:rPr>
          <w:rFonts w:ascii="Arial" w:hAnsi="Arial" w:cs="Arial"/>
          <w:b/>
          <w:bCs/>
        </w:rPr>
      </w:pPr>
      <w:r>
        <w:rPr>
          <w:rFonts w:ascii="Arial" w:hAnsi="Arial" w:cs="Arial"/>
          <w:b/>
          <w:bCs/>
        </w:rPr>
        <w:t xml:space="preserve">Assignment/Schedule subject to change due to </w:t>
      </w:r>
      <w:r w:rsidR="00405152">
        <w:rPr>
          <w:rFonts w:ascii="Arial" w:hAnsi="Arial" w:cs="Arial"/>
          <w:b/>
          <w:bCs/>
        </w:rPr>
        <w:t>health conditions</w:t>
      </w:r>
    </w:p>
    <w:p w14:paraId="3CEFE2D4" w14:textId="36B847D0" w:rsidR="00E43BEC" w:rsidRDefault="00E43BEC" w:rsidP="00E43BEC">
      <w:pPr>
        <w:rPr>
          <w:rFonts w:ascii="Arial" w:hAnsi="Arial" w:cs="Arial"/>
        </w:rPr>
      </w:pPr>
      <w:r w:rsidRPr="00570731">
        <w:rPr>
          <w:rFonts w:ascii="Arial" w:hAnsi="Arial" w:cs="Arial"/>
        </w:rPr>
        <w:t xml:space="preserve">Please be aware that the situation regarding </w:t>
      </w:r>
      <w:r w:rsidR="00405152">
        <w:rPr>
          <w:rFonts w:ascii="Arial" w:hAnsi="Arial" w:cs="Arial"/>
        </w:rPr>
        <w:t>communicable diseases</w:t>
      </w:r>
      <w:r w:rsidRPr="00570731">
        <w:rPr>
          <w:rFonts w:ascii="Arial" w:hAnsi="Arial" w:cs="Arial"/>
        </w:rPr>
        <w:t xml:space="preserve">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w:t>
      </w:r>
      <w:r>
        <w:rPr>
          <w:rFonts w:ascii="Arial" w:hAnsi="Arial" w:cs="Arial"/>
        </w:rPr>
        <w:t xml:space="preserve">email </w:t>
      </w:r>
      <w:r w:rsidRPr="00570731">
        <w:rPr>
          <w:rFonts w:ascii="Arial" w:hAnsi="Arial" w:cs="Arial"/>
        </w:rPr>
        <w:t>as soon as possible. Please be prepared for this contingency by ensuring that you have access to a computer and reliable Internet.</w:t>
      </w:r>
      <w:r>
        <w:rPr>
          <w:sz w:val="23"/>
          <w:szCs w:val="23"/>
        </w:rPr>
        <w:t xml:space="preserve"> </w:t>
      </w:r>
      <w:r w:rsidRPr="00DA08D0">
        <w:rPr>
          <w:rFonts w:ascii="Arial" w:hAnsi="Arial" w:cs="Arial"/>
        </w:rPr>
        <w:t>The course schedule and assignments are designed with the most up-to-date information and policies in mind. If the situation changes</w:t>
      </w:r>
      <w:r>
        <w:rPr>
          <w:rFonts w:ascii="Arial" w:hAnsi="Arial" w:cs="Arial"/>
        </w:rPr>
        <w:t>,</w:t>
      </w:r>
      <w:r w:rsidRPr="00DA08D0">
        <w:rPr>
          <w:rFonts w:ascii="Arial" w:hAnsi="Arial" w:cs="Arial"/>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w:t>
      </w:r>
      <w:r>
        <w:rPr>
          <w:rFonts w:ascii="Arial" w:hAnsi="Arial" w:cs="Arial"/>
        </w:rPr>
        <w:t>email</w:t>
      </w:r>
      <w:r w:rsidRPr="00DA08D0">
        <w:rPr>
          <w:rFonts w:ascii="Arial" w:hAnsi="Arial" w:cs="Arial"/>
        </w:rPr>
        <w:t xml:space="preserve"> and all assignment due dates will be updated.</w:t>
      </w:r>
      <w:r w:rsidRPr="00DA08D0">
        <w:rPr>
          <w:rFonts w:ascii="Arial" w:hAnsi="Arial" w:cs="Arial"/>
          <w:b/>
          <w:bCs/>
        </w:rPr>
        <w:t> </w:t>
      </w:r>
    </w:p>
    <w:p w14:paraId="59DDBF86" w14:textId="77777777" w:rsidR="00E43BEC" w:rsidRDefault="00E43BEC" w:rsidP="00E43BEC">
      <w:pPr>
        <w:rPr>
          <w:rFonts w:ascii="Arial" w:hAnsi="Arial" w:cs="Arial"/>
        </w:rPr>
      </w:pPr>
    </w:p>
    <w:p w14:paraId="15F5D1ED" w14:textId="2CC4907E" w:rsidR="00E43BEC" w:rsidRPr="00405152" w:rsidRDefault="00E43BEC" w:rsidP="00E43BEC">
      <w:pPr>
        <w:rPr>
          <w:rFonts w:ascii="Arial" w:hAnsi="Arial" w:cs="Arial"/>
        </w:rPr>
      </w:pPr>
      <w:r w:rsidRPr="00405152">
        <w:rPr>
          <w:rFonts w:ascii="Arial" w:hAnsi="Arial" w:cs="Arial"/>
        </w:rPr>
        <w:t xml:space="preserve">In the event a student in class </w:t>
      </w:r>
      <w:r w:rsidR="00405152" w:rsidRPr="00405152">
        <w:rPr>
          <w:rFonts w:ascii="Arial" w:hAnsi="Arial" w:cs="Arial"/>
        </w:rPr>
        <w:t>becomes ill,</w:t>
      </w:r>
      <w:r w:rsidRPr="00405152">
        <w:rPr>
          <w:rFonts w:ascii="Arial" w:hAnsi="Arial" w:cs="Arial"/>
        </w:rPr>
        <w:t xml:space="preserve"> and in-person meetings are occurring</w:t>
      </w:r>
      <w:r w:rsidR="00405152" w:rsidRPr="00405152">
        <w:rPr>
          <w:rFonts w:ascii="Arial" w:hAnsi="Arial" w:cs="Arial"/>
        </w:rPr>
        <w:t>, please contact me immediately and I will make arrangements for you to receive class instruction at home until you feel better.</w:t>
      </w:r>
    </w:p>
    <w:p w14:paraId="5E82C9AF" w14:textId="77777777" w:rsidR="00405152" w:rsidRDefault="00405152" w:rsidP="00E43BEC">
      <w:pPr>
        <w:rPr>
          <w:rFonts w:ascii="Arial" w:hAnsi="Arial" w:cs="Arial"/>
        </w:rPr>
      </w:pPr>
    </w:p>
    <w:p w14:paraId="4EC82E6C" w14:textId="77777777" w:rsidR="00E43BEC" w:rsidRDefault="00E43BEC" w:rsidP="00E43BEC">
      <w:pPr>
        <w:rPr>
          <w:rFonts w:ascii="Arial" w:hAnsi="Arial" w:cs="Arial"/>
        </w:rPr>
      </w:pPr>
      <w:r w:rsidRPr="00DA08D0">
        <w:rPr>
          <w:rFonts w:ascii="Arial" w:hAnsi="Arial" w:cs="Arial"/>
        </w:rPr>
        <w:t xml:space="preserve">If I am unable to attend </w:t>
      </w:r>
      <w:r>
        <w:rPr>
          <w:rFonts w:ascii="Arial" w:hAnsi="Arial" w:cs="Arial"/>
        </w:rPr>
        <w:t>any in-person</w:t>
      </w:r>
      <w:r w:rsidRPr="00DA08D0">
        <w:rPr>
          <w:rFonts w:ascii="Arial" w:hAnsi="Arial" w:cs="Arial"/>
        </w:rPr>
        <w:t xml:space="preserve"> portions of the class, we will transition to a fully online course until I am allowed to return. If I become ill or unable to lead the class, a backup instructor will be identified and </w:t>
      </w:r>
      <w:r>
        <w:rPr>
          <w:rFonts w:ascii="Arial" w:hAnsi="Arial" w:cs="Arial"/>
        </w:rPr>
        <w:t>he/she</w:t>
      </w:r>
      <w:r w:rsidRPr="00DA08D0">
        <w:rPr>
          <w:rFonts w:ascii="Arial" w:hAnsi="Arial" w:cs="Arial"/>
        </w:rPr>
        <w:t xml:space="preserve"> will communicate any changes or updates to the course schedule or mode of instruction as soon as possible.</w:t>
      </w:r>
    </w:p>
    <w:p w14:paraId="70A9D360" w14:textId="77777777" w:rsidR="00E43BEC" w:rsidRDefault="00E43BEC" w:rsidP="00E43BEC">
      <w:pPr>
        <w:rPr>
          <w:rFonts w:ascii="Arial" w:hAnsi="Arial" w:cs="Arial"/>
        </w:rPr>
      </w:pPr>
    </w:p>
    <w:p w14:paraId="3E1F0A87" w14:textId="77777777" w:rsidR="00E43BEC" w:rsidRDefault="00E43BEC" w:rsidP="00E43BEC">
      <w:pPr>
        <w:rPr>
          <w:rFonts w:ascii="Arial" w:hAnsi="Arial" w:cs="Arial"/>
        </w:rPr>
      </w:pPr>
      <w:r>
        <w:rPr>
          <w:rFonts w:ascii="Arial" w:hAnsi="Arial" w:cs="Arial"/>
          <w:b/>
          <w:bCs/>
        </w:rPr>
        <w:t>Zoom policies</w:t>
      </w:r>
    </w:p>
    <w:p w14:paraId="47E3B23C" w14:textId="77777777" w:rsidR="00E43BEC" w:rsidRDefault="00E43BEC" w:rsidP="00E43BEC">
      <w:pPr>
        <w:rPr>
          <w:rFonts w:ascii="Arial" w:hAnsi="Arial" w:cs="Arial"/>
        </w:rPr>
      </w:pPr>
      <w:r>
        <w:rPr>
          <w:rFonts w:ascii="Arial" w:hAnsi="Arial" w:cs="Arial"/>
        </w:rPr>
        <w:t>If</w:t>
      </w:r>
      <w:r w:rsidRPr="00DA08D0">
        <w:rPr>
          <w:rFonts w:ascii="Arial" w:hAnsi="Arial" w:cs="Arial"/>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w:t>
      </w:r>
      <w:r w:rsidRPr="00DA08D0">
        <w:rPr>
          <w:rFonts w:ascii="Arial" w:hAnsi="Arial" w:cs="Arial"/>
        </w:rPr>
        <w:lastRenderedPageBreak/>
        <w:t xml:space="preserve">normal </w:t>
      </w:r>
      <w:r>
        <w:rPr>
          <w:rFonts w:ascii="Arial" w:hAnsi="Arial" w:cs="Arial"/>
        </w:rPr>
        <w:t>in-person</w:t>
      </w:r>
      <w:r w:rsidRPr="00DA08D0">
        <w:rPr>
          <w:rFonts w:ascii="Arial" w:hAnsi="Arial" w:cs="Arial"/>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53995CC" w14:textId="77777777" w:rsidR="00E43BEC" w:rsidRDefault="00E43BEC" w:rsidP="00E43BEC">
      <w:pPr>
        <w:rPr>
          <w:rFonts w:ascii="Arial" w:hAnsi="Arial" w:cs="Arial"/>
        </w:rPr>
      </w:pPr>
    </w:p>
    <w:p w14:paraId="2C4AF172" w14:textId="3924CCE8" w:rsidR="00E43BEC" w:rsidRDefault="00E43BEC" w:rsidP="00E43BEC">
      <w:pPr>
        <w:rPr>
          <w:rFonts w:ascii="Arial" w:hAnsi="Arial" w:cs="Arial"/>
        </w:rPr>
      </w:pPr>
      <w:r>
        <w:rPr>
          <w:rFonts w:ascii="Arial" w:hAnsi="Arial" w:cs="Arial"/>
          <w:b/>
          <w:bCs/>
        </w:rPr>
        <w:t>Attendance</w:t>
      </w:r>
    </w:p>
    <w:p w14:paraId="521D6254" w14:textId="77777777" w:rsidR="00E43BEC" w:rsidRPr="00DA08D0" w:rsidRDefault="00E43BEC" w:rsidP="00E43BEC">
      <w:pPr>
        <w:rPr>
          <w:rFonts w:ascii="Arial" w:hAnsi="Arial" w:cs="Arial"/>
        </w:rPr>
      </w:pPr>
      <w:r w:rsidRPr="00DA08D0">
        <w:rPr>
          <w:rFonts w:ascii="Arial" w:hAnsi="Arial" w:cs="Arial"/>
        </w:rPr>
        <w:t>Your health and safety, and the health and safety of your peers, are my top priorities. If you are experiencing any symptoms of COVID-19</w:t>
      </w:r>
      <w:r>
        <w:rPr>
          <w:rFonts w:ascii="Arial" w:hAnsi="Arial" w:cs="Arial"/>
        </w:rPr>
        <w:t xml:space="preserve"> </w:t>
      </w:r>
      <w:r w:rsidRPr="00902FDF">
        <w:rPr>
          <w:rFonts w:ascii="Arial" w:hAnsi="Arial" w:cs="Arial"/>
          <w:u w:val="single"/>
        </w:rPr>
        <w:t>or other contagious diseases</w:t>
      </w:r>
      <w:r w:rsidRPr="00DA08D0">
        <w:rPr>
          <w:rFonts w:ascii="Arial" w:hAnsi="Arial" w:cs="Arial"/>
        </w:rPr>
        <w:t>,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w:t>
      </w:r>
      <w:r>
        <w:rPr>
          <w:rFonts w:ascii="Arial" w:hAnsi="Arial" w:cs="Arial"/>
        </w:rPr>
        <w:t xml:space="preserve"> or other contagious illness</w:t>
      </w:r>
      <w:r w:rsidRPr="00DA08D0">
        <w:rPr>
          <w:rFonts w:ascii="Arial" w:hAnsi="Arial" w:cs="Arial"/>
        </w:rPr>
        <w:t>, you will stay home to protect others.</w:t>
      </w:r>
    </w:p>
    <w:p w14:paraId="4C520808" w14:textId="77777777" w:rsidR="00E43BEC" w:rsidRPr="00DA08D0" w:rsidRDefault="00E43BEC" w:rsidP="00E43BEC">
      <w:pPr>
        <w:rPr>
          <w:rFonts w:ascii="Arial" w:hAnsi="Arial" w:cs="Arial"/>
        </w:rPr>
      </w:pPr>
      <w:r w:rsidRPr="00DA08D0">
        <w:rPr>
          <w:rFonts w:ascii="Arial" w:hAnsi="Arial" w:cs="Arial"/>
        </w:rPr>
        <w:t>Please do the following in the event of an</w:t>
      </w:r>
      <w:r>
        <w:rPr>
          <w:rFonts w:ascii="Arial" w:hAnsi="Arial" w:cs="Arial"/>
        </w:rPr>
        <w:t>y</w:t>
      </w:r>
      <w:r w:rsidRPr="00DA08D0">
        <w:rPr>
          <w:rFonts w:ascii="Arial" w:hAnsi="Arial" w:cs="Arial"/>
        </w:rPr>
        <w:t xml:space="preserve"> illness or COVID-related absence:</w:t>
      </w:r>
    </w:p>
    <w:p w14:paraId="020AFABE" w14:textId="77777777" w:rsidR="00E43BEC" w:rsidRPr="0061572E" w:rsidRDefault="00E43BEC" w:rsidP="00E43BEC">
      <w:pPr>
        <w:numPr>
          <w:ilvl w:val="0"/>
          <w:numId w:val="2"/>
        </w:numPr>
        <w:rPr>
          <w:rFonts w:ascii="Arial" w:hAnsi="Arial" w:cs="Arial"/>
        </w:rPr>
      </w:pPr>
      <w:r w:rsidRPr="00DA08D0">
        <w:rPr>
          <w:rFonts w:ascii="Arial" w:hAnsi="Arial" w:cs="Arial"/>
        </w:rPr>
        <w:t>Notify me in advance of your absence if possible</w:t>
      </w:r>
    </w:p>
    <w:p w14:paraId="7A420AB6" w14:textId="77777777" w:rsidR="00E43BEC" w:rsidRPr="0061572E" w:rsidRDefault="00E43BEC" w:rsidP="00E43BEC">
      <w:pPr>
        <w:numPr>
          <w:ilvl w:val="0"/>
          <w:numId w:val="2"/>
        </w:numPr>
        <w:rPr>
          <w:rFonts w:ascii="Arial" w:hAnsi="Arial" w:cs="Arial"/>
        </w:rPr>
      </w:pPr>
      <w:r w:rsidRPr="0061572E">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absences </w:t>
      </w:r>
    </w:p>
    <w:p w14:paraId="52A1D118" w14:textId="77777777" w:rsidR="00E43BEC" w:rsidRPr="00DA08D0" w:rsidRDefault="00E43BEC" w:rsidP="00E43BEC">
      <w:pPr>
        <w:numPr>
          <w:ilvl w:val="0"/>
          <w:numId w:val="2"/>
        </w:numPr>
        <w:rPr>
          <w:rFonts w:ascii="Arial" w:hAnsi="Arial" w:cs="Arial"/>
        </w:rPr>
      </w:pPr>
      <w:r w:rsidRPr="00DA08D0">
        <w:rPr>
          <w:rFonts w:ascii="Arial" w:hAnsi="Arial" w:cs="Arial"/>
        </w:rPr>
        <w:t>Participate in class activities and submit assignments electronically as much as possible</w:t>
      </w:r>
    </w:p>
    <w:p w14:paraId="24DF628F" w14:textId="77777777" w:rsidR="00E43BEC" w:rsidRPr="00DA08D0" w:rsidRDefault="00E43BEC" w:rsidP="00E43BEC">
      <w:pPr>
        <w:numPr>
          <w:ilvl w:val="0"/>
          <w:numId w:val="2"/>
        </w:numPr>
        <w:rPr>
          <w:rFonts w:ascii="Arial" w:hAnsi="Arial" w:cs="Arial"/>
        </w:rPr>
      </w:pPr>
      <w:r w:rsidRPr="00DA08D0">
        <w:rPr>
          <w:rFonts w:ascii="Arial" w:hAnsi="Arial" w:cs="Arial"/>
        </w:rPr>
        <w:t>Notify me if you require a modification to the deadline of an assignment or exam</w:t>
      </w:r>
    </w:p>
    <w:p w14:paraId="28D4BD73" w14:textId="77777777" w:rsidR="00E43BEC" w:rsidRPr="00570731" w:rsidRDefault="00E43BEC" w:rsidP="00E43BEC">
      <w:pPr>
        <w:rPr>
          <w:rFonts w:ascii="Franklin Gothic Book" w:hAnsi="Franklin Gothic Book" w:cs="Franklin Gothic Book"/>
          <w:color w:val="000000"/>
        </w:rPr>
      </w:pPr>
    </w:p>
    <w:p w14:paraId="0474B2C8" w14:textId="77777777" w:rsidR="00E43BEC" w:rsidRPr="00570731" w:rsidRDefault="00E43BEC" w:rsidP="00E43BEC">
      <w:pPr>
        <w:rPr>
          <w:rFonts w:ascii="Arial" w:hAnsi="Arial" w:cs="Arial"/>
          <w:color w:val="000000"/>
        </w:rPr>
      </w:pPr>
      <w:r w:rsidRPr="00570731">
        <w:rPr>
          <w:rFonts w:ascii="Arial" w:hAnsi="Arial" w:cs="Arial"/>
          <w:color w:val="000000"/>
        </w:rPr>
        <w:t xml:space="preserve">Students with questions about COVID-related illnesses should reach out to the COVID Resource Center at (334) 844-6000 or at </w:t>
      </w:r>
      <w:hyperlink r:id="rId11" w:history="1">
        <w:r w:rsidRPr="00B754EA">
          <w:rPr>
            <w:rStyle w:val="Hyperlink"/>
            <w:rFonts w:ascii="Arial" w:hAnsi="Arial" w:cs="Arial"/>
          </w:rPr>
          <w:t>http://auburn.edu/covid-resource-center/</w:t>
        </w:r>
      </w:hyperlink>
      <w:r w:rsidRPr="00B754EA">
        <w:rPr>
          <w:rFonts w:ascii="Arial" w:hAnsi="Arial" w:cs="Arial"/>
          <w:color w:val="000000"/>
        </w:rPr>
        <w:t>.</w:t>
      </w:r>
      <w:r>
        <w:rPr>
          <w:rFonts w:ascii="Arial" w:hAnsi="Arial" w:cs="Arial"/>
          <w:color w:val="000000"/>
        </w:rPr>
        <w:t xml:space="preserve"> </w:t>
      </w:r>
    </w:p>
    <w:p w14:paraId="0BFB5982" w14:textId="77777777" w:rsidR="00E43BEC" w:rsidRDefault="00E43BEC" w:rsidP="00E43BEC">
      <w:pPr>
        <w:rPr>
          <w:rFonts w:ascii="Arial" w:hAnsi="Arial" w:cs="Arial"/>
        </w:rPr>
      </w:pPr>
    </w:p>
    <w:p w14:paraId="52D8F15D" w14:textId="15622173" w:rsidR="004E41A0" w:rsidRDefault="00E43BEC" w:rsidP="00E43BEC">
      <w:pPr>
        <w:rPr>
          <w:rFonts w:ascii="Arial" w:hAnsi="Arial" w:cs="Arial"/>
        </w:rPr>
      </w:pPr>
      <w:r w:rsidRPr="00DA08D0">
        <w:rPr>
          <w:rFonts w:ascii="Arial" w:hAnsi="Arial" w:cs="Arial"/>
        </w:rPr>
        <w:t>Finally, if remaining in a class and fulfilling the necessary requirements becomes impossible due to illness or other COVID-related issues, please let me know as soon as possible so we can discuss your options.</w:t>
      </w:r>
    </w:p>
    <w:sectPr w:rsidR="004E41A0" w:rsidSect="00DB6FDA">
      <w:headerReference w:type="even" r:id="rId12"/>
      <w:headerReference w:type="default" r:id="rId13"/>
      <w:pgSz w:w="12240" w:h="15840"/>
      <w:pgMar w:top="72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8BD3" w14:textId="77777777" w:rsidR="0089370E" w:rsidRDefault="0089370E">
      <w:r>
        <w:separator/>
      </w:r>
    </w:p>
  </w:endnote>
  <w:endnote w:type="continuationSeparator" w:id="0">
    <w:p w14:paraId="5B3BCEF7" w14:textId="77777777" w:rsidR="0089370E" w:rsidRDefault="0089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98FF" w14:textId="77777777" w:rsidR="0089370E" w:rsidRDefault="0089370E">
      <w:r>
        <w:separator/>
      </w:r>
    </w:p>
  </w:footnote>
  <w:footnote w:type="continuationSeparator" w:id="0">
    <w:p w14:paraId="36B272AD" w14:textId="77777777" w:rsidR="0089370E" w:rsidRDefault="0089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6722">
    <w:abstractNumId w:val="0"/>
  </w:num>
  <w:num w:numId="2" w16cid:durableId="20913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47E08"/>
    <w:rsid w:val="0005258B"/>
    <w:rsid w:val="00055CBF"/>
    <w:rsid w:val="00060ED8"/>
    <w:rsid w:val="00061A69"/>
    <w:rsid w:val="00065D01"/>
    <w:rsid w:val="0008305B"/>
    <w:rsid w:val="00094595"/>
    <w:rsid w:val="000A32ED"/>
    <w:rsid w:val="000A613F"/>
    <w:rsid w:val="000C3A90"/>
    <w:rsid w:val="000F5C12"/>
    <w:rsid w:val="001059A9"/>
    <w:rsid w:val="0011787D"/>
    <w:rsid w:val="00167102"/>
    <w:rsid w:val="00172E8A"/>
    <w:rsid w:val="0018669E"/>
    <w:rsid w:val="001A510E"/>
    <w:rsid w:val="001B249D"/>
    <w:rsid w:val="001C0763"/>
    <w:rsid w:val="001C6B1D"/>
    <w:rsid w:val="001D0359"/>
    <w:rsid w:val="001D5D4E"/>
    <w:rsid w:val="00207368"/>
    <w:rsid w:val="002211DD"/>
    <w:rsid w:val="002233F7"/>
    <w:rsid w:val="0022645E"/>
    <w:rsid w:val="0022669C"/>
    <w:rsid w:val="002329D5"/>
    <w:rsid w:val="00234284"/>
    <w:rsid w:val="00236616"/>
    <w:rsid w:val="00236A0A"/>
    <w:rsid w:val="00275281"/>
    <w:rsid w:val="00291155"/>
    <w:rsid w:val="0029202E"/>
    <w:rsid w:val="002948DF"/>
    <w:rsid w:val="002D32E9"/>
    <w:rsid w:val="002D6CA4"/>
    <w:rsid w:val="002E2199"/>
    <w:rsid w:val="0033191B"/>
    <w:rsid w:val="0033438C"/>
    <w:rsid w:val="00355E68"/>
    <w:rsid w:val="003569A3"/>
    <w:rsid w:val="00381FF7"/>
    <w:rsid w:val="00383CA0"/>
    <w:rsid w:val="00387BDF"/>
    <w:rsid w:val="00397967"/>
    <w:rsid w:val="003A10FA"/>
    <w:rsid w:val="003B48AB"/>
    <w:rsid w:val="003D60F1"/>
    <w:rsid w:val="003D762B"/>
    <w:rsid w:val="003D7874"/>
    <w:rsid w:val="003D7958"/>
    <w:rsid w:val="003F6AC8"/>
    <w:rsid w:val="0040361F"/>
    <w:rsid w:val="00405152"/>
    <w:rsid w:val="00430557"/>
    <w:rsid w:val="004437CB"/>
    <w:rsid w:val="004659A9"/>
    <w:rsid w:val="00472C49"/>
    <w:rsid w:val="004734F7"/>
    <w:rsid w:val="0048070B"/>
    <w:rsid w:val="004871F8"/>
    <w:rsid w:val="00491347"/>
    <w:rsid w:val="004B5131"/>
    <w:rsid w:val="004C1191"/>
    <w:rsid w:val="004E41A0"/>
    <w:rsid w:val="004F5ACB"/>
    <w:rsid w:val="0050767B"/>
    <w:rsid w:val="00512BFF"/>
    <w:rsid w:val="005224C6"/>
    <w:rsid w:val="00527DA4"/>
    <w:rsid w:val="005313DD"/>
    <w:rsid w:val="00542D06"/>
    <w:rsid w:val="00577E66"/>
    <w:rsid w:val="0058127E"/>
    <w:rsid w:val="00594078"/>
    <w:rsid w:val="005A390C"/>
    <w:rsid w:val="005B4D60"/>
    <w:rsid w:val="005C2F77"/>
    <w:rsid w:val="005E18C3"/>
    <w:rsid w:val="005F18F7"/>
    <w:rsid w:val="005F2D26"/>
    <w:rsid w:val="006269B2"/>
    <w:rsid w:val="00632C33"/>
    <w:rsid w:val="0064674E"/>
    <w:rsid w:val="00654999"/>
    <w:rsid w:val="00673F4A"/>
    <w:rsid w:val="00681D27"/>
    <w:rsid w:val="00684140"/>
    <w:rsid w:val="006955D1"/>
    <w:rsid w:val="006977CB"/>
    <w:rsid w:val="006A45DA"/>
    <w:rsid w:val="006B04BD"/>
    <w:rsid w:val="006B1CB7"/>
    <w:rsid w:val="006C636C"/>
    <w:rsid w:val="006D1497"/>
    <w:rsid w:val="006D34DE"/>
    <w:rsid w:val="006E7EB2"/>
    <w:rsid w:val="00700986"/>
    <w:rsid w:val="00704C80"/>
    <w:rsid w:val="0072453A"/>
    <w:rsid w:val="007325CC"/>
    <w:rsid w:val="00736272"/>
    <w:rsid w:val="007569F5"/>
    <w:rsid w:val="00766886"/>
    <w:rsid w:val="00774668"/>
    <w:rsid w:val="007770B4"/>
    <w:rsid w:val="007925DE"/>
    <w:rsid w:val="007C7D9C"/>
    <w:rsid w:val="007E0431"/>
    <w:rsid w:val="00811B81"/>
    <w:rsid w:val="0081315D"/>
    <w:rsid w:val="00813DD7"/>
    <w:rsid w:val="00834B05"/>
    <w:rsid w:val="00835126"/>
    <w:rsid w:val="00835653"/>
    <w:rsid w:val="008536A4"/>
    <w:rsid w:val="008660AF"/>
    <w:rsid w:val="00874A09"/>
    <w:rsid w:val="0089370E"/>
    <w:rsid w:val="008A15AC"/>
    <w:rsid w:val="008D5448"/>
    <w:rsid w:val="008F2DAD"/>
    <w:rsid w:val="00902FDF"/>
    <w:rsid w:val="00912944"/>
    <w:rsid w:val="00930D7D"/>
    <w:rsid w:val="00933799"/>
    <w:rsid w:val="00934543"/>
    <w:rsid w:val="00957564"/>
    <w:rsid w:val="00957FD6"/>
    <w:rsid w:val="00984511"/>
    <w:rsid w:val="00985573"/>
    <w:rsid w:val="00990BD1"/>
    <w:rsid w:val="009B7370"/>
    <w:rsid w:val="009E2D99"/>
    <w:rsid w:val="009E4618"/>
    <w:rsid w:val="009E484C"/>
    <w:rsid w:val="00A100D0"/>
    <w:rsid w:val="00A16AFD"/>
    <w:rsid w:val="00A41839"/>
    <w:rsid w:val="00A41F02"/>
    <w:rsid w:val="00A82DB0"/>
    <w:rsid w:val="00AA124B"/>
    <w:rsid w:val="00AA5A6C"/>
    <w:rsid w:val="00AA7509"/>
    <w:rsid w:val="00AD0AF3"/>
    <w:rsid w:val="00AF531E"/>
    <w:rsid w:val="00B15919"/>
    <w:rsid w:val="00B525E1"/>
    <w:rsid w:val="00B676CB"/>
    <w:rsid w:val="00BB78CD"/>
    <w:rsid w:val="00BD0C07"/>
    <w:rsid w:val="00BD5F2C"/>
    <w:rsid w:val="00BE7C4C"/>
    <w:rsid w:val="00BF24C0"/>
    <w:rsid w:val="00C009D9"/>
    <w:rsid w:val="00C03F45"/>
    <w:rsid w:val="00C06AE6"/>
    <w:rsid w:val="00C75621"/>
    <w:rsid w:val="00C82DE8"/>
    <w:rsid w:val="00CC783D"/>
    <w:rsid w:val="00CD2EEF"/>
    <w:rsid w:val="00CE1582"/>
    <w:rsid w:val="00CF30C1"/>
    <w:rsid w:val="00D0109E"/>
    <w:rsid w:val="00D04CEE"/>
    <w:rsid w:val="00D2431D"/>
    <w:rsid w:val="00D36954"/>
    <w:rsid w:val="00D40525"/>
    <w:rsid w:val="00D4778E"/>
    <w:rsid w:val="00D50430"/>
    <w:rsid w:val="00D5347F"/>
    <w:rsid w:val="00D542D8"/>
    <w:rsid w:val="00DA1668"/>
    <w:rsid w:val="00DB40C2"/>
    <w:rsid w:val="00DB6FDA"/>
    <w:rsid w:val="00E05F34"/>
    <w:rsid w:val="00E43BEC"/>
    <w:rsid w:val="00E452CC"/>
    <w:rsid w:val="00E47684"/>
    <w:rsid w:val="00E65722"/>
    <w:rsid w:val="00E7280D"/>
    <w:rsid w:val="00E905BD"/>
    <w:rsid w:val="00EC5B0B"/>
    <w:rsid w:val="00ED0953"/>
    <w:rsid w:val="00ED1705"/>
    <w:rsid w:val="00F11907"/>
    <w:rsid w:val="00F24A9A"/>
    <w:rsid w:val="00F25F03"/>
    <w:rsid w:val="00F26A4A"/>
    <w:rsid w:val="00F47B70"/>
    <w:rsid w:val="00F5408E"/>
    <w:rsid w:val="00F75939"/>
    <w:rsid w:val="00F76385"/>
    <w:rsid w:val="00FA75FC"/>
    <w:rsid w:val="00FB351F"/>
    <w:rsid w:val="00FB64EC"/>
    <w:rsid w:val="00FB7C4C"/>
    <w:rsid w:val="00FC3A12"/>
    <w:rsid w:val="00FD0061"/>
    <w:rsid w:val="00FD0812"/>
    <w:rsid w:val="00FD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 w:type="character" w:customStyle="1" w:styleId="Quick1">
    <w:name w:val="Quick 1."/>
    <w:rsid w:val="00CD2EEF"/>
  </w:style>
  <w:style w:type="character" w:styleId="UnresolvedMention">
    <w:name w:val="Unresolved Mention"/>
    <w:basedOn w:val="DefaultParagraphFont"/>
    <w:uiPriority w:val="99"/>
    <w:semiHidden/>
    <w:unhideWhenUsed/>
    <w:rsid w:val="0027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323-91534-2.0000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15981</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29</cp:revision>
  <cp:lastPrinted>2016-08-12T21:30:00Z</cp:lastPrinted>
  <dcterms:created xsi:type="dcterms:W3CDTF">2023-12-20T18:37:00Z</dcterms:created>
  <dcterms:modified xsi:type="dcterms:W3CDTF">2023-12-20T19:30:00Z</dcterms:modified>
</cp:coreProperties>
</file>