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3A27F" w14:textId="77777777" w:rsidR="00B34ADF" w:rsidRDefault="00673A96">
      <w:pPr>
        <w:spacing w:before="29"/>
        <w:ind w:right="376"/>
        <w:jc w:val="right"/>
        <w:rPr>
          <w:rFonts w:ascii="Calibri"/>
        </w:rPr>
      </w:pPr>
      <w:r>
        <w:rPr>
          <w:rFonts w:ascii="Calibri"/>
        </w:rPr>
        <w:t>1</w:t>
      </w:r>
    </w:p>
    <w:p w14:paraId="5CDDD081" w14:textId="77777777" w:rsidR="00B34ADF" w:rsidRDefault="00B34ADF">
      <w:pPr>
        <w:pStyle w:val="BodyText"/>
        <w:rPr>
          <w:rFonts w:ascii="Calibri"/>
          <w:sz w:val="20"/>
        </w:rPr>
      </w:pPr>
    </w:p>
    <w:p w14:paraId="4494D40F" w14:textId="77777777" w:rsidR="00B34ADF" w:rsidRDefault="00B34ADF">
      <w:pPr>
        <w:pStyle w:val="BodyText"/>
        <w:rPr>
          <w:rFonts w:ascii="Calibri"/>
          <w:sz w:val="20"/>
        </w:rPr>
      </w:pPr>
    </w:p>
    <w:p w14:paraId="1C980C35" w14:textId="77777777" w:rsidR="00B34ADF" w:rsidRDefault="00B34ADF">
      <w:pPr>
        <w:pStyle w:val="BodyText"/>
        <w:rPr>
          <w:rFonts w:ascii="Calibri"/>
          <w:sz w:val="20"/>
        </w:rPr>
      </w:pPr>
    </w:p>
    <w:p w14:paraId="10190F0B" w14:textId="77777777" w:rsidR="00B34ADF" w:rsidRDefault="00B34ADF">
      <w:pPr>
        <w:pStyle w:val="BodyText"/>
        <w:rPr>
          <w:rFonts w:ascii="Calibri"/>
          <w:sz w:val="25"/>
        </w:rPr>
      </w:pPr>
    </w:p>
    <w:p w14:paraId="2C62DEE8" w14:textId="273A4FBE" w:rsidR="00B34ADF" w:rsidRDefault="00673A96">
      <w:pPr>
        <w:spacing w:before="84"/>
        <w:ind w:left="258" w:right="5795"/>
        <w:jc w:val="center"/>
        <w:rPr>
          <w:sz w:val="36"/>
        </w:rPr>
      </w:pPr>
      <w:r>
        <w:rPr>
          <w:sz w:val="36"/>
        </w:rPr>
        <w:t>RSED 5000/6000</w:t>
      </w:r>
    </w:p>
    <w:p w14:paraId="680E2FD0" w14:textId="77777777" w:rsidR="00B34ADF" w:rsidRDefault="005A68A8">
      <w:pPr>
        <w:spacing w:before="193" w:line="242" w:lineRule="auto"/>
        <w:ind w:left="112" w:right="5654" w:firstLine="5"/>
        <w:jc w:val="center"/>
        <w:rPr>
          <w:b/>
          <w:sz w:val="24"/>
        </w:rPr>
      </w:pPr>
      <w:r>
        <w:rPr>
          <w:b/>
          <w:color w:val="303030"/>
          <w:sz w:val="24"/>
        </w:rPr>
        <w:t>Advanced Survey of Exceptionality</w:t>
      </w:r>
    </w:p>
    <w:p w14:paraId="034D2DFC" w14:textId="3DC83425" w:rsidR="00B34ADF" w:rsidRDefault="00B2203D">
      <w:pPr>
        <w:spacing w:before="193"/>
        <w:ind w:left="1494"/>
        <w:rPr>
          <w:b/>
          <w:i/>
          <w:sz w:val="32"/>
        </w:rPr>
      </w:pPr>
      <w:r>
        <w:rPr>
          <w:b/>
          <w:i/>
          <w:sz w:val="32"/>
        </w:rPr>
        <w:t>S</w:t>
      </w:r>
      <w:r w:rsidR="00EB0950">
        <w:rPr>
          <w:b/>
          <w:i/>
          <w:sz w:val="32"/>
        </w:rPr>
        <w:t>pring</w:t>
      </w:r>
      <w:r>
        <w:rPr>
          <w:b/>
          <w:i/>
          <w:sz w:val="32"/>
        </w:rPr>
        <w:t xml:space="preserve"> </w:t>
      </w:r>
      <w:r w:rsidR="005A68A8">
        <w:rPr>
          <w:b/>
          <w:i/>
          <w:sz w:val="32"/>
        </w:rPr>
        <w:t>202</w:t>
      </w:r>
      <w:r w:rsidR="00F321FD">
        <w:rPr>
          <w:b/>
          <w:i/>
          <w:sz w:val="32"/>
        </w:rPr>
        <w:t>4</w:t>
      </w:r>
    </w:p>
    <w:p w14:paraId="42E9D3D8" w14:textId="77777777" w:rsidR="00B34ADF" w:rsidRDefault="00B34ADF">
      <w:pPr>
        <w:pStyle w:val="BodyText"/>
        <w:rPr>
          <w:b/>
          <w:i/>
          <w:sz w:val="36"/>
        </w:rPr>
      </w:pPr>
    </w:p>
    <w:p w14:paraId="1F70E143" w14:textId="77777777" w:rsidR="00B34ADF" w:rsidRDefault="00B34ADF">
      <w:pPr>
        <w:pStyle w:val="BodyText"/>
        <w:spacing w:before="6"/>
        <w:rPr>
          <w:b/>
          <w:i/>
          <w:sz w:val="32"/>
        </w:rPr>
      </w:pPr>
    </w:p>
    <w:p w14:paraId="487E7F03" w14:textId="77777777" w:rsidR="00B34ADF" w:rsidRDefault="00673A96">
      <w:pPr>
        <w:ind w:left="1158"/>
        <w:rPr>
          <w:rFonts w:ascii="Calibri"/>
          <w:b/>
          <w:sz w:val="32"/>
        </w:rPr>
      </w:pPr>
      <w:r>
        <w:rPr>
          <w:noProof/>
          <w:lang w:bidi="ar-SA"/>
        </w:rPr>
        <w:drawing>
          <wp:anchor distT="0" distB="0" distL="0" distR="0" simplePos="0" relativeHeight="1024" behindDoc="0" locked="0" layoutInCell="1" allowOverlap="1" wp14:anchorId="6FCCD6BF" wp14:editId="20576156">
            <wp:simplePos x="0" y="0"/>
            <wp:positionH relativeFrom="page">
              <wp:posOffset>3896314</wp:posOffset>
            </wp:positionH>
            <wp:positionV relativeFrom="paragraph">
              <wp:posOffset>-203651</wp:posOffset>
            </wp:positionV>
            <wp:extent cx="3135085" cy="4702626"/>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3135085" cy="4702626"/>
                    </a:xfrm>
                    <a:prstGeom prst="rect">
                      <a:avLst/>
                    </a:prstGeom>
                  </pic:spPr>
                </pic:pic>
              </a:graphicData>
            </a:graphic>
          </wp:anchor>
        </w:drawing>
      </w:r>
      <w:r>
        <w:rPr>
          <w:rFonts w:ascii="Calibri"/>
          <w:b/>
          <w:sz w:val="32"/>
        </w:rPr>
        <w:t>- - - - - - - - -</w:t>
      </w:r>
      <w:r>
        <w:rPr>
          <w:rFonts w:ascii="Calibri"/>
          <w:b/>
          <w:spacing w:val="62"/>
          <w:sz w:val="32"/>
        </w:rPr>
        <w:t xml:space="preserve"> </w:t>
      </w:r>
      <w:r>
        <w:rPr>
          <w:rFonts w:ascii="Calibri"/>
          <w:b/>
          <w:sz w:val="32"/>
        </w:rPr>
        <w:t>-</w:t>
      </w:r>
    </w:p>
    <w:p w14:paraId="37DB6E5B" w14:textId="77777777" w:rsidR="00B34ADF" w:rsidRDefault="00673A96">
      <w:pPr>
        <w:spacing w:before="200" w:line="242" w:lineRule="auto"/>
        <w:ind w:left="258" w:right="5801"/>
        <w:jc w:val="center"/>
        <w:rPr>
          <w:b/>
          <w:sz w:val="28"/>
        </w:rPr>
      </w:pPr>
      <w:r>
        <w:rPr>
          <w:b/>
          <w:sz w:val="28"/>
        </w:rPr>
        <w:t>Department of Special Education, Rehabilitation, and Counseling</w:t>
      </w:r>
    </w:p>
    <w:p w14:paraId="782571D8" w14:textId="04F2FD52" w:rsidR="00B34ADF" w:rsidRPr="006A160A" w:rsidRDefault="00673A96">
      <w:pPr>
        <w:spacing w:before="194" w:line="391" w:lineRule="auto"/>
        <w:ind w:left="754" w:right="6286" w:hanging="5"/>
        <w:jc w:val="center"/>
        <w:rPr>
          <w:sz w:val="28"/>
          <w:szCs w:val="28"/>
        </w:rPr>
      </w:pPr>
      <w:r>
        <w:rPr>
          <w:b/>
          <w:sz w:val="28"/>
        </w:rPr>
        <w:t xml:space="preserve">College of Education </w:t>
      </w:r>
      <w:r>
        <w:rPr>
          <w:sz w:val="28"/>
        </w:rPr>
        <w:t>I</w:t>
      </w:r>
      <w:r>
        <w:t xml:space="preserve">NSTRUCTOR </w:t>
      </w:r>
      <w:r>
        <w:rPr>
          <w:sz w:val="28"/>
        </w:rPr>
        <w:t>I</w:t>
      </w:r>
      <w:r>
        <w:t>NFORMATION</w:t>
      </w:r>
      <w:r>
        <w:rPr>
          <w:sz w:val="28"/>
        </w:rPr>
        <w:t xml:space="preserve">: </w:t>
      </w:r>
      <w:r w:rsidR="00EB0950">
        <w:rPr>
          <w:sz w:val="28"/>
        </w:rPr>
        <w:t>Edward Clark</w:t>
      </w:r>
    </w:p>
    <w:p w14:paraId="4F8D7509" w14:textId="6BB47AD4" w:rsidR="00B34ADF" w:rsidRDefault="00673A96">
      <w:pPr>
        <w:pStyle w:val="Heading1"/>
        <w:spacing w:line="270" w:lineRule="exact"/>
        <w:ind w:left="258" w:right="5796" w:firstLine="0"/>
        <w:jc w:val="center"/>
      </w:pPr>
      <w:r>
        <w:t xml:space="preserve">Office: </w:t>
      </w:r>
      <w:r w:rsidR="00690E9A">
        <w:t>123</w:t>
      </w:r>
      <w:r w:rsidR="00EB0950">
        <w:t>0</w:t>
      </w:r>
      <w:r>
        <w:t xml:space="preserve"> Haley Center</w:t>
      </w:r>
    </w:p>
    <w:p w14:paraId="00CFC6FF" w14:textId="4637261D" w:rsidR="00B34ADF" w:rsidRDefault="00673A96">
      <w:pPr>
        <w:spacing w:before="199" w:line="275" w:lineRule="exact"/>
        <w:ind w:left="1552"/>
        <w:rPr>
          <w:sz w:val="24"/>
        </w:rPr>
      </w:pPr>
      <w:r>
        <w:rPr>
          <w:sz w:val="24"/>
        </w:rPr>
        <w:t>(</w:t>
      </w:r>
      <w:r w:rsidR="00EB0950">
        <w:rPr>
          <w:sz w:val="24"/>
        </w:rPr>
        <w:t>706</w:t>
      </w:r>
      <w:r>
        <w:rPr>
          <w:sz w:val="24"/>
        </w:rPr>
        <w:t xml:space="preserve">) </w:t>
      </w:r>
      <w:r w:rsidR="00EB0950">
        <w:rPr>
          <w:sz w:val="24"/>
        </w:rPr>
        <w:t>518-9156</w:t>
      </w:r>
    </w:p>
    <w:p w14:paraId="3E11C741" w14:textId="12654800" w:rsidR="00B34ADF" w:rsidRDefault="00000000">
      <w:pPr>
        <w:spacing w:line="242" w:lineRule="auto"/>
        <w:ind w:left="855" w:right="6197" w:firstLine="388"/>
        <w:rPr>
          <w:sz w:val="24"/>
        </w:rPr>
      </w:pPr>
      <w:hyperlink r:id="rId9" w:history="1">
        <w:r w:rsidR="00EB0950" w:rsidRPr="00504877">
          <w:rPr>
            <w:rStyle w:val="Hyperlink"/>
            <w:sz w:val="24"/>
          </w:rPr>
          <w:t>ewc0015@auburn.edu</w:t>
        </w:r>
      </w:hyperlink>
      <w:r w:rsidR="00673A96">
        <w:rPr>
          <w:sz w:val="24"/>
        </w:rPr>
        <w:t xml:space="preserve"> Office Hours: </w:t>
      </w:r>
      <w:r w:rsidR="00690E9A">
        <w:rPr>
          <w:sz w:val="24"/>
        </w:rPr>
        <w:t>By appointment</w:t>
      </w:r>
    </w:p>
    <w:p w14:paraId="4B15DF4E" w14:textId="77777777" w:rsidR="00B34ADF" w:rsidRDefault="00B34ADF">
      <w:pPr>
        <w:pStyle w:val="BodyText"/>
        <w:spacing w:before="8"/>
      </w:pPr>
    </w:p>
    <w:p w14:paraId="21249EB6" w14:textId="77777777" w:rsidR="00B34ADF" w:rsidRDefault="00673A96">
      <w:pPr>
        <w:ind w:left="258" w:right="5797"/>
        <w:jc w:val="center"/>
        <w:rPr>
          <w:rFonts w:ascii="Calibri"/>
          <w:b/>
          <w:sz w:val="32"/>
        </w:rPr>
      </w:pPr>
      <w:r>
        <w:rPr>
          <w:rFonts w:ascii="Calibri"/>
          <w:b/>
          <w:sz w:val="32"/>
        </w:rPr>
        <w:t>- - - - - - - - -</w:t>
      </w:r>
      <w:r>
        <w:rPr>
          <w:rFonts w:ascii="Calibri"/>
          <w:b/>
          <w:spacing w:val="63"/>
          <w:sz w:val="32"/>
        </w:rPr>
        <w:t xml:space="preserve"> </w:t>
      </w:r>
      <w:r>
        <w:rPr>
          <w:rFonts w:ascii="Calibri"/>
          <w:b/>
          <w:sz w:val="32"/>
        </w:rPr>
        <w:t>-</w:t>
      </w:r>
    </w:p>
    <w:p w14:paraId="14E96AC3" w14:textId="77777777" w:rsidR="00B34ADF" w:rsidRDefault="00B34ADF">
      <w:pPr>
        <w:jc w:val="center"/>
        <w:rPr>
          <w:rFonts w:ascii="Calibri"/>
          <w:sz w:val="32"/>
        </w:rPr>
        <w:sectPr w:rsidR="00B34ADF" w:rsidSect="00094A62">
          <w:type w:val="continuous"/>
          <w:pgSz w:w="12240" w:h="15840"/>
          <w:pgMar w:top="980" w:right="1060" w:bottom="280" w:left="1040" w:header="720" w:footer="720" w:gutter="0"/>
          <w:cols w:space="720"/>
        </w:sectPr>
      </w:pPr>
    </w:p>
    <w:p w14:paraId="59B1689F" w14:textId="77777777" w:rsidR="00B34ADF" w:rsidRDefault="0030091D">
      <w:pPr>
        <w:pStyle w:val="BodyText"/>
        <w:ind w:left="284"/>
        <w:rPr>
          <w:rFonts w:ascii="Calibri"/>
          <w:sz w:val="20"/>
        </w:rPr>
      </w:pPr>
      <w:r>
        <w:rPr>
          <w:rFonts w:ascii="Calibri"/>
          <w:noProof/>
          <w:sz w:val="20"/>
          <w:lang w:bidi="ar-SA"/>
        </w:rPr>
        <w:lastRenderedPageBreak/>
        <mc:AlternateContent>
          <mc:Choice Requires="wps">
            <w:drawing>
              <wp:inline distT="0" distB="0" distL="0" distR="0" wp14:anchorId="533DF523" wp14:editId="0AF211D7">
                <wp:extent cx="6083935" cy="378460"/>
                <wp:effectExtent l="12065" t="9525" r="9525" b="1206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935" cy="378460"/>
                        </a:xfrm>
                        <a:prstGeom prst="rect">
                          <a:avLst/>
                        </a:prstGeom>
                        <a:solidFill>
                          <a:srgbClr val="E7E7E7"/>
                        </a:solidFill>
                        <a:ln w="6096">
                          <a:solidFill>
                            <a:srgbClr val="000000"/>
                          </a:solidFill>
                          <a:prstDash val="solid"/>
                          <a:miter lim="800000"/>
                          <a:headEnd/>
                          <a:tailEnd/>
                        </a:ln>
                      </wps:spPr>
                      <wps:txbx>
                        <w:txbxContent>
                          <w:p w14:paraId="678FD493" w14:textId="77777777" w:rsidR="00C32723" w:rsidRDefault="00C32723">
                            <w:pPr>
                              <w:spacing w:before="2" w:line="242" w:lineRule="auto"/>
                              <w:ind w:left="3916" w:right="3910"/>
                              <w:jc w:val="center"/>
                              <w:rPr>
                                <w:rFonts w:ascii="Calibri"/>
                                <w:b/>
                                <w:sz w:val="23"/>
                              </w:rPr>
                            </w:pPr>
                            <w:r>
                              <w:rPr>
                                <w:rFonts w:ascii="Calibri"/>
                                <w:b/>
                                <w:sz w:val="23"/>
                              </w:rPr>
                              <w:t>Auburn University Course Syllabus</w:t>
                            </w:r>
                          </w:p>
                        </w:txbxContent>
                      </wps:txbx>
                      <wps:bodyPr rot="0" vert="horz" wrap="square" lIns="0" tIns="0" rIns="0" bIns="0" anchor="t" anchorCtr="0" upright="1">
                        <a:noAutofit/>
                      </wps:bodyPr>
                    </wps:wsp>
                  </a:graphicData>
                </a:graphic>
              </wp:inline>
            </w:drawing>
          </mc:Choice>
          <mc:Fallback>
            <w:pict>
              <v:shapetype w14:anchorId="533DF523" id="_x0000_t202" coordsize="21600,21600" o:spt="202" path="m,l,21600r21600,l21600,xe">
                <v:stroke joinstyle="miter"/>
                <v:path gradientshapeok="t" o:connecttype="rect"/>
              </v:shapetype>
              <v:shape id="Text Box 2" o:spid="_x0000_s1026" type="#_x0000_t202" style="width:479.05pt;height:2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" fillcolor="#e7e7e7" strokeweight=".48pt">
                <v:textbox inset="0,0,0,0">
                  <w:txbxContent>
                    <w:p w14:paraId="678FD493" w14:textId="77777777" w:rsidR="00C32723" w:rsidRDefault="00C32723">
                      <w:pPr>
                        <w:spacing w:before="2" w:line="242" w:lineRule="auto"/>
                        <w:ind w:left="3916" w:right="3910"/>
                        <w:jc w:val="center"/>
                        <w:rPr>
                          <w:rFonts w:ascii="Calibri"/>
                          <w:b/>
                          <w:sz w:val="23"/>
                        </w:rPr>
                      </w:pPr>
                      <w:r>
                        <w:rPr>
                          <w:rFonts w:ascii="Calibri"/>
                          <w:b/>
                          <w:sz w:val="23"/>
                        </w:rPr>
                        <w:t>Auburn University Course Syllabus</w:t>
                      </w:r>
                    </w:p>
                  </w:txbxContent>
                </v:textbox>
                <w10:anchorlock/>
              </v:shape>
            </w:pict>
          </mc:Fallback>
        </mc:AlternateContent>
      </w:r>
    </w:p>
    <w:p w14:paraId="060774EE" w14:textId="77777777" w:rsidR="00B34ADF" w:rsidRDefault="00B34ADF">
      <w:pPr>
        <w:pStyle w:val="BodyText"/>
        <w:rPr>
          <w:rFonts w:ascii="Calibri"/>
          <w:b/>
          <w:sz w:val="20"/>
        </w:rPr>
      </w:pPr>
    </w:p>
    <w:p w14:paraId="671D87C7" w14:textId="77777777" w:rsidR="00B34ADF" w:rsidRDefault="00B34ADF">
      <w:pPr>
        <w:pStyle w:val="BodyText"/>
        <w:rPr>
          <w:rFonts w:ascii="Calibri"/>
          <w:b/>
          <w:sz w:val="20"/>
        </w:rPr>
      </w:pPr>
    </w:p>
    <w:p w14:paraId="72EEDBC5" w14:textId="77777777" w:rsidR="00B34ADF" w:rsidRDefault="00B34ADF">
      <w:pPr>
        <w:pStyle w:val="BodyText"/>
        <w:rPr>
          <w:rFonts w:ascii="Calibri"/>
          <w:b/>
          <w:sz w:val="20"/>
        </w:rPr>
      </w:pPr>
    </w:p>
    <w:p w14:paraId="7C589774" w14:textId="0C11357F" w:rsidR="008D5707" w:rsidRDefault="00673A96" w:rsidP="00E0468A">
      <w:pPr>
        <w:pStyle w:val="ListParagraph"/>
        <w:numPr>
          <w:ilvl w:val="0"/>
          <w:numId w:val="3"/>
        </w:numPr>
        <w:tabs>
          <w:tab w:val="left" w:pos="1225"/>
          <w:tab w:val="left" w:pos="1226"/>
          <w:tab w:val="left" w:pos="3452"/>
          <w:tab w:val="left" w:pos="3500"/>
        </w:tabs>
        <w:spacing w:before="222" w:line="242" w:lineRule="auto"/>
        <w:ind w:right="3349"/>
        <w:jc w:val="left"/>
        <w:rPr>
          <w:sz w:val="23"/>
        </w:rPr>
      </w:pPr>
      <w:r w:rsidRPr="008D5707">
        <w:rPr>
          <w:b/>
          <w:sz w:val="23"/>
        </w:rPr>
        <w:t>Course</w:t>
      </w:r>
      <w:r w:rsidRPr="008D5707">
        <w:rPr>
          <w:b/>
          <w:spacing w:val="-3"/>
          <w:sz w:val="23"/>
        </w:rPr>
        <w:t xml:space="preserve"> </w:t>
      </w:r>
      <w:r w:rsidRPr="008D5707">
        <w:rPr>
          <w:b/>
          <w:sz w:val="23"/>
        </w:rPr>
        <w:t>Number:</w:t>
      </w:r>
      <w:r w:rsidRPr="008D5707">
        <w:rPr>
          <w:b/>
          <w:sz w:val="23"/>
        </w:rPr>
        <w:tab/>
      </w:r>
      <w:r w:rsidRPr="008D5707">
        <w:rPr>
          <w:sz w:val="23"/>
        </w:rPr>
        <w:t>RSED 5000/6000</w:t>
      </w:r>
    </w:p>
    <w:p w14:paraId="4154B52E" w14:textId="4321A235" w:rsidR="00B34ADF" w:rsidRPr="008D5707" w:rsidRDefault="00673A96" w:rsidP="00E0468A">
      <w:pPr>
        <w:pStyle w:val="ListParagraph"/>
        <w:numPr>
          <w:ilvl w:val="0"/>
          <w:numId w:val="3"/>
        </w:numPr>
        <w:tabs>
          <w:tab w:val="left" w:pos="1225"/>
          <w:tab w:val="left" w:pos="1226"/>
          <w:tab w:val="left" w:pos="3452"/>
          <w:tab w:val="left" w:pos="3500"/>
        </w:tabs>
        <w:spacing w:before="222" w:line="242" w:lineRule="auto"/>
        <w:ind w:right="3349"/>
        <w:jc w:val="left"/>
        <w:rPr>
          <w:sz w:val="23"/>
        </w:rPr>
      </w:pPr>
      <w:r w:rsidRPr="008D5707">
        <w:rPr>
          <w:b/>
          <w:sz w:val="23"/>
        </w:rPr>
        <w:t>Course</w:t>
      </w:r>
      <w:r w:rsidRPr="008D5707">
        <w:rPr>
          <w:b/>
          <w:spacing w:val="-3"/>
          <w:sz w:val="23"/>
        </w:rPr>
        <w:t xml:space="preserve"> </w:t>
      </w:r>
      <w:r w:rsidRPr="008D5707">
        <w:rPr>
          <w:b/>
          <w:sz w:val="23"/>
        </w:rPr>
        <w:t>Title</w:t>
      </w:r>
      <w:r w:rsidRPr="008D5707">
        <w:rPr>
          <w:sz w:val="23"/>
        </w:rPr>
        <w:t>:</w:t>
      </w:r>
      <w:r w:rsidRPr="008D5707">
        <w:rPr>
          <w:sz w:val="23"/>
        </w:rPr>
        <w:tab/>
      </w:r>
      <w:r w:rsidRPr="008D5707">
        <w:rPr>
          <w:sz w:val="23"/>
        </w:rPr>
        <w:tab/>
        <w:t>Advanced Survey of</w:t>
      </w:r>
      <w:r w:rsidRPr="008D5707">
        <w:rPr>
          <w:spacing w:val="-11"/>
          <w:sz w:val="23"/>
        </w:rPr>
        <w:t xml:space="preserve"> </w:t>
      </w:r>
      <w:r w:rsidRPr="008D5707">
        <w:rPr>
          <w:sz w:val="23"/>
        </w:rPr>
        <w:t xml:space="preserve">Exceptionality </w:t>
      </w:r>
      <w:r w:rsidRPr="008D5707">
        <w:rPr>
          <w:b/>
          <w:sz w:val="23"/>
        </w:rPr>
        <w:t>Credit</w:t>
      </w:r>
      <w:r w:rsidRPr="008D5707">
        <w:rPr>
          <w:b/>
          <w:spacing w:val="-2"/>
          <w:sz w:val="23"/>
        </w:rPr>
        <w:t xml:space="preserve"> </w:t>
      </w:r>
      <w:r w:rsidRPr="008D5707">
        <w:rPr>
          <w:b/>
          <w:sz w:val="23"/>
        </w:rPr>
        <w:t>Hours</w:t>
      </w:r>
      <w:r w:rsidRPr="008D5707">
        <w:rPr>
          <w:sz w:val="23"/>
        </w:rPr>
        <w:t>:</w:t>
      </w:r>
      <w:r w:rsidRPr="008D5707">
        <w:rPr>
          <w:sz w:val="23"/>
        </w:rPr>
        <w:tab/>
      </w:r>
      <w:r w:rsidRPr="008D5707">
        <w:rPr>
          <w:sz w:val="23"/>
        </w:rPr>
        <w:tab/>
        <w:t xml:space="preserve">3 semester hours (Lecture 3) </w:t>
      </w:r>
      <w:r w:rsidRPr="008D5707">
        <w:rPr>
          <w:b/>
          <w:sz w:val="23"/>
        </w:rPr>
        <w:t>Prerequisites:</w:t>
      </w:r>
      <w:r w:rsidRPr="008D5707">
        <w:rPr>
          <w:b/>
          <w:sz w:val="23"/>
        </w:rPr>
        <w:tab/>
      </w:r>
      <w:r w:rsidRPr="008D5707">
        <w:rPr>
          <w:spacing w:val="-3"/>
          <w:sz w:val="23"/>
        </w:rPr>
        <w:t>None</w:t>
      </w:r>
    </w:p>
    <w:p w14:paraId="69B77249" w14:textId="77777777" w:rsidR="00B34ADF" w:rsidRDefault="00673A96">
      <w:pPr>
        <w:tabs>
          <w:tab w:val="left" w:pos="3476"/>
        </w:tabs>
        <w:spacing w:line="260" w:lineRule="exact"/>
        <w:ind w:left="1254"/>
        <w:rPr>
          <w:sz w:val="23"/>
        </w:rPr>
      </w:pPr>
      <w:r>
        <w:rPr>
          <w:b/>
          <w:sz w:val="23"/>
        </w:rPr>
        <w:t>Corequisites:</w:t>
      </w:r>
      <w:r>
        <w:rPr>
          <w:b/>
          <w:sz w:val="23"/>
        </w:rPr>
        <w:tab/>
      </w:r>
      <w:r>
        <w:rPr>
          <w:sz w:val="23"/>
        </w:rPr>
        <w:t>None</w:t>
      </w:r>
    </w:p>
    <w:p w14:paraId="3DA84CC9" w14:textId="77777777" w:rsidR="00B34ADF" w:rsidRDefault="00B34ADF">
      <w:pPr>
        <w:pStyle w:val="BodyText"/>
        <w:rPr>
          <w:sz w:val="26"/>
        </w:rPr>
      </w:pPr>
    </w:p>
    <w:p w14:paraId="7C9694EE" w14:textId="77777777" w:rsidR="00B34ADF" w:rsidRDefault="00B34ADF">
      <w:pPr>
        <w:pStyle w:val="BodyText"/>
        <w:spacing w:before="10"/>
        <w:rPr>
          <w:sz w:val="21"/>
        </w:rPr>
      </w:pPr>
    </w:p>
    <w:p w14:paraId="37DC6D77" w14:textId="6703B3FF" w:rsidR="00B34ADF" w:rsidRDefault="00673A96" w:rsidP="004B0854">
      <w:pPr>
        <w:pStyle w:val="ListParagraph"/>
        <w:numPr>
          <w:ilvl w:val="0"/>
          <w:numId w:val="3"/>
        </w:numPr>
        <w:tabs>
          <w:tab w:val="left" w:pos="1119"/>
          <w:tab w:val="left" w:pos="1120"/>
          <w:tab w:val="left" w:pos="3395"/>
        </w:tabs>
        <w:ind w:left="1120"/>
        <w:jc w:val="left"/>
        <w:rPr>
          <w:sz w:val="23"/>
        </w:rPr>
      </w:pPr>
      <w:r>
        <w:rPr>
          <w:b/>
          <w:sz w:val="23"/>
        </w:rPr>
        <w:t>Term:</w:t>
      </w:r>
      <w:r>
        <w:rPr>
          <w:b/>
          <w:sz w:val="23"/>
        </w:rPr>
        <w:tab/>
      </w:r>
      <w:r w:rsidR="00C938BE">
        <w:rPr>
          <w:sz w:val="23"/>
        </w:rPr>
        <w:t>Wednesdays</w:t>
      </w:r>
      <w:r w:rsidR="008D5707">
        <w:rPr>
          <w:sz w:val="23"/>
        </w:rPr>
        <w:t xml:space="preserve"> </w:t>
      </w:r>
      <w:r w:rsidR="005C21F7">
        <w:rPr>
          <w:sz w:val="23"/>
        </w:rPr>
        <w:t>5:00-</w:t>
      </w:r>
      <w:r w:rsidR="00C938BE">
        <w:rPr>
          <w:sz w:val="23"/>
        </w:rPr>
        <w:t>7:30</w:t>
      </w:r>
      <w:r w:rsidR="005C21F7">
        <w:rPr>
          <w:sz w:val="23"/>
        </w:rPr>
        <w:t xml:space="preserve"> Haley Room </w:t>
      </w:r>
      <w:r w:rsidR="00F321FD">
        <w:rPr>
          <w:sz w:val="23"/>
        </w:rPr>
        <w:t>3309</w:t>
      </w:r>
    </w:p>
    <w:p w14:paraId="688475AD" w14:textId="7E3A5193" w:rsidR="009E7DF3" w:rsidRDefault="00673A96" w:rsidP="009E7DF3">
      <w:pPr>
        <w:tabs>
          <w:tab w:val="left" w:pos="3394"/>
        </w:tabs>
        <w:ind w:left="1119" w:right="4818"/>
        <w:rPr>
          <w:sz w:val="23"/>
        </w:rPr>
      </w:pPr>
      <w:r>
        <w:rPr>
          <w:b/>
          <w:sz w:val="23"/>
        </w:rPr>
        <w:t>Instructor:</w:t>
      </w:r>
      <w:r>
        <w:rPr>
          <w:b/>
          <w:sz w:val="23"/>
        </w:rPr>
        <w:tab/>
      </w:r>
      <w:r w:rsidR="00EB0950">
        <w:rPr>
          <w:sz w:val="23"/>
        </w:rPr>
        <w:t>Edward Clark</w:t>
      </w:r>
    </w:p>
    <w:p w14:paraId="32EF30F2" w14:textId="20584267" w:rsidR="009E7DF3" w:rsidRPr="009E7DF3" w:rsidRDefault="00673A96" w:rsidP="009E7DF3">
      <w:pPr>
        <w:tabs>
          <w:tab w:val="left" w:pos="3394"/>
        </w:tabs>
        <w:ind w:left="1119" w:right="4818"/>
        <w:rPr>
          <w:b/>
          <w:sz w:val="23"/>
        </w:rPr>
      </w:pPr>
      <w:r>
        <w:rPr>
          <w:b/>
          <w:sz w:val="23"/>
        </w:rPr>
        <w:t>Office</w:t>
      </w:r>
      <w:r>
        <w:rPr>
          <w:b/>
          <w:spacing w:val="-3"/>
          <w:sz w:val="23"/>
        </w:rPr>
        <w:t xml:space="preserve"> </w:t>
      </w:r>
      <w:r>
        <w:rPr>
          <w:b/>
          <w:sz w:val="23"/>
        </w:rPr>
        <w:t>Address:</w:t>
      </w:r>
      <w:r>
        <w:rPr>
          <w:b/>
          <w:sz w:val="23"/>
        </w:rPr>
        <w:tab/>
      </w:r>
      <w:r w:rsidR="00690E9A">
        <w:rPr>
          <w:sz w:val="23"/>
        </w:rPr>
        <w:t>123</w:t>
      </w:r>
      <w:r w:rsidR="00EB0950">
        <w:rPr>
          <w:sz w:val="23"/>
        </w:rPr>
        <w:t>0</w:t>
      </w:r>
      <w:r>
        <w:rPr>
          <w:sz w:val="23"/>
        </w:rPr>
        <w:t xml:space="preserve"> Haley Center </w:t>
      </w:r>
      <w:r>
        <w:rPr>
          <w:b/>
          <w:sz w:val="23"/>
        </w:rPr>
        <w:t xml:space="preserve">Contact Information: </w:t>
      </w:r>
      <w:hyperlink r:id="rId10" w:history="1">
        <w:r w:rsidR="00EB0950" w:rsidRPr="00504877">
          <w:rPr>
            <w:rStyle w:val="Hyperlink"/>
          </w:rPr>
          <w:t>ewc0015@auburn.edu</w:t>
        </w:r>
      </w:hyperlink>
      <w:r>
        <w:t xml:space="preserve"> </w:t>
      </w:r>
      <w:r>
        <w:rPr>
          <w:b/>
          <w:sz w:val="23"/>
        </w:rPr>
        <w:t>Office</w:t>
      </w:r>
      <w:r>
        <w:rPr>
          <w:b/>
          <w:spacing w:val="-5"/>
          <w:sz w:val="23"/>
        </w:rPr>
        <w:t xml:space="preserve"> </w:t>
      </w:r>
      <w:r>
        <w:rPr>
          <w:b/>
          <w:sz w:val="23"/>
        </w:rPr>
        <w:t>Hours:</w:t>
      </w:r>
      <w:r w:rsidR="008D5707">
        <w:rPr>
          <w:b/>
          <w:sz w:val="23"/>
        </w:rPr>
        <w:t xml:space="preserve"> </w:t>
      </w:r>
      <w:r w:rsidR="00690E9A">
        <w:rPr>
          <w:b/>
          <w:sz w:val="23"/>
        </w:rPr>
        <w:t>By Appointment</w:t>
      </w:r>
    </w:p>
    <w:p w14:paraId="6E0D33F8" w14:textId="1D357B06" w:rsidR="00B34ADF" w:rsidRDefault="00B34ADF" w:rsidP="009E7DF3">
      <w:pPr>
        <w:tabs>
          <w:tab w:val="left" w:pos="3394"/>
        </w:tabs>
        <w:ind w:left="1119" w:right="4818"/>
      </w:pPr>
    </w:p>
    <w:p w14:paraId="0B8F9B92" w14:textId="05D8906A" w:rsidR="00B34ADF" w:rsidRDefault="006A160A">
      <w:pPr>
        <w:pStyle w:val="BodyText"/>
        <w:ind w:left="1120" w:right="442"/>
        <w:rPr>
          <w:b/>
        </w:rPr>
      </w:pPr>
      <w:r>
        <w:t xml:space="preserve">Updated </w:t>
      </w:r>
      <w:r w:rsidR="00EB0950">
        <w:t>January</w:t>
      </w:r>
      <w:r>
        <w:t xml:space="preserve"> 202</w:t>
      </w:r>
      <w:r w:rsidR="00F321FD">
        <w:t>4</w:t>
      </w:r>
      <w:r w:rsidR="00673A96">
        <w:t xml:space="preserve">. This syllabus is a tentative outline for the </w:t>
      </w:r>
      <w:r>
        <w:t>S</w:t>
      </w:r>
      <w:r w:rsidR="00EB0950">
        <w:t>pring</w:t>
      </w:r>
      <w:r>
        <w:t xml:space="preserve"> 202</w:t>
      </w:r>
      <w:r w:rsidR="00F321FD">
        <w:t>4</w:t>
      </w:r>
      <w:r w:rsidR="00EB0950">
        <w:t xml:space="preserve"> </w:t>
      </w:r>
      <w:r w:rsidR="00673A96">
        <w:t xml:space="preserve">and </w:t>
      </w:r>
      <w:r w:rsidR="00673A96">
        <w:rPr>
          <w:b/>
        </w:rPr>
        <w:t>is subject to change.</w:t>
      </w:r>
    </w:p>
    <w:p w14:paraId="1F4FE7DD" w14:textId="77777777" w:rsidR="00B34ADF" w:rsidRDefault="00B34ADF">
      <w:pPr>
        <w:pStyle w:val="BodyText"/>
        <w:spacing w:before="10"/>
        <w:rPr>
          <w:b/>
          <w:sz w:val="22"/>
        </w:rPr>
      </w:pPr>
    </w:p>
    <w:p w14:paraId="577EC91F" w14:textId="278EEEF9" w:rsidR="00B34ADF" w:rsidRDefault="00673A96">
      <w:pPr>
        <w:pStyle w:val="ListParagraph"/>
        <w:numPr>
          <w:ilvl w:val="0"/>
          <w:numId w:val="3"/>
        </w:numPr>
        <w:tabs>
          <w:tab w:val="left" w:pos="1119"/>
          <w:tab w:val="left" w:pos="1120"/>
        </w:tabs>
        <w:ind w:left="1119" w:right="530" w:hanging="719"/>
        <w:jc w:val="left"/>
        <w:rPr>
          <w:sz w:val="23"/>
        </w:rPr>
      </w:pPr>
      <w:r>
        <w:rPr>
          <w:b/>
          <w:sz w:val="23"/>
        </w:rPr>
        <w:t xml:space="preserve">Text: </w:t>
      </w:r>
      <w:r>
        <w:rPr>
          <w:sz w:val="23"/>
        </w:rPr>
        <w:t>Vaughn, S., Bos, C., &amp; Schumm, J. (2018</w:t>
      </w:r>
      <w:r>
        <w:rPr>
          <w:i/>
          <w:sz w:val="23"/>
        </w:rPr>
        <w:t xml:space="preserve">). Teaching students </w:t>
      </w:r>
      <w:r>
        <w:rPr>
          <w:i/>
          <w:spacing w:val="-4"/>
          <w:sz w:val="23"/>
        </w:rPr>
        <w:t xml:space="preserve">who </w:t>
      </w:r>
      <w:r>
        <w:rPr>
          <w:i/>
          <w:sz w:val="23"/>
        </w:rPr>
        <w:t>are exceptional, diverse,</w:t>
      </w:r>
      <w:r w:rsidR="00D8025E">
        <w:rPr>
          <w:i/>
          <w:sz w:val="23"/>
        </w:rPr>
        <w:t>55w</w:t>
      </w:r>
      <w:r>
        <w:rPr>
          <w:i/>
          <w:sz w:val="23"/>
        </w:rPr>
        <w:t xml:space="preserve"> and at risk in the general education classroom, 7</w:t>
      </w:r>
      <w:proofErr w:type="spellStart"/>
      <w:r>
        <w:rPr>
          <w:i/>
          <w:position w:val="8"/>
          <w:sz w:val="15"/>
        </w:rPr>
        <w:t>th</w:t>
      </w:r>
      <w:proofErr w:type="spellEnd"/>
      <w:r>
        <w:rPr>
          <w:i/>
          <w:position w:val="8"/>
          <w:sz w:val="15"/>
        </w:rPr>
        <w:t xml:space="preserve"> </w:t>
      </w:r>
      <w:r>
        <w:rPr>
          <w:i/>
          <w:sz w:val="23"/>
        </w:rPr>
        <w:t xml:space="preserve">edition. </w:t>
      </w:r>
      <w:r>
        <w:rPr>
          <w:sz w:val="23"/>
        </w:rPr>
        <w:t xml:space="preserve">Upper Saddle River, </w:t>
      </w:r>
      <w:r>
        <w:rPr>
          <w:spacing w:val="2"/>
          <w:sz w:val="23"/>
        </w:rPr>
        <w:t xml:space="preserve">NJ: </w:t>
      </w:r>
      <w:r>
        <w:rPr>
          <w:sz w:val="23"/>
        </w:rPr>
        <w:t>Pearson. (</w:t>
      </w:r>
      <w:r w:rsidR="008D5707">
        <w:rPr>
          <w:b/>
          <w:bCs/>
          <w:sz w:val="23"/>
        </w:rPr>
        <w:t>ALL MAJORS</w:t>
      </w:r>
      <w:r>
        <w:rPr>
          <w:sz w:val="23"/>
        </w:rPr>
        <w:t>)</w:t>
      </w:r>
      <w:r w:rsidR="008330E3">
        <w:rPr>
          <w:sz w:val="23"/>
        </w:rPr>
        <w:t xml:space="preserve"> </w:t>
      </w:r>
      <w:r w:rsidR="003204DE">
        <w:rPr>
          <w:sz w:val="23"/>
        </w:rPr>
        <w:t xml:space="preserve">(Available through </w:t>
      </w:r>
      <w:proofErr w:type="spellStart"/>
      <w:r w:rsidR="003204DE">
        <w:rPr>
          <w:sz w:val="23"/>
        </w:rPr>
        <w:t>MyLab</w:t>
      </w:r>
      <w:proofErr w:type="spellEnd"/>
      <w:r w:rsidR="003204DE">
        <w:rPr>
          <w:sz w:val="23"/>
        </w:rPr>
        <w:t>)</w:t>
      </w:r>
    </w:p>
    <w:p w14:paraId="31728D7E" w14:textId="12AAD5BF" w:rsidR="008972DD" w:rsidRDefault="008972DD" w:rsidP="008972DD">
      <w:pPr>
        <w:pStyle w:val="ListParagraph"/>
        <w:tabs>
          <w:tab w:val="left" w:pos="1119"/>
          <w:tab w:val="left" w:pos="1120"/>
        </w:tabs>
        <w:ind w:left="1119" w:right="530" w:firstLine="0"/>
        <w:rPr>
          <w:sz w:val="23"/>
        </w:rPr>
      </w:pPr>
    </w:p>
    <w:p w14:paraId="3FB37275" w14:textId="77777777" w:rsidR="008972DD" w:rsidRDefault="008972DD" w:rsidP="008972DD">
      <w:pPr>
        <w:pStyle w:val="xmsonormal"/>
        <w:shd w:val="clear" w:color="auto" w:fill="FFFFFF"/>
        <w:spacing w:before="0" w:beforeAutospacing="0" w:after="0" w:afterAutospacing="0"/>
        <w:rPr>
          <w:rFonts w:ascii="Calibri" w:hAnsi="Calibri" w:cs="Calibri"/>
          <w:color w:val="201F1E"/>
          <w:sz w:val="22"/>
          <w:szCs w:val="22"/>
        </w:rPr>
      </w:pPr>
      <w:r>
        <w:rPr>
          <w:rFonts w:ascii="inherit" w:hAnsi="inherit" w:cs="Calibri"/>
          <w:b/>
          <w:bCs/>
          <w:color w:val="201F1E"/>
          <w:sz w:val="36"/>
          <w:szCs w:val="36"/>
          <w:u w:val="single"/>
          <w:bdr w:val="none" w:sz="0" w:space="0" w:color="auto" w:frame="1"/>
        </w:rPr>
        <w:t>What is All Access?</w:t>
      </w:r>
    </w:p>
    <w:p w14:paraId="623ACB71" w14:textId="77777777" w:rsidR="008972DD" w:rsidRDefault="008972DD" w:rsidP="008972DD">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xml:space="preserve">All Access is Auburn’s program of delivering course materials to you digitally. Sometimes this will be a textbook, sometimes an access code. Your instructor has coordinated with the </w:t>
      </w:r>
      <w:proofErr w:type="gramStart"/>
      <w:r>
        <w:rPr>
          <w:rFonts w:ascii="Calibri" w:hAnsi="Calibri" w:cs="Calibri"/>
          <w:color w:val="201F1E"/>
          <w:sz w:val="22"/>
          <w:szCs w:val="22"/>
        </w:rPr>
        <w:t>Bookstore</w:t>
      </w:r>
      <w:proofErr w:type="gramEnd"/>
      <w:r>
        <w:rPr>
          <w:rFonts w:ascii="Calibri" w:hAnsi="Calibri" w:cs="Calibri"/>
          <w:color w:val="201F1E"/>
          <w:sz w:val="22"/>
          <w:szCs w:val="22"/>
        </w:rPr>
        <w:t xml:space="preserve"> to deliver this content for the course and help make sure you have what you need. All Access makes sure you are ready the first day of class, and the material is so much cheaper with this delivery that it’s the best way we can help you succeed in your courses at Auburn</w:t>
      </w:r>
      <w:proofErr w:type="gramStart"/>
      <w:r>
        <w:rPr>
          <w:rFonts w:ascii="Calibri" w:hAnsi="Calibri" w:cs="Calibri"/>
          <w:color w:val="201F1E"/>
          <w:sz w:val="22"/>
          <w:szCs w:val="22"/>
        </w:rPr>
        <w:t>….financially</w:t>
      </w:r>
      <w:proofErr w:type="gramEnd"/>
      <w:r>
        <w:rPr>
          <w:rFonts w:ascii="Calibri" w:hAnsi="Calibri" w:cs="Calibri"/>
          <w:color w:val="201F1E"/>
          <w:sz w:val="22"/>
          <w:szCs w:val="22"/>
        </w:rPr>
        <w:t xml:space="preserve"> and academically.</w:t>
      </w:r>
    </w:p>
    <w:p w14:paraId="049B9F32" w14:textId="77777777" w:rsidR="008972DD" w:rsidRDefault="008972DD" w:rsidP="008972DD">
      <w:pPr>
        <w:pStyle w:val="xmsonormal"/>
        <w:shd w:val="clear" w:color="auto" w:fill="FFFFFF"/>
        <w:spacing w:before="0" w:beforeAutospacing="0" w:after="0" w:afterAutospacing="0"/>
        <w:rPr>
          <w:rFonts w:ascii="Calibri" w:hAnsi="Calibri" w:cs="Calibri"/>
          <w:color w:val="201F1E"/>
          <w:sz w:val="22"/>
          <w:szCs w:val="22"/>
        </w:rPr>
      </w:pPr>
      <w:r>
        <w:rPr>
          <w:rFonts w:ascii="inherit" w:hAnsi="inherit" w:cs="Calibri"/>
          <w:b/>
          <w:bCs/>
          <w:color w:val="201F1E"/>
          <w:sz w:val="36"/>
          <w:szCs w:val="36"/>
          <w:u w:val="single"/>
          <w:bdr w:val="none" w:sz="0" w:space="0" w:color="auto" w:frame="1"/>
        </w:rPr>
        <w:t>What content am I getting?</w:t>
      </w:r>
    </w:p>
    <w:p w14:paraId="6136FF47" w14:textId="77777777" w:rsidR="008972DD" w:rsidRDefault="008972DD" w:rsidP="008972DD">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xml:space="preserve">For this course, RSED 5000/6000, you’re getting access for the semester to Teaching Students Who Are Exceptional, Diverse and At Risk in the General Education Classroom by Vaughn.  This comes with </w:t>
      </w:r>
      <w:proofErr w:type="spellStart"/>
      <w:r>
        <w:rPr>
          <w:rFonts w:ascii="Calibri" w:hAnsi="Calibri" w:cs="Calibri"/>
          <w:color w:val="201F1E"/>
          <w:sz w:val="22"/>
          <w:szCs w:val="22"/>
        </w:rPr>
        <w:t>MyLab</w:t>
      </w:r>
      <w:proofErr w:type="spellEnd"/>
      <w:r>
        <w:rPr>
          <w:rFonts w:ascii="Calibri" w:hAnsi="Calibri" w:cs="Calibri"/>
          <w:color w:val="201F1E"/>
          <w:sz w:val="22"/>
          <w:szCs w:val="22"/>
        </w:rPr>
        <w:t xml:space="preserve"> </w:t>
      </w:r>
      <w:proofErr w:type="gramStart"/>
      <w:r>
        <w:rPr>
          <w:rFonts w:ascii="Calibri" w:hAnsi="Calibri" w:cs="Calibri"/>
          <w:color w:val="201F1E"/>
          <w:sz w:val="22"/>
          <w:szCs w:val="22"/>
        </w:rPr>
        <w:t>access, and</w:t>
      </w:r>
      <w:proofErr w:type="gramEnd"/>
      <w:r>
        <w:rPr>
          <w:rFonts w:ascii="Calibri" w:hAnsi="Calibri" w:cs="Calibri"/>
          <w:color w:val="201F1E"/>
          <w:sz w:val="22"/>
          <w:szCs w:val="22"/>
        </w:rPr>
        <w:t xml:space="preserve"> is required content for the course.</w:t>
      </w:r>
    </w:p>
    <w:p w14:paraId="15EC36E3" w14:textId="77777777" w:rsidR="008972DD" w:rsidRDefault="008972DD" w:rsidP="008972DD">
      <w:pPr>
        <w:pStyle w:val="xmsonormal"/>
        <w:shd w:val="clear" w:color="auto" w:fill="FFFFFF"/>
        <w:spacing w:before="0" w:beforeAutospacing="0" w:after="0" w:afterAutospacing="0"/>
        <w:rPr>
          <w:rFonts w:ascii="Calibri" w:hAnsi="Calibri" w:cs="Calibri"/>
          <w:color w:val="201F1E"/>
          <w:sz w:val="22"/>
          <w:szCs w:val="22"/>
        </w:rPr>
      </w:pPr>
      <w:r>
        <w:rPr>
          <w:rFonts w:ascii="inherit" w:hAnsi="inherit" w:cs="Calibri"/>
          <w:b/>
          <w:bCs/>
          <w:color w:val="201F1E"/>
          <w:sz w:val="36"/>
          <w:szCs w:val="36"/>
          <w:u w:val="single"/>
          <w:bdr w:val="none" w:sz="0" w:space="0" w:color="auto" w:frame="1"/>
        </w:rPr>
        <w:t>How do I find it?</w:t>
      </w:r>
    </w:p>
    <w:p w14:paraId="2202721E" w14:textId="77777777" w:rsidR="008972DD" w:rsidRDefault="008972DD" w:rsidP="008972DD">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xml:space="preserve">First, you’ll retrieve your Pearson access code by using the </w:t>
      </w:r>
      <w:proofErr w:type="spellStart"/>
      <w:r>
        <w:rPr>
          <w:rFonts w:ascii="Calibri" w:hAnsi="Calibri" w:cs="Calibri"/>
          <w:color w:val="201F1E"/>
          <w:sz w:val="22"/>
          <w:szCs w:val="22"/>
        </w:rPr>
        <w:t>RedShelf</w:t>
      </w:r>
      <w:proofErr w:type="spellEnd"/>
      <w:r>
        <w:rPr>
          <w:rFonts w:ascii="Calibri" w:hAnsi="Calibri" w:cs="Calibri"/>
          <w:color w:val="201F1E"/>
          <w:sz w:val="22"/>
          <w:szCs w:val="22"/>
        </w:rPr>
        <w:t xml:space="preserve"> link on your Canvas course page.  Once you have that code, copy and paste it into the Pearson link </w:t>
      </w:r>
      <w:proofErr w:type="gramStart"/>
      <w:r>
        <w:rPr>
          <w:rFonts w:ascii="Calibri" w:hAnsi="Calibri" w:cs="Calibri"/>
          <w:color w:val="201F1E"/>
          <w:sz w:val="22"/>
          <w:szCs w:val="22"/>
        </w:rPr>
        <w:t>on  Canvas</w:t>
      </w:r>
      <w:proofErr w:type="gramEnd"/>
      <w:r>
        <w:rPr>
          <w:rFonts w:ascii="Calibri" w:hAnsi="Calibri" w:cs="Calibri"/>
          <w:color w:val="201F1E"/>
          <w:sz w:val="22"/>
          <w:szCs w:val="22"/>
        </w:rPr>
        <w:t>, and you’re all set. See </w:t>
      </w:r>
      <w:r>
        <w:rPr>
          <w:rFonts w:ascii="Calibri" w:hAnsi="Calibri" w:cs="Calibri"/>
          <w:color w:val="000000"/>
          <w:sz w:val="22"/>
          <w:szCs w:val="22"/>
          <w:bdr w:val="none" w:sz="0" w:space="0" w:color="auto" w:frame="1"/>
        </w:rPr>
        <w:t xml:space="preserve">Canvas for more </w:t>
      </w:r>
      <w:proofErr w:type="gramStart"/>
      <w:r>
        <w:rPr>
          <w:rFonts w:ascii="Calibri" w:hAnsi="Calibri" w:cs="Calibri"/>
          <w:color w:val="000000"/>
          <w:sz w:val="22"/>
          <w:szCs w:val="22"/>
          <w:bdr w:val="none" w:sz="0" w:space="0" w:color="auto" w:frame="1"/>
        </w:rPr>
        <w:t>step by step</w:t>
      </w:r>
      <w:proofErr w:type="gramEnd"/>
      <w:r>
        <w:rPr>
          <w:rFonts w:ascii="Calibri" w:hAnsi="Calibri" w:cs="Calibri"/>
          <w:color w:val="000000"/>
          <w:sz w:val="22"/>
          <w:szCs w:val="22"/>
          <w:bdr w:val="none" w:sz="0" w:space="0" w:color="auto" w:frame="1"/>
        </w:rPr>
        <w:t xml:space="preserve"> instructions if needed. </w:t>
      </w:r>
      <w:r>
        <w:rPr>
          <w:rFonts w:ascii="Calibri" w:hAnsi="Calibri" w:cs="Calibri"/>
          <w:color w:val="201F1E"/>
          <w:sz w:val="22"/>
          <w:szCs w:val="22"/>
        </w:rPr>
        <w:t> </w:t>
      </w:r>
      <w:r>
        <w:rPr>
          <w:rFonts w:ascii="Calibri" w:hAnsi="Calibri" w:cs="Calibri"/>
          <w:b/>
          <w:bCs/>
          <w:color w:val="201F1E"/>
          <w:sz w:val="22"/>
          <w:szCs w:val="22"/>
          <w:u w:val="single"/>
        </w:rPr>
        <w:t xml:space="preserve">Please use your @auburn.edu email to register for any </w:t>
      </w:r>
      <w:proofErr w:type="gramStart"/>
      <w:r>
        <w:rPr>
          <w:rFonts w:ascii="Calibri" w:hAnsi="Calibri" w:cs="Calibri"/>
          <w:b/>
          <w:bCs/>
          <w:color w:val="201F1E"/>
          <w:sz w:val="22"/>
          <w:szCs w:val="22"/>
          <w:u w:val="single"/>
        </w:rPr>
        <w:t>All Access</w:t>
      </w:r>
      <w:proofErr w:type="gramEnd"/>
      <w:r>
        <w:rPr>
          <w:rFonts w:ascii="Calibri" w:hAnsi="Calibri" w:cs="Calibri"/>
          <w:b/>
          <w:bCs/>
          <w:color w:val="201F1E"/>
          <w:sz w:val="22"/>
          <w:szCs w:val="22"/>
          <w:u w:val="single"/>
        </w:rPr>
        <w:t xml:space="preserve"> content.</w:t>
      </w:r>
    </w:p>
    <w:p w14:paraId="52E09F98" w14:textId="77777777" w:rsidR="008972DD" w:rsidRDefault="008972DD" w:rsidP="008972DD">
      <w:pPr>
        <w:pStyle w:val="xmsonormal"/>
        <w:shd w:val="clear" w:color="auto" w:fill="FFFFFF"/>
        <w:spacing w:before="0" w:beforeAutospacing="0" w:after="0" w:afterAutospacing="0"/>
        <w:rPr>
          <w:rFonts w:ascii="Calibri" w:hAnsi="Calibri" w:cs="Calibri"/>
          <w:color w:val="201F1E"/>
          <w:sz w:val="22"/>
          <w:szCs w:val="22"/>
        </w:rPr>
      </w:pPr>
      <w:r>
        <w:rPr>
          <w:rFonts w:ascii="inherit" w:hAnsi="inherit" w:cs="Calibri"/>
          <w:b/>
          <w:bCs/>
          <w:color w:val="201F1E"/>
          <w:sz w:val="36"/>
          <w:szCs w:val="36"/>
          <w:u w:val="single"/>
          <w:bdr w:val="none" w:sz="0" w:space="0" w:color="auto" w:frame="1"/>
        </w:rPr>
        <w:t>What does it cost?</w:t>
      </w:r>
    </w:p>
    <w:p w14:paraId="0E577AFD" w14:textId="77777777" w:rsidR="008972DD" w:rsidRDefault="008972DD" w:rsidP="008972DD">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For the first week of class, everyone gets this content for free.  All students in this course start as opted in to pay for the content for the course. The discounted price you’ll be billed is $50</w:t>
      </w:r>
      <w:r>
        <w:rPr>
          <w:rFonts w:ascii="Calibri" w:hAnsi="Calibri" w:cs="Calibri"/>
          <w:color w:val="000000"/>
          <w:sz w:val="22"/>
          <w:szCs w:val="22"/>
          <w:bdr w:val="none" w:sz="0" w:space="0" w:color="auto" w:frame="1"/>
        </w:rPr>
        <w:t>.50</w:t>
      </w:r>
      <w:r>
        <w:rPr>
          <w:rFonts w:ascii="Calibri" w:hAnsi="Calibri" w:cs="Calibri"/>
          <w:color w:val="201F1E"/>
          <w:sz w:val="22"/>
          <w:szCs w:val="22"/>
        </w:rPr>
        <w:t>. The print price used to be $80, so you’re saving a chunk of money.</w:t>
      </w:r>
    </w:p>
    <w:p w14:paraId="4D15FD8C" w14:textId="77777777" w:rsidR="008972DD" w:rsidRDefault="008972DD" w:rsidP="008972DD">
      <w:pPr>
        <w:pStyle w:val="xmsonormal"/>
        <w:shd w:val="clear" w:color="auto" w:fill="FFFFFF"/>
        <w:spacing w:before="0" w:beforeAutospacing="0" w:after="0" w:afterAutospacing="0"/>
        <w:ind w:left="765" w:hanging="360"/>
        <w:rPr>
          <w:rFonts w:ascii="Calibri" w:hAnsi="Calibri" w:cs="Calibri"/>
          <w:color w:val="201F1E"/>
          <w:sz w:val="22"/>
          <w:szCs w:val="22"/>
        </w:rPr>
      </w:pPr>
      <w:r>
        <w:rPr>
          <w:rFonts w:ascii="Symbol" w:hAnsi="Symbol" w:cs="Calibri"/>
          <w:color w:val="201F1E"/>
          <w:sz w:val="22"/>
          <w:szCs w:val="22"/>
          <w:bdr w:val="none" w:sz="0" w:space="0" w:color="auto" w:frame="1"/>
        </w:rPr>
        <w:t>·</w:t>
      </w:r>
      <w:r>
        <w:rPr>
          <w:color w:val="201F1E"/>
          <w:sz w:val="14"/>
          <w:szCs w:val="14"/>
          <w:bdr w:val="none" w:sz="0" w:space="0" w:color="auto" w:frame="1"/>
        </w:rPr>
        <w:t>        </w:t>
      </w:r>
      <w:r>
        <w:rPr>
          <w:rFonts w:ascii="Calibri" w:hAnsi="Calibri" w:cs="Calibri"/>
          <w:color w:val="201F1E"/>
          <w:sz w:val="22"/>
          <w:szCs w:val="22"/>
        </w:rPr>
        <w:t>If you want to opt out and not be charged, all you have to do is follow the instructions (see </w:t>
      </w:r>
      <w:hyperlink r:id="rId11" w:tgtFrame="_blank" w:tooltip="Original URL: https://www.aubookstore.com/t-txt_allaccessoptout1.aspx. Click or tap if you trust this link." w:history="1">
        <w:r>
          <w:rPr>
            <w:rStyle w:val="Hyperlink"/>
            <w:rFonts w:ascii="Calibri" w:hAnsi="Calibri" w:cs="Calibri"/>
            <w:color w:val="0563C1"/>
            <w:sz w:val="22"/>
            <w:szCs w:val="22"/>
            <w:bdr w:val="none" w:sz="0" w:space="0" w:color="auto" w:frame="1"/>
          </w:rPr>
          <w:t>https://www.aubookstore.com/t-txt_allaccessoptout1.aspx</w:t>
        </w:r>
      </w:hyperlink>
      <w:r>
        <w:rPr>
          <w:rFonts w:ascii="Calibri" w:hAnsi="Calibri" w:cs="Calibri"/>
          <w:color w:val="201F1E"/>
          <w:sz w:val="22"/>
          <w:szCs w:val="22"/>
        </w:rPr>
        <w:t> ). You’ll lose access at the end of the </w:t>
      </w:r>
      <w:r>
        <w:rPr>
          <w:rFonts w:ascii="Calibri" w:hAnsi="Calibri" w:cs="Calibri"/>
          <w:color w:val="000000"/>
          <w:sz w:val="22"/>
          <w:szCs w:val="22"/>
          <w:bdr w:val="none" w:sz="0" w:space="0" w:color="auto" w:frame="1"/>
        </w:rPr>
        <w:t>first</w:t>
      </w:r>
      <w:r>
        <w:rPr>
          <w:rFonts w:ascii="Calibri" w:hAnsi="Calibri" w:cs="Calibri"/>
          <w:color w:val="201F1E"/>
          <w:sz w:val="22"/>
          <w:szCs w:val="22"/>
        </w:rPr>
        <w:t> week of class unless you’ve purchased it on your own.</w:t>
      </w:r>
    </w:p>
    <w:p w14:paraId="5FACC231" w14:textId="77777777" w:rsidR="008972DD" w:rsidRDefault="008972DD" w:rsidP="008972DD">
      <w:pPr>
        <w:pStyle w:val="xmsonormal"/>
        <w:shd w:val="clear" w:color="auto" w:fill="FFFFFF"/>
        <w:spacing w:before="0" w:beforeAutospacing="0" w:after="0" w:afterAutospacing="0"/>
        <w:rPr>
          <w:rFonts w:ascii="Calibri" w:hAnsi="Calibri" w:cs="Calibri"/>
          <w:color w:val="201F1E"/>
          <w:sz w:val="22"/>
          <w:szCs w:val="22"/>
        </w:rPr>
      </w:pPr>
      <w:r>
        <w:rPr>
          <w:rFonts w:ascii="inherit" w:hAnsi="inherit" w:cs="Calibri"/>
          <w:b/>
          <w:bCs/>
          <w:color w:val="201F1E"/>
          <w:sz w:val="36"/>
          <w:szCs w:val="36"/>
          <w:u w:val="single"/>
          <w:bdr w:val="none" w:sz="0" w:space="0" w:color="auto" w:frame="1"/>
        </w:rPr>
        <w:t>How do I pay?</w:t>
      </w:r>
    </w:p>
    <w:p w14:paraId="01A2C5F2" w14:textId="77777777" w:rsidR="008972DD" w:rsidRDefault="008972DD" w:rsidP="008972DD">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If you’re still opted in on </w:t>
      </w:r>
      <w:r>
        <w:rPr>
          <w:rFonts w:ascii="Calibri" w:hAnsi="Calibri" w:cs="Calibri"/>
          <w:color w:val="000000"/>
          <w:sz w:val="22"/>
          <w:szCs w:val="22"/>
          <w:bdr w:val="none" w:sz="0" w:space="0" w:color="auto" w:frame="1"/>
        </w:rPr>
        <w:t>July </w:t>
      </w:r>
      <w:r>
        <w:rPr>
          <w:rFonts w:ascii="Calibri" w:hAnsi="Calibri" w:cs="Calibri"/>
          <w:color w:val="201F1E"/>
          <w:sz w:val="22"/>
          <w:szCs w:val="22"/>
        </w:rPr>
        <w:t xml:space="preserve">4, then we’ll send the charge to your next </w:t>
      </w:r>
      <w:proofErr w:type="spellStart"/>
      <w:r>
        <w:rPr>
          <w:rFonts w:ascii="Calibri" w:hAnsi="Calibri" w:cs="Calibri"/>
          <w:color w:val="201F1E"/>
          <w:sz w:val="22"/>
          <w:szCs w:val="22"/>
        </w:rPr>
        <w:t>ebill</w:t>
      </w:r>
      <w:proofErr w:type="spellEnd"/>
      <w:r>
        <w:rPr>
          <w:rFonts w:ascii="Calibri" w:hAnsi="Calibri" w:cs="Calibri"/>
          <w:color w:val="201F1E"/>
          <w:sz w:val="22"/>
          <w:szCs w:val="22"/>
        </w:rPr>
        <w:t xml:space="preserve">.  This will be labeled as the course on your </w:t>
      </w:r>
      <w:proofErr w:type="spellStart"/>
      <w:proofErr w:type="gramStart"/>
      <w:r>
        <w:rPr>
          <w:rFonts w:ascii="Calibri" w:hAnsi="Calibri" w:cs="Calibri"/>
          <w:color w:val="201F1E"/>
          <w:sz w:val="22"/>
          <w:szCs w:val="22"/>
        </w:rPr>
        <w:t>ebill</w:t>
      </w:r>
      <w:proofErr w:type="spellEnd"/>
      <w:proofErr w:type="gramEnd"/>
      <w:r>
        <w:rPr>
          <w:rFonts w:ascii="Calibri" w:hAnsi="Calibri" w:cs="Calibri"/>
          <w:color w:val="201F1E"/>
          <w:sz w:val="22"/>
          <w:szCs w:val="22"/>
        </w:rPr>
        <w:t xml:space="preserve"> so you’ll know. You’ll get an email on J</w:t>
      </w:r>
      <w:r>
        <w:rPr>
          <w:rFonts w:ascii="Calibri" w:hAnsi="Calibri" w:cs="Calibri"/>
          <w:color w:val="000000"/>
          <w:sz w:val="22"/>
          <w:szCs w:val="22"/>
          <w:bdr w:val="none" w:sz="0" w:space="0" w:color="auto" w:frame="1"/>
        </w:rPr>
        <w:t>uly </w:t>
      </w:r>
      <w:r>
        <w:rPr>
          <w:rFonts w:ascii="Calibri" w:hAnsi="Calibri" w:cs="Calibri"/>
          <w:color w:val="201F1E"/>
          <w:sz w:val="22"/>
          <w:szCs w:val="22"/>
        </w:rPr>
        <w:t>1</w:t>
      </w:r>
      <w:r>
        <w:rPr>
          <w:rFonts w:ascii="Calibri" w:hAnsi="Calibri" w:cs="Calibri"/>
          <w:color w:val="000000"/>
          <w:sz w:val="22"/>
          <w:szCs w:val="22"/>
          <w:bdr w:val="none" w:sz="0" w:space="0" w:color="auto" w:frame="1"/>
        </w:rPr>
        <w:t> </w:t>
      </w:r>
      <w:r>
        <w:rPr>
          <w:rFonts w:ascii="Calibri" w:hAnsi="Calibri" w:cs="Calibri"/>
          <w:color w:val="201F1E"/>
          <w:sz w:val="22"/>
          <w:szCs w:val="22"/>
        </w:rPr>
        <w:t>to remind you about the deadline. </w:t>
      </w:r>
    </w:p>
    <w:p w14:paraId="5C9076DB" w14:textId="77777777" w:rsidR="008972DD" w:rsidRDefault="008972DD" w:rsidP="008972DD">
      <w:pPr>
        <w:pStyle w:val="xmsonormal"/>
        <w:shd w:val="clear" w:color="auto" w:fill="FFFFFF"/>
        <w:spacing w:before="0" w:beforeAutospacing="0" w:after="0" w:afterAutospacing="0"/>
        <w:rPr>
          <w:rFonts w:ascii="Calibri" w:hAnsi="Calibri" w:cs="Calibri"/>
          <w:color w:val="201F1E"/>
          <w:sz w:val="22"/>
          <w:szCs w:val="22"/>
        </w:rPr>
      </w:pPr>
      <w:r>
        <w:rPr>
          <w:rFonts w:ascii="inherit" w:hAnsi="inherit" w:cs="Calibri"/>
          <w:b/>
          <w:bCs/>
          <w:color w:val="201F1E"/>
          <w:sz w:val="36"/>
          <w:szCs w:val="36"/>
          <w:u w:val="single"/>
          <w:bdr w:val="none" w:sz="0" w:space="0" w:color="auto" w:frame="1"/>
        </w:rPr>
        <w:t>What if I’m on scholarship?</w:t>
      </w:r>
    </w:p>
    <w:p w14:paraId="2D2C9444" w14:textId="77777777" w:rsidR="008972DD" w:rsidRDefault="008972DD" w:rsidP="008972DD">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lastRenderedPageBreak/>
        <w:t xml:space="preserve">We can charge All Access content to any scholarship that we charge at the </w:t>
      </w:r>
      <w:proofErr w:type="gramStart"/>
      <w:r>
        <w:rPr>
          <w:rFonts w:ascii="Calibri" w:hAnsi="Calibri" w:cs="Calibri"/>
          <w:color w:val="201F1E"/>
          <w:sz w:val="22"/>
          <w:szCs w:val="22"/>
        </w:rPr>
        <w:t>Bookstore</w:t>
      </w:r>
      <w:proofErr w:type="gramEnd"/>
      <w:r>
        <w:rPr>
          <w:rFonts w:ascii="Calibri" w:hAnsi="Calibri" w:cs="Calibri"/>
          <w:color w:val="201F1E"/>
          <w:sz w:val="22"/>
          <w:szCs w:val="22"/>
        </w:rPr>
        <w:t>.  Those will be done automatically when we bill.  If you are a scholarship student and would prefer print, please mail </w:t>
      </w:r>
      <w:hyperlink r:id="rId12" w:tgtFrame="_blank" w:history="1">
        <w:r>
          <w:rPr>
            <w:rStyle w:val="Hyperlink"/>
            <w:rFonts w:ascii="Calibri" w:hAnsi="Calibri" w:cs="Calibri"/>
            <w:color w:val="0563C1"/>
            <w:sz w:val="22"/>
            <w:szCs w:val="22"/>
            <w:bdr w:val="none" w:sz="0" w:space="0" w:color="auto" w:frame="1"/>
          </w:rPr>
          <w:t>MNH0016@auburn.edu</w:t>
        </w:r>
      </w:hyperlink>
      <w:r>
        <w:rPr>
          <w:rFonts w:ascii="Calibri" w:hAnsi="Calibri" w:cs="Calibri"/>
          <w:color w:val="201F1E"/>
          <w:sz w:val="22"/>
          <w:szCs w:val="22"/>
        </w:rPr>
        <w:t xml:space="preserve"> and we will order one for you.  These are done as </w:t>
      </w:r>
      <w:proofErr w:type="gramStart"/>
      <w:r>
        <w:rPr>
          <w:rFonts w:ascii="Calibri" w:hAnsi="Calibri" w:cs="Calibri"/>
          <w:color w:val="201F1E"/>
          <w:sz w:val="22"/>
          <w:szCs w:val="22"/>
        </w:rPr>
        <w:t>requested, and</w:t>
      </w:r>
      <w:proofErr w:type="gramEnd"/>
      <w:r>
        <w:rPr>
          <w:rFonts w:ascii="Calibri" w:hAnsi="Calibri" w:cs="Calibri"/>
          <w:color w:val="201F1E"/>
          <w:sz w:val="22"/>
          <w:szCs w:val="22"/>
        </w:rPr>
        <w:t xml:space="preserve"> take three to five business days to arrive. We will ship these out to you, or you can pick them up in store.  Most scholarships will not pay for All Access and a print copy of the book.</w:t>
      </w:r>
    </w:p>
    <w:p w14:paraId="2240B871" w14:textId="77777777" w:rsidR="008972DD" w:rsidRDefault="008972DD" w:rsidP="008972DD">
      <w:pPr>
        <w:pStyle w:val="xmsonormal"/>
        <w:shd w:val="clear" w:color="auto" w:fill="FFFFFF"/>
        <w:spacing w:before="0" w:beforeAutospacing="0" w:after="0" w:afterAutospacing="0"/>
        <w:rPr>
          <w:rFonts w:ascii="Calibri" w:hAnsi="Calibri" w:cs="Calibri"/>
          <w:color w:val="201F1E"/>
          <w:sz w:val="22"/>
          <w:szCs w:val="22"/>
        </w:rPr>
      </w:pPr>
      <w:r>
        <w:rPr>
          <w:rFonts w:ascii="inherit" w:hAnsi="inherit" w:cs="Calibri"/>
          <w:b/>
          <w:bCs/>
          <w:color w:val="201F1E"/>
          <w:sz w:val="36"/>
          <w:szCs w:val="36"/>
          <w:u w:val="single"/>
          <w:bdr w:val="none" w:sz="0" w:space="0" w:color="auto" w:frame="1"/>
        </w:rPr>
        <w:t>What is the refund policy?</w:t>
      </w:r>
    </w:p>
    <w:p w14:paraId="27F08252" w14:textId="77777777" w:rsidR="008972DD" w:rsidRDefault="008972DD" w:rsidP="008972DD">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After the opt out deadline, we can only offer refunds to students who have dropped the course or withdrawn from the university. That’s why the opt out deadline will be crucial for you to decide if you want to be charged or not.</w:t>
      </w:r>
    </w:p>
    <w:p w14:paraId="50C45144" w14:textId="77777777" w:rsidR="008972DD" w:rsidRDefault="008972DD" w:rsidP="008972DD">
      <w:pPr>
        <w:pStyle w:val="xmsonormal"/>
        <w:shd w:val="clear" w:color="auto" w:fill="FFFFFF"/>
        <w:spacing w:before="0" w:beforeAutospacing="0" w:after="0" w:afterAutospacing="0"/>
        <w:rPr>
          <w:rFonts w:ascii="Calibri" w:hAnsi="Calibri" w:cs="Calibri"/>
          <w:color w:val="201F1E"/>
          <w:sz w:val="22"/>
          <w:szCs w:val="22"/>
        </w:rPr>
      </w:pPr>
      <w:r>
        <w:rPr>
          <w:rFonts w:ascii="inherit" w:hAnsi="inherit" w:cs="Calibri"/>
          <w:b/>
          <w:bCs/>
          <w:color w:val="201F1E"/>
          <w:sz w:val="36"/>
          <w:szCs w:val="36"/>
          <w:u w:val="single"/>
          <w:bdr w:val="none" w:sz="0" w:space="0" w:color="auto" w:frame="1"/>
        </w:rPr>
        <w:t>An extra perk…you can get a print copy, too.</w:t>
      </w:r>
    </w:p>
    <w:p w14:paraId="166E7080" w14:textId="77777777" w:rsidR="008972DD" w:rsidRDefault="008972DD" w:rsidP="008972DD">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000000"/>
          <w:sz w:val="22"/>
          <w:szCs w:val="22"/>
          <w:bdr w:val="none" w:sz="0" w:space="0" w:color="auto" w:frame="1"/>
        </w:rPr>
        <w:t xml:space="preserve">If you remain opted </w:t>
      </w:r>
      <w:proofErr w:type="gramStart"/>
      <w:r>
        <w:rPr>
          <w:rFonts w:ascii="Calibri" w:hAnsi="Calibri" w:cs="Calibri"/>
          <w:color w:val="000000"/>
          <w:sz w:val="22"/>
          <w:szCs w:val="22"/>
          <w:bdr w:val="none" w:sz="0" w:space="0" w:color="auto" w:frame="1"/>
        </w:rPr>
        <w:t>in to</w:t>
      </w:r>
      <w:proofErr w:type="gramEnd"/>
      <w:r>
        <w:rPr>
          <w:rFonts w:ascii="Calibri" w:hAnsi="Calibri" w:cs="Calibri"/>
          <w:color w:val="000000"/>
          <w:sz w:val="22"/>
          <w:szCs w:val="22"/>
          <w:bdr w:val="none" w:sz="0" w:space="0" w:color="auto" w:frame="1"/>
        </w:rPr>
        <w:t xml:space="preserve"> All Access, the publisher has made a low-cost print version available</w:t>
      </w:r>
      <w:r>
        <w:rPr>
          <w:rFonts w:ascii="Calibri" w:hAnsi="Calibri" w:cs="Calibri"/>
          <w:color w:val="201F1E"/>
          <w:sz w:val="22"/>
          <w:szCs w:val="22"/>
        </w:rPr>
        <w:t>.  Request a copy by email to </w:t>
      </w:r>
      <w:hyperlink r:id="rId13" w:tgtFrame="_blank" w:history="1">
        <w:r>
          <w:rPr>
            <w:rStyle w:val="Hyperlink"/>
            <w:rFonts w:ascii="Calibri" w:hAnsi="Calibri" w:cs="Calibri"/>
            <w:color w:val="0563C1"/>
            <w:sz w:val="22"/>
            <w:szCs w:val="22"/>
            <w:bdr w:val="none" w:sz="0" w:space="0" w:color="auto" w:frame="1"/>
          </w:rPr>
          <w:t>MNH0016@auburn.edu</w:t>
        </w:r>
      </w:hyperlink>
      <w:r>
        <w:rPr>
          <w:rFonts w:ascii="Calibri" w:hAnsi="Calibri" w:cs="Calibri"/>
          <w:color w:val="201F1E"/>
          <w:sz w:val="22"/>
          <w:szCs w:val="22"/>
        </w:rPr>
        <w:t>  with your course information included.  These are usually available for purchase the second week of class.</w:t>
      </w:r>
    </w:p>
    <w:p w14:paraId="25DEAD54" w14:textId="77777777" w:rsidR="008972DD" w:rsidRDefault="008972DD" w:rsidP="008972DD">
      <w:pPr>
        <w:pStyle w:val="xmsonormal"/>
        <w:shd w:val="clear" w:color="auto" w:fill="FFFFFF"/>
        <w:spacing w:before="0" w:beforeAutospacing="0" w:after="0" w:afterAutospacing="0"/>
        <w:rPr>
          <w:rFonts w:ascii="Calibri" w:hAnsi="Calibri" w:cs="Calibri"/>
          <w:color w:val="201F1E"/>
          <w:sz w:val="22"/>
          <w:szCs w:val="22"/>
        </w:rPr>
      </w:pPr>
      <w:r>
        <w:rPr>
          <w:rFonts w:ascii="inherit" w:hAnsi="inherit" w:cs="Calibri"/>
          <w:b/>
          <w:bCs/>
          <w:color w:val="201F1E"/>
          <w:sz w:val="36"/>
          <w:szCs w:val="36"/>
          <w:u w:val="single"/>
          <w:bdr w:val="none" w:sz="0" w:space="0" w:color="auto" w:frame="1"/>
        </w:rPr>
        <w:t>What if I need help?</w:t>
      </w:r>
    </w:p>
    <w:p w14:paraId="6AAC2649" w14:textId="77777777" w:rsidR="008972DD" w:rsidRDefault="008972DD" w:rsidP="008972DD">
      <w:pPr>
        <w:pStyle w:val="xmsonormal"/>
        <w:numPr>
          <w:ilvl w:val="0"/>
          <w:numId w:val="10"/>
        </w:numPr>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xml:space="preserve">Pearson customer service for </w:t>
      </w:r>
      <w:proofErr w:type="spellStart"/>
      <w:r>
        <w:rPr>
          <w:rFonts w:ascii="Calibri" w:hAnsi="Calibri" w:cs="Calibri"/>
          <w:color w:val="201F1E"/>
          <w:sz w:val="22"/>
          <w:szCs w:val="22"/>
        </w:rPr>
        <w:t>MyLab</w:t>
      </w:r>
      <w:proofErr w:type="spellEnd"/>
      <w:r>
        <w:rPr>
          <w:rFonts w:ascii="Calibri" w:hAnsi="Calibri" w:cs="Calibri"/>
          <w:color w:val="201F1E"/>
          <w:sz w:val="22"/>
          <w:szCs w:val="22"/>
        </w:rPr>
        <w:t xml:space="preserve"> is always an option at </w:t>
      </w:r>
      <w:hyperlink r:id="rId14" w:tgtFrame="_blank" w:tooltip="Original URL: http://support.pearson.com/. Click or tap if you trust this link." w:history="1">
        <w:r>
          <w:rPr>
            <w:rStyle w:val="Hyperlink"/>
            <w:rFonts w:ascii="Calibri" w:hAnsi="Calibri" w:cs="Calibri"/>
            <w:color w:val="0563C1"/>
            <w:sz w:val="22"/>
            <w:szCs w:val="22"/>
            <w:bdr w:val="none" w:sz="0" w:space="0" w:color="auto" w:frame="1"/>
          </w:rPr>
          <w:t>http://support.pearson.com</w:t>
        </w:r>
      </w:hyperlink>
    </w:p>
    <w:p w14:paraId="6945B641" w14:textId="77777777" w:rsidR="008972DD" w:rsidRDefault="008972DD" w:rsidP="008972DD">
      <w:pPr>
        <w:pStyle w:val="xmsolistparagraph"/>
        <w:shd w:val="clear" w:color="auto" w:fill="FFFFFF"/>
        <w:spacing w:before="0" w:beforeAutospacing="0" w:after="0" w:afterAutospacing="0"/>
        <w:ind w:left="720" w:hanging="360"/>
        <w:rPr>
          <w:rFonts w:ascii="Calibri" w:hAnsi="Calibri" w:cs="Calibri"/>
          <w:color w:val="201F1E"/>
          <w:sz w:val="22"/>
          <w:szCs w:val="22"/>
        </w:rPr>
      </w:pPr>
      <w:r>
        <w:rPr>
          <w:rFonts w:ascii="Symbol" w:hAnsi="Symbol" w:cs="Calibri"/>
          <w:color w:val="201F1E"/>
          <w:sz w:val="22"/>
          <w:szCs w:val="22"/>
          <w:bdr w:val="none" w:sz="0" w:space="0" w:color="auto" w:frame="1"/>
        </w:rPr>
        <w:t>·</w:t>
      </w:r>
      <w:r>
        <w:rPr>
          <w:color w:val="201F1E"/>
          <w:sz w:val="14"/>
          <w:szCs w:val="14"/>
          <w:bdr w:val="none" w:sz="0" w:space="0" w:color="auto" w:frame="1"/>
        </w:rPr>
        <w:t>        </w:t>
      </w:r>
      <w:proofErr w:type="spellStart"/>
      <w:r>
        <w:rPr>
          <w:rFonts w:ascii="Calibri" w:hAnsi="Calibri" w:cs="Calibri"/>
          <w:color w:val="201F1E"/>
          <w:sz w:val="22"/>
          <w:szCs w:val="22"/>
        </w:rPr>
        <w:t>RedShelf</w:t>
      </w:r>
      <w:proofErr w:type="spellEnd"/>
      <w:r>
        <w:rPr>
          <w:rFonts w:ascii="Calibri" w:hAnsi="Calibri" w:cs="Calibri"/>
          <w:color w:val="201F1E"/>
          <w:sz w:val="22"/>
          <w:szCs w:val="22"/>
        </w:rPr>
        <w:t xml:space="preserve"> code support is available at </w:t>
      </w:r>
      <w:hyperlink r:id="rId15" w:tgtFrame="_blank" w:tooltip="Original URL: http://solve.redshelf.com/. Click or tap if you trust this link." w:history="1">
        <w:r>
          <w:rPr>
            <w:rStyle w:val="Hyperlink"/>
            <w:rFonts w:ascii="Calibri" w:hAnsi="Calibri" w:cs="Calibri"/>
            <w:color w:val="0563C1"/>
            <w:sz w:val="22"/>
            <w:szCs w:val="22"/>
            <w:bdr w:val="none" w:sz="0" w:space="0" w:color="auto" w:frame="1"/>
          </w:rPr>
          <w:t>http://solve.redshelf.com</w:t>
        </w:r>
      </w:hyperlink>
    </w:p>
    <w:p w14:paraId="326DBF7E" w14:textId="77777777" w:rsidR="008972DD" w:rsidRDefault="008972DD" w:rsidP="008972DD">
      <w:pPr>
        <w:pStyle w:val="xmsonormal"/>
        <w:numPr>
          <w:ilvl w:val="0"/>
          <w:numId w:val="11"/>
        </w:numPr>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xml:space="preserve"> For most digital content in All Access, Google Chrome works best as a </w:t>
      </w:r>
      <w:proofErr w:type="gramStart"/>
      <w:r>
        <w:rPr>
          <w:rFonts w:ascii="Calibri" w:hAnsi="Calibri" w:cs="Calibri"/>
          <w:color w:val="201F1E"/>
          <w:sz w:val="22"/>
          <w:szCs w:val="22"/>
        </w:rPr>
        <w:t>browser</w:t>
      </w:r>
      <w:proofErr w:type="gramEnd"/>
      <w:r>
        <w:rPr>
          <w:rFonts w:ascii="Calibri" w:hAnsi="Calibri" w:cs="Calibri"/>
          <w:color w:val="201F1E"/>
          <w:sz w:val="22"/>
          <w:szCs w:val="22"/>
        </w:rPr>
        <w:t xml:space="preserve"> and you’ll want to make sure it’s up to date.  </w:t>
      </w:r>
    </w:p>
    <w:p w14:paraId="3758237C" w14:textId="77777777" w:rsidR="008972DD" w:rsidRDefault="008972DD" w:rsidP="008972DD">
      <w:pPr>
        <w:pStyle w:val="xmsonormal"/>
        <w:numPr>
          <w:ilvl w:val="0"/>
          <w:numId w:val="11"/>
        </w:numPr>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I’m always happy to help as well, especially if you have a question about All Access or something doesn’t look right.</w:t>
      </w:r>
    </w:p>
    <w:p w14:paraId="4B56164D" w14:textId="77777777" w:rsidR="008972DD" w:rsidRDefault="008972DD" w:rsidP="008972DD">
      <w:pPr>
        <w:pStyle w:val="xmsonormal"/>
        <w:shd w:val="clear" w:color="auto" w:fill="FFFFFF"/>
        <w:spacing w:before="0" w:beforeAutospacing="0" w:after="0" w:afterAutospacing="0"/>
        <w:ind w:left="1080"/>
        <w:rPr>
          <w:rFonts w:ascii="Calibri" w:hAnsi="Calibri" w:cs="Calibri"/>
          <w:color w:val="201F1E"/>
          <w:sz w:val="22"/>
          <w:szCs w:val="22"/>
        </w:rPr>
      </w:pPr>
      <w:r>
        <w:rPr>
          <w:rFonts w:ascii="Calibri" w:hAnsi="Calibri" w:cs="Calibri"/>
          <w:b/>
          <w:bCs/>
          <w:color w:val="201F1E"/>
          <w:sz w:val="22"/>
          <w:szCs w:val="22"/>
        </w:rPr>
        <w:t>Russell Weldon  </w:t>
      </w:r>
      <w:hyperlink r:id="rId16" w:tgtFrame="_blank" w:history="1">
        <w:r>
          <w:rPr>
            <w:rStyle w:val="Hyperlink"/>
            <w:rFonts w:ascii="Calibri" w:hAnsi="Calibri" w:cs="Calibri"/>
            <w:b/>
            <w:bCs/>
            <w:color w:val="0563C1"/>
            <w:sz w:val="22"/>
            <w:szCs w:val="22"/>
            <w:bdr w:val="none" w:sz="0" w:space="0" w:color="auto" w:frame="1"/>
          </w:rPr>
          <w:t>books@auburn.edu</w:t>
        </w:r>
      </w:hyperlink>
      <w:r>
        <w:rPr>
          <w:rFonts w:ascii="Calibri" w:hAnsi="Calibri" w:cs="Calibri"/>
          <w:b/>
          <w:bCs/>
          <w:color w:val="201F1E"/>
          <w:sz w:val="22"/>
          <w:szCs w:val="22"/>
        </w:rPr>
        <w:t> or 844-1352</w:t>
      </w:r>
    </w:p>
    <w:p w14:paraId="40A26209" w14:textId="77777777" w:rsidR="008972DD" w:rsidRDefault="008972DD" w:rsidP="008972DD">
      <w:pPr>
        <w:pStyle w:val="xmsonormal"/>
        <w:numPr>
          <w:ilvl w:val="0"/>
          <w:numId w:val="12"/>
        </w:numPr>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Also, </w:t>
      </w:r>
      <w:hyperlink r:id="rId17" w:tgtFrame="_blank" w:tooltip="Original URL: http://aub.ie/allaccess. Click or tap if you trust this link." w:history="1">
        <w:r>
          <w:rPr>
            <w:rStyle w:val="Hyperlink"/>
            <w:rFonts w:ascii="Calibri" w:hAnsi="Calibri" w:cs="Calibri"/>
            <w:color w:val="0563C1"/>
            <w:sz w:val="22"/>
            <w:szCs w:val="22"/>
            <w:bdr w:val="none" w:sz="0" w:space="0" w:color="auto" w:frame="1"/>
          </w:rPr>
          <w:t>http://aub.ie/allaccess</w:t>
        </w:r>
      </w:hyperlink>
      <w:r>
        <w:rPr>
          <w:rFonts w:ascii="Calibri" w:hAnsi="Calibri" w:cs="Calibri"/>
          <w:color w:val="201F1E"/>
          <w:sz w:val="22"/>
          <w:szCs w:val="22"/>
        </w:rPr>
        <w:t> has more info as well.</w:t>
      </w:r>
    </w:p>
    <w:p w14:paraId="3ED6B1FD" w14:textId="4D771A31" w:rsidR="008972DD" w:rsidRDefault="008972DD" w:rsidP="008972DD">
      <w:pPr>
        <w:pStyle w:val="ListParagraph"/>
        <w:tabs>
          <w:tab w:val="left" w:pos="1119"/>
          <w:tab w:val="left" w:pos="1120"/>
        </w:tabs>
        <w:ind w:left="1119" w:right="530" w:firstLine="0"/>
        <w:rPr>
          <w:sz w:val="23"/>
        </w:rPr>
      </w:pPr>
    </w:p>
    <w:p w14:paraId="6D349720" w14:textId="159691DA" w:rsidR="008972DD" w:rsidRDefault="008972DD" w:rsidP="008972DD">
      <w:pPr>
        <w:pStyle w:val="ListParagraph"/>
        <w:tabs>
          <w:tab w:val="left" w:pos="1119"/>
          <w:tab w:val="left" w:pos="1120"/>
        </w:tabs>
        <w:ind w:left="1119" w:right="530" w:firstLine="0"/>
        <w:rPr>
          <w:sz w:val="23"/>
        </w:rPr>
      </w:pPr>
    </w:p>
    <w:p w14:paraId="4C6608F9" w14:textId="01731BD1" w:rsidR="008972DD" w:rsidRDefault="008972DD" w:rsidP="008972DD">
      <w:pPr>
        <w:pStyle w:val="ListParagraph"/>
        <w:tabs>
          <w:tab w:val="left" w:pos="1119"/>
          <w:tab w:val="left" w:pos="1120"/>
        </w:tabs>
        <w:ind w:left="1119" w:right="530" w:firstLine="0"/>
        <w:rPr>
          <w:sz w:val="23"/>
        </w:rPr>
      </w:pPr>
    </w:p>
    <w:p w14:paraId="5191F8F0" w14:textId="60C03047" w:rsidR="003204DE" w:rsidRPr="003204DE" w:rsidRDefault="003204DE" w:rsidP="003204DE">
      <w:pPr>
        <w:ind w:left="1119"/>
        <w:rPr>
          <w:color w:val="000000"/>
          <w:sz w:val="23"/>
          <w:szCs w:val="23"/>
          <w:shd w:val="clear" w:color="auto" w:fill="FFFFFF"/>
        </w:rPr>
      </w:pPr>
      <w:proofErr w:type="spellStart"/>
      <w:r>
        <w:rPr>
          <w:color w:val="000000"/>
          <w:sz w:val="23"/>
          <w:szCs w:val="23"/>
          <w:shd w:val="clear" w:color="auto" w:fill="FFFFFF"/>
        </w:rPr>
        <w:t>Baditoi</w:t>
      </w:r>
      <w:proofErr w:type="spellEnd"/>
      <w:r>
        <w:rPr>
          <w:color w:val="000000"/>
          <w:sz w:val="23"/>
          <w:szCs w:val="23"/>
          <w:shd w:val="clear" w:color="auto" w:fill="FFFFFF"/>
        </w:rPr>
        <w:t>, B., &amp; Brott, P. (2014). </w:t>
      </w:r>
      <w:r>
        <w:rPr>
          <w:i/>
          <w:iCs/>
          <w:color w:val="000000"/>
          <w:sz w:val="23"/>
          <w:szCs w:val="23"/>
          <w:shd w:val="clear" w:color="auto" w:fill="FFFFFF"/>
        </w:rPr>
        <w:t>What school counselors need to know about special education and students with disabilities (revised edition).</w:t>
      </w:r>
      <w:r>
        <w:rPr>
          <w:color w:val="000000"/>
          <w:sz w:val="23"/>
          <w:szCs w:val="23"/>
          <w:shd w:val="clear" w:color="auto" w:fill="FFFFFF"/>
        </w:rPr>
        <w:t xml:space="preserve"> Arlington, VA: Council for Exceptional Children. </w:t>
      </w:r>
      <w:r w:rsidRPr="008D5707">
        <w:rPr>
          <w:b/>
          <w:bCs/>
          <w:color w:val="000000"/>
          <w:sz w:val="23"/>
          <w:szCs w:val="23"/>
          <w:shd w:val="clear" w:color="auto" w:fill="FFFFFF"/>
        </w:rPr>
        <w:t xml:space="preserve">(Counseling </w:t>
      </w:r>
      <w:r w:rsidR="008D5707">
        <w:rPr>
          <w:b/>
          <w:bCs/>
          <w:color w:val="000000"/>
          <w:sz w:val="23"/>
          <w:szCs w:val="23"/>
          <w:shd w:val="clear" w:color="auto" w:fill="FFFFFF"/>
        </w:rPr>
        <w:t>M</w:t>
      </w:r>
      <w:r w:rsidRPr="008D5707">
        <w:rPr>
          <w:b/>
          <w:bCs/>
          <w:color w:val="000000"/>
          <w:sz w:val="23"/>
          <w:szCs w:val="23"/>
          <w:shd w:val="clear" w:color="auto" w:fill="FFFFFF"/>
        </w:rPr>
        <w:t>ajors</w:t>
      </w:r>
      <w:r w:rsidR="008D5707">
        <w:rPr>
          <w:b/>
          <w:bCs/>
          <w:color w:val="000000"/>
          <w:sz w:val="23"/>
          <w:szCs w:val="23"/>
          <w:shd w:val="clear" w:color="auto" w:fill="FFFFFF"/>
        </w:rPr>
        <w:t xml:space="preserve"> ONLY</w:t>
      </w:r>
      <w:r w:rsidRPr="008D5707">
        <w:rPr>
          <w:b/>
          <w:bCs/>
          <w:color w:val="000000"/>
          <w:sz w:val="23"/>
          <w:szCs w:val="23"/>
          <w:shd w:val="clear" w:color="auto" w:fill="FFFFFF"/>
        </w:rPr>
        <w:t>)</w:t>
      </w:r>
      <w:r>
        <w:rPr>
          <w:color w:val="000000"/>
          <w:sz w:val="23"/>
          <w:szCs w:val="23"/>
          <w:shd w:val="clear" w:color="auto" w:fill="FFFFFF"/>
        </w:rPr>
        <w:t xml:space="preserve"> (Available </w:t>
      </w:r>
      <w:r w:rsidR="008D5707">
        <w:rPr>
          <w:color w:val="000000"/>
          <w:sz w:val="23"/>
          <w:szCs w:val="23"/>
          <w:shd w:val="clear" w:color="auto" w:fill="FFFFFF"/>
        </w:rPr>
        <w:t xml:space="preserve">in the bookstore or </w:t>
      </w:r>
      <w:r>
        <w:rPr>
          <w:color w:val="000000"/>
          <w:sz w:val="23"/>
          <w:szCs w:val="23"/>
          <w:shd w:val="clear" w:color="auto" w:fill="FFFFFF"/>
        </w:rPr>
        <w:t>at </w:t>
      </w:r>
      <w:hyperlink r:id="rId18" w:tgtFrame="_blank" w:history="1">
        <w:r>
          <w:rPr>
            <w:rStyle w:val="Hyperlink"/>
            <w:sz w:val="23"/>
            <w:szCs w:val="23"/>
            <w:bdr w:val="none" w:sz="0" w:space="0" w:color="auto" w:frame="1"/>
            <w:shd w:val="clear" w:color="auto" w:fill="FFFFFF"/>
          </w:rPr>
          <w:t>http://cec.directfrompublisher.com/catalog/book/what-school-counselors-need-know</w:t>
        </w:r>
      </w:hyperlink>
      <w:r>
        <w:rPr>
          <w:color w:val="000000"/>
          <w:sz w:val="23"/>
          <w:szCs w:val="23"/>
          <w:shd w:val="clear" w:color="auto" w:fill="FFFFFF"/>
        </w:rPr>
        <w:t>)</w:t>
      </w:r>
    </w:p>
    <w:p w14:paraId="6807F4DD" w14:textId="77777777" w:rsidR="00B34ADF" w:rsidRDefault="00B34ADF">
      <w:pPr>
        <w:pStyle w:val="BodyText"/>
        <w:spacing w:before="9"/>
        <w:rPr>
          <w:sz w:val="22"/>
        </w:rPr>
      </w:pPr>
    </w:p>
    <w:p w14:paraId="1449AEC9" w14:textId="77777777" w:rsidR="00B34ADF" w:rsidRDefault="00673A96">
      <w:pPr>
        <w:spacing w:before="1"/>
        <w:ind w:left="1119"/>
        <w:rPr>
          <w:sz w:val="23"/>
        </w:rPr>
      </w:pPr>
      <w:r>
        <w:rPr>
          <w:i/>
          <w:sz w:val="23"/>
        </w:rPr>
        <w:t xml:space="preserve">Additional reading assignments will be provided by the instructor as well students will utilize information from the IRIS Center at </w:t>
      </w:r>
      <w:hyperlink r:id="rId19">
        <w:r>
          <w:rPr>
            <w:i/>
            <w:color w:val="000099"/>
            <w:sz w:val="23"/>
            <w:u w:val="single" w:color="000099"/>
          </w:rPr>
          <w:t>http://iris.peabody.vanderbilt.edu/</w:t>
        </w:r>
        <w:r>
          <w:rPr>
            <w:i/>
            <w:sz w:val="23"/>
          </w:rPr>
          <w:t>.</w:t>
        </w:r>
      </w:hyperlink>
      <w:r>
        <w:rPr>
          <w:i/>
          <w:sz w:val="23"/>
        </w:rPr>
        <w:t xml:space="preserve"> </w:t>
      </w:r>
      <w:r>
        <w:rPr>
          <w:sz w:val="23"/>
        </w:rPr>
        <w:t>(All majors)</w:t>
      </w:r>
    </w:p>
    <w:p w14:paraId="69C30918" w14:textId="77777777" w:rsidR="00B34ADF" w:rsidRDefault="00B34ADF">
      <w:pPr>
        <w:pStyle w:val="BodyText"/>
        <w:spacing w:before="4"/>
        <w:rPr>
          <w:sz w:val="15"/>
        </w:rPr>
      </w:pPr>
    </w:p>
    <w:p w14:paraId="7A40C0C5" w14:textId="77777777" w:rsidR="00B34ADF" w:rsidRDefault="00673A96">
      <w:pPr>
        <w:pStyle w:val="ListParagraph"/>
        <w:numPr>
          <w:ilvl w:val="0"/>
          <w:numId w:val="3"/>
        </w:numPr>
        <w:tabs>
          <w:tab w:val="left" w:pos="1119"/>
          <w:tab w:val="left" w:pos="1120"/>
        </w:tabs>
        <w:spacing w:before="91"/>
        <w:ind w:left="1120" w:right="697"/>
        <w:jc w:val="left"/>
        <w:rPr>
          <w:sz w:val="23"/>
        </w:rPr>
      </w:pPr>
      <w:r>
        <w:rPr>
          <w:b/>
          <w:sz w:val="23"/>
        </w:rPr>
        <w:t xml:space="preserve">Course Description: </w:t>
      </w:r>
      <w:r>
        <w:rPr>
          <w:color w:val="211D1E"/>
          <w:sz w:val="23"/>
        </w:rPr>
        <w:t xml:space="preserve">This course </w:t>
      </w:r>
      <w:r>
        <w:rPr>
          <w:color w:val="211D1E"/>
          <w:spacing w:val="-4"/>
          <w:sz w:val="23"/>
        </w:rPr>
        <w:t xml:space="preserve">is </w:t>
      </w:r>
      <w:r>
        <w:rPr>
          <w:color w:val="211D1E"/>
          <w:sz w:val="23"/>
        </w:rPr>
        <w:t>an advanced study of exceptionality with an emphasis upon the educational implications of disability and current issues in special</w:t>
      </w:r>
      <w:r>
        <w:rPr>
          <w:color w:val="211D1E"/>
          <w:spacing w:val="-21"/>
          <w:sz w:val="23"/>
        </w:rPr>
        <w:t xml:space="preserve"> </w:t>
      </w:r>
      <w:r>
        <w:rPr>
          <w:color w:val="211D1E"/>
          <w:sz w:val="23"/>
        </w:rPr>
        <w:t>education.</w:t>
      </w:r>
    </w:p>
    <w:p w14:paraId="21304AB7" w14:textId="77777777" w:rsidR="00B34ADF" w:rsidRDefault="00B34ADF">
      <w:pPr>
        <w:pStyle w:val="BodyText"/>
        <w:spacing w:before="10"/>
        <w:rPr>
          <w:sz w:val="22"/>
        </w:rPr>
      </w:pPr>
    </w:p>
    <w:p w14:paraId="54AF1FC7" w14:textId="77777777" w:rsidR="00B34ADF" w:rsidRDefault="00673A96">
      <w:pPr>
        <w:pStyle w:val="Heading2"/>
        <w:numPr>
          <w:ilvl w:val="0"/>
          <w:numId w:val="3"/>
        </w:numPr>
        <w:tabs>
          <w:tab w:val="left" w:pos="1119"/>
          <w:tab w:val="left" w:pos="1120"/>
        </w:tabs>
        <w:spacing w:before="0"/>
        <w:ind w:left="1120"/>
        <w:jc w:val="left"/>
      </w:pPr>
      <w:r>
        <w:t>Student Learning</w:t>
      </w:r>
      <w:r>
        <w:rPr>
          <w:spacing w:val="-1"/>
        </w:rPr>
        <w:t xml:space="preserve"> </w:t>
      </w:r>
      <w:r>
        <w:t>Outcomes:</w:t>
      </w:r>
    </w:p>
    <w:p w14:paraId="5D62F234" w14:textId="77777777" w:rsidR="00B34ADF" w:rsidRDefault="00B34ADF">
      <w:pPr>
        <w:pStyle w:val="BodyText"/>
        <w:spacing w:before="10"/>
        <w:rPr>
          <w:b/>
          <w:sz w:val="22"/>
        </w:rPr>
      </w:pPr>
    </w:p>
    <w:p w14:paraId="37F297B9" w14:textId="77777777" w:rsidR="00B34ADF" w:rsidRDefault="00673A96">
      <w:pPr>
        <w:spacing w:before="1"/>
        <w:ind w:left="1120"/>
        <w:rPr>
          <w:i/>
          <w:sz w:val="23"/>
        </w:rPr>
      </w:pPr>
      <w:r>
        <w:rPr>
          <w:i/>
          <w:sz w:val="23"/>
        </w:rPr>
        <w:t>Upon completion of this course, students should be able to:</w:t>
      </w:r>
    </w:p>
    <w:p w14:paraId="70B35E15" w14:textId="77777777" w:rsidR="00B34ADF" w:rsidRDefault="00B34ADF">
      <w:pPr>
        <w:pStyle w:val="BodyText"/>
        <w:spacing w:before="10"/>
        <w:rPr>
          <w:i/>
          <w:sz w:val="22"/>
        </w:rPr>
      </w:pPr>
    </w:p>
    <w:p w14:paraId="2C2D4F94" w14:textId="77777777" w:rsidR="00B34ADF" w:rsidRDefault="00673A96">
      <w:pPr>
        <w:pStyle w:val="ListParagraph"/>
        <w:numPr>
          <w:ilvl w:val="1"/>
          <w:numId w:val="3"/>
        </w:numPr>
        <w:tabs>
          <w:tab w:val="left" w:pos="1480"/>
        </w:tabs>
        <w:ind w:right="590" w:hanging="359"/>
        <w:rPr>
          <w:sz w:val="23"/>
        </w:rPr>
      </w:pPr>
      <w:r>
        <w:rPr>
          <w:sz w:val="23"/>
        </w:rPr>
        <w:t>Demonstrate awareness and understanding of exceptionalities impacting individuals across the life span (early childhood, school age, adolescence, and adulthood)</w:t>
      </w:r>
      <w:r>
        <w:rPr>
          <w:spacing w:val="-31"/>
          <w:sz w:val="23"/>
        </w:rPr>
        <w:t xml:space="preserve"> </w:t>
      </w:r>
      <w:r>
        <w:rPr>
          <w:sz w:val="23"/>
        </w:rPr>
        <w:t>including definitions/eligibility criteria; distinguishing characteristics (learning style, behavioral patterns, educational strengths, and educational needs); etiology; incidence and prevalence; evaluation; assessment; instructional strategies; family issues; cultural diversity issues; advocacy organizations; resources; current issues; relevant</w:t>
      </w:r>
      <w:r>
        <w:rPr>
          <w:spacing w:val="-37"/>
          <w:sz w:val="23"/>
        </w:rPr>
        <w:t xml:space="preserve"> </w:t>
      </w:r>
      <w:r>
        <w:rPr>
          <w:sz w:val="23"/>
        </w:rPr>
        <w:t xml:space="preserve">technology; </w:t>
      </w:r>
      <w:r>
        <w:rPr>
          <w:spacing w:val="-3"/>
          <w:sz w:val="23"/>
        </w:rPr>
        <w:t xml:space="preserve">and </w:t>
      </w:r>
      <w:r>
        <w:rPr>
          <w:sz w:val="23"/>
        </w:rPr>
        <w:t>current research. CACREP</w:t>
      </w:r>
      <w:r>
        <w:rPr>
          <w:spacing w:val="1"/>
          <w:sz w:val="23"/>
        </w:rPr>
        <w:t xml:space="preserve"> </w:t>
      </w:r>
      <w:r>
        <w:rPr>
          <w:sz w:val="23"/>
        </w:rPr>
        <w:t>5.G.2.k</w:t>
      </w:r>
    </w:p>
    <w:p w14:paraId="6152B5A8" w14:textId="77777777" w:rsidR="00B34ADF" w:rsidRDefault="00B34ADF">
      <w:pPr>
        <w:pStyle w:val="BodyText"/>
        <w:spacing w:before="1"/>
      </w:pPr>
    </w:p>
    <w:p w14:paraId="3D0FE684" w14:textId="77777777" w:rsidR="00B34ADF" w:rsidRDefault="00673A96">
      <w:pPr>
        <w:pStyle w:val="ListParagraph"/>
        <w:numPr>
          <w:ilvl w:val="1"/>
          <w:numId w:val="3"/>
        </w:numPr>
        <w:tabs>
          <w:tab w:val="left" w:pos="1480"/>
        </w:tabs>
        <w:spacing w:before="1"/>
        <w:ind w:right="1588"/>
        <w:rPr>
          <w:i/>
          <w:sz w:val="23"/>
        </w:rPr>
      </w:pPr>
      <w:r>
        <w:rPr>
          <w:i/>
          <w:sz w:val="23"/>
        </w:rPr>
        <w:t>Analyze, evaluate, and interpret current special education and</w:t>
      </w:r>
      <w:r>
        <w:rPr>
          <w:i/>
          <w:spacing w:val="-27"/>
          <w:sz w:val="23"/>
        </w:rPr>
        <w:t xml:space="preserve"> </w:t>
      </w:r>
      <w:r>
        <w:rPr>
          <w:i/>
          <w:sz w:val="23"/>
        </w:rPr>
        <w:t>rehabilitation research/literature.</w:t>
      </w:r>
    </w:p>
    <w:p w14:paraId="260B32CB" w14:textId="77777777" w:rsidR="00B34ADF" w:rsidRDefault="00B34ADF">
      <w:pPr>
        <w:rPr>
          <w:sz w:val="23"/>
        </w:rPr>
        <w:sectPr w:rsidR="00B34ADF" w:rsidSect="00094A62">
          <w:pgSz w:w="12240" w:h="15840"/>
          <w:pgMar w:top="720" w:right="1060" w:bottom="280" w:left="1040" w:header="720" w:footer="720" w:gutter="0"/>
          <w:cols w:space="720"/>
        </w:sectPr>
      </w:pPr>
    </w:p>
    <w:p w14:paraId="16A84B3F" w14:textId="77777777" w:rsidR="00B34ADF" w:rsidRDefault="00673A96">
      <w:pPr>
        <w:pStyle w:val="ListParagraph"/>
        <w:numPr>
          <w:ilvl w:val="1"/>
          <w:numId w:val="3"/>
        </w:numPr>
        <w:tabs>
          <w:tab w:val="left" w:pos="1480"/>
        </w:tabs>
        <w:spacing w:before="65"/>
        <w:ind w:right="638" w:hanging="359"/>
        <w:rPr>
          <w:sz w:val="23"/>
        </w:rPr>
      </w:pPr>
      <w:r>
        <w:rPr>
          <w:sz w:val="23"/>
        </w:rPr>
        <w:lastRenderedPageBreak/>
        <w:t>Demonstrate awareness and understanding of current topics/ issues/ trends/ practices</w:t>
      </w:r>
      <w:r>
        <w:rPr>
          <w:spacing w:val="-28"/>
          <w:sz w:val="23"/>
        </w:rPr>
        <w:t xml:space="preserve"> </w:t>
      </w:r>
      <w:r>
        <w:rPr>
          <w:sz w:val="23"/>
        </w:rPr>
        <w:t>in special education and</w:t>
      </w:r>
      <w:r>
        <w:rPr>
          <w:spacing w:val="-13"/>
          <w:sz w:val="23"/>
        </w:rPr>
        <w:t xml:space="preserve"> </w:t>
      </w:r>
      <w:r>
        <w:rPr>
          <w:sz w:val="23"/>
        </w:rPr>
        <w:t>rehabilitation.</w:t>
      </w:r>
    </w:p>
    <w:p w14:paraId="515B7DE3" w14:textId="77777777" w:rsidR="00B34ADF" w:rsidRDefault="00B34ADF">
      <w:pPr>
        <w:pStyle w:val="BodyText"/>
        <w:spacing w:before="10"/>
        <w:rPr>
          <w:sz w:val="22"/>
        </w:rPr>
      </w:pPr>
    </w:p>
    <w:p w14:paraId="3DF94AAD" w14:textId="77777777" w:rsidR="00B34ADF" w:rsidRDefault="00673A96">
      <w:pPr>
        <w:pStyle w:val="ListParagraph"/>
        <w:numPr>
          <w:ilvl w:val="1"/>
          <w:numId w:val="3"/>
        </w:numPr>
        <w:tabs>
          <w:tab w:val="left" w:pos="1480"/>
        </w:tabs>
        <w:ind w:right="811" w:hanging="359"/>
        <w:rPr>
          <w:sz w:val="23"/>
        </w:rPr>
      </w:pPr>
      <w:r>
        <w:rPr>
          <w:sz w:val="23"/>
        </w:rPr>
        <w:t>Demonstrate knowledge of cognitive, behavioral, and communicative disabilities</w:t>
      </w:r>
      <w:r>
        <w:rPr>
          <w:spacing w:val="-31"/>
          <w:sz w:val="23"/>
        </w:rPr>
        <w:t xml:space="preserve"> </w:t>
      </w:r>
      <w:r>
        <w:rPr>
          <w:sz w:val="23"/>
        </w:rPr>
        <w:t xml:space="preserve">and their impact on the learning process </w:t>
      </w:r>
      <w:r>
        <w:rPr>
          <w:spacing w:val="-3"/>
          <w:sz w:val="23"/>
        </w:rPr>
        <w:t xml:space="preserve">and </w:t>
      </w:r>
      <w:r>
        <w:rPr>
          <w:sz w:val="23"/>
        </w:rPr>
        <w:t>curriculum</w:t>
      </w:r>
      <w:r>
        <w:rPr>
          <w:spacing w:val="8"/>
          <w:sz w:val="23"/>
        </w:rPr>
        <w:t xml:space="preserve"> </w:t>
      </w:r>
      <w:r>
        <w:rPr>
          <w:sz w:val="23"/>
        </w:rPr>
        <w:t>development.</w:t>
      </w:r>
    </w:p>
    <w:p w14:paraId="1FB2A731" w14:textId="77777777" w:rsidR="00B34ADF" w:rsidRDefault="00B34ADF">
      <w:pPr>
        <w:pStyle w:val="BodyText"/>
        <w:spacing w:before="4"/>
      </w:pPr>
    </w:p>
    <w:p w14:paraId="23C4BC33" w14:textId="77777777" w:rsidR="00B34ADF" w:rsidRDefault="00673A96">
      <w:pPr>
        <w:pStyle w:val="ListParagraph"/>
        <w:numPr>
          <w:ilvl w:val="1"/>
          <w:numId w:val="3"/>
        </w:numPr>
        <w:tabs>
          <w:tab w:val="left" w:pos="1480"/>
        </w:tabs>
        <w:ind w:right="588"/>
        <w:rPr>
          <w:sz w:val="23"/>
        </w:rPr>
      </w:pPr>
      <w:r>
        <w:rPr>
          <w:sz w:val="23"/>
        </w:rPr>
        <w:t>Demonstrate the ability to adapt and modify the general education classroom to</w:t>
      </w:r>
      <w:r>
        <w:rPr>
          <w:spacing w:val="-27"/>
          <w:sz w:val="23"/>
        </w:rPr>
        <w:t xml:space="preserve"> </w:t>
      </w:r>
      <w:r>
        <w:rPr>
          <w:sz w:val="23"/>
        </w:rPr>
        <w:t>provide generic interventions to assist students with disabilities to optimize their behavior, academic performance, social skills, and study</w:t>
      </w:r>
      <w:r>
        <w:rPr>
          <w:spacing w:val="-11"/>
          <w:sz w:val="23"/>
        </w:rPr>
        <w:t xml:space="preserve"> </w:t>
      </w:r>
      <w:r>
        <w:rPr>
          <w:sz w:val="23"/>
        </w:rPr>
        <w:t>skills.</w:t>
      </w:r>
    </w:p>
    <w:p w14:paraId="4D74A93F" w14:textId="77777777" w:rsidR="00B34ADF" w:rsidRDefault="00B34ADF">
      <w:pPr>
        <w:pStyle w:val="BodyText"/>
        <w:spacing w:before="9"/>
        <w:rPr>
          <w:sz w:val="22"/>
        </w:rPr>
      </w:pPr>
    </w:p>
    <w:p w14:paraId="0F8DC2FC" w14:textId="77777777" w:rsidR="00B34ADF" w:rsidRDefault="00673A96">
      <w:pPr>
        <w:pStyle w:val="ListParagraph"/>
        <w:numPr>
          <w:ilvl w:val="1"/>
          <w:numId w:val="3"/>
        </w:numPr>
        <w:tabs>
          <w:tab w:val="left" w:pos="1480"/>
        </w:tabs>
        <w:ind w:right="623"/>
        <w:rPr>
          <w:sz w:val="23"/>
        </w:rPr>
      </w:pPr>
      <w:r>
        <w:rPr>
          <w:sz w:val="23"/>
        </w:rPr>
        <w:t>Demonstrate knowledge of the general characteristics of disabilities and of their</w:t>
      </w:r>
      <w:r>
        <w:rPr>
          <w:spacing w:val="-33"/>
          <w:sz w:val="23"/>
        </w:rPr>
        <w:t xml:space="preserve"> </w:t>
      </w:r>
      <w:r>
        <w:rPr>
          <w:sz w:val="23"/>
        </w:rPr>
        <w:t>impact on cognitive development and learning. CACREP</w:t>
      </w:r>
      <w:r>
        <w:rPr>
          <w:spacing w:val="-5"/>
          <w:sz w:val="23"/>
        </w:rPr>
        <w:t xml:space="preserve"> </w:t>
      </w:r>
      <w:r>
        <w:rPr>
          <w:sz w:val="23"/>
        </w:rPr>
        <w:t>2.F.3.e</w:t>
      </w:r>
    </w:p>
    <w:p w14:paraId="4C7E0301" w14:textId="77777777" w:rsidR="00B34ADF" w:rsidRDefault="00B34ADF">
      <w:pPr>
        <w:pStyle w:val="BodyText"/>
        <w:spacing w:before="10"/>
        <w:rPr>
          <w:sz w:val="22"/>
        </w:rPr>
      </w:pPr>
    </w:p>
    <w:p w14:paraId="194625D1" w14:textId="77777777" w:rsidR="00B34ADF" w:rsidRDefault="00673A96">
      <w:pPr>
        <w:pStyle w:val="ListParagraph"/>
        <w:numPr>
          <w:ilvl w:val="1"/>
          <w:numId w:val="3"/>
        </w:numPr>
        <w:tabs>
          <w:tab w:val="left" w:pos="1480"/>
        </w:tabs>
        <w:spacing w:before="1" w:line="242" w:lineRule="auto"/>
        <w:ind w:right="1214"/>
        <w:rPr>
          <w:sz w:val="23"/>
        </w:rPr>
      </w:pPr>
      <w:r>
        <w:rPr>
          <w:sz w:val="23"/>
        </w:rPr>
        <w:t>Demonstrate knowledge of the components and characteristics of</w:t>
      </w:r>
      <w:r>
        <w:rPr>
          <w:spacing w:val="-26"/>
          <w:sz w:val="23"/>
        </w:rPr>
        <w:t xml:space="preserve"> </w:t>
      </w:r>
      <w:r>
        <w:rPr>
          <w:sz w:val="23"/>
        </w:rPr>
        <w:t xml:space="preserve">collaboratively designed </w:t>
      </w:r>
      <w:r>
        <w:rPr>
          <w:spacing w:val="-3"/>
          <w:sz w:val="23"/>
        </w:rPr>
        <w:t xml:space="preserve">and </w:t>
      </w:r>
      <w:r>
        <w:rPr>
          <w:sz w:val="23"/>
        </w:rPr>
        <w:t>implemented individual educational and behavioral support plans. CACREP 5.G.2.b,</w:t>
      </w:r>
      <w:r>
        <w:rPr>
          <w:spacing w:val="1"/>
          <w:sz w:val="23"/>
        </w:rPr>
        <w:t xml:space="preserve"> </w:t>
      </w:r>
      <w:r>
        <w:rPr>
          <w:sz w:val="23"/>
        </w:rPr>
        <w:t>5.G.3.c</w:t>
      </w:r>
    </w:p>
    <w:p w14:paraId="33257E58" w14:textId="77777777" w:rsidR="00B34ADF" w:rsidRDefault="00B34ADF">
      <w:pPr>
        <w:pStyle w:val="BodyText"/>
        <w:spacing w:before="6"/>
        <w:rPr>
          <w:sz w:val="22"/>
        </w:rPr>
      </w:pPr>
    </w:p>
    <w:p w14:paraId="406CD162" w14:textId="77777777" w:rsidR="00B34ADF" w:rsidRDefault="00673A96">
      <w:pPr>
        <w:pStyle w:val="ListParagraph"/>
        <w:numPr>
          <w:ilvl w:val="1"/>
          <w:numId w:val="3"/>
        </w:numPr>
        <w:tabs>
          <w:tab w:val="left" w:pos="1480"/>
        </w:tabs>
        <w:ind w:right="392"/>
        <w:rPr>
          <w:sz w:val="23"/>
        </w:rPr>
      </w:pPr>
      <w:r>
        <w:rPr>
          <w:sz w:val="23"/>
        </w:rPr>
        <w:t>Demonstrate the knowledge of the major areas of exceptionality in learning, including</w:t>
      </w:r>
      <w:r>
        <w:rPr>
          <w:spacing w:val="-28"/>
          <w:sz w:val="23"/>
        </w:rPr>
        <w:t xml:space="preserve"> </w:t>
      </w:r>
      <w:r>
        <w:rPr>
          <w:sz w:val="23"/>
        </w:rPr>
        <w:t>the range of physical and mental disabilities, social and emotional disorders, giftedness, dyslexia, and attention deficit</w:t>
      </w:r>
      <w:r>
        <w:rPr>
          <w:spacing w:val="-8"/>
          <w:sz w:val="23"/>
        </w:rPr>
        <w:t xml:space="preserve"> </w:t>
      </w:r>
      <w:r>
        <w:rPr>
          <w:sz w:val="23"/>
        </w:rPr>
        <w:t>disorder.</w:t>
      </w:r>
    </w:p>
    <w:p w14:paraId="29A96728" w14:textId="77777777" w:rsidR="00B34ADF" w:rsidRDefault="00B34ADF">
      <w:pPr>
        <w:pStyle w:val="BodyText"/>
        <w:spacing w:before="10"/>
        <w:rPr>
          <w:sz w:val="22"/>
        </w:rPr>
      </w:pPr>
    </w:p>
    <w:p w14:paraId="62E7391A" w14:textId="77777777" w:rsidR="00B34ADF" w:rsidRDefault="00673A96">
      <w:pPr>
        <w:pStyle w:val="ListParagraph"/>
        <w:numPr>
          <w:ilvl w:val="1"/>
          <w:numId w:val="3"/>
        </w:numPr>
        <w:tabs>
          <w:tab w:val="left" w:pos="1480"/>
        </w:tabs>
        <w:ind w:right="480"/>
        <w:rPr>
          <w:sz w:val="23"/>
        </w:rPr>
      </w:pPr>
      <w:r>
        <w:rPr>
          <w:sz w:val="23"/>
        </w:rPr>
        <w:t xml:space="preserve">Demonstrate knowledge of the indicators of the </w:t>
      </w:r>
      <w:r>
        <w:rPr>
          <w:spacing w:val="-3"/>
          <w:sz w:val="23"/>
        </w:rPr>
        <w:t xml:space="preserve">need </w:t>
      </w:r>
      <w:r>
        <w:rPr>
          <w:sz w:val="23"/>
        </w:rPr>
        <w:t>for special education services. 290- 3-3-.03(4)(c)</w:t>
      </w:r>
      <w:proofErr w:type="gramStart"/>
      <w:r>
        <w:rPr>
          <w:sz w:val="23"/>
        </w:rPr>
        <w:t>3.(</w:t>
      </w:r>
      <w:proofErr w:type="gramEnd"/>
      <w:r>
        <w:rPr>
          <w:sz w:val="23"/>
        </w:rPr>
        <w:t>ii); CACREP 2.F.3.h, 5.G.2.H, 5.G.3.c,</w:t>
      </w:r>
      <w:r>
        <w:rPr>
          <w:spacing w:val="55"/>
          <w:sz w:val="23"/>
        </w:rPr>
        <w:t xml:space="preserve"> </w:t>
      </w:r>
      <w:r>
        <w:rPr>
          <w:sz w:val="23"/>
        </w:rPr>
        <w:t>5.G.3.0,</w:t>
      </w:r>
    </w:p>
    <w:p w14:paraId="5B8696E6" w14:textId="77777777" w:rsidR="00B34ADF" w:rsidRDefault="00B34ADF">
      <w:pPr>
        <w:pStyle w:val="BodyText"/>
        <w:spacing w:before="10"/>
        <w:rPr>
          <w:sz w:val="22"/>
        </w:rPr>
      </w:pPr>
    </w:p>
    <w:p w14:paraId="5557EA71" w14:textId="77777777" w:rsidR="00B34ADF" w:rsidRDefault="00673A96">
      <w:pPr>
        <w:pStyle w:val="ListParagraph"/>
        <w:numPr>
          <w:ilvl w:val="1"/>
          <w:numId w:val="3"/>
        </w:numPr>
        <w:tabs>
          <w:tab w:val="left" w:pos="1480"/>
        </w:tabs>
        <w:spacing w:line="242" w:lineRule="auto"/>
        <w:ind w:right="447"/>
        <w:rPr>
          <w:sz w:val="23"/>
        </w:rPr>
      </w:pPr>
      <w:r>
        <w:rPr>
          <w:sz w:val="23"/>
        </w:rPr>
        <w:t>Demonstrate knowledge of the roles and responsibilities of members of different types</w:t>
      </w:r>
      <w:r>
        <w:rPr>
          <w:spacing w:val="-26"/>
          <w:sz w:val="23"/>
        </w:rPr>
        <w:t xml:space="preserve"> </w:t>
      </w:r>
      <w:r>
        <w:rPr>
          <w:sz w:val="23"/>
        </w:rPr>
        <w:t>of teams including, but not limited to, Building Based Student Support Teams. CACREP 5.G.2.b</w:t>
      </w:r>
    </w:p>
    <w:p w14:paraId="28C9D8AE" w14:textId="77777777" w:rsidR="00B34ADF" w:rsidRDefault="00B34ADF">
      <w:pPr>
        <w:pStyle w:val="BodyText"/>
        <w:spacing w:before="7"/>
        <w:rPr>
          <w:sz w:val="22"/>
        </w:rPr>
      </w:pPr>
    </w:p>
    <w:p w14:paraId="628A46B4" w14:textId="77777777" w:rsidR="00B34ADF" w:rsidRDefault="00673A96">
      <w:pPr>
        <w:pStyle w:val="ListParagraph"/>
        <w:numPr>
          <w:ilvl w:val="1"/>
          <w:numId w:val="3"/>
        </w:numPr>
        <w:tabs>
          <w:tab w:val="left" w:pos="1479"/>
        </w:tabs>
        <w:ind w:left="1478" w:right="411" w:hanging="359"/>
        <w:rPr>
          <w:sz w:val="23"/>
        </w:rPr>
      </w:pPr>
      <w:r>
        <w:rPr>
          <w:sz w:val="23"/>
        </w:rPr>
        <w:t xml:space="preserve">Demonstrate knowledge of the laws related to students’ </w:t>
      </w:r>
      <w:r>
        <w:rPr>
          <w:spacing w:val="-3"/>
          <w:sz w:val="23"/>
        </w:rPr>
        <w:t xml:space="preserve">and </w:t>
      </w:r>
      <w:r>
        <w:rPr>
          <w:sz w:val="23"/>
        </w:rPr>
        <w:t xml:space="preserve">teachers’ rights and responsibilities and the importance of complying with those laws, including major principles of federal disabilities legislation (IDEA, Section 504, and ADA), as well as Alabama statutes </w:t>
      </w:r>
      <w:r>
        <w:rPr>
          <w:spacing w:val="-3"/>
          <w:sz w:val="23"/>
        </w:rPr>
        <w:t xml:space="preserve">on </w:t>
      </w:r>
      <w:r>
        <w:rPr>
          <w:sz w:val="23"/>
        </w:rPr>
        <w:t xml:space="preserve">child abuse and neglect, and the importance of complying with those </w:t>
      </w:r>
      <w:proofErr w:type="gramStart"/>
      <w:r>
        <w:rPr>
          <w:sz w:val="23"/>
        </w:rPr>
        <w:t>laws .</w:t>
      </w:r>
      <w:proofErr w:type="gramEnd"/>
    </w:p>
    <w:p w14:paraId="6DC749C5" w14:textId="77777777" w:rsidR="00B34ADF" w:rsidRDefault="00B34ADF">
      <w:pPr>
        <w:pStyle w:val="BodyText"/>
        <w:spacing w:before="4"/>
        <w:rPr>
          <w:sz w:val="22"/>
        </w:rPr>
      </w:pPr>
    </w:p>
    <w:p w14:paraId="1165F75E" w14:textId="77777777" w:rsidR="00B34ADF" w:rsidRDefault="00673A96">
      <w:pPr>
        <w:pStyle w:val="Heading1"/>
        <w:numPr>
          <w:ilvl w:val="1"/>
          <w:numId w:val="3"/>
        </w:numPr>
        <w:tabs>
          <w:tab w:val="left" w:pos="1480"/>
        </w:tabs>
        <w:ind w:left="1480" w:right="539" w:hanging="361"/>
        <w:rPr>
          <w:b/>
          <w:color w:val="0070C0"/>
          <w:sz w:val="23"/>
        </w:rPr>
      </w:pPr>
      <w:r>
        <w:rPr>
          <w:color w:val="548DD4"/>
        </w:rPr>
        <w:t xml:space="preserve">Knowledge </w:t>
      </w:r>
      <w:r>
        <w:rPr>
          <w:color w:val="548DD4"/>
          <w:spacing w:val="4"/>
        </w:rPr>
        <w:t xml:space="preserve">of </w:t>
      </w:r>
      <w:r>
        <w:rPr>
          <w:color w:val="548DD4"/>
        </w:rPr>
        <w:t>needs of and management techniques for, students who have communicable diseases and medical diagnoses or who are considered medically fragile and the adverse effect of these conditions on learning and family</w:t>
      </w:r>
      <w:r>
        <w:rPr>
          <w:color w:val="548DD4"/>
          <w:spacing w:val="-35"/>
        </w:rPr>
        <w:t xml:space="preserve"> </w:t>
      </w:r>
      <w:r>
        <w:rPr>
          <w:color w:val="548DD4"/>
        </w:rPr>
        <w:t xml:space="preserve">functioning. </w:t>
      </w:r>
      <w:r>
        <w:rPr>
          <w:b/>
          <w:color w:val="548DD4"/>
        </w:rPr>
        <w:t>290-3-3-.34</w:t>
      </w:r>
      <w:r>
        <w:rPr>
          <w:b/>
          <w:color w:val="548DD4"/>
          <w:spacing w:val="1"/>
        </w:rPr>
        <w:t xml:space="preserve"> </w:t>
      </w:r>
      <w:r>
        <w:rPr>
          <w:b/>
          <w:color w:val="548DD4"/>
        </w:rPr>
        <w:t>(2)(b)</w:t>
      </w:r>
      <w:proofErr w:type="gramStart"/>
      <w:r>
        <w:rPr>
          <w:b/>
          <w:color w:val="548DD4"/>
        </w:rPr>
        <w:t>2.(</w:t>
      </w:r>
      <w:proofErr w:type="gramEnd"/>
      <w:r>
        <w:rPr>
          <w:b/>
          <w:color w:val="548DD4"/>
        </w:rPr>
        <w:t>ii)</w:t>
      </w:r>
    </w:p>
    <w:p w14:paraId="0FCF7ABD" w14:textId="77777777" w:rsidR="00B34ADF" w:rsidRDefault="00B34ADF">
      <w:pPr>
        <w:pStyle w:val="BodyText"/>
        <w:spacing w:before="5"/>
        <w:rPr>
          <w:b/>
        </w:rPr>
      </w:pPr>
    </w:p>
    <w:p w14:paraId="25A450DF" w14:textId="77777777" w:rsidR="00B34ADF" w:rsidRDefault="00673A96">
      <w:pPr>
        <w:pStyle w:val="ListParagraph"/>
        <w:numPr>
          <w:ilvl w:val="1"/>
          <w:numId w:val="3"/>
        </w:numPr>
        <w:tabs>
          <w:tab w:val="left" w:pos="1480"/>
        </w:tabs>
        <w:spacing w:line="237" w:lineRule="auto"/>
        <w:ind w:left="1480" w:right="557" w:hanging="361"/>
        <w:rPr>
          <w:b/>
          <w:color w:val="0070C0"/>
          <w:sz w:val="23"/>
        </w:rPr>
      </w:pPr>
      <w:r>
        <w:rPr>
          <w:color w:val="548DD4"/>
          <w:sz w:val="24"/>
        </w:rPr>
        <w:t xml:space="preserve">Knowledge </w:t>
      </w:r>
      <w:r>
        <w:rPr>
          <w:color w:val="548DD4"/>
          <w:spacing w:val="4"/>
          <w:sz w:val="24"/>
        </w:rPr>
        <w:t xml:space="preserve">of </w:t>
      </w:r>
      <w:r>
        <w:rPr>
          <w:color w:val="548DD4"/>
          <w:sz w:val="24"/>
        </w:rPr>
        <w:t xml:space="preserve">medications, administration of medications and school healthcare protocols that </w:t>
      </w:r>
      <w:r>
        <w:rPr>
          <w:color w:val="548DD4"/>
          <w:spacing w:val="-3"/>
          <w:sz w:val="24"/>
        </w:rPr>
        <w:t xml:space="preserve">have </w:t>
      </w:r>
      <w:r>
        <w:rPr>
          <w:color w:val="548DD4"/>
          <w:sz w:val="24"/>
        </w:rPr>
        <w:t xml:space="preserve">been determined educationally relevant. </w:t>
      </w:r>
      <w:r>
        <w:rPr>
          <w:b/>
          <w:color w:val="548DD4"/>
          <w:sz w:val="24"/>
        </w:rPr>
        <w:t>290-3-3-.34</w:t>
      </w:r>
      <w:r>
        <w:rPr>
          <w:b/>
          <w:color w:val="548DD4"/>
          <w:spacing w:val="-10"/>
          <w:sz w:val="24"/>
        </w:rPr>
        <w:t xml:space="preserve"> </w:t>
      </w:r>
      <w:r>
        <w:rPr>
          <w:b/>
          <w:color w:val="548DD4"/>
          <w:sz w:val="24"/>
        </w:rPr>
        <w:t>(2)(b)</w:t>
      </w:r>
      <w:proofErr w:type="gramStart"/>
      <w:r>
        <w:rPr>
          <w:b/>
          <w:color w:val="548DD4"/>
          <w:sz w:val="24"/>
        </w:rPr>
        <w:t>2.(</w:t>
      </w:r>
      <w:proofErr w:type="gramEnd"/>
      <w:r>
        <w:rPr>
          <w:b/>
          <w:color w:val="548DD4"/>
          <w:sz w:val="24"/>
        </w:rPr>
        <w:t>iii)</w:t>
      </w:r>
    </w:p>
    <w:p w14:paraId="2BBF34EF" w14:textId="77777777" w:rsidR="00B34ADF" w:rsidRDefault="00B34ADF">
      <w:pPr>
        <w:pStyle w:val="BodyText"/>
        <w:spacing w:before="8"/>
        <w:rPr>
          <w:b/>
        </w:rPr>
      </w:pPr>
    </w:p>
    <w:p w14:paraId="615E77F5" w14:textId="77777777" w:rsidR="00B34ADF" w:rsidRDefault="00673A96">
      <w:pPr>
        <w:ind w:left="688"/>
        <w:rPr>
          <w:i/>
          <w:sz w:val="23"/>
        </w:rPr>
      </w:pPr>
      <w:r>
        <w:rPr>
          <w:i/>
          <w:sz w:val="23"/>
        </w:rPr>
        <w:t>Ital: Graduate student objective</w:t>
      </w:r>
    </w:p>
    <w:p w14:paraId="002CE89F" w14:textId="77777777" w:rsidR="00B34ADF" w:rsidRDefault="00B34ADF">
      <w:pPr>
        <w:rPr>
          <w:sz w:val="23"/>
        </w:rPr>
        <w:sectPr w:rsidR="00B34ADF" w:rsidSect="00094A62">
          <w:pgSz w:w="12240" w:h="15840"/>
          <w:pgMar w:top="920" w:right="1060" w:bottom="280" w:left="1040" w:header="720" w:footer="720" w:gutter="0"/>
          <w:cols w:space="720"/>
        </w:sectPr>
      </w:pPr>
    </w:p>
    <w:p w14:paraId="55E4BD7A" w14:textId="77777777" w:rsidR="00B34ADF" w:rsidRDefault="006C66F3">
      <w:pPr>
        <w:spacing w:before="29"/>
        <w:ind w:right="576"/>
        <w:jc w:val="right"/>
        <w:rPr>
          <w:rFonts w:ascii="Calibri"/>
        </w:rPr>
      </w:pPr>
      <w:r>
        <w:rPr>
          <w:rFonts w:ascii="Calibri"/>
        </w:rPr>
        <w:lastRenderedPageBreak/>
        <w:t xml:space="preserve"> </w:t>
      </w:r>
      <w:r w:rsidR="00673A96">
        <w:rPr>
          <w:rFonts w:ascii="Calibri"/>
        </w:rPr>
        <w:t>4</w:t>
      </w:r>
    </w:p>
    <w:p w14:paraId="4345E77C" w14:textId="77777777" w:rsidR="00B34ADF" w:rsidRDefault="00B34ADF">
      <w:pPr>
        <w:pStyle w:val="BodyText"/>
        <w:spacing w:before="5"/>
        <w:rPr>
          <w:rFonts w:ascii="Calibri"/>
          <w:sz w:val="17"/>
        </w:rPr>
      </w:pPr>
    </w:p>
    <w:p w14:paraId="6BCE5311" w14:textId="77777777" w:rsidR="00B34ADF" w:rsidRDefault="00673A96">
      <w:pPr>
        <w:pStyle w:val="ListParagraph"/>
        <w:numPr>
          <w:ilvl w:val="0"/>
          <w:numId w:val="3"/>
        </w:numPr>
        <w:tabs>
          <w:tab w:val="left" w:pos="839"/>
          <w:tab w:val="left" w:pos="840"/>
        </w:tabs>
        <w:spacing w:before="57"/>
        <w:ind w:left="839"/>
        <w:jc w:val="left"/>
        <w:rPr>
          <w:rFonts w:ascii="Calibri"/>
          <w:b/>
        </w:rPr>
      </w:pPr>
      <w:r>
        <w:rPr>
          <w:rFonts w:ascii="Calibri"/>
          <w:b/>
        </w:rPr>
        <w:t>Course Content</w:t>
      </w:r>
      <w:r>
        <w:rPr>
          <w:rFonts w:ascii="Calibri"/>
          <w:b/>
          <w:spacing w:val="-5"/>
        </w:rPr>
        <w:t xml:space="preserve"> </w:t>
      </w:r>
      <w:r>
        <w:rPr>
          <w:rFonts w:ascii="Calibri"/>
          <w:b/>
        </w:rPr>
        <w:t>Outline:</w:t>
      </w:r>
    </w:p>
    <w:tbl>
      <w:tblPr>
        <w:tblStyle w:val="TableGrid"/>
        <w:tblW w:w="13315" w:type="dxa"/>
        <w:tblLayout w:type="fixed"/>
        <w:tblLook w:val="04A0" w:firstRow="1" w:lastRow="0" w:firstColumn="1" w:lastColumn="0" w:noHBand="0" w:noVBand="1"/>
      </w:tblPr>
      <w:tblGrid>
        <w:gridCol w:w="1435"/>
        <w:gridCol w:w="3780"/>
        <w:gridCol w:w="3870"/>
        <w:gridCol w:w="4230"/>
      </w:tblGrid>
      <w:tr w:rsidR="003D7E53" w:rsidRPr="004C4F3B" w14:paraId="37A467E0" w14:textId="77777777" w:rsidTr="00942BE0">
        <w:trPr>
          <w:trHeight w:val="666"/>
        </w:trPr>
        <w:tc>
          <w:tcPr>
            <w:tcW w:w="1435" w:type="dxa"/>
          </w:tcPr>
          <w:p w14:paraId="655596E7" w14:textId="77777777" w:rsidR="00DB3020" w:rsidRPr="004C4F3B" w:rsidRDefault="00DB3020" w:rsidP="000F1213">
            <w:pPr>
              <w:jc w:val="center"/>
              <w:rPr>
                <w:b/>
                <w:sz w:val="22"/>
                <w:szCs w:val="22"/>
              </w:rPr>
            </w:pPr>
            <w:r w:rsidRPr="004C4F3B">
              <w:rPr>
                <w:b/>
                <w:sz w:val="22"/>
                <w:szCs w:val="22"/>
              </w:rPr>
              <w:t>Date</w:t>
            </w:r>
          </w:p>
        </w:tc>
        <w:tc>
          <w:tcPr>
            <w:tcW w:w="3780" w:type="dxa"/>
          </w:tcPr>
          <w:p w14:paraId="1F8B1322" w14:textId="77777777" w:rsidR="00DB3020" w:rsidRPr="004C4F3B" w:rsidRDefault="00DB3020" w:rsidP="000F1213">
            <w:pPr>
              <w:jc w:val="center"/>
              <w:rPr>
                <w:b/>
                <w:sz w:val="22"/>
                <w:szCs w:val="22"/>
              </w:rPr>
            </w:pPr>
            <w:r w:rsidRPr="004C4F3B">
              <w:rPr>
                <w:b/>
                <w:sz w:val="22"/>
                <w:szCs w:val="22"/>
              </w:rPr>
              <w:t>Topic</w:t>
            </w:r>
          </w:p>
        </w:tc>
        <w:tc>
          <w:tcPr>
            <w:tcW w:w="3870" w:type="dxa"/>
          </w:tcPr>
          <w:p w14:paraId="3569B274" w14:textId="77777777" w:rsidR="00DB3020" w:rsidRPr="004C4F3B" w:rsidRDefault="00DB3020" w:rsidP="000F1213">
            <w:pPr>
              <w:jc w:val="center"/>
              <w:rPr>
                <w:b/>
                <w:sz w:val="22"/>
                <w:szCs w:val="22"/>
              </w:rPr>
            </w:pPr>
            <w:r w:rsidRPr="004C4F3B">
              <w:rPr>
                <w:b/>
                <w:sz w:val="22"/>
                <w:szCs w:val="22"/>
              </w:rPr>
              <w:t>Readings</w:t>
            </w:r>
          </w:p>
        </w:tc>
        <w:tc>
          <w:tcPr>
            <w:tcW w:w="4230" w:type="dxa"/>
          </w:tcPr>
          <w:p w14:paraId="32EFE156" w14:textId="77777777" w:rsidR="00DB3020" w:rsidRPr="004C4F3B" w:rsidRDefault="00DB3020" w:rsidP="000F1213">
            <w:pPr>
              <w:jc w:val="center"/>
              <w:rPr>
                <w:b/>
                <w:sz w:val="22"/>
                <w:szCs w:val="22"/>
              </w:rPr>
            </w:pPr>
            <w:r w:rsidRPr="004C4F3B">
              <w:rPr>
                <w:b/>
                <w:sz w:val="22"/>
                <w:szCs w:val="22"/>
              </w:rPr>
              <w:t>Assignment Due</w:t>
            </w:r>
          </w:p>
        </w:tc>
      </w:tr>
      <w:tr w:rsidR="003D7E53" w:rsidRPr="004C4F3B" w14:paraId="18B5CFF6" w14:textId="77777777" w:rsidTr="00942BE0">
        <w:trPr>
          <w:trHeight w:val="351"/>
        </w:trPr>
        <w:tc>
          <w:tcPr>
            <w:tcW w:w="1435" w:type="dxa"/>
          </w:tcPr>
          <w:p w14:paraId="410BAE92" w14:textId="77777777" w:rsidR="003C5368" w:rsidRDefault="003C5368" w:rsidP="003C5368">
            <w:pPr>
              <w:jc w:val="center"/>
              <w:rPr>
                <w:b/>
                <w:sz w:val="22"/>
                <w:szCs w:val="22"/>
              </w:rPr>
            </w:pPr>
          </w:p>
          <w:p w14:paraId="45EE64EE" w14:textId="1E5ECB73" w:rsidR="00DB3020" w:rsidRPr="004C4F3B" w:rsidRDefault="003C5368" w:rsidP="003C5368">
            <w:pPr>
              <w:jc w:val="center"/>
              <w:rPr>
                <w:b/>
                <w:sz w:val="22"/>
                <w:szCs w:val="22"/>
              </w:rPr>
            </w:pPr>
            <w:r>
              <w:rPr>
                <w:b/>
                <w:sz w:val="22"/>
                <w:szCs w:val="22"/>
              </w:rPr>
              <w:t>January 1</w:t>
            </w:r>
            <w:r w:rsidR="00F321FD">
              <w:rPr>
                <w:b/>
                <w:sz w:val="22"/>
                <w:szCs w:val="22"/>
              </w:rPr>
              <w:t>0</w:t>
            </w:r>
            <w:r w:rsidRPr="003C5368">
              <w:rPr>
                <w:b/>
                <w:sz w:val="22"/>
                <w:szCs w:val="22"/>
                <w:vertAlign w:val="superscript"/>
              </w:rPr>
              <w:t>th</w:t>
            </w:r>
          </w:p>
        </w:tc>
        <w:tc>
          <w:tcPr>
            <w:tcW w:w="3780" w:type="dxa"/>
          </w:tcPr>
          <w:p w14:paraId="65A2E4BC" w14:textId="77777777" w:rsidR="00DB3020" w:rsidRPr="004C4F3B" w:rsidRDefault="00DB3020" w:rsidP="00E0468A">
            <w:pPr>
              <w:rPr>
                <w:i/>
                <w:sz w:val="22"/>
                <w:szCs w:val="22"/>
              </w:rPr>
            </w:pPr>
            <w:r w:rsidRPr="004C4F3B">
              <w:rPr>
                <w:i/>
                <w:sz w:val="22"/>
                <w:szCs w:val="22"/>
              </w:rPr>
              <w:t>What is the Foundation for the Education of Students with Disabilities?</w:t>
            </w:r>
          </w:p>
          <w:p w14:paraId="352DFE2D" w14:textId="77777777" w:rsidR="00DB3020" w:rsidRPr="004C4F3B" w:rsidRDefault="00DB3020" w:rsidP="00DB3020">
            <w:pPr>
              <w:pStyle w:val="ListParagraph"/>
              <w:numPr>
                <w:ilvl w:val="0"/>
                <w:numId w:val="4"/>
              </w:numPr>
              <w:contextualSpacing/>
              <w:rPr>
                <w:sz w:val="22"/>
                <w:szCs w:val="22"/>
              </w:rPr>
            </w:pPr>
            <w:r w:rsidRPr="004C4F3B">
              <w:rPr>
                <w:sz w:val="22"/>
                <w:szCs w:val="22"/>
              </w:rPr>
              <w:t>Overview of the Course</w:t>
            </w:r>
          </w:p>
          <w:p w14:paraId="407CE42E" w14:textId="77777777" w:rsidR="00DB3020" w:rsidRPr="004C4F3B" w:rsidRDefault="00DB3020" w:rsidP="00DB3020">
            <w:pPr>
              <w:pStyle w:val="ListParagraph"/>
              <w:numPr>
                <w:ilvl w:val="0"/>
                <w:numId w:val="4"/>
              </w:numPr>
              <w:contextualSpacing/>
              <w:rPr>
                <w:sz w:val="22"/>
                <w:szCs w:val="22"/>
              </w:rPr>
            </w:pPr>
            <w:r w:rsidRPr="004C4F3B">
              <w:rPr>
                <w:sz w:val="22"/>
                <w:szCs w:val="22"/>
              </w:rPr>
              <w:t>Introduction to Disabilities</w:t>
            </w:r>
          </w:p>
          <w:p w14:paraId="124A9EC4" w14:textId="77777777" w:rsidR="00DB3020" w:rsidRPr="004C4F3B" w:rsidRDefault="00DB3020" w:rsidP="00DB3020">
            <w:pPr>
              <w:pStyle w:val="ListParagraph"/>
              <w:numPr>
                <w:ilvl w:val="0"/>
                <w:numId w:val="4"/>
              </w:numPr>
              <w:contextualSpacing/>
              <w:rPr>
                <w:sz w:val="22"/>
                <w:szCs w:val="22"/>
              </w:rPr>
            </w:pPr>
            <w:r w:rsidRPr="004C4F3B">
              <w:rPr>
                <w:sz w:val="22"/>
                <w:szCs w:val="22"/>
              </w:rPr>
              <w:t>Disability History</w:t>
            </w:r>
          </w:p>
          <w:p w14:paraId="53B987D0" w14:textId="77777777" w:rsidR="00DB3020" w:rsidRPr="004C4F3B" w:rsidRDefault="00DB3020" w:rsidP="00DB3020">
            <w:pPr>
              <w:pStyle w:val="ListParagraph"/>
              <w:numPr>
                <w:ilvl w:val="0"/>
                <w:numId w:val="4"/>
              </w:numPr>
              <w:contextualSpacing/>
              <w:rPr>
                <w:sz w:val="22"/>
                <w:szCs w:val="22"/>
              </w:rPr>
            </w:pPr>
            <w:r w:rsidRPr="004C4F3B">
              <w:rPr>
                <w:sz w:val="22"/>
                <w:szCs w:val="22"/>
              </w:rPr>
              <w:t>History of Special Education</w:t>
            </w:r>
          </w:p>
        </w:tc>
        <w:tc>
          <w:tcPr>
            <w:tcW w:w="3870" w:type="dxa"/>
          </w:tcPr>
          <w:p w14:paraId="0F9C22C3" w14:textId="77777777" w:rsidR="00DB3020" w:rsidRPr="004C4F3B" w:rsidRDefault="00DB3020" w:rsidP="00176DB4">
            <w:pPr>
              <w:adjustRightInd w:val="0"/>
              <w:rPr>
                <w:sz w:val="22"/>
                <w:szCs w:val="22"/>
              </w:rPr>
            </w:pPr>
          </w:p>
        </w:tc>
        <w:tc>
          <w:tcPr>
            <w:tcW w:w="4230" w:type="dxa"/>
          </w:tcPr>
          <w:p w14:paraId="73EE5167" w14:textId="77777777" w:rsidR="00DB3020" w:rsidRPr="004C4F3B" w:rsidRDefault="00DB3020" w:rsidP="00E0468A">
            <w:pPr>
              <w:rPr>
                <w:sz w:val="22"/>
                <w:szCs w:val="22"/>
              </w:rPr>
            </w:pPr>
          </w:p>
        </w:tc>
      </w:tr>
      <w:tr w:rsidR="003C5368" w:rsidRPr="004C4F3B" w14:paraId="4E3BE3EA" w14:textId="77777777" w:rsidTr="00942BE0">
        <w:trPr>
          <w:trHeight w:val="351"/>
        </w:trPr>
        <w:tc>
          <w:tcPr>
            <w:tcW w:w="1435" w:type="dxa"/>
          </w:tcPr>
          <w:p w14:paraId="715DF77A" w14:textId="77777777" w:rsidR="003C5368" w:rsidRDefault="003C5368" w:rsidP="003C5368">
            <w:pPr>
              <w:jc w:val="center"/>
              <w:rPr>
                <w:b/>
              </w:rPr>
            </w:pPr>
          </w:p>
          <w:p w14:paraId="488F5547" w14:textId="340F737F" w:rsidR="003C5368" w:rsidRPr="004C4F3B" w:rsidRDefault="003C5368" w:rsidP="003C5368">
            <w:pPr>
              <w:jc w:val="center"/>
              <w:rPr>
                <w:b/>
              </w:rPr>
            </w:pPr>
            <w:r>
              <w:rPr>
                <w:b/>
              </w:rPr>
              <w:t>January 1</w:t>
            </w:r>
            <w:r w:rsidR="00F321FD">
              <w:rPr>
                <w:b/>
              </w:rPr>
              <w:t>7</w:t>
            </w:r>
            <w:r w:rsidRPr="003C5368">
              <w:rPr>
                <w:b/>
                <w:vertAlign w:val="superscript"/>
              </w:rPr>
              <w:t>th</w:t>
            </w:r>
            <w:r>
              <w:rPr>
                <w:b/>
              </w:rPr>
              <w:t xml:space="preserve"> </w:t>
            </w:r>
          </w:p>
        </w:tc>
        <w:tc>
          <w:tcPr>
            <w:tcW w:w="3780" w:type="dxa"/>
          </w:tcPr>
          <w:p w14:paraId="2CE234A5" w14:textId="08F1AEB0" w:rsidR="003C5368" w:rsidRPr="003C5368" w:rsidRDefault="003C5368" w:rsidP="003C5368">
            <w:pPr>
              <w:jc w:val="center"/>
              <w:rPr>
                <w:b/>
                <w:bCs/>
                <w:iCs/>
                <w:sz w:val="22"/>
                <w:szCs w:val="22"/>
              </w:rPr>
            </w:pPr>
            <w:r>
              <w:rPr>
                <w:b/>
                <w:bCs/>
                <w:iCs/>
                <w:sz w:val="22"/>
                <w:szCs w:val="22"/>
              </w:rPr>
              <w:t>(CONTINUED)</w:t>
            </w:r>
          </w:p>
          <w:p w14:paraId="038CF29B" w14:textId="60AECC58" w:rsidR="003C5368" w:rsidRPr="004C4F3B" w:rsidRDefault="003C5368" w:rsidP="003C5368">
            <w:pPr>
              <w:rPr>
                <w:i/>
                <w:sz w:val="22"/>
                <w:szCs w:val="22"/>
              </w:rPr>
            </w:pPr>
            <w:r w:rsidRPr="004C4F3B">
              <w:rPr>
                <w:i/>
                <w:sz w:val="22"/>
                <w:szCs w:val="22"/>
              </w:rPr>
              <w:t>What is the Foundation for the Education of Students with Disabilities?</w:t>
            </w:r>
          </w:p>
          <w:p w14:paraId="5143D4F0" w14:textId="77777777" w:rsidR="003C5368" w:rsidRPr="004C4F3B" w:rsidRDefault="003C5368" w:rsidP="003C5368">
            <w:pPr>
              <w:pStyle w:val="ListParagraph"/>
              <w:numPr>
                <w:ilvl w:val="0"/>
                <w:numId w:val="4"/>
              </w:numPr>
              <w:contextualSpacing/>
              <w:rPr>
                <w:sz w:val="22"/>
                <w:szCs w:val="22"/>
              </w:rPr>
            </w:pPr>
            <w:r w:rsidRPr="004C4F3B">
              <w:rPr>
                <w:sz w:val="22"/>
                <w:szCs w:val="22"/>
              </w:rPr>
              <w:t>Overview of the Course</w:t>
            </w:r>
          </w:p>
          <w:p w14:paraId="324CD09B" w14:textId="77777777" w:rsidR="003C5368" w:rsidRPr="004C4F3B" w:rsidRDefault="003C5368" w:rsidP="003C5368">
            <w:pPr>
              <w:pStyle w:val="ListParagraph"/>
              <w:numPr>
                <w:ilvl w:val="0"/>
                <w:numId w:val="4"/>
              </w:numPr>
              <w:contextualSpacing/>
              <w:rPr>
                <w:sz w:val="22"/>
                <w:szCs w:val="22"/>
              </w:rPr>
            </w:pPr>
            <w:r w:rsidRPr="004C4F3B">
              <w:rPr>
                <w:sz w:val="22"/>
                <w:szCs w:val="22"/>
              </w:rPr>
              <w:t>Introduction to Disabilities</w:t>
            </w:r>
          </w:p>
          <w:p w14:paraId="47EBA6D8" w14:textId="7E4960C5" w:rsidR="003C5368" w:rsidRDefault="003C5368" w:rsidP="003C5368">
            <w:pPr>
              <w:pStyle w:val="ListParagraph"/>
              <w:numPr>
                <w:ilvl w:val="0"/>
                <w:numId w:val="4"/>
              </w:numPr>
              <w:contextualSpacing/>
              <w:rPr>
                <w:sz w:val="22"/>
                <w:szCs w:val="22"/>
              </w:rPr>
            </w:pPr>
            <w:r w:rsidRPr="004C4F3B">
              <w:rPr>
                <w:sz w:val="22"/>
                <w:szCs w:val="22"/>
              </w:rPr>
              <w:t>Disability History</w:t>
            </w:r>
          </w:p>
          <w:p w14:paraId="3DC7527E" w14:textId="366C92D2" w:rsidR="003C5368" w:rsidRPr="003C5368" w:rsidRDefault="003C5368" w:rsidP="003C5368">
            <w:pPr>
              <w:pStyle w:val="ListParagraph"/>
              <w:numPr>
                <w:ilvl w:val="0"/>
                <w:numId w:val="4"/>
              </w:numPr>
              <w:contextualSpacing/>
              <w:rPr>
                <w:sz w:val="22"/>
                <w:szCs w:val="22"/>
              </w:rPr>
            </w:pPr>
            <w:r w:rsidRPr="004C4F3B">
              <w:t>History of Special Education</w:t>
            </w:r>
          </w:p>
        </w:tc>
        <w:tc>
          <w:tcPr>
            <w:tcW w:w="3870" w:type="dxa"/>
          </w:tcPr>
          <w:p w14:paraId="00ADE35D" w14:textId="77777777" w:rsidR="00B05685" w:rsidRDefault="00B05685" w:rsidP="00176DB4">
            <w:pPr>
              <w:adjustRightInd w:val="0"/>
              <w:rPr>
                <w:b/>
                <w:color w:val="000000"/>
                <w:sz w:val="22"/>
                <w:szCs w:val="22"/>
                <w:lang w:val="fr-FR"/>
              </w:rPr>
            </w:pPr>
          </w:p>
          <w:p w14:paraId="22B4937A" w14:textId="4D5CEAF0" w:rsidR="003C5368" w:rsidRPr="004C4F3B" w:rsidRDefault="00B05685" w:rsidP="00176DB4">
            <w:pPr>
              <w:adjustRightInd w:val="0"/>
            </w:pPr>
            <w:r w:rsidRPr="00690E9A">
              <w:rPr>
                <w:b/>
                <w:color w:val="000000"/>
                <w:sz w:val="22"/>
                <w:szCs w:val="22"/>
                <w:lang w:val="fr-FR"/>
              </w:rPr>
              <w:t xml:space="preserve">ALL </w:t>
            </w:r>
            <w:proofErr w:type="gramStart"/>
            <w:r w:rsidRPr="00690E9A">
              <w:rPr>
                <w:b/>
                <w:color w:val="000000"/>
                <w:sz w:val="22"/>
                <w:szCs w:val="22"/>
                <w:lang w:val="fr-FR"/>
              </w:rPr>
              <w:t>Majors</w:t>
            </w:r>
            <w:r w:rsidRPr="00690E9A">
              <w:rPr>
                <w:sz w:val="22"/>
                <w:szCs w:val="22"/>
                <w:lang w:val="fr-FR"/>
              </w:rPr>
              <w:t>:</w:t>
            </w:r>
            <w:proofErr w:type="gramEnd"/>
            <w:r w:rsidRPr="00690E9A">
              <w:rPr>
                <w:sz w:val="22"/>
                <w:szCs w:val="22"/>
                <w:lang w:val="fr-FR"/>
              </w:rPr>
              <w:t xml:space="preserve"> Vaughn et al. (2017), </w:t>
            </w:r>
            <w:proofErr w:type="spellStart"/>
            <w:r w:rsidRPr="00690E9A">
              <w:rPr>
                <w:sz w:val="22"/>
                <w:szCs w:val="22"/>
                <w:lang w:val="fr-FR"/>
              </w:rPr>
              <w:t>Chapter</w:t>
            </w:r>
            <w:proofErr w:type="spellEnd"/>
            <w:r w:rsidRPr="00690E9A">
              <w:rPr>
                <w:sz w:val="22"/>
                <w:szCs w:val="22"/>
                <w:lang w:val="fr-FR"/>
              </w:rPr>
              <w:t xml:space="preserve"> 1</w:t>
            </w:r>
          </w:p>
        </w:tc>
        <w:tc>
          <w:tcPr>
            <w:tcW w:w="4230" w:type="dxa"/>
          </w:tcPr>
          <w:p w14:paraId="5A3B4B90" w14:textId="77777777" w:rsidR="003C5368" w:rsidRPr="002F4655" w:rsidRDefault="003C5368" w:rsidP="003C5368">
            <w:pPr>
              <w:pStyle w:val="TableParagraph"/>
              <w:spacing w:before="1"/>
              <w:ind w:right="617"/>
              <w:rPr>
                <w:b/>
                <w:sz w:val="22"/>
                <w:szCs w:val="22"/>
              </w:rPr>
            </w:pPr>
            <w:r w:rsidRPr="004C4F3B">
              <w:rPr>
                <w:b/>
                <w:sz w:val="22"/>
                <w:szCs w:val="22"/>
              </w:rPr>
              <w:t>IRIS Module</w:t>
            </w:r>
            <w:r w:rsidRPr="004C4F3B">
              <w:rPr>
                <w:sz w:val="22"/>
                <w:szCs w:val="22"/>
              </w:rPr>
              <w:t xml:space="preserve"> </w:t>
            </w:r>
            <w:r w:rsidRPr="004C4F3B">
              <w:rPr>
                <w:b/>
                <w:sz w:val="22"/>
                <w:szCs w:val="22"/>
              </w:rPr>
              <w:t>#1</w:t>
            </w:r>
            <w:r w:rsidRPr="004C4F3B">
              <w:rPr>
                <w:sz w:val="22"/>
                <w:szCs w:val="22"/>
              </w:rPr>
              <w:t xml:space="preserve"> </w:t>
            </w:r>
            <w:r w:rsidRPr="00561F2E">
              <w:rPr>
                <w:bCs/>
                <w:sz w:val="22"/>
                <w:szCs w:val="22"/>
              </w:rPr>
              <w:t>The Pre-Referral</w:t>
            </w:r>
            <w:r>
              <w:rPr>
                <w:bCs/>
                <w:sz w:val="22"/>
                <w:szCs w:val="22"/>
              </w:rPr>
              <w:t xml:space="preserve"> </w:t>
            </w:r>
            <w:r w:rsidRPr="00561F2E">
              <w:rPr>
                <w:bCs/>
                <w:sz w:val="22"/>
                <w:szCs w:val="22"/>
              </w:rPr>
              <w:t>Process: Procedures for supporting students with academic and behavioral concerns</w:t>
            </w:r>
          </w:p>
          <w:p w14:paraId="048A71C9" w14:textId="77777777" w:rsidR="003C5368" w:rsidRPr="004C4F3B" w:rsidRDefault="003C5368" w:rsidP="00E0468A"/>
        </w:tc>
      </w:tr>
      <w:tr w:rsidR="003D7E53" w:rsidRPr="004C4F3B" w14:paraId="08DB4AAA" w14:textId="77777777" w:rsidTr="00942BE0">
        <w:trPr>
          <w:trHeight w:val="333"/>
        </w:trPr>
        <w:tc>
          <w:tcPr>
            <w:tcW w:w="1435" w:type="dxa"/>
          </w:tcPr>
          <w:p w14:paraId="11F7C771" w14:textId="68E0EC17" w:rsidR="00DB3020" w:rsidRPr="004C4F3B" w:rsidRDefault="00DB3020" w:rsidP="000F1213">
            <w:pPr>
              <w:jc w:val="center"/>
              <w:rPr>
                <w:b/>
                <w:sz w:val="22"/>
                <w:szCs w:val="22"/>
              </w:rPr>
            </w:pPr>
          </w:p>
          <w:p w14:paraId="69AB00EE" w14:textId="441608EF" w:rsidR="00DB3020" w:rsidRPr="004C4F3B" w:rsidRDefault="003C5368" w:rsidP="000F1213">
            <w:pPr>
              <w:jc w:val="center"/>
              <w:rPr>
                <w:b/>
                <w:sz w:val="22"/>
                <w:szCs w:val="22"/>
              </w:rPr>
            </w:pPr>
            <w:r>
              <w:rPr>
                <w:b/>
                <w:sz w:val="22"/>
                <w:szCs w:val="22"/>
              </w:rPr>
              <w:t>January 2</w:t>
            </w:r>
            <w:r w:rsidR="00F321FD">
              <w:rPr>
                <w:b/>
                <w:sz w:val="22"/>
                <w:szCs w:val="22"/>
              </w:rPr>
              <w:t>4</w:t>
            </w:r>
            <w:r>
              <w:rPr>
                <w:b/>
                <w:sz w:val="22"/>
                <w:szCs w:val="22"/>
              </w:rPr>
              <w:t>th</w:t>
            </w:r>
          </w:p>
        </w:tc>
        <w:tc>
          <w:tcPr>
            <w:tcW w:w="3780" w:type="dxa"/>
          </w:tcPr>
          <w:p w14:paraId="604FA438" w14:textId="77777777" w:rsidR="00DB3020" w:rsidRPr="004C4F3B" w:rsidRDefault="00DB3020" w:rsidP="00E0468A">
            <w:pPr>
              <w:rPr>
                <w:i/>
                <w:sz w:val="22"/>
                <w:szCs w:val="22"/>
              </w:rPr>
            </w:pPr>
            <w:r w:rsidRPr="004C4F3B">
              <w:rPr>
                <w:i/>
                <w:sz w:val="22"/>
                <w:szCs w:val="22"/>
              </w:rPr>
              <w:t>What is the Foundation for the Education of Students with Disabilities?</w:t>
            </w:r>
          </w:p>
          <w:p w14:paraId="6A5BD88D" w14:textId="77777777" w:rsidR="00DB3020" w:rsidRPr="004C4F3B" w:rsidRDefault="00DB3020" w:rsidP="00DB3020">
            <w:pPr>
              <w:pStyle w:val="ListParagraph"/>
              <w:numPr>
                <w:ilvl w:val="0"/>
                <w:numId w:val="5"/>
              </w:numPr>
              <w:autoSpaceDE w:val="0"/>
              <w:autoSpaceDN w:val="0"/>
              <w:adjustRightInd w:val="0"/>
              <w:contextualSpacing/>
              <w:rPr>
                <w:sz w:val="22"/>
                <w:szCs w:val="22"/>
              </w:rPr>
            </w:pPr>
            <w:r w:rsidRPr="004C4F3B">
              <w:rPr>
                <w:sz w:val="22"/>
                <w:szCs w:val="22"/>
              </w:rPr>
              <w:t>Self-Determination</w:t>
            </w:r>
          </w:p>
          <w:p w14:paraId="608F7BC0" w14:textId="77777777" w:rsidR="00DB3020" w:rsidRPr="004C4F3B" w:rsidRDefault="00DB3020" w:rsidP="00DB3020">
            <w:pPr>
              <w:pStyle w:val="ListParagraph"/>
              <w:numPr>
                <w:ilvl w:val="0"/>
                <w:numId w:val="5"/>
              </w:numPr>
              <w:autoSpaceDE w:val="0"/>
              <w:autoSpaceDN w:val="0"/>
              <w:adjustRightInd w:val="0"/>
              <w:contextualSpacing/>
              <w:rPr>
                <w:sz w:val="22"/>
                <w:szCs w:val="22"/>
              </w:rPr>
            </w:pPr>
            <w:r w:rsidRPr="004C4F3B">
              <w:rPr>
                <w:sz w:val="22"/>
                <w:szCs w:val="22"/>
              </w:rPr>
              <w:t>Response to Intervention</w:t>
            </w:r>
          </w:p>
          <w:p w14:paraId="7B8B6F7B" w14:textId="77777777" w:rsidR="00DB3020" w:rsidRPr="004C4F3B" w:rsidRDefault="00DB3020" w:rsidP="00AB1456">
            <w:pPr>
              <w:pStyle w:val="ListParagraph"/>
              <w:numPr>
                <w:ilvl w:val="0"/>
                <w:numId w:val="5"/>
              </w:numPr>
              <w:autoSpaceDE w:val="0"/>
              <w:autoSpaceDN w:val="0"/>
              <w:adjustRightInd w:val="0"/>
              <w:contextualSpacing/>
              <w:rPr>
                <w:sz w:val="22"/>
                <w:szCs w:val="22"/>
              </w:rPr>
            </w:pPr>
            <w:r w:rsidRPr="004C4F3B">
              <w:rPr>
                <w:sz w:val="22"/>
                <w:szCs w:val="22"/>
              </w:rPr>
              <w:t>The Special Education</w:t>
            </w:r>
            <w:r w:rsidR="00AB1456" w:rsidRPr="004C4F3B">
              <w:rPr>
                <w:sz w:val="22"/>
                <w:szCs w:val="22"/>
              </w:rPr>
              <w:t xml:space="preserve"> </w:t>
            </w:r>
            <w:r w:rsidRPr="004C4F3B">
              <w:rPr>
                <w:sz w:val="22"/>
                <w:szCs w:val="22"/>
              </w:rPr>
              <w:t>Process</w:t>
            </w:r>
          </w:p>
          <w:p w14:paraId="2F40AFC1" w14:textId="77777777" w:rsidR="00DB3020" w:rsidRPr="004C4F3B" w:rsidRDefault="00DB3020" w:rsidP="00E0468A">
            <w:pPr>
              <w:rPr>
                <w:sz w:val="22"/>
                <w:szCs w:val="22"/>
              </w:rPr>
            </w:pPr>
          </w:p>
        </w:tc>
        <w:tc>
          <w:tcPr>
            <w:tcW w:w="3870" w:type="dxa"/>
          </w:tcPr>
          <w:p w14:paraId="304A9489" w14:textId="77777777" w:rsidR="00B05685" w:rsidRDefault="00B05685" w:rsidP="00E0468A">
            <w:pPr>
              <w:rPr>
                <w:b/>
                <w:color w:val="000000"/>
                <w:sz w:val="22"/>
                <w:szCs w:val="22"/>
                <w:lang w:val="fr-FR"/>
              </w:rPr>
            </w:pPr>
          </w:p>
          <w:p w14:paraId="5FA35282" w14:textId="29F82906" w:rsidR="00DB3020" w:rsidRPr="00690E9A" w:rsidRDefault="008D5707" w:rsidP="00E0468A">
            <w:pPr>
              <w:rPr>
                <w:sz w:val="22"/>
                <w:szCs w:val="22"/>
                <w:lang w:val="fr-FR"/>
              </w:rPr>
            </w:pPr>
            <w:r w:rsidRPr="00690E9A">
              <w:rPr>
                <w:b/>
                <w:color w:val="000000"/>
                <w:sz w:val="22"/>
                <w:szCs w:val="22"/>
                <w:lang w:val="fr-FR"/>
              </w:rPr>
              <w:t>ALL</w:t>
            </w:r>
            <w:r w:rsidR="00176DB4" w:rsidRPr="00690E9A">
              <w:rPr>
                <w:b/>
                <w:color w:val="000000"/>
                <w:sz w:val="22"/>
                <w:szCs w:val="22"/>
                <w:lang w:val="fr-FR"/>
              </w:rPr>
              <w:t xml:space="preserve"> </w:t>
            </w:r>
            <w:proofErr w:type="gramStart"/>
            <w:r w:rsidR="00176DB4" w:rsidRPr="00690E9A">
              <w:rPr>
                <w:b/>
                <w:color w:val="000000"/>
                <w:sz w:val="22"/>
                <w:szCs w:val="22"/>
                <w:lang w:val="fr-FR"/>
              </w:rPr>
              <w:t>Majors</w:t>
            </w:r>
            <w:r w:rsidR="00176DB4" w:rsidRPr="00690E9A">
              <w:rPr>
                <w:sz w:val="22"/>
                <w:szCs w:val="22"/>
                <w:lang w:val="fr-FR"/>
              </w:rPr>
              <w:t>:</w:t>
            </w:r>
            <w:proofErr w:type="gramEnd"/>
            <w:r w:rsidR="00176DB4" w:rsidRPr="00690E9A">
              <w:rPr>
                <w:sz w:val="22"/>
                <w:szCs w:val="22"/>
                <w:lang w:val="fr-FR"/>
              </w:rPr>
              <w:t xml:space="preserve"> </w:t>
            </w:r>
            <w:r w:rsidRPr="00690E9A">
              <w:rPr>
                <w:sz w:val="22"/>
                <w:szCs w:val="22"/>
                <w:lang w:val="fr-FR"/>
              </w:rPr>
              <w:t xml:space="preserve">Vaughn et al. (2017), </w:t>
            </w:r>
            <w:proofErr w:type="spellStart"/>
            <w:r w:rsidR="00DB3020" w:rsidRPr="00690E9A">
              <w:rPr>
                <w:sz w:val="22"/>
                <w:szCs w:val="22"/>
                <w:lang w:val="fr-FR"/>
              </w:rPr>
              <w:t>Chapter</w:t>
            </w:r>
            <w:proofErr w:type="spellEnd"/>
            <w:r w:rsidR="00DB3020" w:rsidRPr="00690E9A">
              <w:rPr>
                <w:sz w:val="22"/>
                <w:szCs w:val="22"/>
                <w:lang w:val="fr-FR"/>
              </w:rPr>
              <w:t xml:space="preserve"> 2, </w:t>
            </w:r>
            <w:proofErr w:type="spellStart"/>
            <w:r w:rsidR="00DB3020" w:rsidRPr="00690E9A">
              <w:rPr>
                <w:sz w:val="22"/>
                <w:szCs w:val="22"/>
                <w:lang w:val="fr-FR"/>
              </w:rPr>
              <w:t>Chapter</w:t>
            </w:r>
            <w:proofErr w:type="spellEnd"/>
            <w:r w:rsidR="00DB3020" w:rsidRPr="00690E9A">
              <w:rPr>
                <w:sz w:val="22"/>
                <w:szCs w:val="22"/>
                <w:lang w:val="fr-FR"/>
              </w:rPr>
              <w:t xml:space="preserve"> 3 (pg73-86)</w:t>
            </w:r>
          </w:p>
          <w:p w14:paraId="17A12570" w14:textId="77777777" w:rsidR="00DB3020" w:rsidRPr="00690E9A" w:rsidRDefault="00DB3020" w:rsidP="00E0468A">
            <w:pPr>
              <w:rPr>
                <w:sz w:val="22"/>
                <w:szCs w:val="22"/>
                <w:lang w:val="fr-FR"/>
              </w:rPr>
            </w:pPr>
          </w:p>
          <w:p w14:paraId="1C25F5DC" w14:textId="77777777" w:rsidR="00DB3020" w:rsidRPr="004C4F3B" w:rsidRDefault="00176DB4" w:rsidP="00E0468A">
            <w:pPr>
              <w:rPr>
                <w:sz w:val="22"/>
                <w:szCs w:val="22"/>
                <w:highlight w:val="yellow"/>
              </w:rPr>
            </w:pPr>
            <w:r w:rsidRPr="004C4F3B">
              <w:rPr>
                <w:b/>
                <w:color w:val="000000"/>
                <w:sz w:val="22"/>
                <w:szCs w:val="22"/>
                <w:highlight w:val="yellow"/>
              </w:rPr>
              <w:t>Counseling Majors</w:t>
            </w:r>
            <w:r w:rsidRPr="004C4F3B">
              <w:rPr>
                <w:sz w:val="22"/>
                <w:szCs w:val="22"/>
                <w:highlight w:val="yellow"/>
              </w:rPr>
              <w:t xml:space="preserve"> </w:t>
            </w:r>
            <w:r w:rsidRPr="004C4F3B">
              <w:rPr>
                <w:color w:val="000000"/>
                <w:sz w:val="22"/>
                <w:szCs w:val="22"/>
                <w:highlight w:val="yellow"/>
              </w:rPr>
              <w:t>1, 7, 8</w:t>
            </w:r>
          </w:p>
          <w:p w14:paraId="7755A6ED" w14:textId="77777777" w:rsidR="00DB3020" w:rsidRPr="004C4F3B" w:rsidRDefault="00DB3020" w:rsidP="00176DB4">
            <w:pPr>
              <w:rPr>
                <w:sz w:val="22"/>
                <w:szCs w:val="22"/>
              </w:rPr>
            </w:pPr>
          </w:p>
        </w:tc>
        <w:tc>
          <w:tcPr>
            <w:tcW w:w="4230" w:type="dxa"/>
          </w:tcPr>
          <w:p w14:paraId="6EA09177" w14:textId="1E1D3D46" w:rsidR="009E408C" w:rsidRPr="002F4655" w:rsidRDefault="009E408C" w:rsidP="009E408C">
            <w:pPr>
              <w:pStyle w:val="TableParagraph"/>
              <w:spacing w:before="1"/>
              <w:ind w:right="617"/>
              <w:rPr>
                <w:b/>
                <w:sz w:val="22"/>
                <w:szCs w:val="22"/>
              </w:rPr>
            </w:pPr>
          </w:p>
          <w:p w14:paraId="6392AFA1" w14:textId="77777777" w:rsidR="00DB3020" w:rsidRDefault="00DB3020" w:rsidP="00AB1456">
            <w:pPr>
              <w:autoSpaceDE w:val="0"/>
              <w:autoSpaceDN w:val="0"/>
              <w:adjustRightInd w:val="0"/>
              <w:rPr>
                <w:sz w:val="22"/>
                <w:szCs w:val="22"/>
              </w:rPr>
            </w:pPr>
          </w:p>
          <w:p w14:paraId="0D68B20C" w14:textId="77777777" w:rsidR="00E766F1" w:rsidRPr="00561F2E" w:rsidRDefault="00E766F1" w:rsidP="00E766F1">
            <w:pPr>
              <w:rPr>
                <w:bCs/>
                <w:sz w:val="22"/>
                <w:szCs w:val="22"/>
              </w:rPr>
            </w:pPr>
            <w:r w:rsidRPr="004C4F3B">
              <w:rPr>
                <w:b/>
                <w:sz w:val="22"/>
                <w:szCs w:val="22"/>
              </w:rPr>
              <w:t>IRIS Module #2</w:t>
            </w:r>
            <w:r w:rsidRPr="004C4F3B">
              <w:rPr>
                <w:sz w:val="22"/>
                <w:szCs w:val="22"/>
              </w:rPr>
              <w:t xml:space="preserve"> </w:t>
            </w:r>
            <w:r>
              <w:rPr>
                <w:bCs/>
                <w:sz w:val="22"/>
                <w:szCs w:val="22"/>
              </w:rPr>
              <w:t>Collaborating with families</w:t>
            </w:r>
          </w:p>
          <w:p w14:paraId="74660503" w14:textId="7A27CA8E" w:rsidR="00E766F1" w:rsidRPr="004C4F3B" w:rsidRDefault="00E766F1" w:rsidP="00AB1456">
            <w:pPr>
              <w:autoSpaceDE w:val="0"/>
              <w:autoSpaceDN w:val="0"/>
              <w:adjustRightInd w:val="0"/>
              <w:rPr>
                <w:sz w:val="22"/>
                <w:szCs w:val="22"/>
              </w:rPr>
            </w:pPr>
          </w:p>
        </w:tc>
      </w:tr>
      <w:tr w:rsidR="003C5368" w:rsidRPr="004C4F3B" w14:paraId="326AFDBD" w14:textId="77777777" w:rsidTr="00942BE0">
        <w:trPr>
          <w:trHeight w:val="333"/>
        </w:trPr>
        <w:tc>
          <w:tcPr>
            <w:tcW w:w="1435" w:type="dxa"/>
          </w:tcPr>
          <w:p w14:paraId="67B396CD" w14:textId="77777777" w:rsidR="003C5368" w:rsidRDefault="003C5368" w:rsidP="000F1213">
            <w:pPr>
              <w:jc w:val="center"/>
              <w:rPr>
                <w:b/>
              </w:rPr>
            </w:pPr>
          </w:p>
          <w:p w14:paraId="3754BBE5" w14:textId="77777777" w:rsidR="00F321FD" w:rsidRDefault="00F321FD" w:rsidP="000F1213">
            <w:pPr>
              <w:jc w:val="center"/>
              <w:rPr>
                <w:b/>
              </w:rPr>
            </w:pPr>
            <w:r>
              <w:rPr>
                <w:b/>
              </w:rPr>
              <w:t>January</w:t>
            </w:r>
          </w:p>
          <w:p w14:paraId="0BB56F3E" w14:textId="48B91E87" w:rsidR="00B05685" w:rsidRDefault="00B05685" w:rsidP="000F1213">
            <w:pPr>
              <w:jc w:val="center"/>
              <w:rPr>
                <w:b/>
              </w:rPr>
            </w:pPr>
            <w:r>
              <w:rPr>
                <w:b/>
              </w:rPr>
              <w:t xml:space="preserve"> </w:t>
            </w:r>
            <w:r w:rsidR="00F321FD">
              <w:rPr>
                <w:b/>
              </w:rPr>
              <w:t>3</w:t>
            </w:r>
            <w:r>
              <w:rPr>
                <w:b/>
              </w:rPr>
              <w:t>1</w:t>
            </w:r>
            <w:r w:rsidRPr="00B05685">
              <w:rPr>
                <w:b/>
                <w:vertAlign w:val="superscript"/>
              </w:rPr>
              <w:t>st</w:t>
            </w:r>
            <w:r>
              <w:rPr>
                <w:b/>
              </w:rPr>
              <w:t xml:space="preserve"> </w:t>
            </w:r>
          </w:p>
          <w:p w14:paraId="19CE8D10" w14:textId="43180645" w:rsidR="00B05685" w:rsidRPr="004C4F3B" w:rsidRDefault="00B05685" w:rsidP="000F1213">
            <w:pPr>
              <w:jc w:val="center"/>
              <w:rPr>
                <w:b/>
              </w:rPr>
            </w:pPr>
          </w:p>
        </w:tc>
        <w:tc>
          <w:tcPr>
            <w:tcW w:w="3780" w:type="dxa"/>
          </w:tcPr>
          <w:p w14:paraId="69E38B88" w14:textId="1E22ACD8" w:rsidR="00B05685" w:rsidRPr="00B05685" w:rsidRDefault="00B05685" w:rsidP="00B05685">
            <w:pPr>
              <w:jc w:val="center"/>
              <w:rPr>
                <w:b/>
                <w:bCs/>
                <w:iCs/>
                <w:sz w:val="22"/>
                <w:szCs w:val="22"/>
              </w:rPr>
            </w:pPr>
            <w:r w:rsidRPr="00B05685">
              <w:rPr>
                <w:b/>
                <w:bCs/>
                <w:iCs/>
                <w:sz w:val="22"/>
                <w:szCs w:val="22"/>
              </w:rPr>
              <w:t>(CONTINUED)</w:t>
            </w:r>
          </w:p>
          <w:p w14:paraId="76BC2B63" w14:textId="7771F57C" w:rsidR="00B05685" w:rsidRPr="004C4F3B" w:rsidRDefault="00B05685" w:rsidP="00B05685">
            <w:pPr>
              <w:rPr>
                <w:i/>
                <w:sz w:val="22"/>
                <w:szCs w:val="22"/>
              </w:rPr>
            </w:pPr>
            <w:r w:rsidRPr="004C4F3B">
              <w:rPr>
                <w:i/>
                <w:sz w:val="22"/>
                <w:szCs w:val="22"/>
              </w:rPr>
              <w:t>What is the Foundation for the Education of Students with Disabilities?</w:t>
            </w:r>
          </w:p>
          <w:p w14:paraId="2BD96E93" w14:textId="77777777" w:rsidR="00B05685" w:rsidRPr="004C4F3B" w:rsidRDefault="00B05685" w:rsidP="00B05685">
            <w:pPr>
              <w:pStyle w:val="ListParagraph"/>
              <w:numPr>
                <w:ilvl w:val="0"/>
                <w:numId w:val="5"/>
              </w:numPr>
              <w:autoSpaceDE w:val="0"/>
              <w:autoSpaceDN w:val="0"/>
              <w:adjustRightInd w:val="0"/>
              <w:contextualSpacing/>
              <w:rPr>
                <w:sz w:val="22"/>
                <w:szCs w:val="22"/>
              </w:rPr>
            </w:pPr>
            <w:r w:rsidRPr="004C4F3B">
              <w:rPr>
                <w:sz w:val="22"/>
                <w:szCs w:val="22"/>
              </w:rPr>
              <w:t>Self-Determination</w:t>
            </w:r>
          </w:p>
          <w:p w14:paraId="4F73CFBF" w14:textId="77777777" w:rsidR="00B05685" w:rsidRPr="004C4F3B" w:rsidRDefault="00B05685" w:rsidP="00B05685">
            <w:pPr>
              <w:pStyle w:val="ListParagraph"/>
              <w:numPr>
                <w:ilvl w:val="0"/>
                <w:numId w:val="5"/>
              </w:numPr>
              <w:autoSpaceDE w:val="0"/>
              <w:autoSpaceDN w:val="0"/>
              <w:adjustRightInd w:val="0"/>
              <w:contextualSpacing/>
              <w:rPr>
                <w:sz w:val="22"/>
                <w:szCs w:val="22"/>
              </w:rPr>
            </w:pPr>
            <w:r w:rsidRPr="004C4F3B">
              <w:rPr>
                <w:sz w:val="22"/>
                <w:szCs w:val="22"/>
              </w:rPr>
              <w:t>Response to Intervention</w:t>
            </w:r>
          </w:p>
          <w:p w14:paraId="28F5C421" w14:textId="77777777" w:rsidR="00B05685" w:rsidRPr="004C4F3B" w:rsidRDefault="00B05685" w:rsidP="00B05685">
            <w:pPr>
              <w:pStyle w:val="ListParagraph"/>
              <w:numPr>
                <w:ilvl w:val="0"/>
                <w:numId w:val="5"/>
              </w:numPr>
              <w:autoSpaceDE w:val="0"/>
              <w:autoSpaceDN w:val="0"/>
              <w:adjustRightInd w:val="0"/>
              <w:contextualSpacing/>
              <w:rPr>
                <w:sz w:val="22"/>
                <w:szCs w:val="22"/>
              </w:rPr>
            </w:pPr>
            <w:r w:rsidRPr="004C4F3B">
              <w:rPr>
                <w:sz w:val="22"/>
                <w:szCs w:val="22"/>
              </w:rPr>
              <w:t>The Special Education Process</w:t>
            </w:r>
          </w:p>
          <w:p w14:paraId="240654C3" w14:textId="77777777" w:rsidR="003C5368" w:rsidRPr="004C4F3B" w:rsidRDefault="003C5368" w:rsidP="00E0468A">
            <w:pPr>
              <w:rPr>
                <w:i/>
              </w:rPr>
            </w:pPr>
          </w:p>
        </w:tc>
        <w:tc>
          <w:tcPr>
            <w:tcW w:w="3870" w:type="dxa"/>
          </w:tcPr>
          <w:p w14:paraId="21EE8E4A" w14:textId="77777777" w:rsidR="003C5368" w:rsidRPr="00690E9A" w:rsidRDefault="003C5368" w:rsidP="00E0468A">
            <w:pPr>
              <w:rPr>
                <w:b/>
                <w:color w:val="000000"/>
                <w:lang w:val="fr-FR"/>
              </w:rPr>
            </w:pPr>
          </w:p>
        </w:tc>
        <w:tc>
          <w:tcPr>
            <w:tcW w:w="4230" w:type="dxa"/>
          </w:tcPr>
          <w:p w14:paraId="57D5715E" w14:textId="77777777" w:rsidR="003C5368" w:rsidRPr="004C4F3B" w:rsidRDefault="003C5368" w:rsidP="009E408C">
            <w:pPr>
              <w:pStyle w:val="TableParagraph"/>
              <w:spacing w:before="1"/>
              <w:ind w:right="617"/>
              <w:rPr>
                <w:b/>
              </w:rPr>
            </w:pPr>
          </w:p>
        </w:tc>
      </w:tr>
      <w:tr w:rsidR="003D7E53" w:rsidRPr="004C4F3B" w14:paraId="09311BA9" w14:textId="77777777" w:rsidTr="00942BE0">
        <w:trPr>
          <w:trHeight w:val="333"/>
        </w:trPr>
        <w:tc>
          <w:tcPr>
            <w:tcW w:w="1435" w:type="dxa"/>
          </w:tcPr>
          <w:p w14:paraId="51360B00" w14:textId="77777777" w:rsidR="00DB3020" w:rsidRDefault="00DB3020" w:rsidP="003C5368">
            <w:pPr>
              <w:jc w:val="center"/>
              <w:rPr>
                <w:b/>
                <w:sz w:val="22"/>
                <w:szCs w:val="22"/>
              </w:rPr>
            </w:pPr>
          </w:p>
          <w:p w14:paraId="33BEB378" w14:textId="03DAB699" w:rsidR="00B05685" w:rsidRPr="004C4F3B" w:rsidRDefault="00B05685" w:rsidP="003C5368">
            <w:pPr>
              <w:jc w:val="center"/>
              <w:rPr>
                <w:b/>
                <w:sz w:val="22"/>
                <w:szCs w:val="22"/>
              </w:rPr>
            </w:pPr>
            <w:r>
              <w:rPr>
                <w:b/>
                <w:sz w:val="22"/>
                <w:szCs w:val="22"/>
              </w:rPr>
              <w:t xml:space="preserve">February </w:t>
            </w:r>
            <w:r w:rsidR="00F321FD">
              <w:rPr>
                <w:b/>
                <w:sz w:val="22"/>
                <w:szCs w:val="22"/>
              </w:rPr>
              <w:t>7</w:t>
            </w:r>
            <w:r>
              <w:rPr>
                <w:b/>
                <w:sz w:val="22"/>
                <w:szCs w:val="22"/>
              </w:rPr>
              <w:t>th</w:t>
            </w:r>
          </w:p>
        </w:tc>
        <w:tc>
          <w:tcPr>
            <w:tcW w:w="3780" w:type="dxa"/>
          </w:tcPr>
          <w:p w14:paraId="35F7CA4D" w14:textId="77777777" w:rsidR="00DB3020" w:rsidRPr="004C4F3B" w:rsidRDefault="00DB3020" w:rsidP="00E0468A">
            <w:pPr>
              <w:rPr>
                <w:i/>
                <w:sz w:val="22"/>
                <w:szCs w:val="22"/>
              </w:rPr>
            </w:pPr>
            <w:r w:rsidRPr="004C4F3B">
              <w:rPr>
                <w:i/>
                <w:sz w:val="22"/>
                <w:szCs w:val="22"/>
              </w:rPr>
              <w:t>What is the Foundation for the Education of Students with Disabilities?</w:t>
            </w:r>
          </w:p>
          <w:p w14:paraId="7E18BF4A" w14:textId="77777777" w:rsidR="00DB3020" w:rsidRPr="004C4F3B" w:rsidRDefault="00DB3020" w:rsidP="00DB3020">
            <w:pPr>
              <w:pStyle w:val="ListParagraph"/>
              <w:numPr>
                <w:ilvl w:val="0"/>
                <w:numId w:val="6"/>
              </w:numPr>
              <w:autoSpaceDE w:val="0"/>
              <w:autoSpaceDN w:val="0"/>
              <w:adjustRightInd w:val="0"/>
              <w:contextualSpacing/>
              <w:rPr>
                <w:sz w:val="22"/>
                <w:szCs w:val="22"/>
              </w:rPr>
            </w:pPr>
            <w:r w:rsidRPr="004C4F3B">
              <w:rPr>
                <w:sz w:val="22"/>
                <w:szCs w:val="22"/>
              </w:rPr>
              <w:t>Service Delivery Models</w:t>
            </w:r>
          </w:p>
          <w:p w14:paraId="166F797D" w14:textId="77777777" w:rsidR="00F32929" w:rsidRPr="004C4F3B" w:rsidRDefault="00DB3020" w:rsidP="00AB1456">
            <w:pPr>
              <w:pStyle w:val="ListParagraph"/>
              <w:numPr>
                <w:ilvl w:val="0"/>
                <w:numId w:val="6"/>
              </w:numPr>
              <w:autoSpaceDE w:val="0"/>
              <w:autoSpaceDN w:val="0"/>
              <w:adjustRightInd w:val="0"/>
              <w:contextualSpacing/>
              <w:rPr>
                <w:sz w:val="22"/>
                <w:szCs w:val="22"/>
              </w:rPr>
            </w:pPr>
            <w:r w:rsidRPr="004C4F3B">
              <w:rPr>
                <w:sz w:val="22"/>
                <w:szCs w:val="22"/>
              </w:rPr>
              <w:t>Collaboration/Family</w:t>
            </w:r>
          </w:p>
          <w:p w14:paraId="4D9470C6" w14:textId="77777777" w:rsidR="00F32929" w:rsidRPr="004C4F3B" w:rsidRDefault="00F32929" w:rsidP="00DB3020">
            <w:pPr>
              <w:pStyle w:val="ListParagraph"/>
              <w:numPr>
                <w:ilvl w:val="0"/>
                <w:numId w:val="6"/>
              </w:numPr>
              <w:autoSpaceDE w:val="0"/>
              <w:autoSpaceDN w:val="0"/>
              <w:adjustRightInd w:val="0"/>
              <w:contextualSpacing/>
              <w:rPr>
                <w:sz w:val="22"/>
                <w:szCs w:val="22"/>
              </w:rPr>
            </w:pPr>
            <w:r w:rsidRPr="004C4F3B">
              <w:rPr>
                <w:sz w:val="22"/>
                <w:szCs w:val="22"/>
              </w:rPr>
              <w:t>Culturally Responsive Teaching</w:t>
            </w:r>
          </w:p>
          <w:p w14:paraId="27F890D0" w14:textId="77777777" w:rsidR="008D5707" w:rsidRDefault="008D5707" w:rsidP="008D5707">
            <w:pPr>
              <w:adjustRightInd w:val="0"/>
            </w:pPr>
          </w:p>
          <w:p w14:paraId="52B736E4" w14:textId="6664114C" w:rsidR="00DB3020" w:rsidRPr="00B05685" w:rsidRDefault="008D5707" w:rsidP="008D5707">
            <w:pPr>
              <w:adjustRightInd w:val="0"/>
              <w:rPr>
                <w:b/>
                <w:bCs/>
              </w:rPr>
            </w:pPr>
            <w:r w:rsidRPr="00B05685">
              <w:rPr>
                <w:b/>
                <w:bCs/>
                <w:color w:val="FF0000"/>
              </w:rPr>
              <w:t>Exam 1 Test Review</w:t>
            </w:r>
          </w:p>
        </w:tc>
        <w:tc>
          <w:tcPr>
            <w:tcW w:w="3870" w:type="dxa"/>
          </w:tcPr>
          <w:p w14:paraId="59C1B64C" w14:textId="4F828EE5" w:rsidR="00DB3020" w:rsidRPr="00690E9A" w:rsidRDefault="008D5707" w:rsidP="00E0468A">
            <w:pPr>
              <w:rPr>
                <w:sz w:val="22"/>
                <w:szCs w:val="22"/>
                <w:lang w:val="fr-FR"/>
              </w:rPr>
            </w:pPr>
            <w:proofErr w:type="gramStart"/>
            <w:r w:rsidRPr="00690E9A">
              <w:rPr>
                <w:b/>
                <w:color w:val="000000"/>
                <w:sz w:val="22"/>
                <w:szCs w:val="22"/>
                <w:lang w:val="fr-FR"/>
              </w:rPr>
              <w:t>ALL</w:t>
            </w:r>
            <w:r w:rsidR="00176DB4" w:rsidRPr="00690E9A">
              <w:rPr>
                <w:sz w:val="22"/>
                <w:szCs w:val="22"/>
                <w:lang w:val="fr-FR"/>
              </w:rPr>
              <w:t>:</w:t>
            </w:r>
            <w:proofErr w:type="gramEnd"/>
            <w:r w:rsidR="00176DB4" w:rsidRPr="00690E9A">
              <w:rPr>
                <w:sz w:val="22"/>
                <w:szCs w:val="22"/>
                <w:lang w:val="fr-FR"/>
              </w:rPr>
              <w:t xml:space="preserve"> </w:t>
            </w:r>
            <w:r w:rsidRPr="00690E9A">
              <w:rPr>
                <w:sz w:val="22"/>
                <w:szCs w:val="22"/>
                <w:lang w:val="fr-FR"/>
              </w:rPr>
              <w:t xml:space="preserve">Vaughn et al. (2017), </w:t>
            </w:r>
            <w:proofErr w:type="spellStart"/>
            <w:r w:rsidR="00DB3020" w:rsidRPr="00690E9A">
              <w:rPr>
                <w:sz w:val="22"/>
                <w:szCs w:val="22"/>
                <w:lang w:val="fr-FR"/>
              </w:rPr>
              <w:t>Chapter</w:t>
            </w:r>
            <w:proofErr w:type="spellEnd"/>
            <w:r w:rsidR="00DB3020" w:rsidRPr="00690E9A">
              <w:rPr>
                <w:sz w:val="22"/>
                <w:szCs w:val="22"/>
                <w:lang w:val="fr-FR"/>
              </w:rPr>
              <w:t xml:space="preserve"> 1 (</w:t>
            </w:r>
            <w:proofErr w:type="spellStart"/>
            <w:r w:rsidR="00DB3020" w:rsidRPr="00690E9A">
              <w:rPr>
                <w:sz w:val="22"/>
                <w:szCs w:val="22"/>
                <w:lang w:val="fr-FR"/>
              </w:rPr>
              <w:t>pg</w:t>
            </w:r>
            <w:proofErr w:type="spellEnd"/>
            <w:r w:rsidR="00DB3020" w:rsidRPr="00690E9A">
              <w:rPr>
                <w:sz w:val="22"/>
                <w:szCs w:val="22"/>
                <w:lang w:val="fr-FR"/>
              </w:rPr>
              <w:t xml:space="preserve">. 23-27), </w:t>
            </w:r>
            <w:proofErr w:type="spellStart"/>
            <w:r w:rsidR="00DB3020" w:rsidRPr="00690E9A">
              <w:rPr>
                <w:sz w:val="22"/>
                <w:szCs w:val="22"/>
                <w:lang w:val="fr-FR"/>
              </w:rPr>
              <w:t>Chapter</w:t>
            </w:r>
            <w:proofErr w:type="spellEnd"/>
            <w:r w:rsidR="00DB3020" w:rsidRPr="00690E9A">
              <w:rPr>
                <w:sz w:val="22"/>
                <w:szCs w:val="22"/>
                <w:lang w:val="fr-FR"/>
              </w:rPr>
              <w:t xml:space="preserve"> 2, </w:t>
            </w:r>
            <w:proofErr w:type="spellStart"/>
            <w:r w:rsidR="00DB3020" w:rsidRPr="00690E9A">
              <w:rPr>
                <w:sz w:val="22"/>
                <w:szCs w:val="22"/>
                <w:lang w:val="fr-FR"/>
              </w:rPr>
              <w:t>Chapter</w:t>
            </w:r>
            <w:proofErr w:type="spellEnd"/>
            <w:r w:rsidR="00DB3020" w:rsidRPr="00690E9A">
              <w:rPr>
                <w:sz w:val="22"/>
                <w:szCs w:val="22"/>
                <w:lang w:val="fr-FR"/>
              </w:rPr>
              <w:t xml:space="preserve"> 3 (pg73-86)</w:t>
            </w:r>
            <w:r w:rsidR="00F32929" w:rsidRPr="00690E9A">
              <w:rPr>
                <w:sz w:val="22"/>
                <w:szCs w:val="22"/>
                <w:lang w:val="fr-FR"/>
              </w:rPr>
              <w:t xml:space="preserve">, </w:t>
            </w:r>
            <w:proofErr w:type="spellStart"/>
            <w:r w:rsidR="00F32929" w:rsidRPr="00690E9A">
              <w:rPr>
                <w:sz w:val="22"/>
                <w:szCs w:val="22"/>
                <w:lang w:val="fr-FR"/>
              </w:rPr>
              <w:t>Chapter</w:t>
            </w:r>
            <w:proofErr w:type="spellEnd"/>
            <w:r w:rsidR="00F32929" w:rsidRPr="00690E9A">
              <w:rPr>
                <w:sz w:val="22"/>
                <w:szCs w:val="22"/>
                <w:lang w:val="fr-FR"/>
              </w:rPr>
              <w:t xml:space="preserve"> 4</w:t>
            </w:r>
          </w:p>
          <w:p w14:paraId="777B69E8" w14:textId="77777777" w:rsidR="00DB3020" w:rsidRPr="004C4F3B" w:rsidRDefault="003D7E53" w:rsidP="00E0468A">
            <w:pPr>
              <w:rPr>
                <w:sz w:val="22"/>
                <w:szCs w:val="22"/>
                <w:highlight w:val="yellow"/>
              </w:rPr>
            </w:pPr>
            <w:r w:rsidRPr="004C4F3B">
              <w:rPr>
                <w:b/>
                <w:color w:val="000000"/>
                <w:sz w:val="22"/>
                <w:szCs w:val="22"/>
                <w:highlight w:val="yellow"/>
              </w:rPr>
              <w:t>Counseling Majors</w:t>
            </w:r>
            <w:r w:rsidRPr="004C4F3B">
              <w:rPr>
                <w:sz w:val="22"/>
                <w:szCs w:val="22"/>
                <w:highlight w:val="yellow"/>
              </w:rPr>
              <w:t xml:space="preserve"> </w:t>
            </w:r>
            <w:r w:rsidR="00DB3020" w:rsidRPr="004C4F3B">
              <w:rPr>
                <w:sz w:val="22"/>
                <w:szCs w:val="22"/>
                <w:highlight w:val="yellow"/>
              </w:rPr>
              <w:t>Chapters 2-3</w:t>
            </w:r>
          </w:p>
          <w:p w14:paraId="549AE37D" w14:textId="77777777" w:rsidR="00DB3020" w:rsidRPr="004C4F3B" w:rsidRDefault="00DB3020" w:rsidP="00E0468A">
            <w:pPr>
              <w:rPr>
                <w:sz w:val="22"/>
                <w:szCs w:val="22"/>
                <w:highlight w:val="yellow"/>
              </w:rPr>
            </w:pPr>
            <w:r w:rsidRPr="004C4F3B">
              <w:rPr>
                <w:sz w:val="22"/>
                <w:szCs w:val="22"/>
                <w:highlight w:val="yellow"/>
              </w:rPr>
              <w:t>American School Counselor Association (ASCA) Position</w:t>
            </w:r>
          </w:p>
          <w:p w14:paraId="55161624" w14:textId="77777777" w:rsidR="00F32929" w:rsidRPr="004C4F3B" w:rsidRDefault="00F32929" w:rsidP="00E0468A">
            <w:pPr>
              <w:rPr>
                <w:sz w:val="22"/>
                <w:szCs w:val="22"/>
              </w:rPr>
            </w:pPr>
            <w:r w:rsidRPr="004C4F3B">
              <w:rPr>
                <w:sz w:val="22"/>
                <w:szCs w:val="22"/>
                <w:highlight w:val="yellow"/>
              </w:rPr>
              <w:t>The School Counselor and Equity for All (</w:t>
            </w:r>
            <w:hyperlink r:id="rId20" w:history="1">
              <w:r w:rsidRPr="004C4F3B">
                <w:rPr>
                  <w:rStyle w:val="Hyperlink"/>
                  <w:sz w:val="22"/>
                  <w:szCs w:val="22"/>
                  <w:highlight w:val="yellow"/>
                </w:rPr>
                <w:t>https://www.schoolcounselor.org/asca/media/asca/PositionStatements/PS_Equity.pdf</w:t>
              </w:r>
            </w:hyperlink>
          </w:p>
          <w:p w14:paraId="4B5C33DA" w14:textId="77777777" w:rsidR="00DB3020" w:rsidRPr="004C4F3B" w:rsidRDefault="00DB3020" w:rsidP="00E0468A">
            <w:pPr>
              <w:rPr>
                <w:sz w:val="22"/>
                <w:szCs w:val="22"/>
              </w:rPr>
            </w:pPr>
          </w:p>
        </w:tc>
        <w:tc>
          <w:tcPr>
            <w:tcW w:w="4230" w:type="dxa"/>
          </w:tcPr>
          <w:p w14:paraId="2B3E04B1" w14:textId="1A3C85A1" w:rsidR="00DB3020" w:rsidRDefault="00DB3020" w:rsidP="00E0468A">
            <w:pPr>
              <w:rPr>
                <w:b/>
                <w:sz w:val="22"/>
                <w:szCs w:val="22"/>
              </w:rPr>
            </w:pPr>
            <w:r w:rsidRPr="004C4F3B">
              <w:rPr>
                <w:b/>
                <w:sz w:val="22"/>
                <w:szCs w:val="22"/>
              </w:rPr>
              <w:lastRenderedPageBreak/>
              <w:t>Reflection Paper #1</w:t>
            </w:r>
          </w:p>
          <w:p w14:paraId="1EDF35AD" w14:textId="77777777" w:rsidR="009E408C" w:rsidRPr="004C4F3B" w:rsidRDefault="009E408C" w:rsidP="00E0468A">
            <w:pPr>
              <w:rPr>
                <w:b/>
                <w:sz w:val="22"/>
                <w:szCs w:val="22"/>
              </w:rPr>
            </w:pPr>
          </w:p>
          <w:p w14:paraId="0546D39F" w14:textId="77777777" w:rsidR="003D7E53" w:rsidRPr="004C4F3B" w:rsidRDefault="003D7E53" w:rsidP="00E0468A">
            <w:pPr>
              <w:rPr>
                <w:b/>
                <w:sz w:val="22"/>
                <w:szCs w:val="22"/>
              </w:rPr>
            </w:pPr>
          </w:p>
        </w:tc>
      </w:tr>
      <w:tr w:rsidR="00275029" w:rsidRPr="004C4F3B" w14:paraId="1132B2EE" w14:textId="77777777" w:rsidTr="00FC0876">
        <w:trPr>
          <w:trHeight w:val="333"/>
        </w:trPr>
        <w:tc>
          <w:tcPr>
            <w:tcW w:w="1435" w:type="dxa"/>
            <w:shd w:val="clear" w:color="auto" w:fill="FF9999"/>
          </w:tcPr>
          <w:p w14:paraId="38E14EE2" w14:textId="0B9E4CDF" w:rsidR="00275029" w:rsidRPr="004C4F3B" w:rsidRDefault="00B05685" w:rsidP="003C5368">
            <w:pPr>
              <w:jc w:val="center"/>
              <w:rPr>
                <w:b/>
                <w:sz w:val="22"/>
                <w:szCs w:val="22"/>
              </w:rPr>
            </w:pPr>
            <w:r>
              <w:rPr>
                <w:b/>
                <w:sz w:val="22"/>
                <w:szCs w:val="22"/>
              </w:rPr>
              <w:t>February 1</w:t>
            </w:r>
            <w:r w:rsidR="00F321FD">
              <w:rPr>
                <w:b/>
                <w:sz w:val="22"/>
                <w:szCs w:val="22"/>
              </w:rPr>
              <w:t>4</w:t>
            </w:r>
            <w:r>
              <w:rPr>
                <w:b/>
                <w:sz w:val="22"/>
                <w:szCs w:val="22"/>
              </w:rPr>
              <w:t>th</w:t>
            </w:r>
          </w:p>
        </w:tc>
        <w:tc>
          <w:tcPr>
            <w:tcW w:w="11880" w:type="dxa"/>
            <w:gridSpan w:val="3"/>
            <w:shd w:val="clear" w:color="auto" w:fill="FF9999"/>
          </w:tcPr>
          <w:p w14:paraId="6CC8F5E5" w14:textId="7CC78637" w:rsidR="00275029" w:rsidRPr="00275029" w:rsidRDefault="00275029" w:rsidP="00275029">
            <w:pPr>
              <w:jc w:val="center"/>
              <w:rPr>
                <w:b/>
                <w:sz w:val="22"/>
                <w:szCs w:val="22"/>
              </w:rPr>
            </w:pPr>
            <w:r>
              <w:rPr>
                <w:b/>
                <w:sz w:val="22"/>
                <w:szCs w:val="22"/>
              </w:rPr>
              <w:t>NO CLASS MEETING</w:t>
            </w:r>
          </w:p>
          <w:p w14:paraId="5D6C2D12" w14:textId="77777777" w:rsidR="00275029" w:rsidRDefault="00275029" w:rsidP="00275029">
            <w:pPr>
              <w:jc w:val="center"/>
              <w:rPr>
                <w:b/>
                <w:sz w:val="22"/>
                <w:szCs w:val="22"/>
              </w:rPr>
            </w:pPr>
            <w:r w:rsidRPr="00275029">
              <w:rPr>
                <w:b/>
                <w:sz w:val="22"/>
                <w:szCs w:val="22"/>
              </w:rPr>
              <w:t>Exam 1 due @11:59pm on Canvas</w:t>
            </w:r>
          </w:p>
          <w:p w14:paraId="748E467A" w14:textId="18D5CED3" w:rsidR="00046742" w:rsidRPr="00275029" w:rsidRDefault="00046742" w:rsidP="00275029">
            <w:pPr>
              <w:jc w:val="center"/>
              <w:rPr>
                <w:b/>
                <w:sz w:val="22"/>
                <w:szCs w:val="22"/>
              </w:rPr>
            </w:pPr>
          </w:p>
        </w:tc>
      </w:tr>
      <w:tr w:rsidR="003D7E53" w:rsidRPr="004C4F3B" w14:paraId="185582D8" w14:textId="77777777" w:rsidTr="00942BE0">
        <w:trPr>
          <w:trHeight w:val="333"/>
        </w:trPr>
        <w:tc>
          <w:tcPr>
            <w:tcW w:w="1435" w:type="dxa"/>
          </w:tcPr>
          <w:p w14:paraId="5400632E" w14:textId="77777777" w:rsidR="00DB3020" w:rsidRDefault="00DB3020" w:rsidP="003C5368">
            <w:pPr>
              <w:jc w:val="center"/>
              <w:rPr>
                <w:b/>
                <w:sz w:val="22"/>
                <w:szCs w:val="22"/>
              </w:rPr>
            </w:pPr>
          </w:p>
          <w:p w14:paraId="662FCF34" w14:textId="58C6084C" w:rsidR="00B05685" w:rsidRPr="004C4F3B" w:rsidRDefault="00B05685" w:rsidP="003C5368">
            <w:pPr>
              <w:jc w:val="center"/>
              <w:rPr>
                <w:b/>
                <w:sz w:val="22"/>
                <w:szCs w:val="22"/>
              </w:rPr>
            </w:pPr>
            <w:r>
              <w:rPr>
                <w:b/>
                <w:sz w:val="22"/>
                <w:szCs w:val="22"/>
              </w:rPr>
              <w:t>February 2</w:t>
            </w:r>
            <w:r w:rsidR="00F321FD">
              <w:rPr>
                <w:b/>
                <w:sz w:val="22"/>
                <w:szCs w:val="22"/>
              </w:rPr>
              <w:t>1st</w:t>
            </w:r>
          </w:p>
        </w:tc>
        <w:tc>
          <w:tcPr>
            <w:tcW w:w="3780" w:type="dxa"/>
          </w:tcPr>
          <w:p w14:paraId="532CDC60" w14:textId="77777777" w:rsidR="00DB3020" w:rsidRPr="004C4F3B" w:rsidRDefault="00DB3020" w:rsidP="00E0468A">
            <w:pPr>
              <w:rPr>
                <w:i/>
                <w:sz w:val="22"/>
                <w:szCs w:val="22"/>
              </w:rPr>
            </w:pPr>
            <w:r w:rsidRPr="004C4F3B">
              <w:rPr>
                <w:i/>
                <w:sz w:val="22"/>
                <w:szCs w:val="22"/>
              </w:rPr>
              <w:t xml:space="preserve">Who are Students with </w:t>
            </w:r>
            <w:proofErr w:type="gramStart"/>
            <w:r w:rsidRPr="004C4F3B">
              <w:rPr>
                <w:i/>
                <w:sz w:val="22"/>
                <w:szCs w:val="22"/>
              </w:rPr>
              <w:t>High</w:t>
            </w:r>
            <w:proofErr w:type="gramEnd"/>
          </w:p>
          <w:p w14:paraId="7B0F2A95" w14:textId="77777777" w:rsidR="00DB3020" w:rsidRPr="004C4F3B" w:rsidRDefault="00DB3020" w:rsidP="00E0468A">
            <w:pPr>
              <w:rPr>
                <w:i/>
                <w:sz w:val="22"/>
                <w:szCs w:val="22"/>
              </w:rPr>
            </w:pPr>
            <w:r w:rsidRPr="004C4F3B">
              <w:rPr>
                <w:i/>
                <w:sz w:val="22"/>
                <w:szCs w:val="22"/>
              </w:rPr>
              <w:t xml:space="preserve">Incidence Disabilities? </w:t>
            </w:r>
          </w:p>
          <w:p w14:paraId="0FE1A2EC" w14:textId="77777777" w:rsidR="00DB3020" w:rsidRPr="004C4F3B" w:rsidRDefault="00DB3020" w:rsidP="00DB3020">
            <w:pPr>
              <w:pStyle w:val="ListParagraph"/>
              <w:numPr>
                <w:ilvl w:val="0"/>
                <w:numId w:val="7"/>
              </w:numPr>
              <w:autoSpaceDE w:val="0"/>
              <w:autoSpaceDN w:val="0"/>
              <w:adjustRightInd w:val="0"/>
              <w:contextualSpacing/>
              <w:rPr>
                <w:sz w:val="22"/>
                <w:szCs w:val="22"/>
              </w:rPr>
            </w:pPr>
            <w:r w:rsidRPr="004C4F3B">
              <w:rPr>
                <w:sz w:val="22"/>
                <w:szCs w:val="22"/>
              </w:rPr>
              <w:t>Intellectual Disabilities</w:t>
            </w:r>
          </w:p>
          <w:p w14:paraId="5E33F6E6" w14:textId="77777777" w:rsidR="00DB3020" w:rsidRPr="004C4F3B" w:rsidRDefault="00DB3020" w:rsidP="00DB3020">
            <w:pPr>
              <w:pStyle w:val="ListParagraph"/>
              <w:numPr>
                <w:ilvl w:val="0"/>
                <w:numId w:val="7"/>
              </w:numPr>
              <w:contextualSpacing/>
              <w:rPr>
                <w:sz w:val="22"/>
                <w:szCs w:val="22"/>
              </w:rPr>
            </w:pPr>
            <w:r w:rsidRPr="004C4F3B">
              <w:rPr>
                <w:sz w:val="22"/>
                <w:szCs w:val="22"/>
              </w:rPr>
              <w:t>Developmental Disabilities</w:t>
            </w:r>
          </w:p>
        </w:tc>
        <w:tc>
          <w:tcPr>
            <w:tcW w:w="3870" w:type="dxa"/>
          </w:tcPr>
          <w:p w14:paraId="0A93B41E" w14:textId="5EB0BD48" w:rsidR="00DB3020" w:rsidRPr="004C4F3B" w:rsidRDefault="008D5707" w:rsidP="00E0468A">
            <w:pPr>
              <w:rPr>
                <w:sz w:val="22"/>
                <w:szCs w:val="22"/>
              </w:rPr>
            </w:pPr>
            <w:r>
              <w:rPr>
                <w:b/>
                <w:color w:val="000000"/>
                <w:sz w:val="22"/>
                <w:szCs w:val="22"/>
              </w:rPr>
              <w:t>ALL</w:t>
            </w:r>
            <w:r w:rsidR="00176DB4" w:rsidRPr="004C4F3B">
              <w:rPr>
                <w:b/>
                <w:color w:val="000000"/>
                <w:sz w:val="22"/>
                <w:szCs w:val="22"/>
              </w:rPr>
              <w:t xml:space="preserve"> Majors</w:t>
            </w:r>
            <w:r w:rsidR="00176DB4" w:rsidRPr="004C4F3B">
              <w:rPr>
                <w:sz w:val="22"/>
                <w:szCs w:val="22"/>
              </w:rPr>
              <w:t xml:space="preserve">: </w:t>
            </w:r>
            <w:r>
              <w:rPr>
                <w:sz w:val="22"/>
                <w:szCs w:val="22"/>
              </w:rPr>
              <w:t xml:space="preserve">Vaughn et al. (2017), </w:t>
            </w:r>
            <w:r w:rsidR="00DB3020" w:rsidRPr="004C4F3B">
              <w:rPr>
                <w:sz w:val="22"/>
                <w:szCs w:val="22"/>
              </w:rPr>
              <w:t>Chapter 10</w:t>
            </w:r>
          </w:p>
          <w:p w14:paraId="5F719F37" w14:textId="77777777" w:rsidR="00DB3020" w:rsidRPr="004C4F3B" w:rsidRDefault="00DB3020" w:rsidP="00E0468A">
            <w:pPr>
              <w:rPr>
                <w:sz w:val="22"/>
                <w:szCs w:val="22"/>
              </w:rPr>
            </w:pPr>
          </w:p>
          <w:p w14:paraId="24F5E34A" w14:textId="77777777" w:rsidR="00DB3020" w:rsidRPr="004C4F3B" w:rsidRDefault="003D7E53" w:rsidP="00E0468A">
            <w:pPr>
              <w:rPr>
                <w:sz w:val="22"/>
                <w:szCs w:val="22"/>
                <w:highlight w:val="yellow"/>
              </w:rPr>
            </w:pPr>
            <w:r w:rsidRPr="004C4F3B">
              <w:rPr>
                <w:b/>
                <w:color w:val="000000"/>
                <w:sz w:val="22"/>
                <w:szCs w:val="22"/>
                <w:highlight w:val="yellow"/>
              </w:rPr>
              <w:t>Counseling Majors:</w:t>
            </w:r>
            <w:r w:rsidRPr="004C4F3B">
              <w:rPr>
                <w:sz w:val="22"/>
                <w:szCs w:val="22"/>
                <w:highlight w:val="yellow"/>
              </w:rPr>
              <w:t xml:space="preserve">  </w:t>
            </w:r>
            <w:r w:rsidR="00DB3020" w:rsidRPr="004C4F3B">
              <w:rPr>
                <w:sz w:val="22"/>
                <w:szCs w:val="22"/>
                <w:highlight w:val="yellow"/>
              </w:rPr>
              <w:t>Diagnosis of Intellectual Disability</w:t>
            </w:r>
          </w:p>
          <w:p w14:paraId="081D4D5A" w14:textId="77777777" w:rsidR="00DB3020" w:rsidRPr="004C4F3B" w:rsidRDefault="00000000" w:rsidP="00E0468A">
            <w:pPr>
              <w:rPr>
                <w:sz w:val="22"/>
                <w:szCs w:val="22"/>
                <w:highlight w:val="yellow"/>
              </w:rPr>
            </w:pPr>
            <w:hyperlink r:id="rId21" w:history="1">
              <w:r w:rsidR="00DB3020" w:rsidRPr="004C4F3B">
                <w:rPr>
                  <w:rStyle w:val="Hyperlink"/>
                  <w:sz w:val="22"/>
                  <w:szCs w:val="22"/>
                  <w:highlight w:val="yellow"/>
                </w:rPr>
                <w:t>http://www.thearc.org/learn-about/intellectual-disability/diagnosis</w:t>
              </w:r>
            </w:hyperlink>
            <w:r w:rsidR="00DB3020" w:rsidRPr="004C4F3B">
              <w:rPr>
                <w:sz w:val="22"/>
                <w:szCs w:val="22"/>
                <w:highlight w:val="yellow"/>
              </w:rPr>
              <w:t xml:space="preserve"> </w:t>
            </w:r>
          </w:p>
          <w:p w14:paraId="672D2366" w14:textId="77777777" w:rsidR="00DB3020" w:rsidRPr="004C4F3B" w:rsidRDefault="00DB3020" w:rsidP="00E0468A">
            <w:pPr>
              <w:rPr>
                <w:sz w:val="22"/>
                <w:szCs w:val="22"/>
              </w:rPr>
            </w:pPr>
            <w:r w:rsidRPr="004C4F3B">
              <w:rPr>
                <w:sz w:val="22"/>
                <w:szCs w:val="22"/>
                <w:highlight w:val="yellow"/>
              </w:rPr>
              <w:t xml:space="preserve">Intellectual Disability </w:t>
            </w:r>
            <w:hyperlink r:id="rId22" w:history="1">
              <w:r w:rsidRPr="004C4F3B">
                <w:rPr>
                  <w:rStyle w:val="Hyperlink"/>
                  <w:sz w:val="22"/>
                  <w:szCs w:val="22"/>
                  <w:highlight w:val="yellow"/>
                </w:rPr>
                <w:t>http://www.thearc.org/learn-aboutintellectual-disability</w:t>
              </w:r>
            </w:hyperlink>
            <w:r w:rsidRPr="004C4F3B">
              <w:rPr>
                <w:sz w:val="22"/>
                <w:szCs w:val="22"/>
              </w:rPr>
              <w:t xml:space="preserve"> </w:t>
            </w:r>
          </w:p>
        </w:tc>
        <w:tc>
          <w:tcPr>
            <w:tcW w:w="4230" w:type="dxa"/>
          </w:tcPr>
          <w:p w14:paraId="363BBE51" w14:textId="77777777" w:rsidR="00B05685" w:rsidRPr="00561F2E" w:rsidRDefault="00B05685" w:rsidP="00B05685">
            <w:pPr>
              <w:rPr>
                <w:bCs/>
                <w:sz w:val="22"/>
                <w:szCs w:val="22"/>
              </w:rPr>
            </w:pPr>
            <w:r w:rsidRPr="004C4F3B">
              <w:rPr>
                <w:b/>
                <w:sz w:val="22"/>
                <w:szCs w:val="22"/>
              </w:rPr>
              <w:t xml:space="preserve">IRIS Module #3- </w:t>
            </w:r>
            <w:r w:rsidRPr="00561F2E">
              <w:rPr>
                <w:bCs/>
                <w:sz w:val="22"/>
                <w:szCs w:val="22"/>
              </w:rPr>
              <w:t>Universal Design for Learning</w:t>
            </w:r>
            <w:r>
              <w:rPr>
                <w:bCs/>
                <w:sz w:val="22"/>
                <w:szCs w:val="22"/>
              </w:rPr>
              <w:t xml:space="preserve"> </w:t>
            </w:r>
            <w:r w:rsidRPr="00614059">
              <w:rPr>
                <w:bCs/>
                <w:sz w:val="22"/>
                <w:szCs w:val="22"/>
                <w:u w:val="single"/>
              </w:rPr>
              <w:t>OR</w:t>
            </w:r>
            <w:r w:rsidRPr="00561F2E">
              <w:rPr>
                <w:bCs/>
                <w:sz w:val="22"/>
                <w:szCs w:val="22"/>
              </w:rPr>
              <w:t xml:space="preserve"> </w:t>
            </w:r>
            <w:r>
              <w:rPr>
                <w:bCs/>
                <w:sz w:val="22"/>
                <w:szCs w:val="22"/>
              </w:rPr>
              <w:t xml:space="preserve">for </w:t>
            </w:r>
            <w:r w:rsidRPr="00614059">
              <w:rPr>
                <w:b/>
                <w:sz w:val="22"/>
                <w:szCs w:val="22"/>
              </w:rPr>
              <w:t>counselor majors</w:t>
            </w:r>
            <w:r>
              <w:rPr>
                <w:bCs/>
                <w:sz w:val="22"/>
                <w:szCs w:val="22"/>
              </w:rPr>
              <w:t xml:space="preserve"> </w:t>
            </w:r>
            <w:r w:rsidRPr="00561F2E">
              <w:rPr>
                <w:bCs/>
                <w:sz w:val="22"/>
                <w:szCs w:val="22"/>
              </w:rPr>
              <w:t xml:space="preserve">Guiding the School Counselor: Overview of Roles and Responsibilities </w:t>
            </w:r>
          </w:p>
          <w:p w14:paraId="49B3F89D" w14:textId="6A9A8FA9" w:rsidR="008D5707" w:rsidRPr="004C4F3B" w:rsidRDefault="008D5707" w:rsidP="009E408C">
            <w:pPr>
              <w:rPr>
                <w:b/>
                <w:sz w:val="22"/>
                <w:szCs w:val="22"/>
              </w:rPr>
            </w:pPr>
          </w:p>
        </w:tc>
      </w:tr>
      <w:tr w:rsidR="003D7E53" w:rsidRPr="004C4F3B" w14:paraId="16EB10A7" w14:textId="77777777" w:rsidTr="00942BE0">
        <w:trPr>
          <w:trHeight w:val="333"/>
        </w:trPr>
        <w:tc>
          <w:tcPr>
            <w:tcW w:w="1435" w:type="dxa"/>
          </w:tcPr>
          <w:p w14:paraId="009610CF" w14:textId="77777777" w:rsidR="00DB3020" w:rsidRDefault="00DB3020" w:rsidP="003C5368">
            <w:pPr>
              <w:jc w:val="center"/>
              <w:rPr>
                <w:b/>
                <w:sz w:val="22"/>
                <w:szCs w:val="22"/>
              </w:rPr>
            </w:pPr>
          </w:p>
          <w:p w14:paraId="64E2D835" w14:textId="194FB782" w:rsidR="00D9681B" w:rsidRPr="004C4F3B" w:rsidRDefault="00F321FD" w:rsidP="003C5368">
            <w:pPr>
              <w:jc w:val="center"/>
              <w:rPr>
                <w:b/>
                <w:sz w:val="22"/>
                <w:szCs w:val="22"/>
              </w:rPr>
            </w:pPr>
            <w:r>
              <w:rPr>
                <w:b/>
                <w:sz w:val="22"/>
                <w:szCs w:val="22"/>
              </w:rPr>
              <w:t>February 28th</w:t>
            </w:r>
          </w:p>
        </w:tc>
        <w:tc>
          <w:tcPr>
            <w:tcW w:w="3780" w:type="dxa"/>
          </w:tcPr>
          <w:p w14:paraId="6D8D42F1" w14:textId="77777777" w:rsidR="00DB3020" w:rsidRPr="004C4F3B" w:rsidRDefault="00DB3020" w:rsidP="00E0468A">
            <w:pPr>
              <w:rPr>
                <w:i/>
                <w:sz w:val="22"/>
                <w:szCs w:val="22"/>
              </w:rPr>
            </w:pPr>
            <w:r w:rsidRPr="004C4F3B">
              <w:rPr>
                <w:i/>
                <w:sz w:val="22"/>
                <w:szCs w:val="22"/>
              </w:rPr>
              <w:t xml:space="preserve">Who are Students with </w:t>
            </w:r>
            <w:proofErr w:type="gramStart"/>
            <w:r w:rsidRPr="004C4F3B">
              <w:rPr>
                <w:i/>
                <w:sz w:val="22"/>
                <w:szCs w:val="22"/>
              </w:rPr>
              <w:t>High</w:t>
            </w:r>
            <w:proofErr w:type="gramEnd"/>
          </w:p>
          <w:p w14:paraId="5F4E01A6" w14:textId="77777777" w:rsidR="00DB3020" w:rsidRPr="004C4F3B" w:rsidRDefault="00DB3020" w:rsidP="00E0468A">
            <w:pPr>
              <w:rPr>
                <w:i/>
                <w:sz w:val="22"/>
                <w:szCs w:val="22"/>
              </w:rPr>
            </w:pPr>
            <w:r w:rsidRPr="004C4F3B">
              <w:rPr>
                <w:i/>
                <w:sz w:val="22"/>
                <w:szCs w:val="22"/>
              </w:rPr>
              <w:t xml:space="preserve">Incidence Disabilities? </w:t>
            </w:r>
          </w:p>
          <w:p w14:paraId="4EA21EF0" w14:textId="77777777" w:rsidR="00DB3020" w:rsidRPr="004C4F3B" w:rsidRDefault="00DB3020" w:rsidP="00DB3020">
            <w:pPr>
              <w:pStyle w:val="ListParagraph"/>
              <w:numPr>
                <w:ilvl w:val="0"/>
                <w:numId w:val="8"/>
              </w:numPr>
              <w:autoSpaceDE w:val="0"/>
              <w:autoSpaceDN w:val="0"/>
              <w:adjustRightInd w:val="0"/>
              <w:contextualSpacing/>
              <w:rPr>
                <w:sz w:val="22"/>
                <w:szCs w:val="22"/>
              </w:rPr>
            </w:pPr>
            <w:r w:rsidRPr="004C4F3B">
              <w:rPr>
                <w:sz w:val="22"/>
                <w:szCs w:val="22"/>
              </w:rPr>
              <w:t>Specific Learning Disabilities (SLD)</w:t>
            </w:r>
          </w:p>
          <w:p w14:paraId="3C89AAAA" w14:textId="77777777" w:rsidR="003D7E53" w:rsidRPr="004C4F3B" w:rsidRDefault="003D7E53" w:rsidP="00DB3020">
            <w:pPr>
              <w:pStyle w:val="ListParagraph"/>
              <w:numPr>
                <w:ilvl w:val="0"/>
                <w:numId w:val="8"/>
              </w:numPr>
              <w:autoSpaceDE w:val="0"/>
              <w:autoSpaceDN w:val="0"/>
              <w:adjustRightInd w:val="0"/>
              <w:contextualSpacing/>
              <w:rPr>
                <w:sz w:val="22"/>
                <w:szCs w:val="22"/>
              </w:rPr>
            </w:pPr>
            <w:r w:rsidRPr="004C4F3B">
              <w:rPr>
                <w:sz w:val="22"/>
                <w:szCs w:val="22"/>
              </w:rPr>
              <w:t>ADHD</w:t>
            </w:r>
          </w:p>
          <w:p w14:paraId="2782EB75" w14:textId="77777777" w:rsidR="00F32929" w:rsidRDefault="00F32929" w:rsidP="00F32929">
            <w:pPr>
              <w:pStyle w:val="ListParagraph"/>
              <w:numPr>
                <w:ilvl w:val="0"/>
                <w:numId w:val="8"/>
              </w:numPr>
              <w:contextualSpacing/>
              <w:rPr>
                <w:sz w:val="22"/>
                <w:szCs w:val="22"/>
              </w:rPr>
            </w:pPr>
            <w:r w:rsidRPr="004C4F3B">
              <w:rPr>
                <w:sz w:val="22"/>
                <w:szCs w:val="22"/>
              </w:rPr>
              <w:t>Communication Disorders</w:t>
            </w:r>
          </w:p>
          <w:p w14:paraId="648FBA4C" w14:textId="77777777" w:rsidR="00561F2E" w:rsidRPr="004C4F3B" w:rsidRDefault="00561F2E" w:rsidP="00561F2E">
            <w:pPr>
              <w:pStyle w:val="ListParagraph"/>
              <w:numPr>
                <w:ilvl w:val="0"/>
                <w:numId w:val="8"/>
              </w:numPr>
              <w:autoSpaceDE w:val="0"/>
              <w:autoSpaceDN w:val="0"/>
              <w:adjustRightInd w:val="0"/>
              <w:contextualSpacing/>
              <w:rPr>
                <w:sz w:val="22"/>
                <w:szCs w:val="22"/>
              </w:rPr>
            </w:pPr>
            <w:r w:rsidRPr="004C4F3B">
              <w:rPr>
                <w:sz w:val="22"/>
                <w:szCs w:val="22"/>
              </w:rPr>
              <w:t>Emotional or Behavior Disorders</w:t>
            </w:r>
          </w:p>
          <w:p w14:paraId="08650E8F" w14:textId="1F876037" w:rsidR="00561F2E" w:rsidRPr="004C4F3B" w:rsidRDefault="00561F2E" w:rsidP="00561F2E">
            <w:pPr>
              <w:ind w:left="360"/>
              <w:contextualSpacing/>
            </w:pPr>
          </w:p>
        </w:tc>
        <w:tc>
          <w:tcPr>
            <w:tcW w:w="3870" w:type="dxa"/>
          </w:tcPr>
          <w:p w14:paraId="27EC2C6A" w14:textId="1C4E41B4" w:rsidR="00DB3020" w:rsidRPr="00690E9A" w:rsidRDefault="008D5707" w:rsidP="00E0468A">
            <w:pPr>
              <w:autoSpaceDE w:val="0"/>
              <w:autoSpaceDN w:val="0"/>
              <w:adjustRightInd w:val="0"/>
              <w:rPr>
                <w:color w:val="000000"/>
                <w:sz w:val="22"/>
                <w:szCs w:val="22"/>
                <w:lang w:val="fr-FR"/>
              </w:rPr>
            </w:pPr>
            <w:r w:rsidRPr="00690E9A">
              <w:rPr>
                <w:b/>
                <w:color w:val="000000"/>
                <w:sz w:val="22"/>
                <w:szCs w:val="22"/>
                <w:lang w:val="fr-FR"/>
              </w:rPr>
              <w:t>ALL</w:t>
            </w:r>
            <w:r w:rsidR="00176DB4" w:rsidRPr="00690E9A">
              <w:rPr>
                <w:b/>
                <w:color w:val="000000"/>
                <w:sz w:val="22"/>
                <w:szCs w:val="22"/>
                <w:lang w:val="fr-FR"/>
              </w:rPr>
              <w:t xml:space="preserve"> </w:t>
            </w:r>
            <w:proofErr w:type="gramStart"/>
            <w:r w:rsidR="00176DB4" w:rsidRPr="00690E9A">
              <w:rPr>
                <w:b/>
                <w:color w:val="000000"/>
                <w:sz w:val="22"/>
                <w:szCs w:val="22"/>
                <w:lang w:val="fr-FR"/>
              </w:rPr>
              <w:t>Majors</w:t>
            </w:r>
            <w:r w:rsidR="00176DB4" w:rsidRPr="00690E9A">
              <w:rPr>
                <w:sz w:val="22"/>
                <w:szCs w:val="22"/>
                <w:lang w:val="fr-FR"/>
              </w:rPr>
              <w:t>:</w:t>
            </w:r>
            <w:proofErr w:type="gramEnd"/>
            <w:r w:rsidRPr="00690E9A">
              <w:rPr>
                <w:sz w:val="22"/>
                <w:szCs w:val="22"/>
                <w:lang w:val="fr-FR"/>
              </w:rPr>
              <w:t xml:space="preserve"> Vaughn et al. (2017</w:t>
            </w:r>
            <w:proofErr w:type="gramStart"/>
            <w:r w:rsidRPr="00690E9A">
              <w:rPr>
                <w:sz w:val="22"/>
                <w:szCs w:val="22"/>
                <w:lang w:val="fr-FR"/>
              </w:rPr>
              <w:t xml:space="preserve">), </w:t>
            </w:r>
            <w:r w:rsidR="00176DB4" w:rsidRPr="00690E9A">
              <w:rPr>
                <w:sz w:val="22"/>
                <w:szCs w:val="22"/>
                <w:lang w:val="fr-FR"/>
              </w:rPr>
              <w:t xml:space="preserve"> </w:t>
            </w:r>
            <w:proofErr w:type="spellStart"/>
            <w:r w:rsidR="00DB3020" w:rsidRPr="00690E9A">
              <w:rPr>
                <w:color w:val="000000"/>
                <w:sz w:val="22"/>
                <w:szCs w:val="22"/>
                <w:lang w:val="fr-FR"/>
              </w:rPr>
              <w:t>Chapter</w:t>
            </w:r>
            <w:proofErr w:type="spellEnd"/>
            <w:proofErr w:type="gramEnd"/>
            <w:r w:rsidR="00DB3020" w:rsidRPr="00690E9A">
              <w:rPr>
                <w:color w:val="000000"/>
                <w:sz w:val="22"/>
                <w:szCs w:val="22"/>
                <w:lang w:val="fr-FR"/>
              </w:rPr>
              <w:t xml:space="preserve"> 6</w:t>
            </w:r>
            <w:r w:rsidR="00F32929" w:rsidRPr="00690E9A">
              <w:rPr>
                <w:color w:val="000000"/>
                <w:sz w:val="22"/>
                <w:szCs w:val="22"/>
                <w:lang w:val="fr-FR"/>
              </w:rPr>
              <w:t xml:space="preserve">, </w:t>
            </w:r>
            <w:proofErr w:type="spellStart"/>
            <w:r w:rsidR="00F32929" w:rsidRPr="00690E9A">
              <w:rPr>
                <w:sz w:val="22"/>
                <w:szCs w:val="22"/>
                <w:lang w:val="fr-FR"/>
              </w:rPr>
              <w:t>Chapter</w:t>
            </w:r>
            <w:proofErr w:type="spellEnd"/>
            <w:r w:rsidR="00F32929" w:rsidRPr="00690E9A">
              <w:rPr>
                <w:sz w:val="22"/>
                <w:szCs w:val="22"/>
                <w:lang w:val="fr-FR"/>
              </w:rPr>
              <w:t xml:space="preserve"> 7</w:t>
            </w:r>
            <w:r w:rsidR="00561F2E" w:rsidRPr="00690E9A">
              <w:rPr>
                <w:sz w:val="22"/>
                <w:szCs w:val="22"/>
                <w:lang w:val="fr-FR"/>
              </w:rPr>
              <w:t xml:space="preserve">, </w:t>
            </w:r>
            <w:proofErr w:type="spellStart"/>
            <w:r w:rsidR="00561F2E" w:rsidRPr="00690E9A">
              <w:rPr>
                <w:sz w:val="22"/>
                <w:szCs w:val="22"/>
                <w:lang w:val="fr-FR"/>
              </w:rPr>
              <w:t>Chapter</w:t>
            </w:r>
            <w:proofErr w:type="spellEnd"/>
            <w:r w:rsidR="00561F2E" w:rsidRPr="00690E9A">
              <w:rPr>
                <w:sz w:val="22"/>
                <w:szCs w:val="22"/>
                <w:lang w:val="fr-FR"/>
              </w:rPr>
              <w:t xml:space="preserve"> 8</w:t>
            </w:r>
          </w:p>
          <w:p w14:paraId="2A709548" w14:textId="77777777" w:rsidR="00DB3020" w:rsidRPr="00690E9A" w:rsidRDefault="00DB3020" w:rsidP="00E0468A">
            <w:pPr>
              <w:autoSpaceDE w:val="0"/>
              <w:autoSpaceDN w:val="0"/>
              <w:adjustRightInd w:val="0"/>
              <w:rPr>
                <w:color w:val="000000"/>
                <w:sz w:val="22"/>
                <w:szCs w:val="22"/>
                <w:lang w:val="fr-FR"/>
              </w:rPr>
            </w:pPr>
          </w:p>
          <w:p w14:paraId="2DFBE75A" w14:textId="77777777" w:rsidR="00561F2E" w:rsidRPr="004C4F3B" w:rsidRDefault="00561F2E" w:rsidP="00561F2E">
            <w:pPr>
              <w:rPr>
                <w:sz w:val="22"/>
                <w:szCs w:val="22"/>
                <w:highlight w:val="yellow"/>
              </w:rPr>
            </w:pPr>
            <w:r w:rsidRPr="004C4F3B">
              <w:rPr>
                <w:b/>
                <w:color w:val="000000"/>
                <w:sz w:val="22"/>
                <w:szCs w:val="22"/>
                <w:highlight w:val="yellow"/>
              </w:rPr>
              <w:t>Counseling Majors:</w:t>
            </w:r>
            <w:r w:rsidRPr="004C4F3B">
              <w:rPr>
                <w:sz w:val="22"/>
                <w:szCs w:val="22"/>
                <w:highlight w:val="yellow"/>
              </w:rPr>
              <w:t xml:space="preserve"> Chapter 5</w:t>
            </w:r>
          </w:p>
          <w:p w14:paraId="0F1C6AED" w14:textId="33E73F70" w:rsidR="00DB3020" w:rsidRPr="004C4F3B" w:rsidRDefault="00561F2E" w:rsidP="00561F2E">
            <w:pPr>
              <w:rPr>
                <w:sz w:val="22"/>
                <w:szCs w:val="22"/>
              </w:rPr>
            </w:pPr>
            <w:r w:rsidRPr="004C4F3B">
              <w:rPr>
                <w:sz w:val="22"/>
                <w:szCs w:val="22"/>
                <w:highlight w:val="yellow"/>
              </w:rPr>
              <w:t xml:space="preserve">School Counselors Serving Students with Disruptive Behavior Disorders </w:t>
            </w:r>
            <w:hyperlink r:id="rId23" w:history="1">
              <w:r w:rsidRPr="004C4F3B">
                <w:rPr>
                  <w:rStyle w:val="Hyperlink"/>
                  <w:sz w:val="22"/>
                  <w:szCs w:val="22"/>
                  <w:highlight w:val="yellow"/>
                </w:rPr>
                <w:t>https://eric.ed.gov/?id=EJ1034659</w:t>
              </w:r>
            </w:hyperlink>
          </w:p>
        </w:tc>
        <w:tc>
          <w:tcPr>
            <w:tcW w:w="4230" w:type="dxa"/>
          </w:tcPr>
          <w:p w14:paraId="36C0410B" w14:textId="77777777" w:rsidR="00B05685" w:rsidRDefault="00B05685" w:rsidP="009E408C">
            <w:pPr>
              <w:rPr>
                <w:b/>
                <w:sz w:val="22"/>
                <w:szCs w:val="22"/>
              </w:rPr>
            </w:pPr>
          </w:p>
          <w:p w14:paraId="3078C9A4" w14:textId="778EA797" w:rsidR="009E408C" w:rsidRDefault="009E408C" w:rsidP="009E408C">
            <w:pPr>
              <w:rPr>
                <w:b/>
                <w:sz w:val="22"/>
                <w:szCs w:val="22"/>
              </w:rPr>
            </w:pPr>
            <w:r w:rsidRPr="004C4F3B">
              <w:rPr>
                <w:b/>
                <w:sz w:val="22"/>
                <w:szCs w:val="22"/>
              </w:rPr>
              <w:t>Reflection Paper #2</w:t>
            </w:r>
          </w:p>
          <w:p w14:paraId="569EF91F" w14:textId="4840C33C" w:rsidR="00614059" w:rsidRPr="00561F2E" w:rsidRDefault="00614059" w:rsidP="00614059">
            <w:pPr>
              <w:rPr>
                <w:bCs/>
                <w:sz w:val="22"/>
                <w:szCs w:val="22"/>
              </w:rPr>
            </w:pPr>
          </w:p>
          <w:p w14:paraId="390CD9CF" w14:textId="2BC807E2" w:rsidR="009E408C" w:rsidRPr="00561F2E" w:rsidRDefault="009E408C" w:rsidP="009E408C">
            <w:pPr>
              <w:rPr>
                <w:bCs/>
                <w:sz w:val="22"/>
                <w:szCs w:val="22"/>
              </w:rPr>
            </w:pPr>
          </w:p>
          <w:p w14:paraId="79A3AB2F" w14:textId="604C5AF1" w:rsidR="00DB3020" w:rsidRPr="004C4F3B" w:rsidRDefault="00DB3020" w:rsidP="00AB1456">
            <w:pPr>
              <w:rPr>
                <w:sz w:val="22"/>
                <w:szCs w:val="22"/>
              </w:rPr>
            </w:pPr>
          </w:p>
        </w:tc>
      </w:tr>
      <w:tr w:rsidR="00D9681B" w:rsidRPr="004C4F3B" w14:paraId="0C3928DC" w14:textId="77777777" w:rsidTr="00D9681B">
        <w:trPr>
          <w:trHeight w:val="333"/>
        </w:trPr>
        <w:tc>
          <w:tcPr>
            <w:tcW w:w="1435" w:type="dxa"/>
            <w:shd w:val="clear" w:color="auto" w:fill="FFFF99"/>
          </w:tcPr>
          <w:p w14:paraId="19AD8DF9" w14:textId="77777777" w:rsidR="00D9681B" w:rsidRPr="00D9681B" w:rsidRDefault="00D9681B" w:rsidP="003C5368">
            <w:pPr>
              <w:jc w:val="center"/>
              <w:rPr>
                <w:b/>
              </w:rPr>
            </w:pPr>
          </w:p>
          <w:p w14:paraId="58AC4DCC" w14:textId="6594F538" w:rsidR="00D9681B" w:rsidRPr="00D9681B" w:rsidRDefault="00D9681B" w:rsidP="00D9681B">
            <w:pPr>
              <w:jc w:val="center"/>
              <w:rPr>
                <w:b/>
              </w:rPr>
            </w:pPr>
            <w:r w:rsidRPr="00D9681B">
              <w:rPr>
                <w:b/>
              </w:rPr>
              <w:t>March</w:t>
            </w:r>
          </w:p>
          <w:p w14:paraId="1E905537" w14:textId="1FF81E8C" w:rsidR="00D9681B" w:rsidRPr="00D9681B" w:rsidRDefault="00F321FD" w:rsidP="00D9681B">
            <w:pPr>
              <w:jc w:val="center"/>
              <w:rPr>
                <w:b/>
              </w:rPr>
            </w:pPr>
            <w:r>
              <w:rPr>
                <w:b/>
              </w:rPr>
              <w:t>4</w:t>
            </w:r>
            <w:r w:rsidR="00D9681B" w:rsidRPr="00D9681B">
              <w:rPr>
                <w:b/>
                <w:vertAlign w:val="superscript"/>
              </w:rPr>
              <w:t>th</w:t>
            </w:r>
            <w:r w:rsidR="00D9681B" w:rsidRPr="00D9681B">
              <w:rPr>
                <w:b/>
              </w:rPr>
              <w:t>-</w:t>
            </w:r>
            <w:r>
              <w:rPr>
                <w:b/>
              </w:rPr>
              <w:t>8</w:t>
            </w:r>
            <w:r w:rsidR="00D9681B" w:rsidRPr="00D9681B">
              <w:rPr>
                <w:b/>
                <w:vertAlign w:val="superscript"/>
              </w:rPr>
              <w:t>th</w:t>
            </w:r>
          </w:p>
          <w:p w14:paraId="1D14FA74" w14:textId="0C3497B2" w:rsidR="00D9681B" w:rsidRPr="00D9681B" w:rsidRDefault="00D9681B" w:rsidP="003C5368">
            <w:pPr>
              <w:jc w:val="center"/>
              <w:rPr>
                <w:b/>
              </w:rPr>
            </w:pPr>
          </w:p>
        </w:tc>
        <w:tc>
          <w:tcPr>
            <w:tcW w:w="3780" w:type="dxa"/>
            <w:shd w:val="clear" w:color="auto" w:fill="FFFF99"/>
          </w:tcPr>
          <w:p w14:paraId="5033DDDA" w14:textId="77777777" w:rsidR="00D9681B" w:rsidRPr="00D9681B" w:rsidRDefault="00D9681B" w:rsidP="00E0468A">
            <w:pPr>
              <w:rPr>
                <w:iCs/>
              </w:rPr>
            </w:pPr>
          </w:p>
          <w:p w14:paraId="48D901EA" w14:textId="4566BB11" w:rsidR="00D9681B" w:rsidRPr="00D9681B" w:rsidRDefault="00D9681B" w:rsidP="00D9681B">
            <w:pPr>
              <w:jc w:val="center"/>
              <w:rPr>
                <w:b/>
                <w:bCs/>
                <w:iCs/>
              </w:rPr>
            </w:pPr>
            <w:r w:rsidRPr="00D9681B">
              <w:rPr>
                <w:b/>
                <w:bCs/>
                <w:iCs/>
              </w:rPr>
              <w:t>SPRING BREAK</w:t>
            </w:r>
          </w:p>
        </w:tc>
        <w:tc>
          <w:tcPr>
            <w:tcW w:w="3870" w:type="dxa"/>
            <w:shd w:val="clear" w:color="auto" w:fill="FFFF99"/>
          </w:tcPr>
          <w:p w14:paraId="162D6D59" w14:textId="77777777" w:rsidR="00D9681B" w:rsidRPr="00D9681B" w:rsidRDefault="00D9681B" w:rsidP="00E0468A">
            <w:pPr>
              <w:adjustRightInd w:val="0"/>
              <w:rPr>
                <w:b/>
                <w:color w:val="000000"/>
                <w:lang w:val="fr-FR"/>
              </w:rPr>
            </w:pPr>
          </w:p>
          <w:p w14:paraId="482B5CAD" w14:textId="5B8D7385" w:rsidR="00D9681B" w:rsidRPr="00D9681B" w:rsidRDefault="00D9681B" w:rsidP="00D9681B">
            <w:pPr>
              <w:adjustRightInd w:val="0"/>
              <w:jc w:val="center"/>
              <w:rPr>
                <w:b/>
                <w:color w:val="000000"/>
                <w:lang w:val="fr-FR"/>
              </w:rPr>
            </w:pPr>
            <w:r w:rsidRPr="00D9681B">
              <w:rPr>
                <w:b/>
                <w:color w:val="000000"/>
                <w:lang w:val="fr-FR"/>
              </w:rPr>
              <w:t xml:space="preserve">NO CLASS </w:t>
            </w:r>
            <w:proofErr w:type="gramStart"/>
            <w:r w:rsidRPr="00D9681B">
              <w:rPr>
                <w:b/>
                <w:color w:val="000000"/>
                <w:lang w:val="fr-FR"/>
              </w:rPr>
              <w:t>MEETING</w:t>
            </w:r>
            <w:proofErr w:type="gramEnd"/>
          </w:p>
        </w:tc>
        <w:tc>
          <w:tcPr>
            <w:tcW w:w="4230" w:type="dxa"/>
            <w:shd w:val="clear" w:color="auto" w:fill="FFFF99"/>
          </w:tcPr>
          <w:p w14:paraId="428F3D8D" w14:textId="77777777" w:rsidR="00D9681B" w:rsidRDefault="00D9681B" w:rsidP="009E408C">
            <w:pPr>
              <w:rPr>
                <w:b/>
              </w:rPr>
            </w:pPr>
          </w:p>
        </w:tc>
      </w:tr>
      <w:tr w:rsidR="00B05685" w:rsidRPr="004C4F3B" w14:paraId="19BD3C66" w14:textId="77777777" w:rsidTr="00942BE0">
        <w:trPr>
          <w:trHeight w:val="333"/>
        </w:trPr>
        <w:tc>
          <w:tcPr>
            <w:tcW w:w="1435" w:type="dxa"/>
          </w:tcPr>
          <w:p w14:paraId="024A57AD" w14:textId="77777777" w:rsidR="00B05685" w:rsidRDefault="00B05685" w:rsidP="003C5368">
            <w:pPr>
              <w:jc w:val="center"/>
              <w:rPr>
                <w:b/>
              </w:rPr>
            </w:pPr>
          </w:p>
          <w:p w14:paraId="33B70EA6" w14:textId="20D1B0E6" w:rsidR="00D9681B" w:rsidRPr="004C4F3B" w:rsidRDefault="00D9681B" w:rsidP="003C5368">
            <w:pPr>
              <w:jc w:val="center"/>
              <w:rPr>
                <w:b/>
              </w:rPr>
            </w:pPr>
            <w:r>
              <w:rPr>
                <w:b/>
              </w:rPr>
              <w:t>March 1</w:t>
            </w:r>
            <w:r w:rsidR="00F321FD">
              <w:rPr>
                <w:b/>
              </w:rPr>
              <w:t>3</w:t>
            </w:r>
            <w:r w:rsidRPr="00D9681B">
              <w:rPr>
                <w:b/>
                <w:vertAlign w:val="superscript"/>
              </w:rPr>
              <w:t>th</w:t>
            </w:r>
            <w:r>
              <w:rPr>
                <w:b/>
              </w:rPr>
              <w:t xml:space="preserve"> </w:t>
            </w:r>
          </w:p>
        </w:tc>
        <w:tc>
          <w:tcPr>
            <w:tcW w:w="3780" w:type="dxa"/>
          </w:tcPr>
          <w:p w14:paraId="10557781" w14:textId="77777777" w:rsidR="00B05685" w:rsidRPr="00D9681B" w:rsidRDefault="00B05685" w:rsidP="00B05685">
            <w:pPr>
              <w:jc w:val="center"/>
              <w:rPr>
                <w:b/>
                <w:bCs/>
                <w:iCs/>
                <w:sz w:val="22"/>
                <w:szCs w:val="22"/>
              </w:rPr>
            </w:pPr>
            <w:r w:rsidRPr="00D9681B">
              <w:rPr>
                <w:b/>
                <w:bCs/>
                <w:iCs/>
                <w:sz w:val="22"/>
                <w:szCs w:val="22"/>
              </w:rPr>
              <w:t>(CONTINUED)</w:t>
            </w:r>
          </w:p>
          <w:p w14:paraId="5CE074F7" w14:textId="7D7BC585" w:rsidR="00B05685" w:rsidRPr="004C4F3B" w:rsidRDefault="00B05685" w:rsidP="00B05685">
            <w:pPr>
              <w:rPr>
                <w:i/>
                <w:sz w:val="22"/>
                <w:szCs w:val="22"/>
              </w:rPr>
            </w:pPr>
            <w:r w:rsidRPr="004C4F3B">
              <w:rPr>
                <w:i/>
                <w:sz w:val="22"/>
                <w:szCs w:val="22"/>
              </w:rPr>
              <w:t>Who are Students with High</w:t>
            </w:r>
          </w:p>
          <w:p w14:paraId="29F416B3" w14:textId="77777777" w:rsidR="00B05685" w:rsidRPr="004C4F3B" w:rsidRDefault="00B05685" w:rsidP="00B05685">
            <w:pPr>
              <w:rPr>
                <w:i/>
                <w:sz w:val="22"/>
                <w:szCs w:val="22"/>
              </w:rPr>
            </w:pPr>
            <w:r w:rsidRPr="004C4F3B">
              <w:rPr>
                <w:i/>
                <w:sz w:val="22"/>
                <w:szCs w:val="22"/>
              </w:rPr>
              <w:t xml:space="preserve">Incidence Disabilities? </w:t>
            </w:r>
          </w:p>
          <w:p w14:paraId="1417AB3E" w14:textId="77777777" w:rsidR="00B05685" w:rsidRPr="004C4F3B" w:rsidRDefault="00B05685" w:rsidP="00B05685">
            <w:pPr>
              <w:pStyle w:val="ListParagraph"/>
              <w:numPr>
                <w:ilvl w:val="0"/>
                <w:numId w:val="8"/>
              </w:numPr>
              <w:autoSpaceDE w:val="0"/>
              <w:autoSpaceDN w:val="0"/>
              <w:adjustRightInd w:val="0"/>
              <w:contextualSpacing/>
              <w:rPr>
                <w:sz w:val="22"/>
                <w:szCs w:val="22"/>
              </w:rPr>
            </w:pPr>
            <w:r w:rsidRPr="004C4F3B">
              <w:rPr>
                <w:sz w:val="22"/>
                <w:szCs w:val="22"/>
              </w:rPr>
              <w:t>Specific Learning Disabilities (SLD)</w:t>
            </w:r>
          </w:p>
          <w:p w14:paraId="6B1137AC" w14:textId="77777777" w:rsidR="00B05685" w:rsidRPr="004C4F3B" w:rsidRDefault="00B05685" w:rsidP="00B05685">
            <w:pPr>
              <w:pStyle w:val="ListParagraph"/>
              <w:numPr>
                <w:ilvl w:val="0"/>
                <w:numId w:val="8"/>
              </w:numPr>
              <w:autoSpaceDE w:val="0"/>
              <w:autoSpaceDN w:val="0"/>
              <w:adjustRightInd w:val="0"/>
              <w:contextualSpacing/>
              <w:rPr>
                <w:sz w:val="22"/>
                <w:szCs w:val="22"/>
              </w:rPr>
            </w:pPr>
            <w:r w:rsidRPr="004C4F3B">
              <w:rPr>
                <w:sz w:val="22"/>
                <w:szCs w:val="22"/>
              </w:rPr>
              <w:t>ADHD</w:t>
            </w:r>
          </w:p>
          <w:p w14:paraId="0E91ACA3" w14:textId="77777777" w:rsidR="00B05685" w:rsidRDefault="00B05685" w:rsidP="00B05685">
            <w:pPr>
              <w:pStyle w:val="ListParagraph"/>
              <w:numPr>
                <w:ilvl w:val="0"/>
                <w:numId w:val="8"/>
              </w:numPr>
              <w:contextualSpacing/>
              <w:rPr>
                <w:sz w:val="22"/>
                <w:szCs w:val="22"/>
              </w:rPr>
            </w:pPr>
            <w:r w:rsidRPr="004C4F3B">
              <w:rPr>
                <w:sz w:val="22"/>
                <w:szCs w:val="22"/>
              </w:rPr>
              <w:t>Communication Disorders</w:t>
            </w:r>
          </w:p>
          <w:p w14:paraId="0598931B" w14:textId="77777777" w:rsidR="00B05685" w:rsidRPr="004C4F3B" w:rsidRDefault="00B05685" w:rsidP="00B05685">
            <w:pPr>
              <w:pStyle w:val="ListParagraph"/>
              <w:numPr>
                <w:ilvl w:val="0"/>
                <w:numId w:val="8"/>
              </w:numPr>
              <w:autoSpaceDE w:val="0"/>
              <w:autoSpaceDN w:val="0"/>
              <w:adjustRightInd w:val="0"/>
              <w:contextualSpacing/>
              <w:rPr>
                <w:sz w:val="22"/>
                <w:szCs w:val="22"/>
              </w:rPr>
            </w:pPr>
            <w:r w:rsidRPr="004C4F3B">
              <w:rPr>
                <w:sz w:val="22"/>
                <w:szCs w:val="22"/>
              </w:rPr>
              <w:t>Emotional or Behavior Disorders</w:t>
            </w:r>
          </w:p>
          <w:p w14:paraId="10B9C74E" w14:textId="77777777" w:rsidR="00B05685" w:rsidRPr="004C4F3B" w:rsidRDefault="00B05685" w:rsidP="00E0468A">
            <w:pPr>
              <w:rPr>
                <w:i/>
              </w:rPr>
            </w:pPr>
          </w:p>
        </w:tc>
        <w:tc>
          <w:tcPr>
            <w:tcW w:w="3870" w:type="dxa"/>
          </w:tcPr>
          <w:p w14:paraId="421FBC60" w14:textId="77777777" w:rsidR="00B05685" w:rsidRPr="00690E9A" w:rsidRDefault="00B05685" w:rsidP="00E0468A">
            <w:pPr>
              <w:adjustRightInd w:val="0"/>
              <w:rPr>
                <w:b/>
                <w:color w:val="000000"/>
                <w:lang w:val="fr-FR"/>
              </w:rPr>
            </w:pPr>
          </w:p>
        </w:tc>
        <w:tc>
          <w:tcPr>
            <w:tcW w:w="4230" w:type="dxa"/>
          </w:tcPr>
          <w:p w14:paraId="3FA59B59" w14:textId="77777777" w:rsidR="00D9681B" w:rsidRPr="002F4655" w:rsidRDefault="00D9681B" w:rsidP="00D9681B">
            <w:pPr>
              <w:rPr>
                <w:b/>
                <w:sz w:val="22"/>
                <w:szCs w:val="22"/>
              </w:rPr>
            </w:pPr>
            <w:r w:rsidRPr="002F4655">
              <w:rPr>
                <w:b/>
                <w:sz w:val="22"/>
                <w:szCs w:val="22"/>
              </w:rPr>
              <w:t>Article Summary</w:t>
            </w:r>
          </w:p>
          <w:p w14:paraId="568A7BD3" w14:textId="77777777" w:rsidR="00B05685" w:rsidRDefault="00B05685" w:rsidP="009E408C">
            <w:pPr>
              <w:rPr>
                <w:b/>
              </w:rPr>
            </w:pPr>
          </w:p>
        </w:tc>
      </w:tr>
      <w:tr w:rsidR="00D9681B" w:rsidRPr="004C4F3B" w14:paraId="01E780D1" w14:textId="77777777" w:rsidTr="00942BE0">
        <w:trPr>
          <w:trHeight w:val="333"/>
        </w:trPr>
        <w:tc>
          <w:tcPr>
            <w:tcW w:w="1435" w:type="dxa"/>
          </w:tcPr>
          <w:p w14:paraId="46FF14A0" w14:textId="77777777" w:rsidR="00D9681B" w:rsidRDefault="00D9681B" w:rsidP="003C5368">
            <w:pPr>
              <w:jc w:val="center"/>
              <w:rPr>
                <w:b/>
              </w:rPr>
            </w:pPr>
          </w:p>
          <w:p w14:paraId="6CB26EF1" w14:textId="0DAE45FB" w:rsidR="00D9681B" w:rsidRDefault="00D9681B" w:rsidP="003C5368">
            <w:pPr>
              <w:jc w:val="center"/>
              <w:rPr>
                <w:b/>
              </w:rPr>
            </w:pPr>
            <w:r>
              <w:rPr>
                <w:b/>
              </w:rPr>
              <w:t>March 2</w:t>
            </w:r>
            <w:r w:rsidR="00F321FD">
              <w:rPr>
                <w:b/>
              </w:rPr>
              <w:t>0</w:t>
            </w:r>
            <w:r w:rsidR="00F321FD" w:rsidRPr="00F321FD">
              <w:rPr>
                <w:b/>
                <w:vertAlign w:val="superscript"/>
              </w:rPr>
              <w:t>th</w:t>
            </w:r>
            <w:r w:rsidR="00F321FD">
              <w:rPr>
                <w:b/>
              </w:rPr>
              <w:t xml:space="preserve"> </w:t>
            </w:r>
          </w:p>
        </w:tc>
        <w:tc>
          <w:tcPr>
            <w:tcW w:w="3780" w:type="dxa"/>
          </w:tcPr>
          <w:p w14:paraId="356D89A8" w14:textId="77777777" w:rsidR="00D9681B" w:rsidRPr="004C4F3B" w:rsidRDefault="00D9681B" w:rsidP="00D9681B">
            <w:pPr>
              <w:rPr>
                <w:i/>
                <w:sz w:val="22"/>
                <w:szCs w:val="22"/>
              </w:rPr>
            </w:pPr>
            <w:r w:rsidRPr="004C4F3B">
              <w:rPr>
                <w:i/>
                <w:sz w:val="22"/>
                <w:szCs w:val="22"/>
              </w:rPr>
              <w:t xml:space="preserve">Who are Students with </w:t>
            </w:r>
            <w:proofErr w:type="gramStart"/>
            <w:r w:rsidRPr="004C4F3B">
              <w:rPr>
                <w:i/>
                <w:sz w:val="22"/>
                <w:szCs w:val="22"/>
              </w:rPr>
              <w:t>Low</w:t>
            </w:r>
            <w:proofErr w:type="gramEnd"/>
          </w:p>
          <w:p w14:paraId="4646D1CA" w14:textId="77777777" w:rsidR="00D9681B" w:rsidRPr="004C4F3B" w:rsidRDefault="00D9681B" w:rsidP="00D9681B">
            <w:pPr>
              <w:adjustRightInd w:val="0"/>
              <w:contextualSpacing/>
              <w:rPr>
                <w:i/>
                <w:sz w:val="22"/>
                <w:szCs w:val="22"/>
              </w:rPr>
            </w:pPr>
            <w:r w:rsidRPr="004C4F3B">
              <w:rPr>
                <w:i/>
                <w:sz w:val="22"/>
                <w:szCs w:val="22"/>
              </w:rPr>
              <w:t>Incidence Disabilities?</w:t>
            </w:r>
          </w:p>
          <w:p w14:paraId="25EB1178" w14:textId="77777777" w:rsidR="00D9681B" w:rsidRPr="004C4F3B" w:rsidRDefault="00D9681B" w:rsidP="00D9681B">
            <w:pPr>
              <w:pStyle w:val="ListParagraph"/>
              <w:numPr>
                <w:ilvl w:val="0"/>
                <w:numId w:val="8"/>
              </w:numPr>
              <w:contextualSpacing/>
              <w:rPr>
                <w:sz w:val="22"/>
                <w:szCs w:val="22"/>
              </w:rPr>
            </w:pPr>
            <w:r w:rsidRPr="004C4F3B">
              <w:rPr>
                <w:sz w:val="22"/>
                <w:szCs w:val="22"/>
              </w:rPr>
              <w:t>Autism</w:t>
            </w:r>
          </w:p>
          <w:p w14:paraId="4609EF53" w14:textId="77777777" w:rsidR="00D9681B" w:rsidRPr="004C4F3B" w:rsidRDefault="00D9681B" w:rsidP="00D9681B">
            <w:pPr>
              <w:pStyle w:val="ListParagraph"/>
              <w:numPr>
                <w:ilvl w:val="0"/>
                <w:numId w:val="9"/>
              </w:numPr>
              <w:contextualSpacing/>
              <w:rPr>
                <w:sz w:val="22"/>
                <w:szCs w:val="22"/>
              </w:rPr>
            </w:pPr>
            <w:r w:rsidRPr="004C4F3B">
              <w:rPr>
                <w:sz w:val="22"/>
                <w:szCs w:val="22"/>
              </w:rPr>
              <w:t>Sensory Impairments</w:t>
            </w:r>
          </w:p>
          <w:p w14:paraId="062F2EFA" w14:textId="77777777" w:rsidR="00D9681B" w:rsidRPr="004C4F3B" w:rsidRDefault="00D9681B" w:rsidP="00D9681B">
            <w:pPr>
              <w:pStyle w:val="ListParagraph"/>
              <w:numPr>
                <w:ilvl w:val="0"/>
                <w:numId w:val="9"/>
              </w:numPr>
              <w:contextualSpacing/>
              <w:rPr>
                <w:sz w:val="22"/>
                <w:szCs w:val="22"/>
              </w:rPr>
            </w:pPr>
            <w:r w:rsidRPr="004C4F3B">
              <w:rPr>
                <w:sz w:val="22"/>
                <w:szCs w:val="22"/>
              </w:rPr>
              <w:lastRenderedPageBreak/>
              <w:t xml:space="preserve">Physical, Health Disorders and </w:t>
            </w:r>
            <w:proofErr w:type="gramStart"/>
            <w:r w:rsidRPr="004C4F3B">
              <w:rPr>
                <w:sz w:val="22"/>
                <w:szCs w:val="22"/>
              </w:rPr>
              <w:t>TBI;</w:t>
            </w:r>
            <w:proofErr w:type="gramEnd"/>
            <w:r w:rsidRPr="004C4F3B">
              <w:rPr>
                <w:sz w:val="22"/>
                <w:szCs w:val="22"/>
              </w:rPr>
              <w:t xml:space="preserve"> </w:t>
            </w:r>
          </w:p>
          <w:p w14:paraId="5B29EEE8" w14:textId="77777777" w:rsidR="00D9681B" w:rsidRPr="004C4F3B" w:rsidRDefault="00D9681B" w:rsidP="00D9681B">
            <w:pPr>
              <w:pStyle w:val="ListParagraph"/>
              <w:numPr>
                <w:ilvl w:val="0"/>
                <w:numId w:val="9"/>
              </w:numPr>
              <w:contextualSpacing/>
              <w:rPr>
                <w:sz w:val="22"/>
                <w:szCs w:val="22"/>
              </w:rPr>
            </w:pPr>
            <w:r w:rsidRPr="004C4F3B">
              <w:rPr>
                <w:sz w:val="22"/>
                <w:szCs w:val="22"/>
              </w:rPr>
              <w:t>Severe Disabilities</w:t>
            </w:r>
          </w:p>
          <w:p w14:paraId="72BF1C0F" w14:textId="77777777" w:rsidR="00D9681B" w:rsidRDefault="00D9681B" w:rsidP="00D9681B">
            <w:pPr>
              <w:contextualSpacing/>
              <w:rPr>
                <w:sz w:val="22"/>
                <w:szCs w:val="22"/>
              </w:rPr>
            </w:pPr>
            <w:r w:rsidRPr="004C4F3B">
              <w:rPr>
                <w:sz w:val="22"/>
                <w:szCs w:val="22"/>
              </w:rPr>
              <w:t>Behavior Strategies</w:t>
            </w:r>
          </w:p>
          <w:p w14:paraId="14570239" w14:textId="77777777" w:rsidR="00D9681B" w:rsidRPr="00D9681B" w:rsidRDefault="00D9681B" w:rsidP="00B05685">
            <w:pPr>
              <w:jc w:val="center"/>
              <w:rPr>
                <w:b/>
                <w:bCs/>
                <w:iCs/>
              </w:rPr>
            </w:pPr>
          </w:p>
        </w:tc>
        <w:tc>
          <w:tcPr>
            <w:tcW w:w="3870" w:type="dxa"/>
          </w:tcPr>
          <w:p w14:paraId="02EAC3A4" w14:textId="77777777" w:rsidR="00D9681B" w:rsidRDefault="00D9681B" w:rsidP="00E0468A">
            <w:pPr>
              <w:adjustRightInd w:val="0"/>
              <w:rPr>
                <w:b/>
                <w:color w:val="000000"/>
                <w:lang w:val="fr-FR"/>
              </w:rPr>
            </w:pPr>
          </w:p>
          <w:p w14:paraId="03602480" w14:textId="77777777" w:rsidR="00D9681B" w:rsidRPr="00690E9A" w:rsidRDefault="00D9681B" w:rsidP="00D9681B">
            <w:pPr>
              <w:autoSpaceDE w:val="0"/>
              <w:autoSpaceDN w:val="0"/>
              <w:adjustRightInd w:val="0"/>
              <w:rPr>
                <w:sz w:val="22"/>
                <w:szCs w:val="22"/>
                <w:lang w:val="fr-FR"/>
              </w:rPr>
            </w:pPr>
            <w:r w:rsidRPr="00690E9A">
              <w:rPr>
                <w:b/>
                <w:color w:val="000000"/>
                <w:sz w:val="22"/>
                <w:szCs w:val="22"/>
                <w:lang w:val="fr-FR"/>
              </w:rPr>
              <w:t xml:space="preserve">ALL </w:t>
            </w:r>
            <w:proofErr w:type="gramStart"/>
            <w:r w:rsidRPr="00690E9A">
              <w:rPr>
                <w:b/>
                <w:color w:val="000000"/>
                <w:sz w:val="22"/>
                <w:szCs w:val="22"/>
                <w:lang w:val="fr-FR"/>
              </w:rPr>
              <w:t>Majors</w:t>
            </w:r>
            <w:r w:rsidRPr="00690E9A">
              <w:rPr>
                <w:sz w:val="22"/>
                <w:szCs w:val="22"/>
                <w:lang w:val="fr-FR"/>
              </w:rPr>
              <w:t>:</w:t>
            </w:r>
            <w:proofErr w:type="gramEnd"/>
            <w:r w:rsidRPr="00690E9A">
              <w:rPr>
                <w:sz w:val="22"/>
                <w:szCs w:val="22"/>
                <w:lang w:val="fr-FR"/>
              </w:rPr>
              <w:t xml:space="preserve"> Vaughn et al. (2017), </w:t>
            </w:r>
            <w:proofErr w:type="spellStart"/>
            <w:r w:rsidRPr="00690E9A">
              <w:rPr>
                <w:sz w:val="22"/>
                <w:szCs w:val="22"/>
                <w:lang w:val="fr-FR"/>
              </w:rPr>
              <w:t>Chapter</w:t>
            </w:r>
            <w:proofErr w:type="spellEnd"/>
            <w:r w:rsidRPr="00690E9A">
              <w:rPr>
                <w:sz w:val="22"/>
                <w:szCs w:val="22"/>
                <w:lang w:val="fr-FR"/>
              </w:rPr>
              <w:t xml:space="preserve"> 5, </w:t>
            </w:r>
            <w:proofErr w:type="spellStart"/>
            <w:r w:rsidRPr="00690E9A">
              <w:rPr>
                <w:sz w:val="22"/>
                <w:szCs w:val="22"/>
                <w:lang w:val="fr-FR"/>
              </w:rPr>
              <w:t>Chapter</w:t>
            </w:r>
            <w:proofErr w:type="spellEnd"/>
            <w:r w:rsidRPr="00690E9A">
              <w:rPr>
                <w:sz w:val="22"/>
                <w:szCs w:val="22"/>
                <w:lang w:val="fr-FR"/>
              </w:rPr>
              <w:t xml:space="preserve"> 9, </w:t>
            </w:r>
            <w:proofErr w:type="spellStart"/>
            <w:r w:rsidRPr="00690E9A">
              <w:rPr>
                <w:sz w:val="22"/>
                <w:szCs w:val="22"/>
                <w:lang w:val="fr-FR"/>
              </w:rPr>
              <w:t>Chapter</w:t>
            </w:r>
            <w:proofErr w:type="spellEnd"/>
            <w:r w:rsidRPr="00690E9A">
              <w:rPr>
                <w:sz w:val="22"/>
                <w:szCs w:val="22"/>
                <w:lang w:val="fr-FR"/>
              </w:rPr>
              <w:t xml:space="preserve"> 11,</w:t>
            </w:r>
          </w:p>
          <w:p w14:paraId="1A6505A4" w14:textId="77777777" w:rsidR="00D9681B" w:rsidRPr="00690E9A" w:rsidRDefault="00D9681B" w:rsidP="00D9681B">
            <w:pPr>
              <w:rPr>
                <w:sz w:val="22"/>
                <w:szCs w:val="22"/>
                <w:lang w:val="fr-FR"/>
              </w:rPr>
            </w:pPr>
            <w:r w:rsidRPr="00690E9A">
              <w:rPr>
                <w:sz w:val="22"/>
                <w:szCs w:val="22"/>
                <w:lang w:val="fr-FR"/>
              </w:rPr>
              <w:t xml:space="preserve"> </w:t>
            </w:r>
          </w:p>
          <w:p w14:paraId="68FD031F" w14:textId="63746244" w:rsidR="00D9681B" w:rsidRPr="00690E9A" w:rsidRDefault="00D9681B" w:rsidP="00E0468A">
            <w:pPr>
              <w:adjustRightInd w:val="0"/>
              <w:rPr>
                <w:b/>
                <w:color w:val="000000"/>
                <w:lang w:val="fr-FR"/>
              </w:rPr>
            </w:pPr>
          </w:p>
        </w:tc>
        <w:tc>
          <w:tcPr>
            <w:tcW w:w="4230" w:type="dxa"/>
          </w:tcPr>
          <w:p w14:paraId="4D6DA1DD" w14:textId="77777777" w:rsidR="00D9681B" w:rsidRPr="002F4655" w:rsidRDefault="00D9681B" w:rsidP="00D9681B">
            <w:pPr>
              <w:rPr>
                <w:b/>
              </w:rPr>
            </w:pPr>
          </w:p>
        </w:tc>
      </w:tr>
      <w:tr w:rsidR="003D7E53" w:rsidRPr="004C4F3B" w14:paraId="7A6D847B" w14:textId="77777777" w:rsidTr="00942BE0">
        <w:trPr>
          <w:trHeight w:val="333"/>
        </w:trPr>
        <w:tc>
          <w:tcPr>
            <w:tcW w:w="1435" w:type="dxa"/>
          </w:tcPr>
          <w:p w14:paraId="6E202085" w14:textId="77777777" w:rsidR="00DB3020" w:rsidRDefault="00DB3020" w:rsidP="003C5368">
            <w:pPr>
              <w:jc w:val="center"/>
              <w:rPr>
                <w:b/>
                <w:sz w:val="22"/>
                <w:szCs w:val="22"/>
              </w:rPr>
            </w:pPr>
          </w:p>
          <w:p w14:paraId="752FAF12" w14:textId="54A8325C" w:rsidR="00D9681B" w:rsidRDefault="00D9681B" w:rsidP="003C5368">
            <w:pPr>
              <w:jc w:val="center"/>
              <w:rPr>
                <w:b/>
                <w:sz w:val="22"/>
                <w:szCs w:val="22"/>
              </w:rPr>
            </w:pPr>
            <w:r>
              <w:rPr>
                <w:b/>
                <w:sz w:val="22"/>
                <w:szCs w:val="22"/>
              </w:rPr>
              <w:t>March 2</w:t>
            </w:r>
            <w:r w:rsidR="00F321FD">
              <w:rPr>
                <w:b/>
                <w:sz w:val="22"/>
                <w:szCs w:val="22"/>
              </w:rPr>
              <w:t>7</w:t>
            </w:r>
            <w:r w:rsidRPr="00D9681B">
              <w:rPr>
                <w:b/>
                <w:sz w:val="22"/>
                <w:szCs w:val="22"/>
                <w:vertAlign w:val="superscript"/>
              </w:rPr>
              <w:t>th</w:t>
            </w:r>
            <w:r>
              <w:rPr>
                <w:b/>
                <w:sz w:val="22"/>
                <w:szCs w:val="22"/>
              </w:rPr>
              <w:t xml:space="preserve"> </w:t>
            </w:r>
          </w:p>
          <w:p w14:paraId="0E9992E3" w14:textId="16DB4696" w:rsidR="00D9681B" w:rsidRPr="004C4F3B" w:rsidRDefault="00D9681B" w:rsidP="003C5368">
            <w:pPr>
              <w:jc w:val="center"/>
              <w:rPr>
                <w:b/>
                <w:sz w:val="22"/>
                <w:szCs w:val="22"/>
              </w:rPr>
            </w:pPr>
          </w:p>
        </w:tc>
        <w:tc>
          <w:tcPr>
            <w:tcW w:w="3780" w:type="dxa"/>
          </w:tcPr>
          <w:p w14:paraId="5CF24C10" w14:textId="24A5936A" w:rsidR="00D9681B" w:rsidRPr="00D9681B" w:rsidRDefault="00D9681B" w:rsidP="00D9681B">
            <w:pPr>
              <w:jc w:val="center"/>
              <w:rPr>
                <w:b/>
                <w:bCs/>
                <w:iCs/>
                <w:sz w:val="22"/>
                <w:szCs w:val="22"/>
              </w:rPr>
            </w:pPr>
            <w:r w:rsidRPr="00D9681B">
              <w:rPr>
                <w:b/>
                <w:bCs/>
                <w:iCs/>
                <w:sz w:val="22"/>
                <w:szCs w:val="22"/>
              </w:rPr>
              <w:t>(CONTINUED)</w:t>
            </w:r>
          </w:p>
          <w:p w14:paraId="60B46742" w14:textId="74BB9FE7" w:rsidR="003D7E53" w:rsidRPr="004C4F3B" w:rsidRDefault="003D7E53" w:rsidP="003D7E53">
            <w:pPr>
              <w:rPr>
                <w:i/>
                <w:sz w:val="22"/>
                <w:szCs w:val="22"/>
              </w:rPr>
            </w:pPr>
            <w:r w:rsidRPr="004C4F3B">
              <w:rPr>
                <w:i/>
                <w:sz w:val="22"/>
                <w:szCs w:val="22"/>
              </w:rPr>
              <w:t>Who are Students with Low</w:t>
            </w:r>
          </w:p>
          <w:p w14:paraId="03EA4AB0" w14:textId="77777777" w:rsidR="00DB3020" w:rsidRPr="004C4F3B" w:rsidRDefault="003D7E53" w:rsidP="003D7E53">
            <w:pPr>
              <w:adjustRightInd w:val="0"/>
              <w:contextualSpacing/>
              <w:rPr>
                <w:i/>
                <w:sz w:val="22"/>
                <w:szCs w:val="22"/>
              </w:rPr>
            </w:pPr>
            <w:r w:rsidRPr="004C4F3B">
              <w:rPr>
                <w:i/>
                <w:sz w:val="22"/>
                <w:szCs w:val="22"/>
              </w:rPr>
              <w:t>Incidence Disabilities?</w:t>
            </w:r>
          </w:p>
          <w:p w14:paraId="4E3FF124" w14:textId="77777777" w:rsidR="003D7E53" w:rsidRPr="004C4F3B" w:rsidRDefault="003D7E53" w:rsidP="00F32929">
            <w:pPr>
              <w:pStyle w:val="ListParagraph"/>
              <w:numPr>
                <w:ilvl w:val="0"/>
                <w:numId w:val="8"/>
              </w:numPr>
              <w:contextualSpacing/>
              <w:rPr>
                <w:sz w:val="22"/>
                <w:szCs w:val="22"/>
              </w:rPr>
            </w:pPr>
            <w:r w:rsidRPr="004C4F3B">
              <w:rPr>
                <w:sz w:val="22"/>
                <w:szCs w:val="22"/>
              </w:rPr>
              <w:t>Autism</w:t>
            </w:r>
          </w:p>
          <w:p w14:paraId="43BEF7C6" w14:textId="77777777" w:rsidR="00561F2E" w:rsidRPr="004C4F3B" w:rsidRDefault="00561F2E" w:rsidP="00561F2E">
            <w:pPr>
              <w:pStyle w:val="ListParagraph"/>
              <w:numPr>
                <w:ilvl w:val="0"/>
                <w:numId w:val="9"/>
              </w:numPr>
              <w:contextualSpacing/>
              <w:rPr>
                <w:sz w:val="22"/>
                <w:szCs w:val="22"/>
              </w:rPr>
            </w:pPr>
            <w:r w:rsidRPr="004C4F3B">
              <w:rPr>
                <w:sz w:val="22"/>
                <w:szCs w:val="22"/>
              </w:rPr>
              <w:t>Sensory Impairments</w:t>
            </w:r>
          </w:p>
          <w:p w14:paraId="103434DC" w14:textId="77777777" w:rsidR="00561F2E" w:rsidRPr="004C4F3B" w:rsidRDefault="00561F2E" w:rsidP="00561F2E">
            <w:pPr>
              <w:pStyle w:val="ListParagraph"/>
              <w:numPr>
                <w:ilvl w:val="0"/>
                <w:numId w:val="9"/>
              </w:numPr>
              <w:contextualSpacing/>
              <w:rPr>
                <w:sz w:val="22"/>
                <w:szCs w:val="22"/>
              </w:rPr>
            </w:pPr>
            <w:r w:rsidRPr="004C4F3B">
              <w:rPr>
                <w:sz w:val="22"/>
                <w:szCs w:val="22"/>
              </w:rPr>
              <w:t xml:space="preserve">Physical, Health Disorders and </w:t>
            </w:r>
            <w:proofErr w:type="gramStart"/>
            <w:r w:rsidRPr="004C4F3B">
              <w:rPr>
                <w:sz w:val="22"/>
                <w:szCs w:val="22"/>
              </w:rPr>
              <w:t>TBI;</w:t>
            </w:r>
            <w:proofErr w:type="gramEnd"/>
            <w:r w:rsidRPr="004C4F3B">
              <w:rPr>
                <w:sz w:val="22"/>
                <w:szCs w:val="22"/>
              </w:rPr>
              <w:t xml:space="preserve"> </w:t>
            </w:r>
          </w:p>
          <w:p w14:paraId="3DDC8BCD" w14:textId="77777777" w:rsidR="00561F2E" w:rsidRPr="004C4F3B" w:rsidRDefault="00561F2E" w:rsidP="00561F2E">
            <w:pPr>
              <w:pStyle w:val="ListParagraph"/>
              <w:numPr>
                <w:ilvl w:val="0"/>
                <w:numId w:val="9"/>
              </w:numPr>
              <w:contextualSpacing/>
              <w:rPr>
                <w:sz w:val="22"/>
                <w:szCs w:val="22"/>
              </w:rPr>
            </w:pPr>
            <w:r w:rsidRPr="004C4F3B">
              <w:rPr>
                <w:sz w:val="22"/>
                <w:szCs w:val="22"/>
              </w:rPr>
              <w:t>Severe Disabilities</w:t>
            </w:r>
          </w:p>
          <w:p w14:paraId="14C36790" w14:textId="0B27CFA3" w:rsidR="007A50CC" w:rsidRDefault="00F32929" w:rsidP="00F32929">
            <w:pPr>
              <w:contextualSpacing/>
              <w:rPr>
                <w:sz w:val="22"/>
                <w:szCs w:val="22"/>
              </w:rPr>
            </w:pPr>
            <w:r w:rsidRPr="004C4F3B">
              <w:rPr>
                <w:sz w:val="22"/>
                <w:szCs w:val="22"/>
              </w:rPr>
              <w:t>Behavior Strategies</w:t>
            </w:r>
          </w:p>
          <w:p w14:paraId="11555F0C" w14:textId="132BFB62" w:rsidR="00D9681B" w:rsidRDefault="00D9681B" w:rsidP="00F32929">
            <w:pPr>
              <w:contextualSpacing/>
              <w:rPr>
                <w:sz w:val="22"/>
                <w:szCs w:val="22"/>
              </w:rPr>
            </w:pPr>
          </w:p>
          <w:p w14:paraId="19579A49" w14:textId="3EA3043B" w:rsidR="00D9681B" w:rsidRDefault="00D9681B" w:rsidP="00F32929">
            <w:pPr>
              <w:contextualSpacing/>
              <w:rPr>
                <w:sz w:val="22"/>
                <w:szCs w:val="22"/>
              </w:rPr>
            </w:pPr>
            <w:r w:rsidRPr="00B05685">
              <w:rPr>
                <w:b/>
                <w:bCs/>
                <w:color w:val="FF0000"/>
              </w:rPr>
              <w:t xml:space="preserve">Exam </w:t>
            </w:r>
            <w:r>
              <w:rPr>
                <w:b/>
                <w:bCs/>
                <w:color w:val="FF0000"/>
              </w:rPr>
              <w:t>2</w:t>
            </w:r>
            <w:r w:rsidRPr="00B05685">
              <w:rPr>
                <w:b/>
                <w:bCs/>
                <w:color w:val="FF0000"/>
              </w:rPr>
              <w:t xml:space="preserve"> Test Review</w:t>
            </w:r>
          </w:p>
          <w:p w14:paraId="0612DC8E" w14:textId="016BCB13" w:rsidR="00275029" w:rsidRPr="007A50CC" w:rsidRDefault="00275029" w:rsidP="00F32929">
            <w:pPr>
              <w:rPr>
                <w:b/>
                <w:bCs/>
                <w:sz w:val="22"/>
                <w:szCs w:val="22"/>
              </w:rPr>
            </w:pPr>
          </w:p>
        </w:tc>
        <w:tc>
          <w:tcPr>
            <w:tcW w:w="3870" w:type="dxa"/>
          </w:tcPr>
          <w:p w14:paraId="570A065F" w14:textId="1C528BC0" w:rsidR="00561F2E" w:rsidRPr="00690E9A" w:rsidRDefault="008D5707" w:rsidP="00561F2E">
            <w:pPr>
              <w:autoSpaceDE w:val="0"/>
              <w:autoSpaceDN w:val="0"/>
              <w:adjustRightInd w:val="0"/>
              <w:rPr>
                <w:sz w:val="22"/>
                <w:szCs w:val="22"/>
                <w:lang w:val="fr-FR"/>
              </w:rPr>
            </w:pPr>
            <w:r w:rsidRPr="00690E9A">
              <w:rPr>
                <w:b/>
                <w:color w:val="000000"/>
                <w:sz w:val="22"/>
                <w:szCs w:val="22"/>
                <w:lang w:val="fr-FR"/>
              </w:rPr>
              <w:t>ALL</w:t>
            </w:r>
            <w:r w:rsidR="00176DB4" w:rsidRPr="00690E9A">
              <w:rPr>
                <w:b/>
                <w:color w:val="000000"/>
                <w:sz w:val="22"/>
                <w:szCs w:val="22"/>
                <w:lang w:val="fr-FR"/>
              </w:rPr>
              <w:t xml:space="preserve"> </w:t>
            </w:r>
            <w:proofErr w:type="gramStart"/>
            <w:r w:rsidR="00176DB4" w:rsidRPr="00690E9A">
              <w:rPr>
                <w:b/>
                <w:color w:val="000000"/>
                <w:sz w:val="22"/>
                <w:szCs w:val="22"/>
                <w:lang w:val="fr-FR"/>
              </w:rPr>
              <w:t>Majors</w:t>
            </w:r>
            <w:r w:rsidR="00176DB4" w:rsidRPr="00690E9A">
              <w:rPr>
                <w:sz w:val="22"/>
                <w:szCs w:val="22"/>
                <w:lang w:val="fr-FR"/>
              </w:rPr>
              <w:t>:</w:t>
            </w:r>
            <w:proofErr w:type="gramEnd"/>
            <w:r w:rsidR="00176DB4" w:rsidRPr="00690E9A">
              <w:rPr>
                <w:sz w:val="22"/>
                <w:szCs w:val="22"/>
                <w:lang w:val="fr-FR"/>
              </w:rPr>
              <w:t xml:space="preserve"> </w:t>
            </w:r>
            <w:r w:rsidRPr="00690E9A">
              <w:rPr>
                <w:sz w:val="22"/>
                <w:szCs w:val="22"/>
                <w:lang w:val="fr-FR"/>
              </w:rPr>
              <w:t xml:space="preserve">Vaughn et al. (2017), </w:t>
            </w:r>
            <w:proofErr w:type="spellStart"/>
            <w:r w:rsidR="00DB3020" w:rsidRPr="00690E9A">
              <w:rPr>
                <w:sz w:val="22"/>
                <w:szCs w:val="22"/>
                <w:lang w:val="fr-FR"/>
              </w:rPr>
              <w:t>Chapter</w:t>
            </w:r>
            <w:proofErr w:type="spellEnd"/>
            <w:r w:rsidR="00DB3020" w:rsidRPr="00690E9A">
              <w:rPr>
                <w:sz w:val="22"/>
                <w:szCs w:val="22"/>
                <w:lang w:val="fr-FR"/>
              </w:rPr>
              <w:t xml:space="preserve"> </w:t>
            </w:r>
            <w:r w:rsidR="00561F2E" w:rsidRPr="00690E9A">
              <w:rPr>
                <w:sz w:val="22"/>
                <w:szCs w:val="22"/>
                <w:lang w:val="fr-FR"/>
              </w:rPr>
              <w:t>5</w:t>
            </w:r>
            <w:r w:rsidR="00F32929" w:rsidRPr="00690E9A">
              <w:rPr>
                <w:sz w:val="22"/>
                <w:szCs w:val="22"/>
                <w:lang w:val="fr-FR"/>
              </w:rPr>
              <w:t xml:space="preserve">, </w:t>
            </w:r>
            <w:proofErr w:type="spellStart"/>
            <w:r w:rsidR="00F32929" w:rsidRPr="00690E9A">
              <w:rPr>
                <w:sz w:val="22"/>
                <w:szCs w:val="22"/>
                <w:lang w:val="fr-FR"/>
              </w:rPr>
              <w:t>Chapter</w:t>
            </w:r>
            <w:proofErr w:type="spellEnd"/>
            <w:r w:rsidR="00F32929" w:rsidRPr="00690E9A">
              <w:rPr>
                <w:sz w:val="22"/>
                <w:szCs w:val="22"/>
                <w:lang w:val="fr-FR"/>
              </w:rPr>
              <w:t xml:space="preserve"> 9</w:t>
            </w:r>
            <w:r w:rsidRPr="00690E9A">
              <w:rPr>
                <w:sz w:val="22"/>
                <w:szCs w:val="22"/>
                <w:lang w:val="fr-FR"/>
              </w:rPr>
              <w:t>,</w:t>
            </w:r>
            <w:r w:rsidR="00561F2E" w:rsidRPr="00690E9A">
              <w:rPr>
                <w:sz w:val="22"/>
                <w:szCs w:val="22"/>
                <w:lang w:val="fr-FR"/>
              </w:rPr>
              <w:t xml:space="preserve"> </w:t>
            </w:r>
            <w:proofErr w:type="spellStart"/>
            <w:r w:rsidR="00561F2E" w:rsidRPr="00690E9A">
              <w:rPr>
                <w:sz w:val="22"/>
                <w:szCs w:val="22"/>
                <w:lang w:val="fr-FR"/>
              </w:rPr>
              <w:t>Chapter</w:t>
            </w:r>
            <w:proofErr w:type="spellEnd"/>
            <w:r w:rsidR="00561F2E" w:rsidRPr="00690E9A">
              <w:rPr>
                <w:sz w:val="22"/>
                <w:szCs w:val="22"/>
                <w:lang w:val="fr-FR"/>
              </w:rPr>
              <w:t xml:space="preserve"> 11,</w:t>
            </w:r>
          </w:p>
          <w:p w14:paraId="1CA3EB56" w14:textId="441CB4D8" w:rsidR="00DB3020" w:rsidRPr="00690E9A" w:rsidRDefault="00F32929" w:rsidP="00E0468A">
            <w:pPr>
              <w:rPr>
                <w:sz w:val="22"/>
                <w:szCs w:val="22"/>
                <w:lang w:val="fr-FR"/>
              </w:rPr>
            </w:pPr>
            <w:r w:rsidRPr="00690E9A">
              <w:rPr>
                <w:sz w:val="22"/>
                <w:szCs w:val="22"/>
                <w:lang w:val="fr-FR"/>
              </w:rPr>
              <w:t xml:space="preserve"> </w:t>
            </w:r>
          </w:p>
          <w:p w14:paraId="16B95C35" w14:textId="49797A10" w:rsidR="00F32929" w:rsidRPr="00690E9A" w:rsidRDefault="00F32929" w:rsidP="00E0468A">
            <w:pPr>
              <w:rPr>
                <w:sz w:val="22"/>
                <w:szCs w:val="22"/>
                <w:lang w:val="fr-FR"/>
              </w:rPr>
            </w:pPr>
          </w:p>
        </w:tc>
        <w:tc>
          <w:tcPr>
            <w:tcW w:w="4230" w:type="dxa"/>
          </w:tcPr>
          <w:p w14:paraId="60131A78" w14:textId="35097E9C" w:rsidR="00DB3020" w:rsidRPr="002F4655" w:rsidRDefault="00DB3020" w:rsidP="00E0468A">
            <w:pPr>
              <w:rPr>
                <w:b/>
                <w:sz w:val="22"/>
                <w:szCs w:val="22"/>
              </w:rPr>
            </w:pPr>
          </w:p>
          <w:p w14:paraId="57EB56CB" w14:textId="1CC80257" w:rsidR="005D1158" w:rsidRPr="004C4F3B" w:rsidRDefault="003D7E53" w:rsidP="00E0468A">
            <w:pPr>
              <w:rPr>
                <w:b/>
                <w:sz w:val="22"/>
                <w:szCs w:val="22"/>
              </w:rPr>
            </w:pPr>
            <w:r w:rsidRPr="004C4F3B">
              <w:rPr>
                <w:b/>
                <w:sz w:val="22"/>
                <w:szCs w:val="22"/>
              </w:rPr>
              <w:t xml:space="preserve">Reflection Paper </w:t>
            </w:r>
            <w:r w:rsidR="00AE7D22" w:rsidRPr="004C4F3B">
              <w:rPr>
                <w:b/>
                <w:sz w:val="22"/>
                <w:szCs w:val="22"/>
              </w:rPr>
              <w:t>#</w:t>
            </w:r>
            <w:r w:rsidRPr="004C4F3B">
              <w:rPr>
                <w:b/>
                <w:sz w:val="22"/>
                <w:szCs w:val="22"/>
              </w:rPr>
              <w:t>3</w:t>
            </w:r>
          </w:p>
        </w:tc>
      </w:tr>
      <w:tr w:rsidR="00275029" w:rsidRPr="004C4F3B" w14:paraId="529A525B" w14:textId="77777777" w:rsidTr="00FC0876">
        <w:trPr>
          <w:trHeight w:val="333"/>
        </w:trPr>
        <w:tc>
          <w:tcPr>
            <w:tcW w:w="1435" w:type="dxa"/>
            <w:shd w:val="clear" w:color="auto" w:fill="FF9999"/>
          </w:tcPr>
          <w:p w14:paraId="2F2DB4B9" w14:textId="77777777" w:rsidR="00275029" w:rsidRDefault="00275029" w:rsidP="003C5368">
            <w:pPr>
              <w:jc w:val="center"/>
              <w:rPr>
                <w:b/>
                <w:sz w:val="22"/>
                <w:szCs w:val="22"/>
              </w:rPr>
            </w:pPr>
          </w:p>
          <w:p w14:paraId="162D927D" w14:textId="318F3AF6" w:rsidR="00D9681B" w:rsidRPr="004C4F3B" w:rsidRDefault="00D9681B" w:rsidP="003C5368">
            <w:pPr>
              <w:jc w:val="center"/>
              <w:rPr>
                <w:b/>
                <w:sz w:val="22"/>
                <w:szCs w:val="22"/>
              </w:rPr>
            </w:pPr>
            <w:r>
              <w:rPr>
                <w:b/>
                <w:sz w:val="22"/>
                <w:szCs w:val="22"/>
              </w:rPr>
              <w:t xml:space="preserve">April </w:t>
            </w:r>
            <w:r w:rsidR="00F321FD">
              <w:rPr>
                <w:b/>
                <w:sz w:val="22"/>
                <w:szCs w:val="22"/>
              </w:rPr>
              <w:t>3rd</w:t>
            </w:r>
          </w:p>
        </w:tc>
        <w:tc>
          <w:tcPr>
            <w:tcW w:w="11880" w:type="dxa"/>
            <w:gridSpan w:val="3"/>
            <w:shd w:val="clear" w:color="auto" w:fill="FF9999"/>
          </w:tcPr>
          <w:p w14:paraId="4ED8FD8C" w14:textId="77777777" w:rsidR="00D9681B" w:rsidRPr="00275029" w:rsidRDefault="00D9681B" w:rsidP="00D9681B">
            <w:pPr>
              <w:jc w:val="center"/>
              <w:rPr>
                <w:b/>
                <w:sz w:val="22"/>
                <w:szCs w:val="22"/>
              </w:rPr>
            </w:pPr>
            <w:r>
              <w:rPr>
                <w:b/>
                <w:sz w:val="22"/>
                <w:szCs w:val="22"/>
              </w:rPr>
              <w:t>NO CLASS MEETING</w:t>
            </w:r>
          </w:p>
          <w:p w14:paraId="6AF12220" w14:textId="572F9F4B" w:rsidR="00AB1E07" w:rsidRPr="00FC0876" w:rsidRDefault="00D9681B" w:rsidP="00FC0876">
            <w:pPr>
              <w:jc w:val="center"/>
              <w:rPr>
                <w:b/>
                <w:sz w:val="22"/>
                <w:szCs w:val="22"/>
              </w:rPr>
            </w:pPr>
            <w:r w:rsidRPr="00275029">
              <w:rPr>
                <w:b/>
                <w:sz w:val="22"/>
                <w:szCs w:val="22"/>
              </w:rPr>
              <w:t xml:space="preserve">Exam </w:t>
            </w:r>
            <w:r>
              <w:rPr>
                <w:b/>
                <w:sz w:val="22"/>
                <w:szCs w:val="22"/>
              </w:rPr>
              <w:t>2</w:t>
            </w:r>
            <w:r w:rsidRPr="00275029">
              <w:rPr>
                <w:b/>
                <w:sz w:val="22"/>
                <w:szCs w:val="22"/>
              </w:rPr>
              <w:t xml:space="preserve"> due @11:59pm on Canvas</w:t>
            </w:r>
          </w:p>
          <w:p w14:paraId="12B8B23C" w14:textId="61723292" w:rsidR="00AB1E07" w:rsidRPr="00046742" w:rsidRDefault="00AB1E07" w:rsidP="00046742">
            <w:pPr>
              <w:jc w:val="center"/>
              <w:rPr>
                <w:b/>
                <w:sz w:val="22"/>
                <w:szCs w:val="22"/>
              </w:rPr>
            </w:pPr>
          </w:p>
        </w:tc>
      </w:tr>
      <w:tr w:rsidR="00FC0876" w:rsidRPr="004C4F3B" w14:paraId="2244F8C2" w14:textId="77777777" w:rsidTr="00E0468A">
        <w:trPr>
          <w:trHeight w:val="333"/>
        </w:trPr>
        <w:tc>
          <w:tcPr>
            <w:tcW w:w="1435" w:type="dxa"/>
          </w:tcPr>
          <w:p w14:paraId="1D97DC9F" w14:textId="77777777" w:rsidR="00FC0876" w:rsidRDefault="00FC0876" w:rsidP="003C5368">
            <w:pPr>
              <w:jc w:val="center"/>
              <w:rPr>
                <w:b/>
              </w:rPr>
            </w:pPr>
          </w:p>
          <w:p w14:paraId="3215A6FE" w14:textId="4661B84B" w:rsidR="00FC0876" w:rsidRDefault="00FC0876" w:rsidP="003C5368">
            <w:pPr>
              <w:jc w:val="center"/>
              <w:rPr>
                <w:b/>
              </w:rPr>
            </w:pPr>
            <w:r>
              <w:rPr>
                <w:b/>
              </w:rPr>
              <w:t>April 1</w:t>
            </w:r>
            <w:r w:rsidR="00F321FD">
              <w:rPr>
                <w:b/>
              </w:rPr>
              <w:t>0</w:t>
            </w:r>
            <w:r w:rsidRPr="00FC0876">
              <w:rPr>
                <w:b/>
                <w:vertAlign w:val="superscript"/>
              </w:rPr>
              <w:t>th</w:t>
            </w:r>
            <w:r>
              <w:rPr>
                <w:b/>
              </w:rPr>
              <w:t xml:space="preserve"> </w:t>
            </w:r>
          </w:p>
          <w:p w14:paraId="66B65052" w14:textId="41AA01D9" w:rsidR="00FC0876" w:rsidRDefault="00FC0876" w:rsidP="003C5368">
            <w:pPr>
              <w:jc w:val="center"/>
              <w:rPr>
                <w:b/>
              </w:rPr>
            </w:pPr>
          </w:p>
        </w:tc>
        <w:tc>
          <w:tcPr>
            <w:tcW w:w="11880" w:type="dxa"/>
            <w:gridSpan w:val="3"/>
          </w:tcPr>
          <w:p w14:paraId="08AC8848" w14:textId="77777777" w:rsidR="00FC0876" w:rsidRDefault="00FC0876" w:rsidP="00FC0876">
            <w:pPr>
              <w:jc w:val="center"/>
              <w:rPr>
                <w:b/>
                <w:sz w:val="22"/>
                <w:szCs w:val="22"/>
              </w:rPr>
            </w:pPr>
            <w:r>
              <w:rPr>
                <w:b/>
                <w:sz w:val="22"/>
                <w:szCs w:val="22"/>
              </w:rPr>
              <w:t>Article Share</w:t>
            </w:r>
          </w:p>
          <w:p w14:paraId="5DF4E123" w14:textId="77777777" w:rsidR="00FC0876" w:rsidRDefault="00FC0876" w:rsidP="00FC0876">
            <w:pPr>
              <w:jc w:val="center"/>
              <w:rPr>
                <w:b/>
                <w:sz w:val="22"/>
                <w:szCs w:val="22"/>
              </w:rPr>
            </w:pPr>
            <w:r w:rsidRPr="004C4F3B">
              <w:rPr>
                <w:b/>
                <w:sz w:val="22"/>
                <w:szCs w:val="22"/>
              </w:rPr>
              <w:t>Reflection Paper #4</w:t>
            </w:r>
          </w:p>
          <w:p w14:paraId="166DD149" w14:textId="3C4B478E" w:rsidR="00FC0876" w:rsidRDefault="00FC0876" w:rsidP="00FC0876">
            <w:pPr>
              <w:jc w:val="center"/>
              <w:rPr>
                <w:bCs/>
                <w:sz w:val="22"/>
                <w:szCs w:val="22"/>
              </w:rPr>
            </w:pPr>
            <w:r w:rsidRPr="004C4F3B">
              <w:rPr>
                <w:b/>
                <w:sz w:val="22"/>
                <w:szCs w:val="22"/>
              </w:rPr>
              <w:t xml:space="preserve">IRIS Module #4- </w:t>
            </w:r>
            <w:r w:rsidRPr="001E22DE">
              <w:rPr>
                <w:bCs/>
                <w:sz w:val="22"/>
                <w:szCs w:val="22"/>
              </w:rPr>
              <w:t>Differentiated Instruction: Maximizing the Learning of All Students</w:t>
            </w:r>
          </w:p>
          <w:p w14:paraId="2F04D7E5" w14:textId="7EC0AE90" w:rsidR="00FC0876" w:rsidRDefault="00FC0876" w:rsidP="00FC0876">
            <w:pPr>
              <w:jc w:val="center"/>
              <w:rPr>
                <w:bCs/>
                <w:sz w:val="22"/>
                <w:szCs w:val="22"/>
              </w:rPr>
            </w:pPr>
            <w:r>
              <w:rPr>
                <w:bCs/>
                <w:sz w:val="22"/>
                <w:szCs w:val="22"/>
              </w:rPr>
              <w:t>General Discussion and Q/A Session on General Ed. &amp; Special Education</w:t>
            </w:r>
          </w:p>
          <w:p w14:paraId="7B3458F0" w14:textId="77777777" w:rsidR="00FC0876" w:rsidRDefault="00FC0876" w:rsidP="00D9681B">
            <w:pPr>
              <w:jc w:val="center"/>
              <w:rPr>
                <w:b/>
              </w:rPr>
            </w:pPr>
          </w:p>
        </w:tc>
      </w:tr>
      <w:tr w:rsidR="003D7E53" w:rsidRPr="004C4F3B" w14:paraId="64750EA1" w14:textId="77777777" w:rsidTr="00942BE0">
        <w:trPr>
          <w:trHeight w:val="333"/>
        </w:trPr>
        <w:tc>
          <w:tcPr>
            <w:tcW w:w="1435" w:type="dxa"/>
          </w:tcPr>
          <w:p w14:paraId="306F9B63" w14:textId="77777777" w:rsidR="00DB3020" w:rsidRDefault="00DB3020" w:rsidP="003C5368">
            <w:pPr>
              <w:jc w:val="center"/>
              <w:rPr>
                <w:b/>
                <w:sz w:val="22"/>
                <w:szCs w:val="22"/>
              </w:rPr>
            </w:pPr>
          </w:p>
          <w:p w14:paraId="08AE4EFB" w14:textId="36BD65CD" w:rsidR="00FC0876" w:rsidRDefault="00FC0876" w:rsidP="003C5368">
            <w:pPr>
              <w:jc w:val="center"/>
              <w:rPr>
                <w:b/>
                <w:sz w:val="22"/>
                <w:szCs w:val="22"/>
              </w:rPr>
            </w:pPr>
            <w:r>
              <w:rPr>
                <w:b/>
                <w:sz w:val="22"/>
                <w:szCs w:val="22"/>
              </w:rPr>
              <w:t>April 1</w:t>
            </w:r>
            <w:r w:rsidR="00F321FD">
              <w:rPr>
                <w:b/>
                <w:sz w:val="22"/>
                <w:szCs w:val="22"/>
              </w:rPr>
              <w:t>7</w:t>
            </w:r>
            <w:r w:rsidRPr="00FC0876">
              <w:rPr>
                <w:b/>
                <w:sz w:val="22"/>
                <w:szCs w:val="22"/>
                <w:vertAlign w:val="superscript"/>
              </w:rPr>
              <w:t>th</w:t>
            </w:r>
          </w:p>
          <w:p w14:paraId="5AE7ABD8" w14:textId="366CD82F" w:rsidR="00FC0876" w:rsidRPr="004C4F3B" w:rsidRDefault="00FC0876" w:rsidP="003C5368">
            <w:pPr>
              <w:jc w:val="center"/>
              <w:rPr>
                <w:b/>
                <w:sz w:val="22"/>
                <w:szCs w:val="22"/>
              </w:rPr>
            </w:pPr>
          </w:p>
        </w:tc>
        <w:tc>
          <w:tcPr>
            <w:tcW w:w="3780" w:type="dxa"/>
          </w:tcPr>
          <w:p w14:paraId="00486983" w14:textId="77777777" w:rsidR="00F32929" w:rsidRPr="004C4F3B" w:rsidRDefault="00F32929" w:rsidP="00F32929">
            <w:pPr>
              <w:contextualSpacing/>
              <w:rPr>
                <w:sz w:val="22"/>
                <w:szCs w:val="22"/>
              </w:rPr>
            </w:pPr>
            <w:r w:rsidRPr="004C4F3B">
              <w:rPr>
                <w:sz w:val="22"/>
                <w:szCs w:val="22"/>
              </w:rPr>
              <w:t>Lifespan Issues</w:t>
            </w:r>
          </w:p>
          <w:p w14:paraId="660312EC" w14:textId="77777777" w:rsidR="00F32929" w:rsidRDefault="00F32929" w:rsidP="00F32929">
            <w:pPr>
              <w:contextualSpacing/>
              <w:rPr>
                <w:sz w:val="22"/>
                <w:szCs w:val="22"/>
              </w:rPr>
            </w:pPr>
            <w:r w:rsidRPr="004C4F3B">
              <w:rPr>
                <w:sz w:val="22"/>
                <w:szCs w:val="22"/>
              </w:rPr>
              <w:t>Gifted, Creative, and Talented</w:t>
            </w:r>
          </w:p>
          <w:p w14:paraId="0AA092BD" w14:textId="77777777" w:rsidR="00561F2E" w:rsidRDefault="00561F2E" w:rsidP="00561F2E">
            <w:pPr>
              <w:autoSpaceDE w:val="0"/>
              <w:autoSpaceDN w:val="0"/>
              <w:adjustRightInd w:val="0"/>
              <w:rPr>
                <w:sz w:val="22"/>
                <w:szCs w:val="22"/>
              </w:rPr>
            </w:pPr>
          </w:p>
          <w:p w14:paraId="1EF9E1CB" w14:textId="11C9ED48" w:rsidR="00561F2E" w:rsidRPr="004C4F3B" w:rsidRDefault="00561F2E" w:rsidP="00561F2E">
            <w:pPr>
              <w:autoSpaceDE w:val="0"/>
              <w:autoSpaceDN w:val="0"/>
              <w:adjustRightInd w:val="0"/>
              <w:rPr>
                <w:sz w:val="22"/>
                <w:szCs w:val="22"/>
              </w:rPr>
            </w:pPr>
            <w:r w:rsidRPr="004C4F3B">
              <w:rPr>
                <w:sz w:val="22"/>
                <w:szCs w:val="22"/>
              </w:rPr>
              <w:t>Framework for Instruction:</w:t>
            </w:r>
          </w:p>
          <w:p w14:paraId="7C2AE56A" w14:textId="77777777" w:rsidR="00561F2E" w:rsidRDefault="00561F2E" w:rsidP="00561F2E">
            <w:pPr>
              <w:contextualSpacing/>
              <w:rPr>
                <w:sz w:val="22"/>
                <w:szCs w:val="22"/>
              </w:rPr>
            </w:pPr>
            <w:r w:rsidRPr="004C4F3B">
              <w:rPr>
                <w:sz w:val="22"/>
                <w:szCs w:val="22"/>
              </w:rPr>
              <w:t>Teaching and Assessment</w:t>
            </w:r>
          </w:p>
          <w:p w14:paraId="74EBE5A5" w14:textId="77777777" w:rsidR="00046742" w:rsidRDefault="00046742" w:rsidP="007A50CC">
            <w:pPr>
              <w:contextualSpacing/>
              <w:rPr>
                <w:b/>
                <w:bCs/>
                <w:sz w:val="22"/>
                <w:szCs w:val="22"/>
              </w:rPr>
            </w:pPr>
          </w:p>
          <w:p w14:paraId="14B0130A" w14:textId="14AA8F40" w:rsidR="007A50CC" w:rsidRPr="007A50CC" w:rsidRDefault="007A50CC" w:rsidP="007A50CC">
            <w:pPr>
              <w:contextualSpacing/>
              <w:rPr>
                <w:b/>
                <w:bCs/>
                <w:i/>
                <w:iCs/>
                <w:sz w:val="22"/>
                <w:szCs w:val="22"/>
              </w:rPr>
            </w:pPr>
          </w:p>
          <w:p w14:paraId="75046947" w14:textId="4735F5FE" w:rsidR="007A50CC" w:rsidRPr="004C4F3B" w:rsidRDefault="007A50CC" w:rsidP="00561F2E">
            <w:pPr>
              <w:contextualSpacing/>
              <w:rPr>
                <w:sz w:val="22"/>
                <w:szCs w:val="22"/>
              </w:rPr>
            </w:pPr>
          </w:p>
        </w:tc>
        <w:tc>
          <w:tcPr>
            <w:tcW w:w="3870" w:type="dxa"/>
          </w:tcPr>
          <w:p w14:paraId="7858187B" w14:textId="68FC67A5" w:rsidR="001E22DE" w:rsidRPr="00690E9A" w:rsidRDefault="001E22DE" w:rsidP="001E22DE">
            <w:pPr>
              <w:autoSpaceDE w:val="0"/>
              <w:autoSpaceDN w:val="0"/>
              <w:adjustRightInd w:val="0"/>
              <w:rPr>
                <w:sz w:val="22"/>
                <w:szCs w:val="22"/>
                <w:lang w:val="fr-FR"/>
              </w:rPr>
            </w:pPr>
            <w:r w:rsidRPr="00690E9A">
              <w:rPr>
                <w:b/>
                <w:color w:val="000000"/>
                <w:sz w:val="22"/>
                <w:szCs w:val="22"/>
                <w:lang w:val="fr-FR"/>
              </w:rPr>
              <w:t xml:space="preserve">ALL </w:t>
            </w:r>
            <w:proofErr w:type="gramStart"/>
            <w:r w:rsidRPr="00690E9A">
              <w:rPr>
                <w:b/>
                <w:color w:val="000000"/>
                <w:sz w:val="22"/>
                <w:szCs w:val="22"/>
                <w:lang w:val="fr-FR"/>
              </w:rPr>
              <w:t>Majors</w:t>
            </w:r>
            <w:r w:rsidRPr="00690E9A">
              <w:rPr>
                <w:sz w:val="22"/>
                <w:szCs w:val="22"/>
                <w:lang w:val="fr-FR"/>
              </w:rPr>
              <w:t>:</w:t>
            </w:r>
            <w:proofErr w:type="gramEnd"/>
            <w:r w:rsidRPr="00690E9A">
              <w:rPr>
                <w:sz w:val="22"/>
                <w:szCs w:val="22"/>
                <w:lang w:val="fr-FR"/>
              </w:rPr>
              <w:t xml:space="preserve"> Vaughn et al. (2017), </w:t>
            </w:r>
            <w:proofErr w:type="spellStart"/>
            <w:r w:rsidRPr="00690E9A">
              <w:rPr>
                <w:sz w:val="22"/>
                <w:szCs w:val="22"/>
                <w:lang w:val="fr-FR"/>
              </w:rPr>
              <w:t>Chapter</w:t>
            </w:r>
            <w:proofErr w:type="spellEnd"/>
            <w:r w:rsidRPr="00690E9A">
              <w:rPr>
                <w:sz w:val="22"/>
                <w:szCs w:val="22"/>
                <w:lang w:val="fr-FR"/>
              </w:rPr>
              <w:t xml:space="preserve"> 13, </w:t>
            </w:r>
            <w:proofErr w:type="spellStart"/>
            <w:r w:rsidRPr="00690E9A">
              <w:rPr>
                <w:sz w:val="22"/>
                <w:szCs w:val="22"/>
                <w:lang w:val="fr-FR"/>
              </w:rPr>
              <w:t>Chapter</w:t>
            </w:r>
            <w:proofErr w:type="spellEnd"/>
            <w:r w:rsidRPr="00690E9A">
              <w:rPr>
                <w:sz w:val="22"/>
                <w:szCs w:val="22"/>
                <w:lang w:val="fr-FR"/>
              </w:rPr>
              <w:t xml:space="preserve"> 14 (</w:t>
            </w:r>
            <w:proofErr w:type="spellStart"/>
            <w:r w:rsidRPr="00690E9A">
              <w:rPr>
                <w:sz w:val="22"/>
                <w:szCs w:val="22"/>
                <w:lang w:val="fr-FR"/>
              </w:rPr>
              <w:t>pg</w:t>
            </w:r>
            <w:proofErr w:type="spellEnd"/>
            <w:r w:rsidRPr="00690E9A">
              <w:rPr>
                <w:sz w:val="22"/>
                <w:szCs w:val="22"/>
                <w:lang w:val="fr-FR"/>
              </w:rPr>
              <w:t xml:space="preserve">. 366-376), </w:t>
            </w:r>
            <w:proofErr w:type="spellStart"/>
            <w:r w:rsidRPr="00690E9A">
              <w:rPr>
                <w:sz w:val="22"/>
                <w:szCs w:val="22"/>
                <w:lang w:val="fr-FR"/>
              </w:rPr>
              <w:t>Chapter</w:t>
            </w:r>
            <w:proofErr w:type="spellEnd"/>
            <w:r w:rsidRPr="00690E9A">
              <w:rPr>
                <w:sz w:val="22"/>
                <w:szCs w:val="22"/>
                <w:lang w:val="fr-FR"/>
              </w:rPr>
              <w:t xml:space="preserve"> 15 (</w:t>
            </w:r>
            <w:proofErr w:type="spellStart"/>
            <w:r w:rsidRPr="00690E9A">
              <w:rPr>
                <w:sz w:val="22"/>
                <w:szCs w:val="22"/>
                <w:lang w:val="fr-FR"/>
              </w:rPr>
              <w:t>pg</w:t>
            </w:r>
            <w:proofErr w:type="spellEnd"/>
            <w:r w:rsidRPr="00690E9A">
              <w:rPr>
                <w:sz w:val="22"/>
                <w:szCs w:val="22"/>
                <w:lang w:val="fr-FR"/>
              </w:rPr>
              <w:t xml:space="preserve">. 407- 417), </w:t>
            </w:r>
            <w:proofErr w:type="spellStart"/>
            <w:r w:rsidRPr="00690E9A">
              <w:rPr>
                <w:sz w:val="22"/>
                <w:szCs w:val="22"/>
                <w:lang w:val="fr-FR"/>
              </w:rPr>
              <w:t>Chapter</w:t>
            </w:r>
            <w:proofErr w:type="spellEnd"/>
            <w:r w:rsidRPr="00690E9A">
              <w:rPr>
                <w:sz w:val="22"/>
                <w:szCs w:val="22"/>
                <w:lang w:val="fr-FR"/>
              </w:rPr>
              <w:t xml:space="preserve"> 16</w:t>
            </w:r>
          </w:p>
          <w:p w14:paraId="66B00CBC" w14:textId="77777777" w:rsidR="001E22DE" w:rsidRPr="004C4F3B" w:rsidRDefault="001E22DE" w:rsidP="001E22DE">
            <w:pPr>
              <w:rPr>
                <w:sz w:val="22"/>
                <w:szCs w:val="22"/>
              </w:rPr>
            </w:pPr>
            <w:r w:rsidRPr="004C4F3B">
              <w:rPr>
                <w:sz w:val="22"/>
                <w:szCs w:val="22"/>
              </w:rPr>
              <w:t>(pg. 443- 460)</w:t>
            </w:r>
          </w:p>
          <w:p w14:paraId="0AE5716D" w14:textId="77777777" w:rsidR="001E22DE" w:rsidRPr="004C4F3B" w:rsidRDefault="001E22DE" w:rsidP="001E22DE">
            <w:pPr>
              <w:autoSpaceDE w:val="0"/>
              <w:autoSpaceDN w:val="0"/>
              <w:adjustRightInd w:val="0"/>
              <w:rPr>
                <w:b/>
                <w:color w:val="000000"/>
                <w:sz w:val="22"/>
                <w:szCs w:val="22"/>
                <w:highlight w:val="yellow"/>
              </w:rPr>
            </w:pPr>
            <w:r w:rsidRPr="004C4F3B">
              <w:rPr>
                <w:b/>
                <w:sz w:val="22"/>
                <w:szCs w:val="22"/>
                <w:highlight w:val="yellow"/>
              </w:rPr>
              <w:t>Counseling Majors:</w:t>
            </w:r>
            <w:r w:rsidRPr="004C4F3B">
              <w:rPr>
                <w:sz w:val="22"/>
                <w:szCs w:val="22"/>
                <w:highlight w:val="yellow"/>
              </w:rPr>
              <w:t xml:space="preserve"> Chapter 6 </w:t>
            </w:r>
          </w:p>
          <w:p w14:paraId="6E895819" w14:textId="1F3D1002" w:rsidR="00DB3020" w:rsidRPr="004C4F3B" w:rsidRDefault="001E22DE" w:rsidP="001E22DE">
            <w:pPr>
              <w:autoSpaceDE w:val="0"/>
              <w:autoSpaceDN w:val="0"/>
              <w:adjustRightInd w:val="0"/>
              <w:rPr>
                <w:sz w:val="22"/>
                <w:szCs w:val="22"/>
              </w:rPr>
            </w:pPr>
            <w:r w:rsidRPr="004C4F3B">
              <w:rPr>
                <w:color w:val="000000"/>
                <w:sz w:val="22"/>
                <w:szCs w:val="22"/>
                <w:highlight w:val="yellow"/>
              </w:rPr>
              <w:t xml:space="preserve">The School Counselor and Gifted and Talented Student Programs </w:t>
            </w:r>
            <w:hyperlink r:id="rId24" w:history="1">
              <w:r w:rsidRPr="004C4F3B">
                <w:rPr>
                  <w:rStyle w:val="Hyperlink"/>
                  <w:sz w:val="22"/>
                  <w:szCs w:val="22"/>
                  <w:highlight w:val="yellow"/>
                </w:rPr>
                <w:t>https://www.schoolcounselor.org/asca/media/asca/PositionStatements/PS_Gifted.pdf</w:t>
              </w:r>
            </w:hyperlink>
          </w:p>
        </w:tc>
        <w:tc>
          <w:tcPr>
            <w:tcW w:w="4230" w:type="dxa"/>
          </w:tcPr>
          <w:p w14:paraId="4ED5D4D0" w14:textId="15A6BDE5" w:rsidR="001E22DE" w:rsidRPr="001E22DE" w:rsidRDefault="001E22DE" w:rsidP="00561F2E">
            <w:pPr>
              <w:rPr>
                <w:b/>
                <w:sz w:val="22"/>
                <w:szCs w:val="22"/>
              </w:rPr>
            </w:pPr>
          </w:p>
          <w:p w14:paraId="40CBC5EE" w14:textId="162CBE54" w:rsidR="00561F2E" w:rsidRPr="004C4F3B" w:rsidRDefault="00561F2E" w:rsidP="00E0468A">
            <w:pPr>
              <w:rPr>
                <w:sz w:val="22"/>
                <w:szCs w:val="22"/>
              </w:rPr>
            </w:pPr>
          </w:p>
        </w:tc>
      </w:tr>
      <w:tr w:rsidR="003D7E53" w:rsidRPr="004C4F3B" w14:paraId="3F13CC84" w14:textId="77777777" w:rsidTr="00942BE0">
        <w:trPr>
          <w:trHeight w:val="333"/>
        </w:trPr>
        <w:tc>
          <w:tcPr>
            <w:tcW w:w="1435" w:type="dxa"/>
          </w:tcPr>
          <w:p w14:paraId="26C152F0" w14:textId="77777777" w:rsidR="00DB3020" w:rsidRDefault="00DB3020" w:rsidP="003C5368">
            <w:pPr>
              <w:jc w:val="center"/>
              <w:rPr>
                <w:b/>
                <w:sz w:val="22"/>
                <w:szCs w:val="22"/>
              </w:rPr>
            </w:pPr>
          </w:p>
          <w:p w14:paraId="35744F10" w14:textId="1AAA6811" w:rsidR="00FC0876" w:rsidRPr="004C4F3B" w:rsidRDefault="00FC0876" w:rsidP="003C5368">
            <w:pPr>
              <w:jc w:val="center"/>
              <w:rPr>
                <w:b/>
                <w:sz w:val="22"/>
                <w:szCs w:val="22"/>
              </w:rPr>
            </w:pPr>
            <w:r>
              <w:rPr>
                <w:b/>
                <w:sz w:val="22"/>
                <w:szCs w:val="22"/>
              </w:rPr>
              <w:t>April 2</w:t>
            </w:r>
            <w:r w:rsidR="00F321FD">
              <w:rPr>
                <w:b/>
                <w:sz w:val="22"/>
                <w:szCs w:val="22"/>
              </w:rPr>
              <w:t>4</w:t>
            </w:r>
            <w:r w:rsidRPr="00FC0876">
              <w:rPr>
                <w:b/>
                <w:sz w:val="22"/>
                <w:szCs w:val="22"/>
                <w:vertAlign w:val="superscript"/>
              </w:rPr>
              <w:t>th</w:t>
            </w:r>
            <w:r>
              <w:rPr>
                <w:b/>
                <w:sz w:val="22"/>
                <w:szCs w:val="22"/>
              </w:rPr>
              <w:t xml:space="preserve"> </w:t>
            </w:r>
          </w:p>
        </w:tc>
        <w:tc>
          <w:tcPr>
            <w:tcW w:w="3780" w:type="dxa"/>
          </w:tcPr>
          <w:p w14:paraId="03E588F2" w14:textId="08727B88" w:rsidR="001E22DE" w:rsidRDefault="001E22DE" w:rsidP="001E22DE">
            <w:pPr>
              <w:rPr>
                <w:bCs/>
                <w:sz w:val="22"/>
                <w:szCs w:val="22"/>
              </w:rPr>
            </w:pPr>
            <w:r w:rsidRPr="001E22DE">
              <w:rPr>
                <w:bCs/>
                <w:sz w:val="22"/>
                <w:szCs w:val="22"/>
              </w:rPr>
              <w:t>Evidenced Based Practice or High Leverage Practices Presentation</w:t>
            </w:r>
            <w:r>
              <w:rPr>
                <w:bCs/>
                <w:sz w:val="22"/>
                <w:szCs w:val="22"/>
              </w:rPr>
              <w:t>s</w:t>
            </w:r>
          </w:p>
          <w:p w14:paraId="78D19154" w14:textId="77777777" w:rsidR="007A50CC" w:rsidRDefault="007A50CC" w:rsidP="007A50CC">
            <w:pPr>
              <w:contextualSpacing/>
              <w:rPr>
                <w:b/>
                <w:bCs/>
                <w:sz w:val="22"/>
                <w:szCs w:val="22"/>
              </w:rPr>
            </w:pPr>
          </w:p>
          <w:p w14:paraId="79B1CDB8" w14:textId="6E4641D8" w:rsidR="00046742" w:rsidRPr="00046742" w:rsidRDefault="00046742" w:rsidP="00E0468A">
            <w:pPr>
              <w:contextualSpacing/>
              <w:rPr>
                <w:b/>
                <w:bCs/>
                <w:sz w:val="22"/>
                <w:szCs w:val="22"/>
              </w:rPr>
            </w:pPr>
          </w:p>
        </w:tc>
        <w:tc>
          <w:tcPr>
            <w:tcW w:w="3870" w:type="dxa"/>
          </w:tcPr>
          <w:p w14:paraId="54E0AD2A" w14:textId="2DEBE093" w:rsidR="00F32929" w:rsidRPr="004C4F3B" w:rsidRDefault="00F32929" w:rsidP="00F32929">
            <w:pPr>
              <w:rPr>
                <w:sz w:val="22"/>
                <w:szCs w:val="22"/>
              </w:rPr>
            </w:pPr>
          </w:p>
        </w:tc>
        <w:tc>
          <w:tcPr>
            <w:tcW w:w="4230" w:type="dxa"/>
          </w:tcPr>
          <w:p w14:paraId="719D6AB6" w14:textId="34A07F07" w:rsidR="00F32929" w:rsidRPr="004C4F3B" w:rsidRDefault="001E22DE" w:rsidP="001E22DE">
            <w:pPr>
              <w:rPr>
                <w:sz w:val="22"/>
                <w:szCs w:val="22"/>
              </w:rPr>
            </w:pPr>
            <w:r>
              <w:rPr>
                <w:b/>
                <w:sz w:val="22"/>
                <w:szCs w:val="22"/>
              </w:rPr>
              <w:t>EBPs or HLP Poster or Presentation</w:t>
            </w:r>
          </w:p>
        </w:tc>
      </w:tr>
      <w:tr w:rsidR="00561F2E" w:rsidRPr="004C4F3B" w14:paraId="0DA7244B" w14:textId="77777777" w:rsidTr="00E0468A">
        <w:trPr>
          <w:trHeight w:val="557"/>
        </w:trPr>
        <w:tc>
          <w:tcPr>
            <w:tcW w:w="1435" w:type="dxa"/>
          </w:tcPr>
          <w:p w14:paraId="25D96902" w14:textId="342F72F1" w:rsidR="00561F2E" w:rsidRPr="004C4F3B" w:rsidRDefault="00561F2E" w:rsidP="000F1213">
            <w:pPr>
              <w:jc w:val="center"/>
              <w:rPr>
                <w:b/>
                <w:sz w:val="22"/>
                <w:szCs w:val="22"/>
              </w:rPr>
            </w:pPr>
          </w:p>
        </w:tc>
        <w:tc>
          <w:tcPr>
            <w:tcW w:w="7650" w:type="dxa"/>
            <w:gridSpan w:val="2"/>
          </w:tcPr>
          <w:p w14:paraId="23F096A3" w14:textId="2244604F" w:rsidR="00561F2E" w:rsidRPr="004C4F3B" w:rsidRDefault="00561F2E" w:rsidP="00275029">
            <w:pPr>
              <w:jc w:val="center"/>
            </w:pPr>
          </w:p>
        </w:tc>
        <w:tc>
          <w:tcPr>
            <w:tcW w:w="4230" w:type="dxa"/>
          </w:tcPr>
          <w:p w14:paraId="7D10EED4" w14:textId="582F26CE" w:rsidR="00561F2E" w:rsidRPr="004C4F3B" w:rsidRDefault="00561F2E" w:rsidP="00275029">
            <w:pPr>
              <w:jc w:val="center"/>
              <w:rPr>
                <w:sz w:val="22"/>
                <w:szCs w:val="22"/>
              </w:rPr>
            </w:pPr>
          </w:p>
        </w:tc>
      </w:tr>
    </w:tbl>
    <w:p w14:paraId="60280CAA" w14:textId="77777777" w:rsidR="00DB3020" w:rsidRDefault="00DB3020" w:rsidP="00DB3020">
      <w:pPr>
        <w:tabs>
          <w:tab w:val="left" w:pos="839"/>
          <w:tab w:val="left" w:pos="840"/>
        </w:tabs>
        <w:spacing w:before="57"/>
        <w:ind w:left="119"/>
        <w:rPr>
          <w:rFonts w:ascii="Calibri"/>
          <w:b/>
        </w:rPr>
      </w:pPr>
    </w:p>
    <w:p w14:paraId="7B7AB12B" w14:textId="77777777" w:rsidR="00DB3020" w:rsidRDefault="00DB3020" w:rsidP="00DB3020">
      <w:pPr>
        <w:tabs>
          <w:tab w:val="left" w:pos="839"/>
          <w:tab w:val="left" w:pos="840"/>
        </w:tabs>
        <w:spacing w:before="57"/>
        <w:ind w:left="119"/>
        <w:rPr>
          <w:rFonts w:ascii="Calibri"/>
          <w:b/>
        </w:rPr>
      </w:pPr>
    </w:p>
    <w:p w14:paraId="2CEBAF8A" w14:textId="77777777" w:rsidR="00DB3020" w:rsidRPr="00DB3020" w:rsidRDefault="00DB3020" w:rsidP="00DB3020">
      <w:pPr>
        <w:tabs>
          <w:tab w:val="left" w:pos="839"/>
          <w:tab w:val="left" w:pos="840"/>
        </w:tabs>
        <w:spacing w:before="57"/>
        <w:ind w:left="119"/>
        <w:rPr>
          <w:rFonts w:ascii="Calibri"/>
          <w:b/>
        </w:rPr>
      </w:pPr>
    </w:p>
    <w:p w14:paraId="68BA10C8" w14:textId="77777777" w:rsidR="003506C5" w:rsidRPr="00E14C8C" w:rsidRDefault="003506C5" w:rsidP="003506C5">
      <w:pPr>
        <w:spacing w:before="91"/>
        <w:ind w:right="569"/>
        <w:rPr>
          <w:sz w:val="24"/>
          <w:szCs w:val="24"/>
        </w:rPr>
      </w:pPr>
      <w:r>
        <w:rPr>
          <w:noProof/>
          <w:sz w:val="23"/>
        </w:rPr>
        <mc:AlternateContent>
          <mc:Choice Requires="wps">
            <w:drawing>
              <wp:anchor distT="0" distB="0" distL="114300" distR="114300" simplePos="0" relativeHeight="251659264" behindDoc="0" locked="0" layoutInCell="1" allowOverlap="1" wp14:anchorId="03A31B95" wp14:editId="2365D8A1">
                <wp:simplePos x="0" y="0"/>
                <wp:positionH relativeFrom="column">
                  <wp:posOffset>-100781</wp:posOffset>
                </wp:positionH>
                <wp:positionV relativeFrom="paragraph">
                  <wp:posOffset>1689918</wp:posOffset>
                </wp:positionV>
                <wp:extent cx="412750" cy="226019"/>
                <wp:effectExtent l="0" t="0" r="6350" b="3175"/>
                <wp:wrapNone/>
                <wp:docPr id="4" name="Text Box 4"/>
                <wp:cNvGraphicFramePr/>
                <a:graphic xmlns:a="http://schemas.openxmlformats.org/drawingml/2006/main">
                  <a:graphicData uri="http://schemas.microsoft.com/office/word/2010/wordprocessingShape">
                    <wps:wsp>
                      <wps:cNvSpPr txBox="1"/>
                      <wps:spPr>
                        <a:xfrm flipV="1">
                          <a:off x="0" y="0"/>
                          <a:ext cx="412750" cy="226019"/>
                        </a:xfrm>
                        <a:prstGeom prst="rect">
                          <a:avLst/>
                        </a:prstGeom>
                        <a:solidFill>
                          <a:schemeClr val="lt1"/>
                        </a:solidFill>
                        <a:ln w="6350">
                          <a:noFill/>
                        </a:ln>
                      </wps:spPr>
                      <wps:txbx>
                        <w:txbxContent>
                          <w:p w14:paraId="530EA55D" w14:textId="77777777" w:rsidR="00E14C8C" w:rsidRDefault="00E14C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A31B95" id="Text Box 4" o:spid="_x0000_s1027" type="#_x0000_t202" style="position:absolute;margin-left:-7.95pt;margin-top:133.05pt;width:32.5pt;height:17.8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" fillcolor="white [3201]" stroked="f" strokeweight=".5pt">
                <v:textbox>
                  <w:txbxContent>
                    <w:p w14:paraId="530EA55D" w14:textId="77777777" w:rsidR="00E14C8C" w:rsidRDefault="00E14C8C"/>
                  </w:txbxContent>
                </v:textbox>
              </v:shape>
            </w:pict>
          </mc:Fallback>
        </mc:AlternateContent>
      </w:r>
      <w:r w:rsidRPr="00E14C8C">
        <w:rPr>
          <w:b/>
          <w:sz w:val="24"/>
          <w:szCs w:val="24"/>
        </w:rPr>
        <w:t xml:space="preserve">Distance learning courses: </w:t>
      </w:r>
      <w:r w:rsidRPr="00E14C8C">
        <w:rPr>
          <w:sz w:val="24"/>
          <w:szCs w:val="24"/>
        </w:rPr>
        <w:t>Canvas will be used for distance learning delivery. Students taking this course via distance education are expected to follow the course schedule, watch video lectures, and complete assignments as listed on the outline above. Students will have weekly opportunities to engage with the instructor as well as other students using the Discussion Board in Canvas. The use of Canvas to support student learning is used for both distance and on-campus students. Distance learning students will have internet access to libraries, learning centers, and/or laboratories that will facilitate their successful completion of the course.</w:t>
      </w:r>
    </w:p>
    <w:p w14:paraId="4522A5B8" w14:textId="77777777" w:rsidR="00B34ADF" w:rsidRDefault="00B34ADF" w:rsidP="00E14C8C">
      <w:pPr>
        <w:spacing w:before="91"/>
        <w:ind w:right="569"/>
        <w:sectPr w:rsidR="00B34ADF" w:rsidSect="00094A62">
          <w:pgSz w:w="15840" w:h="12240" w:orient="landscape"/>
          <w:pgMar w:top="900" w:right="860" w:bottom="280" w:left="1320" w:header="720" w:footer="720" w:gutter="0"/>
          <w:cols w:space="720"/>
        </w:sectPr>
      </w:pPr>
    </w:p>
    <w:p w14:paraId="5D3C4E3F" w14:textId="77777777" w:rsidR="00B34ADF" w:rsidRDefault="00673A96">
      <w:pPr>
        <w:pStyle w:val="Heading2"/>
        <w:numPr>
          <w:ilvl w:val="0"/>
          <w:numId w:val="3"/>
        </w:numPr>
        <w:tabs>
          <w:tab w:val="left" w:pos="879"/>
          <w:tab w:val="left" w:pos="880"/>
        </w:tabs>
        <w:ind w:left="880"/>
        <w:jc w:val="left"/>
      </w:pPr>
      <w:r>
        <w:lastRenderedPageBreak/>
        <w:t>Assignments/Projects:</w:t>
      </w:r>
    </w:p>
    <w:p w14:paraId="6D92AEE2" w14:textId="77777777" w:rsidR="00B34ADF" w:rsidRDefault="00B34ADF">
      <w:pPr>
        <w:pStyle w:val="BodyText"/>
        <w:spacing w:before="10"/>
        <w:rPr>
          <w:b/>
          <w:sz w:val="22"/>
        </w:rPr>
      </w:pPr>
    </w:p>
    <w:p w14:paraId="2F4C18CD" w14:textId="77777777" w:rsidR="00B34ADF" w:rsidRDefault="00673A96">
      <w:pPr>
        <w:pStyle w:val="BodyText"/>
        <w:spacing w:before="1"/>
        <w:ind w:left="879" w:right="258"/>
      </w:pPr>
      <w:r>
        <w:t xml:space="preserve">Students will be held responsible for </w:t>
      </w:r>
      <w:r>
        <w:rPr>
          <w:b/>
        </w:rPr>
        <w:t xml:space="preserve">all </w:t>
      </w:r>
      <w:r>
        <w:t xml:space="preserve">of the information in the textbook and assigned readings. Students should read assigned material appropriate to the class topic </w:t>
      </w:r>
      <w:r>
        <w:rPr>
          <w:b/>
        </w:rPr>
        <w:t xml:space="preserve">prior </w:t>
      </w:r>
      <w:r>
        <w:t>to class meetings.</w:t>
      </w:r>
    </w:p>
    <w:p w14:paraId="15603E53" w14:textId="77777777" w:rsidR="00B34ADF" w:rsidRDefault="00B34ADF">
      <w:pPr>
        <w:pStyle w:val="BodyText"/>
        <w:spacing w:before="2"/>
      </w:pPr>
    </w:p>
    <w:p w14:paraId="2843C56E" w14:textId="408C8912" w:rsidR="00B34ADF" w:rsidRDefault="00673A96">
      <w:pPr>
        <w:pStyle w:val="ListParagraph"/>
        <w:numPr>
          <w:ilvl w:val="0"/>
          <w:numId w:val="2"/>
        </w:numPr>
        <w:tabs>
          <w:tab w:val="left" w:pos="1240"/>
        </w:tabs>
        <w:ind w:right="306"/>
        <w:rPr>
          <w:sz w:val="23"/>
        </w:rPr>
      </w:pPr>
      <w:r>
        <w:rPr>
          <w:b/>
          <w:sz w:val="23"/>
          <w:u w:val="thick"/>
        </w:rPr>
        <w:t>Exams:</w:t>
      </w:r>
      <w:r>
        <w:rPr>
          <w:b/>
          <w:sz w:val="23"/>
        </w:rPr>
        <w:t xml:space="preserve"> </w:t>
      </w:r>
      <w:r>
        <w:rPr>
          <w:sz w:val="23"/>
        </w:rPr>
        <w:t xml:space="preserve">There will be </w:t>
      </w:r>
      <w:r w:rsidR="008B25D5">
        <w:rPr>
          <w:sz w:val="23"/>
        </w:rPr>
        <w:t>two</w:t>
      </w:r>
      <w:r>
        <w:rPr>
          <w:sz w:val="23"/>
        </w:rPr>
        <w:t xml:space="preserve"> examinations during the term. Exams will be a</w:t>
      </w:r>
      <w:r>
        <w:rPr>
          <w:spacing w:val="-28"/>
          <w:sz w:val="23"/>
        </w:rPr>
        <w:t xml:space="preserve"> </w:t>
      </w:r>
      <w:r>
        <w:rPr>
          <w:sz w:val="23"/>
        </w:rPr>
        <w:t>combination of objective and short answer</w:t>
      </w:r>
      <w:r>
        <w:rPr>
          <w:spacing w:val="4"/>
          <w:sz w:val="23"/>
        </w:rPr>
        <w:t xml:space="preserve"> </w:t>
      </w:r>
      <w:r>
        <w:rPr>
          <w:sz w:val="23"/>
        </w:rPr>
        <w:t>items.</w:t>
      </w:r>
    </w:p>
    <w:p w14:paraId="4AF9C72E" w14:textId="77777777" w:rsidR="00B34ADF" w:rsidRDefault="00B34ADF">
      <w:pPr>
        <w:pStyle w:val="BodyText"/>
        <w:spacing w:before="2"/>
        <w:rPr>
          <w:sz w:val="24"/>
        </w:rPr>
      </w:pPr>
    </w:p>
    <w:p w14:paraId="6D5F711A" w14:textId="59F9300E" w:rsidR="00B34ADF" w:rsidRDefault="00673A96">
      <w:pPr>
        <w:pStyle w:val="ListParagraph"/>
        <w:numPr>
          <w:ilvl w:val="0"/>
          <w:numId w:val="2"/>
        </w:numPr>
        <w:tabs>
          <w:tab w:val="left" w:pos="1240"/>
        </w:tabs>
        <w:ind w:right="962"/>
        <w:rPr>
          <w:sz w:val="23"/>
        </w:rPr>
      </w:pPr>
      <w:r>
        <w:rPr>
          <w:b/>
          <w:sz w:val="23"/>
          <w:u w:val="thick"/>
        </w:rPr>
        <w:t xml:space="preserve">Evidence-Based Practice </w:t>
      </w:r>
      <w:r w:rsidR="003D7E53">
        <w:rPr>
          <w:b/>
          <w:sz w:val="23"/>
          <w:u w:val="thick"/>
        </w:rPr>
        <w:t xml:space="preserve">or </w:t>
      </w:r>
      <w:proofErr w:type="gramStart"/>
      <w:r w:rsidR="003D7E53">
        <w:rPr>
          <w:b/>
          <w:sz w:val="23"/>
          <w:u w:val="thick"/>
        </w:rPr>
        <w:t>High Level</w:t>
      </w:r>
      <w:proofErr w:type="gramEnd"/>
      <w:r w:rsidR="003D7E53">
        <w:rPr>
          <w:b/>
          <w:sz w:val="23"/>
          <w:u w:val="thick"/>
        </w:rPr>
        <w:t xml:space="preserve"> Practices (HLP) </w:t>
      </w:r>
      <w:r>
        <w:rPr>
          <w:b/>
          <w:sz w:val="23"/>
          <w:u w:val="thick"/>
        </w:rPr>
        <w:t>Presentation</w:t>
      </w:r>
      <w:r>
        <w:rPr>
          <w:sz w:val="23"/>
        </w:rPr>
        <w:t xml:space="preserve">: Students will develop a </w:t>
      </w:r>
      <w:r w:rsidR="00E86A4A">
        <w:rPr>
          <w:sz w:val="23"/>
        </w:rPr>
        <w:t>PowerPoint</w:t>
      </w:r>
      <w:r w:rsidR="003525D2">
        <w:rPr>
          <w:sz w:val="23"/>
        </w:rPr>
        <w:t xml:space="preserve"> or </w:t>
      </w:r>
      <w:r>
        <w:rPr>
          <w:sz w:val="23"/>
        </w:rPr>
        <w:t xml:space="preserve">poster on an instructional, behavioral, </w:t>
      </w:r>
      <w:r>
        <w:rPr>
          <w:spacing w:val="-3"/>
          <w:sz w:val="23"/>
        </w:rPr>
        <w:t xml:space="preserve">or </w:t>
      </w:r>
      <w:r>
        <w:rPr>
          <w:sz w:val="23"/>
        </w:rPr>
        <w:t xml:space="preserve">social issue they are interested in (e.g., motivating adolescent readers, promoting social skills, using hands-on learning). Included in this project will be a </w:t>
      </w:r>
      <w:r w:rsidR="003525D2">
        <w:rPr>
          <w:sz w:val="23"/>
        </w:rPr>
        <w:t xml:space="preserve">PowerPoint or </w:t>
      </w:r>
      <w:r>
        <w:rPr>
          <w:sz w:val="23"/>
        </w:rPr>
        <w:t xml:space="preserve">poster that summarizes key information and an annotated bibliography that summarizes the resources used. A minimum of 7 resources should be used. </w:t>
      </w:r>
      <w:r>
        <w:rPr>
          <w:spacing w:val="-3"/>
          <w:sz w:val="23"/>
        </w:rPr>
        <w:t xml:space="preserve">The </w:t>
      </w:r>
      <w:r>
        <w:rPr>
          <w:sz w:val="23"/>
        </w:rPr>
        <w:t xml:space="preserve">annotation for each resource should be a minimum of 50 words. </w:t>
      </w:r>
      <w:r w:rsidR="003525D2">
        <w:rPr>
          <w:sz w:val="23"/>
        </w:rPr>
        <w:t xml:space="preserve">Presentations will be </w:t>
      </w:r>
      <w:r>
        <w:rPr>
          <w:sz w:val="23"/>
        </w:rPr>
        <w:t xml:space="preserve">the last day of class. </w:t>
      </w:r>
    </w:p>
    <w:p w14:paraId="0182DCB3" w14:textId="77777777" w:rsidR="00B34ADF" w:rsidRDefault="00B34ADF">
      <w:pPr>
        <w:pStyle w:val="BodyText"/>
        <w:spacing w:before="5"/>
        <w:rPr>
          <w:sz w:val="33"/>
        </w:rPr>
      </w:pPr>
    </w:p>
    <w:p w14:paraId="14596206" w14:textId="004D999D" w:rsidR="00B34ADF" w:rsidRDefault="00673A96">
      <w:pPr>
        <w:pStyle w:val="ListParagraph"/>
        <w:numPr>
          <w:ilvl w:val="0"/>
          <w:numId w:val="2"/>
        </w:numPr>
        <w:tabs>
          <w:tab w:val="left" w:pos="1240"/>
        </w:tabs>
        <w:ind w:right="978"/>
        <w:rPr>
          <w:sz w:val="23"/>
        </w:rPr>
      </w:pPr>
      <w:r>
        <w:rPr>
          <w:b/>
          <w:sz w:val="23"/>
          <w:u w:val="thick"/>
        </w:rPr>
        <w:t>Reflection Paper-</w:t>
      </w:r>
      <w:r>
        <w:rPr>
          <w:b/>
          <w:sz w:val="23"/>
        </w:rPr>
        <w:t xml:space="preserve"> </w:t>
      </w:r>
      <w:r>
        <w:rPr>
          <w:sz w:val="23"/>
        </w:rPr>
        <w:t xml:space="preserve">Students will write 4 reflection papers based on their thoughts, feelings, emotions </w:t>
      </w:r>
      <w:r>
        <w:rPr>
          <w:spacing w:val="-3"/>
          <w:sz w:val="23"/>
        </w:rPr>
        <w:t xml:space="preserve">and </w:t>
      </w:r>
      <w:r>
        <w:rPr>
          <w:sz w:val="23"/>
        </w:rPr>
        <w:t xml:space="preserve">personal </w:t>
      </w:r>
      <w:r>
        <w:rPr>
          <w:spacing w:val="-3"/>
          <w:sz w:val="23"/>
        </w:rPr>
        <w:t xml:space="preserve">or </w:t>
      </w:r>
      <w:r>
        <w:rPr>
          <w:sz w:val="23"/>
        </w:rPr>
        <w:t xml:space="preserve">professional principles. </w:t>
      </w:r>
      <w:r>
        <w:rPr>
          <w:spacing w:val="-3"/>
          <w:sz w:val="23"/>
        </w:rPr>
        <w:t xml:space="preserve">The </w:t>
      </w:r>
      <w:r>
        <w:rPr>
          <w:sz w:val="23"/>
        </w:rPr>
        <w:t xml:space="preserve">reflection paper should be a minimum of 300 to 500 words. The questions that have been given should be answered in the response. </w:t>
      </w:r>
    </w:p>
    <w:p w14:paraId="44122CFD" w14:textId="77777777" w:rsidR="00B34ADF" w:rsidRDefault="00B34ADF">
      <w:pPr>
        <w:pStyle w:val="BodyText"/>
        <w:spacing w:before="2"/>
        <w:rPr>
          <w:sz w:val="33"/>
        </w:rPr>
      </w:pPr>
    </w:p>
    <w:p w14:paraId="1DB3B175" w14:textId="6459C663" w:rsidR="00FC0876" w:rsidRPr="00FC0876" w:rsidRDefault="00673A96" w:rsidP="00FC0876">
      <w:pPr>
        <w:pStyle w:val="ListParagraph"/>
        <w:numPr>
          <w:ilvl w:val="0"/>
          <w:numId w:val="2"/>
        </w:numPr>
        <w:tabs>
          <w:tab w:val="left" w:pos="1240"/>
        </w:tabs>
        <w:spacing w:before="1"/>
        <w:ind w:right="1030"/>
        <w:rPr>
          <w:sz w:val="23"/>
        </w:rPr>
      </w:pPr>
      <w:r w:rsidRPr="00EB7692">
        <w:rPr>
          <w:b/>
          <w:sz w:val="23"/>
          <w:u w:val="thick"/>
        </w:rPr>
        <w:t>Iris Modules</w:t>
      </w:r>
      <w:r w:rsidRPr="00EB7692">
        <w:rPr>
          <w:b/>
          <w:sz w:val="23"/>
        </w:rPr>
        <w:t xml:space="preserve">: </w:t>
      </w:r>
      <w:r w:rsidRPr="00EB7692">
        <w:rPr>
          <w:sz w:val="23"/>
        </w:rPr>
        <w:t xml:space="preserve">Students will complete 4 </w:t>
      </w:r>
      <w:r w:rsidRPr="00EB7692">
        <w:rPr>
          <w:b/>
          <w:sz w:val="23"/>
          <w:u w:val="thick"/>
        </w:rPr>
        <w:t>IRIS modules/activities</w:t>
      </w:r>
      <w:r w:rsidRPr="00EB7692">
        <w:rPr>
          <w:sz w:val="23"/>
        </w:rPr>
        <w:t xml:space="preserve">. They must complete (1) </w:t>
      </w:r>
      <w:r w:rsidRPr="00EB7692">
        <w:rPr>
          <w:i/>
          <w:sz w:val="23"/>
        </w:rPr>
        <w:t>IRIS Module –</w:t>
      </w:r>
      <w:r w:rsidR="00EB7692" w:rsidRPr="00EB7692">
        <w:rPr>
          <w:i/>
          <w:sz w:val="23"/>
        </w:rPr>
        <w:t>Universal Design or Counselors only: Guiding the school counselor: An Overview of Roles and</w:t>
      </w:r>
      <w:r w:rsidR="00EB7692" w:rsidRPr="00EB7692">
        <w:rPr>
          <w:i/>
          <w:spacing w:val="-7"/>
          <w:sz w:val="23"/>
        </w:rPr>
        <w:t xml:space="preserve"> </w:t>
      </w:r>
      <w:r w:rsidR="00EB7692" w:rsidRPr="00EB7692">
        <w:rPr>
          <w:i/>
          <w:sz w:val="23"/>
        </w:rPr>
        <w:t>Responsibilities</w:t>
      </w:r>
      <w:r w:rsidRPr="00EB7692">
        <w:rPr>
          <w:i/>
          <w:sz w:val="23"/>
        </w:rPr>
        <w:t xml:space="preserve"> </w:t>
      </w:r>
      <w:r w:rsidRPr="00EB7692">
        <w:rPr>
          <w:sz w:val="23"/>
        </w:rPr>
        <w:t xml:space="preserve">and (2) </w:t>
      </w:r>
      <w:r w:rsidRPr="00EB7692">
        <w:rPr>
          <w:i/>
          <w:sz w:val="23"/>
        </w:rPr>
        <w:t xml:space="preserve">Collaborating </w:t>
      </w:r>
      <w:r w:rsidRPr="00EB7692">
        <w:rPr>
          <w:i/>
          <w:spacing w:val="-3"/>
          <w:sz w:val="23"/>
        </w:rPr>
        <w:t xml:space="preserve">with </w:t>
      </w:r>
      <w:r w:rsidRPr="00EB7692">
        <w:rPr>
          <w:i/>
          <w:sz w:val="23"/>
        </w:rPr>
        <w:t xml:space="preserve">Families, </w:t>
      </w:r>
      <w:r w:rsidRPr="00EB7692">
        <w:rPr>
          <w:sz w:val="23"/>
        </w:rPr>
        <w:t xml:space="preserve">(3) </w:t>
      </w:r>
      <w:r w:rsidRPr="00EB7692">
        <w:rPr>
          <w:i/>
          <w:sz w:val="23"/>
        </w:rPr>
        <w:t xml:space="preserve">The Pre-Referral Process: Procedures for supporting students </w:t>
      </w:r>
      <w:r w:rsidRPr="00EB7692">
        <w:rPr>
          <w:i/>
          <w:spacing w:val="-3"/>
          <w:sz w:val="23"/>
        </w:rPr>
        <w:t xml:space="preserve">with </w:t>
      </w:r>
      <w:r w:rsidRPr="00EB7692">
        <w:rPr>
          <w:i/>
          <w:sz w:val="23"/>
        </w:rPr>
        <w:t>academic and behavioral concerns (4) Differentiated Instruction: Maximizing the learning of all</w:t>
      </w:r>
      <w:r w:rsidRPr="00EB7692">
        <w:rPr>
          <w:i/>
          <w:spacing w:val="-24"/>
          <w:sz w:val="23"/>
        </w:rPr>
        <w:t xml:space="preserve"> </w:t>
      </w:r>
      <w:r w:rsidRPr="00EB7692">
        <w:rPr>
          <w:i/>
          <w:sz w:val="23"/>
        </w:rPr>
        <w:t xml:space="preserve">students. (100 points total; 25 points each) </w:t>
      </w:r>
    </w:p>
    <w:p w14:paraId="5FD28BFC" w14:textId="77777777" w:rsidR="00FC0876" w:rsidRPr="00FC0876" w:rsidRDefault="00FC0876" w:rsidP="00FC0876">
      <w:pPr>
        <w:pStyle w:val="ListParagraph"/>
        <w:rPr>
          <w:sz w:val="23"/>
        </w:rPr>
      </w:pPr>
    </w:p>
    <w:p w14:paraId="6A89763C" w14:textId="77777777" w:rsidR="00FC0876" w:rsidRPr="001E22DE" w:rsidRDefault="00FC0876" w:rsidP="00FC0876">
      <w:pPr>
        <w:pStyle w:val="ListParagraph"/>
        <w:numPr>
          <w:ilvl w:val="0"/>
          <w:numId w:val="2"/>
        </w:numPr>
        <w:tabs>
          <w:tab w:val="left" w:pos="1240"/>
        </w:tabs>
        <w:spacing w:before="4"/>
        <w:ind w:right="1117"/>
        <w:rPr>
          <w:sz w:val="24"/>
        </w:rPr>
      </w:pPr>
      <w:r w:rsidRPr="001E22DE">
        <w:rPr>
          <w:b/>
          <w:sz w:val="23"/>
          <w:u w:val="thick"/>
        </w:rPr>
        <w:t>Article Summary</w:t>
      </w:r>
      <w:r w:rsidRPr="001E22DE">
        <w:rPr>
          <w:b/>
          <w:sz w:val="23"/>
        </w:rPr>
        <w:t xml:space="preserve">: </w:t>
      </w:r>
      <w:r>
        <w:rPr>
          <w:sz w:val="23"/>
        </w:rPr>
        <w:t xml:space="preserve">Students will submit an </w:t>
      </w:r>
      <w:r w:rsidRPr="001E22DE">
        <w:rPr>
          <w:b/>
          <w:sz w:val="23"/>
          <w:u w:val="thick"/>
        </w:rPr>
        <w:t>Article Summary</w:t>
      </w:r>
      <w:r w:rsidRPr="001E22DE">
        <w:rPr>
          <w:b/>
          <w:sz w:val="23"/>
        </w:rPr>
        <w:t xml:space="preserve"> that relates to Disability Today. </w:t>
      </w:r>
      <w:r>
        <w:rPr>
          <w:sz w:val="23"/>
        </w:rPr>
        <w:t xml:space="preserve">Students will choose, summarize, </w:t>
      </w:r>
      <w:r w:rsidRPr="001E22DE">
        <w:rPr>
          <w:spacing w:val="-3"/>
          <w:sz w:val="23"/>
        </w:rPr>
        <w:t xml:space="preserve">and </w:t>
      </w:r>
      <w:r>
        <w:rPr>
          <w:sz w:val="23"/>
        </w:rPr>
        <w:t xml:space="preserve">reflect on an article from the media (newspaper, newsmagazine, science magazines, journals, </w:t>
      </w:r>
      <w:r w:rsidRPr="001E22DE">
        <w:rPr>
          <w:spacing w:val="-3"/>
          <w:sz w:val="23"/>
        </w:rPr>
        <w:t xml:space="preserve">or </w:t>
      </w:r>
      <w:r>
        <w:rPr>
          <w:sz w:val="23"/>
        </w:rPr>
        <w:t>internet) dealing with a topics/ideas covered in class. Article summaries</w:t>
      </w:r>
      <w:r w:rsidRPr="001E22DE">
        <w:rPr>
          <w:spacing w:val="-33"/>
          <w:sz w:val="23"/>
        </w:rPr>
        <w:t xml:space="preserve"> </w:t>
      </w:r>
      <w:r>
        <w:rPr>
          <w:sz w:val="23"/>
        </w:rPr>
        <w:t xml:space="preserve">should be about ¾-1 page and reflections tying article content to class </w:t>
      </w:r>
      <w:r w:rsidRPr="001E22DE">
        <w:rPr>
          <w:spacing w:val="-3"/>
          <w:sz w:val="23"/>
        </w:rPr>
        <w:t xml:space="preserve">ideas </w:t>
      </w:r>
      <w:r>
        <w:rPr>
          <w:sz w:val="23"/>
        </w:rPr>
        <w:t xml:space="preserve">should be about ¼-1/2 page. In class, students will report on the article, providing </w:t>
      </w:r>
      <w:proofErr w:type="gramStart"/>
      <w:r>
        <w:rPr>
          <w:sz w:val="23"/>
        </w:rPr>
        <w:t>a brief summary</w:t>
      </w:r>
      <w:proofErr w:type="gramEnd"/>
      <w:r>
        <w:rPr>
          <w:sz w:val="23"/>
        </w:rPr>
        <w:t xml:space="preserve"> of the article and then </w:t>
      </w:r>
      <w:proofErr w:type="gramStart"/>
      <w:r>
        <w:rPr>
          <w:sz w:val="23"/>
        </w:rPr>
        <w:t>connecting</w:t>
      </w:r>
      <w:proofErr w:type="gramEnd"/>
      <w:r>
        <w:rPr>
          <w:sz w:val="23"/>
        </w:rPr>
        <w:t xml:space="preserve"> to class content by identifying a minimum of 2 key concepts. Reports should be about 5 minutes. </w:t>
      </w:r>
    </w:p>
    <w:p w14:paraId="3689CBD1" w14:textId="77777777" w:rsidR="00FC0876" w:rsidRPr="001E22DE" w:rsidRDefault="00FC0876" w:rsidP="00FC0876">
      <w:pPr>
        <w:tabs>
          <w:tab w:val="left" w:pos="1240"/>
        </w:tabs>
        <w:spacing w:before="4"/>
        <w:ind w:right="1117"/>
        <w:rPr>
          <w:sz w:val="24"/>
        </w:rPr>
      </w:pPr>
    </w:p>
    <w:p w14:paraId="04643228" w14:textId="77777777" w:rsidR="00FC0876" w:rsidRDefault="00FC0876" w:rsidP="00FC0876">
      <w:pPr>
        <w:pStyle w:val="ListParagraph"/>
        <w:numPr>
          <w:ilvl w:val="0"/>
          <w:numId w:val="2"/>
        </w:numPr>
        <w:tabs>
          <w:tab w:val="left" w:pos="1240"/>
        </w:tabs>
        <w:ind w:right="813"/>
        <w:jc w:val="both"/>
        <w:rPr>
          <w:sz w:val="23"/>
        </w:rPr>
      </w:pPr>
      <w:r w:rsidRPr="001E22DE">
        <w:rPr>
          <w:b/>
          <w:sz w:val="23"/>
          <w:u w:val="thick"/>
        </w:rPr>
        <w:t>Article Share:</w:t>
      </w:r>
      <w:r w:rsidRPr="001E22DE">
        <w:rPr>
          <w:b/>
          <w:sz w:val="23"/>
        </w:rPr>
        <w:t xml:space="preserve"> </w:t>
      </w:r>
      <w:r w:rsidRPr="001E22DE">
        <w:rPr>
          <w:sz w:val="23"/>
        </w:rPr>
        <w:t>Students will read a minimum of two articles focusing on</w:t>
      </w:r>
      <w:r w:rsidRPr="001E22DE">
        <w:rPr>
          <w:spacing w:val="-25"/>
          <w:sz w:val="23"/>
        </w:rPr>
        <w:t xml:space="preserve"> </w:t>
      </w:r>
      <w:r w:rsidRPr="001E22DE">
        <w:rPr>
          <w:sz w:val="23"/>
        </w:rPr>
        <w:t xml:space="preserve">effective special education practices from </w:t>
      </w:r>
      <w:proofErr w:type="gramStart"/>
      <w:r w:rsidRPr="001E22DE">
        <w:rPr>
          <w:sz w:val="23"/>
        </w:rPr>
        <w:t>list</w:t>
      </w:r>
      <w:proofErr w:type="gramEnd"/>
      <w:r w:rsidRPr="001E22DE">
        <w:rPr>
          <w:sz w:val="23"/>
        </w:rPr>
        <w:t xml:space="preserve"> provided by teacher. They will be prepared to participate in article discussion activi</w:t>
      </w:r>
      <w:r>
        <w:rPr>
          <w:sz w:val="23"/>
        </w:rPr>
        <w:t>ty.</w:t>
      </w:r>
    </w:p>
    <w:p w14:paraId="5521B8C9" w14:textId="77777777" w:rsidR="00FC0876" w:rsidRDefault="00FC0876" w:rsidP="00FC0876">
      <w:pPr>
        <w:tabs>
          <w:tab w:val="left" w:pos="1240"/>
        </w:tabs>
        <w:ind w:right="813"/>
        <w:jc w:val="both"/>
        <w:rPr>
          <w:sz w:val="23"/>
        </w:rPr>
      </w:pPr>
    </w:p>
    <w:p w14:paraId="61D997D7" w14:textId="77777777" w:rsidR="00FC0876" w:rsidRDefault="00FC0876" w:rsidP="00FC0876">
      <w:pPr>
        <w:tabs>
          <w:tab w:val="left" w:pos="1240"/>
        </w:tabs>
        <w:ind w:right="813"/>
        <w:jc w:val="both"/>
        <w:rPr>
          <w:sz w:val="23"/>
        </w:rPr>
      </w:pPr>
    </w:p>
    <w:p w14:paraId="4C20F4D2" w14:textId="77777777" w:rsidR="00FC0876" w:rsidRDefault="00FC0876" w:rsidP="00FC0876">
      <w:pPr>
        <w:tabs>
          <w:tab w:val="left" w:pos="1240"/>
        </w:tabs>
        <w:ind w:right="813"/>
        <w:jc w:val="both"/>
        <w:rPr>
          <w:sz w:val="23"/>
        </w:rPr>
      </w:pPr>
    </w:p>
    <w:p w14:paraId="327DF721" w14:textId="77777777" w:rsidR="00FC0876" w:rsidRDefault="00FC0876" w:rsidP="00FC0876">
      <w:pPr>
        <w:tabs>
          <w:tab w:val="left" w:pos="1240"/>
        </w:tabs>
        <w:ind w:right="813"/>
        <w:jc w:val="both"/>
        <w:rPr>
          <w:sz w:val="23"/>
        </w:rPr>
      </w:pPr>
    </w:p>
    <w:p w14:paraId="00FED097" w14:textId="77777777" w:rsidR="00FC0876" w:rsidRDefault="00FC0876" w:rsidP="00FC0876">
      <w:pPr>
        <w:tabs>
          <w:tab w:val="left" w:pos="1240"/>
        </w:tabs>
        <w:ind w:right="813"/>
        <w:jc w:val="both"/>
        <w:rPr>
          <w:sz w:val="23"/>
        </w:rPr>
      </w:pPr>
    </w:p>
    <w:p w14:paraId="4C4AAB16" w14:textId="77777777" w:rsidR="00FC0876" w:rsidRDefault="00FC0876" w:rsidP="00FC0876">
      <w:pPr>
        <w:tabs>
          <w:tab w:val="left" w:pos="1240"/>
        </w:tabs>
        <w:ind w:right="813"/>
        <w:jc w:val="both"/>
        <w:rPr>
          <w:sz w:val="23"/>
        </w:rPr>
      </w:pPr>
    </w:p>
    <w:p w14:paraId="73923817" w14:textId="77777777" w:rsidR="00FC0876" w:rsidRDefault="00FC0876" w:rsidP="00FC0876">
      <w:pPr>
        <w:tabs>
          <w:tab w:val="left" w:pos="1240"/>
        </w:tabs>
        <w:ind w:right="813"/>
        <w:jc w:val="both"/>
        <w:rPr>
          <w:sz w:val="23"/>
        </w:rPr>
      </w:pPr>
    </w:p>
    <w:p w14:paraId="55E6730B" w14:textId="77777777" w:rsidR="00FC0876" w:rsidRDefault="00FC0876" w:rsidP="00FC0876">
      <w:pPr>
        <w:tabs>
          <w:tab w:val="left" w:pos="1240"/>
        </w:tabs>
        <w:ind w:right="813"/>
        <w:jc w:val="both"/>
        <w:rPr>
          <w:sz w:val="23"/>
        </w:rPr>
      </w:pPr>
    </w:p>
    <w:p w14:paraId="79BD5EEB" w14:textId="77777777" w:rsidR="00FC0876" w:rsidRDefault="00FC0876" w:rsidP="00FC0876">
      <w:pPr>
        <w:tabs>
          <w:tab w:val="left" w:pos="1240"/>
        </w:tabs>
        <w:ind w:right="813"/>
        <w:jc w:val="both"/>
        <w:rPr>
          <w:sz w:val="23"/>
        </w:rPr>
      </w:pPr>
    </w:p>
    <w:p w14:paraId="37562C45" w14:textId="77777777" w:rsidR="00FC0876" w:rsidRDefault="00FC0876" w:rsidP="00FC0876">
      <w:pPr>
        <w:pStyle w:val="Heading2"/>
        <w:numPr>
          <w:ilvl w:val="0"/>
          <w:numId w:val="3"/>
        </w:numPr>
        <w:tabs>
          <w:tab w:val="left" w:pos="880"/>
        </w:tabs>
        <w:ind w:left="879" w:hanging="359"/>
        <w:jc w:val="left"/>
        <w:rPr>
          <w:b w:val="0"/>
        </w:rPr>
      </w:pPr>
      <w:r>
        <w:lastRenderedPageBreak/>
        <w:t>Rubric and Grading</w:t>
      </w:r>
      <w:r>
        <w:rPr>
          <w:spacing w:val="-11"/>
        </w:rPr>
        <w:t xml:space="preserve"> </w:t>
      </w:r>
      <w:r>
        <w:t>Scale</w:t>
      </w:r>
      <w:r>
        <w:rPr>
          <w:b w:val="0"/>
        </w:rPr>
        <w:t>:</w:t>
      </w:r>
    </w:p>
    <w:p w14:paraId="7FED1F6A" w14:textId="77777777" w:rsidR="00FC0876" w:rsidRDefault="00FC0876" w:rsidP="00FC0876">
      <w:pPr>
        <w:pStyle w:val="BodyText"/>
        <w:spacing w:before="4"/>
      </w:pPr>
    </w:p>
    <w:p w14:paraId="46DB293B" w14:textId="77777777" w:rsidR="00FC0876" w:rsidRDefault="00FC0876" w:rsidP="00FC0876">
      <w:pPr>
        <w:pStyle w:val="BodyText"/>
        <w:ind w:left="880" w:right="258"/>
        <w:rPr>
          <w:b/>
        </w:rPr>
      </w:pPr>
      <w:r>
        <w:rPr>
          <w:b/>
        </w:rPr>
        <w:t>Student Evaluation</w:t>
      </w:r>
      <w:r>
        <w:t>: Student performance in the class will be determined according to</w:t>
      </w:r>
      <w:r>
        <w:rPr>
          <w:spacing w:val="-28"/>
        </w:rPr>
        <w:t xml:space="preserve"> </w:t>
      </w:r>
      <w:r>
        <w:t>the following point assignment and scale</w:t>
      </w:r>
      <w:r>
        <w:rPr>
          <w:b/>
        </w:rPr>
        <w:t>.</w:t>
      </w:r>
    </w:p>
    <w:p w14:paraId="60C9A2DC" w14:textId="77777777" w:rsidR="00FC0876" w:rsidRDefault="00FC0876" w:rsidP="00FC0876">
      <w:pPr>
        <w:pStyle w:val="BodyText"/>
        <w:rPr>
          <w:b/>
          <w:sz w:val="20"/>
        </w:rPr>
      </w:pPr>
    </w:p>
    <w:p w14:paraId="3279B760" w14:textId="77777777" w:rsidR="00FC0876" w:rsidRDefault="00FC0876" w:rsidP="00FC0876">
      <w:pPr>
        <w:pStyle w:val="BodyText"/>
        <w:spacing w:before="8"/>
        <w:rPr>
          <w:b/>
          <w:sz w:val="25"/>
        </w:rPr>
      </w:pPr>
    </w:p>
    <w:tbl>
      <w:tblPr>
        <w:tblW w:w="0" w:type="auto"/>
        <w:tblInd w:w="45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3913"/>
        <w:gridCol w:w="727"/>
        <w:gridCol w:w="4435"/>
      </w:tblGrid>
      <w:tr w:rsidR="00FC0876" w14:paraId="6F077B15" w14:textId="77777777" w:rsidTr="0094691E">
        <w:trPr>
          <w:trHeight w:val="377"/>
        </w:trPr>
        <w:tc>
          <w:tcPr>
            <w:tcW w:w="3913" w:type="dxa"/>
            <w:tcBorders>
              <w:left w:val="thinThickMediumGap" w:sz="3" w:space="0" w:color="FFFFFF"/>
              <w:bottom w:val="thinThickMediumGap" w:sz="3" w:space="0" w:color="FFFFFF"/>
              <w:right w:val="single" w:sz="6" w:space="0" w:color="FFFFFF"/>
            </w:tcBorders>
            <w:shd w:val="clear" w:color="auto" w:fill="C1C1C1"/>
          </w:tcPr>
          <w:p w14:paraId="027CB578" w14:textId="77777777" w:rsidR="00FC0876" w:rsidRDefault="00FC0876" w:rsidP="0094691E">
            <w:pPr>
              <w:pStyle w:val="TableParagraph"/>
              <w:spacing w:before="73"/>
              <w:ind w:left="973"/>
              <w:rPr>
                <w:b/>
                <w:sz w:val="23"/>
              </w:rPr>
            </w:pPr>
            <w:r>
              <w:rPr>
                <w:b/>
                <w:sz w:val="23"/>
                <w:u w:val="thick"/>
              </w:rPr>
              <w:t>Undergraduate Students</w:t>
            </w:r>
          </w:p>
        </w:tc>
        <w:tc>
          <w:tcPr>
            <w:tcW w:w="727" w:type="dxa"/>
            <w:tcBorders>
              <w:top w:val="single" w:sz="4" w:space="0" w:color="000000"/>
              <w:left w:val="single" w:sz="6" w:space="0" w:color="FFFFFF"/>
              <w:bottom w:val="single" w:sz="4" w:space="0" w:color="000000"/>
              <w:right w:val="single" w:sz="4" w:space="0" w:color="000000"/>
            </w:tcBorders>
            <w:shd w:val="clear" w:color="auto" w:fill="C1C1C1"/>
          </w:tcPr>
          <w:p w14:paraId="054A7D09" w14:textId="77777777" w:rsidR="00FC0876" w:rsidRDefault="00FC0876" w:rsidP="0094691E">
            <w:pPr>
              <w:pStyle w:val="TableParagraph"/>
            </w:pPr>
          </w:p>
        </w:tc>
        <w:tc>
          <w:tcPr>
            <w:tcW w:w="4435" w:type="dxa"/>
            <w:tcBorders>
              <w:top w:val="single" w:sz="4" w:space="0" w:color="000000"/>
              <w:left w:val="single" w:sz="4" w:space="0" w:color="000000"/>
              <w:bottom w:val="single" w:sz="4" w:space="0" w:color="000000"/>
              <w:right w:val="single" w:sz="4" w:space="0" w:color="000000"/>
            </w:tcBorders>
            <w:shd w:val="clear" w:color="auto" w:fill="C1C1C1"/>
          </w:tcPr>
          <w:p w14:paraId="15AB7DD8" w14:textId="77777777" w:rsidR="00FC0876" w:rsidRDefault="00FC0876" w:rsidP="0094691E">
            <w:pPr>
              <w:pStyle w:val="TableParagraph"/>
              <w:spacing w:before="58"/>
              <w:ind w:left="967"/>
              <w:rPr>
                <w:b/>
                <w:sz w:val="23"/>
              </w:rPr>
            </w:pPr>
            <w:r>
              <w:rPr>
                <w:b/>
                <w:sz w:val="23"/>
                <w:u w:val="thick"/>
              </w:rPr>
              <w:t>Graduate Students</w:t>
            </w:r>
          </w:p>
        </w:tc>
      </w:tr>
      <w:tr w:rsidR="00FC0876" w14:paraId="5D4C8B56" w14:textId="77777777" w:rsidTr="0094691E">
        <w:trPr>
          <w:trHeight w:val="2378"/>
        </w:trPr>
        <w:tc>
          <w:tcPr>
            <w:tcW w:w="4640" w:type="dxa"/>
            <w:gridSpan w:val="2"/>
            <w:tcBorders>
              <w:left w:val="single" w:sz="4" w:space="0" w:color="000000"/>
              <w:bottom w:val="single" w:sz="4" w:space="0" w:color="000000"/>
              <w:right w:val="single" w:sz="4" w:space="0" w:color="000000"/>
            </w:tcBorders>
          </w:tcPr>
          <w:p w14:paraId="0D09CB5B" w14:textId="77777777" w:rsidR="00FC0876" w:rsidRPr="002420FE" w:rsidRDefault="00FC0876" w:rsidP="0094691E">
            <w:pPr>
              <w:pStyle w:val="TableParagraph"/>
              <w:tabs>
                <w:tab w:val="left" w:pos="2914"/>
              </w:tabs>
              <w:spacing w:before="47"/>
              <w:ind w:left="77"/>
              <w:rPr>
                <w:sz w:val="21"/>
                <w:szCs w:val="21"/>
              </w:rPr>
            </w:pPr>
            <w:r>
              <w:rPr>
                <w:sz w:val="21"/>
                <w:szCs w:val="21"/>
              </w:rPr>
              <w:t>2</w:t>
            </w:r>
            <w:r w:rsidRPr="002420FE">
              <w:rPr>
                <w:sz w:val="21"/>
                <w:szCs w:val="21"/>
              </w:rPr>
              <w:t xml:space="preserve"> Exams (100,</w:t>
            </w:r>
            <w:r w:rsidRPr="002420FE">
              <w:rPr>
                <w:spacing w:val="3"/>
                <w:sz w:val="21"/>
                <w:szCs w:val="21"/>
              </w:rPr>
              <w:t xml:space="preserve"> </w:t>
            </w:r>
            <w:r w:rsidRPr="002420FE">
              <w:rPr>
                <w:sz w:val="21"/>
                <w:szCs w:val="21"/>
              </w:rPr>
              <w:t>100,)</w:t>
            </w:r>
            <w:r w:rsidRPr="002420FE">
              <w:rPr>
                <w:sz w:val="21"/>
                <w:szCs w:val="21"/>
              </w:rPr>
              <w:tab/>
              <w:t xml:space="preserve">= </w:t>
            </w:r>
            <w:r>
              <w:rPr>
                <w:sz w:val="21"/>
                <w:szCs w:val="21"/>
              </w:rPr>
              <w:t>2</w:t>
            </w:r>
            <w:r w:rsidRPr="002420FE">
              <w:rPr>
                <w:sz w:val="21"/>
                <w:szCs w:val="21"/>
              </w:rPr>
              <w:t>00</w:t>
            </w:r>
            <w:r w:rsidRPr="002420FE">
              <w:rPr>
                <w:spacing w:val="-1"/>
                <w:sz w:val="21"/>
                <w:szCs w:val="21"/>
              </w:rPr>
              <w:t xml:space="preserve"> </w:t>
            </w:r>
            <w:r w:rsidRPr="002420FE">
              <w:rPr>
                <w:sz w:val="21"/>
                <w:szCs w:val="21"/>
              </w:rPr>
              <w:t>pts</w:t>
            </w:r>
          </w:p>
          <w:p w14:paraId="4BCB2186" w14:textId="77777777" w:rsidR="00FC0876" w:rsidRPr="002420FE" w:rsidRDefault="00FC0876" w:rsidP="0094691E">
            <w:pPr>
              <w:pStyle w:val="TableParagraph"/>
              <w:tabs>
                <w:tab w:val="left" w:pos="2904"/>
              </w:tabs>
              <w:spacing w:before="1"/>
              <w:ind w:left="77" w:right="893"/>
              <w:jc w:val="both"/>
              <w:rPr>
                <w:sz w:val="21"/>
                <w:szCs w:val="21"/>
              </w:rPr>
            </w:pPr>
            <w:r w:rsidRPr="002420FE">
              <w:rPr>
                <w:sz w:val="21"/>
                <w:szCs w:val="21"/>
              </w:rPr>
              <w:t xml:space="preserve">Evidence-Based Practices/HLP    = 100pts </w:t>
            </w:r>
            <w:r w:rsidRPr="002420FE">
              <w:rPr>
                <w:spacing w:val="-8"/>
                <w:sz w:val="20"/>
                <w:szCs w:val="20"/>
              </w:rPr>
              <w:t xml:space="preserve">4 </w:t>
            </w:r>
            <w:r w:rsidRPr="002420FE">
              <w:rPr>
                <w:sz w:val="20"/>
                <w:szCs w:val="20"/>
              </w:rPr>
              <w:t>Reflection</w:t>
            </w:r>
            <w:r w:rsidRPr="002420FE">
              <w:rPr>
                <w:spacing w:val="-4"/>
                <w:sz w:val="20"/>
                <w:szCs w:val="20"/>
              </w:rPr>
              <w:t xml:space="preserve"> </w:t>
            </w:r>
            <w:r w:rsidRPr="002420FE">
              <w:rPr>
                <w:sz w:val="20"/>
                <w:szCs w:val="20"/>
              </w:rPr>
              <w:t>Papers @ 25 pts ea</w:t>
            </w:r>
            <w:r>
              <w:rPr>
                <w:sz w:val="20"/>
                <w:szCs w:val="20"/>
              </w:rPr>
              <w:t>.</w:t>
            </w:r>
            <w:r w:rsidRPr="002420FE">
              <w:rPr>
                <w:sz w:val="21"/>
                <w:szCs w:val="21"/>
              </w:rPr>
              <w:tab/>
              <w:t>= 100pts 4 IRIS Modules @ 25 pts ea. = 100 pts Article</w:t>
            </w:r>
            <w:r w:rsidRPr="002420FE">
              <w:rPr>
                <w:spacing w:val="-5"/>
                <w:sz w:val="21"/>
                <w:szCs w:val="21"/>
              </w:rPr>
              <w:t xml:space="preserve"> </w:t>
            </w:r>
            <w:r w:rsidRPr="002420FE">
              <w:rPr>
                <w:sz w:val="21"/>
                <w:szCs w:val="21"/>
              </w:rPr>
              <w:t>Summary</w:t>
            </w:r>
            <w:r w:rsidRPr="002420FE">
              <w:rPr>
                <w:sz w:val="21"/>
                <w:szCs w:val="21"/>
              </w:rPr>
              <w:tab/>
              <w:t>= 75</w:t>
            </w:r>
            <w:r w:rsidRPr="002420FE">
              <w:rPr>
                <w:spacing w:val="-3"/>
                <w:sz w:val="21"/>
                <w:szCs w:val="21"/>
              </w:rPr>
              <w:t xml:space="preserve"> </w:t>
            </w:r>
            <w:r w:rsidRPr="002420FE">
              <w:rPr>
                <w:sz w:val="21"/>
                <w:szCs w:val="21"/>
              </w:rPr>
              <w:t>pts</w:t>
            </w:r>
          </w:p>
          <w:p w14:paraId="4AD1E5C0" w14:textId="77777777" w:rsidR="00FC0876" w:rsidRDefault="00FC0876" w:rsidP="0094691E">
            <w:pPr>
              <w:pStyle w:val="TableParagraph"/>
              <w:tabs>
                <w:tab w:val="left" w:pos="2896"/>
              </w:tabs>
              <w:spacing w:before="1"/>
              <w:ind w:left="77" w:right="892"/>
              <w:jc w:val="both"/>
              <w:rPr>
                <w:b/>
              </w:rPr>
            </w:pPr>
            <w:r w:rsidRPr="002420FE">
              <w:rPr>
                <w:sz w:val="21"/>
                <w:szCs w:val="21"/>
                <w:u w:val="single"/>
              </w:rPr>
              <w:t>Article</w:t>
            </w:r>
            <w:r w:rsidRPr="002420FE">
              <w:rPr>
                <w:spacing w:val="-5"/>
                <w:sz w:val="21"/>
                <w:szCs w:val="21"/>
                <w:u w:val="single"/>
              </w:rPr>
              <w:t xml:space="preserve"> </w:t>
            </w:r>
            <w:r w:rsidRPr="002420FE">
              <w:rPr>
                <w:sz w:val="21"/>
                <w:szCs w:val="21"/>
                <w:u w:val="single"/>
              </w:rPr>
              <w:t>Share</w:t>
            </w:r>
            <w:r w:rsidRPr="002420FE">
              <w:rPr>
                <w:sz w:val="21"/>
                <w:szCs w:val="21"/>
                <w:u w:val="single"/>
              </w:rPr>
              <w:tab/>
              <w:t>= 75 pts</w:t>
            </w:r>
            <w:r w:rsidRPr="002420FE">
              <w:rPr>
                <w:sz w:val="21"/>
                <w:szCs w:val="21"/>
              </w:rPr>
              <w:t xml:space="preserve"> </w:t>
            </w:r>
            <w:r w:rsidRPr="002420FE">
              <w:rPr>
                <w:b/>
                <w:sz w:val="21"/>
                <w:szCs w:val="21"/>
              </w:rPr>
              <w:t>Total</w:t>
            </w:r>
            <w:r w:rsidRPr="002420FE">
              <w:rPr>
                <w:b/>
                <w:sz w:val="21"/>
                <w:szCs w:val="21"/>
              </w:rPr>
              <w:tab/>
              <w:t xml:space="preserve">= </w:t>
            </w:r>
            <w:r>
              <w:rPr>
                <w:b/>
                <w:sz w:val="21"/>
                <w:szCs w:val="21"/>
              </w:rPr>
              <w:t>6</w:t>
            </w:r>
            <w:r w:rsidRPr="002420FE">
              <w:rPr>
                <w:b/>
                <w:sz w:val="21"/>
                <w:szCs w:val="21"/>
              </w:rPr>
              <w:t xml:space="preserve">50 </w:t>
            </w:r>
            <w:r w:rsidRPr="002420FE">
              <w:rPr>
                <w:b/>
                <w:spacing w:val="-10"/>
                <w:sz w:val="21"/>
                <w:szCs w:val="21"/>
              </w:rPr>
              <w:t>pts</w:t>
            </w:r>
          </w:p>
        </w:tc>
        <w:tc>
          <w:tcPr>
            <w:tcW w:w="4435" w:type="dxa"/>
            <w:tcBorders>
              <w:top w:val="single" w:sz="4" w:space="0" w:color="000000"/>
              <w:left w:val="single" w:sz="4" w:space="0" w:color="000000"/>
              <w:bottom w:val="single" w:sz="4" w:space="0" w:color="000000"/>
              <w:right w:val="single" w:sz="4" w:space="0" w:color="000000"/>
            </w:tcBorders>
          </w:tcPr>
          <w:p w14:paraId="7167C8F2" w14:textId="1703C48D" w:rsidR="00FC0876" w:rsidRPr="002420FE" w:rsidRDefault="00FC0876" w:rsidP="0094691E">
            <w:pPr>
              <w:pStyle w:val="TableParagraph"/>
              <w:tabs>
                <w:tab w:val="left" w:pos="2867"/>
              </w:tabs>
              <w:spacing w:before="47"/>
              <w:ind w:left="117"/>
              <w:rPr>
                <w:sz w:val="21"/>
                <w:szCs w:val="21"/>
              </w:rPr>
            </w:pPr>
            <w:r>
              <w:rPr>
                <w:sz w:val="21"/>
                <w:szCs w:val="21"/>
              </w:rPr>
              <w:t>2</w:t>
            </w:r>
            <w:r w:rsidRPr="002420FE">
              <w:rPr>
                <w:sz w:val="21"/>
                <w:szCs w:val="21"/>
              </w:rPr>
              <w:t xml:space="preserve"> </w:t>
            </w:r>
            <w:r w:rsidRPr="002420FE">
              <w:rPr>
                <w:spacing w:val="-3"/>
                <w:sz w:val="21"/>
                <w:szCs w:val="21"/>
              </w:rPr>
              <w:t xml:space="preserve">Exams </w:t>
            </w:r>
            <w:r w:rsidRPr="002420FE">
              <w:rPr>
                <w:sz w:val="21"/>
                <w:szCs w:val="21"/>
              </w:rPr>
              <w:t>(</w:t>
            </w:r>
            <w:r w:rsidR="00346562">
              <w:rPr>
                <w:sz w:val="21"/>
                <w:szCs w:val="21"/>
              </w:rPr>
              <w:t>84</w:t>
            </w:r>
            <w:r w:rsidRPr="002420FE">
              <w:rPr>
                <w:sz w:val="21"/>
                <w:szCs w:val="21"/>
              </w:rPr>
              <w:t>,</w:t>
            </w:r>
            <w:r w:rsidRPr="002420FE">
              <w:rPr>
                <w:spacing w:val="-2"/>
                <w:sz w:val="21"/>
                <w:szCs w:val="21"/>
              </w:rPr>
              <w:t xml:space="preserve"> </w:t>
            </w:r>
            <w:r w:rsidRPr="002420FE">
              <w:rPr>
                <w:sz w:val="21"/>
                <w:szCs w:val="21"/>
              </w:rPr>
              <w:t>100,)</w:t>
            </w:r>
            <w:r w:rsidRPr="002420FE">
              <w:rPr>
                <w:sz w:val="21"/>
                <w:szCs w:val="21"/>
              </w:rPr>
              <w:tab/>
              <w:t xml:space="preserve">= </w:t>
            </w:r>
            <w:r w:rsidR="00346562">
              <w:rPr>
                <w:sz w:val="21"/>
                <w:szCs w:val="21"/>
              </w:rPr>
              <w:t>184</w:t>
            </w:r>
            <w:r w:rsidRPr="002420FE">
              <w:rPr>
                <w:spacing w:val="-11"/>
                <w:sz w:val="21"/>
                <w:szCs w:val="21"/>
              </w:rPr>
              <w:t xml:space="preserve"> </w:t>
            </w:r>
            <w:r w:rsidRPr="002420FE">
              <w:rPr>
                <w:sz w:val="21"/>
                <w:szCs w:val="21"/>
              </w:rPr>
              <w:t>pts</w:t>
            </w:r>
          </w:p>
          <w:p w14:paraId="3594CFB8" w14:textId="7DDFF7F9" w:rsidR="00FC0876" w:rsidRPr="002420FE" w:rsidRDefault="00FC0876" w:rsidP="0094691E">
            <w:pPr>
              <w:pStyle w:val="TableParagraph"/>
              <w:tabs>
                <w:tab w:val="left" w:pos="2858"/>
              </w:tabs>
              <w:spacing w:before="1"/>
              <w:ind w:left="117" w:right="744"/>
              <w:rPr>
                <w:sz w:val="21"/>
                <w:szCs w:val="21"/>
              </w:rPr>
            </w:pPr>
            <w:r w:rsidRPr="002420FE">
              <w:rPr>
                <w:sz w:val="21"/>
                <w:szCs w:val="21"/>
              </w:rPr>
              <w:t>Evidence-Based</w:t>
            </w:r>
            <w:r w:rsidRPr="002420FE">
              <w:rPr>
                <w:spacing w:val="-10"/>
                <w:sz w:val="21"/>
                <w:szCs w:val="21"/>
              </w:rPr>
              <w:t xml:space="preserve"> </w:t>
            </w:r>
            <w:r w:rsidRPr="002420FE">
              <w:rPr>
                <w:sz w:val="21"/>
                <w:szCs w:val="21"/>
              </w:rPr>
              <w:t>Practices/HLP</w:t>
            </w:r>
            <w:r w:rsidRPr="002420FE">
              <w:rPr>
                <w:sz w:val="21"/>
                <w:szCs w:val="21"/>
              </w:rPr>
              <w:tab/>
              <w:t xml:space="preserve">= 100 </w:t>
            </w:r>
            <w:r w:rsidRPr="002420FE">
              <w:rPr>
                <w:spacing w:val="-8"/>
                <w:sz w:val="21"/>
                <w:szCs w:val="21"/>
              </w:rPr>
              <w:t xml:space="preserve">pts 4 </w:t>
            </w:r>
            <w:r w:rsidRPr="002420FE">
              <w:rPr>
                <w:sz w:val="21"/>
                <w:szCs w:val="21"/>
              </w:rPr>
              <w:t>Reflection</w:t>
            </w:r>
            <w:r w:rsidRPr="002420FE">
              <w:rPr>
                <w:spacing w:val="-4"/>
                <w:sz w:val="21"/>
                <w:szCs w:val="21"/>
              </w:rPr>
              <w:t xml:space="preserve"> </w:t>
            </w:r>
            <w:r w:rsidRPr="002420FE">
              <w:rPr>
                <w:sz w:val="21"/>
                <w:szCs w:val="21"/>
              </w:rPr>
              <w:t>Papers @ 25 pts ea.</w:t>
            </w:r>
            <w:r w:rsidRPr="002420FE">
              <w:rPr>
                <w:sz w:val="21"/>
                <w:szCs w:val="21"/>
              </w:rPr>
              <w:tab/>
              <w:t>= 100</w:t>
            </w:r>
            <w:r w:rsidRPr="002420FE">
              <w:rPr>
                <w:spacing w:val="1"/>
                <w:sz w:val="21"/>
                <w:szCs w:val="21"/>
              </w:rPr>
              <w:t xml:space="preserve"> </w:t>
            </w:r>
            <w:r w:rsidRPr="002420FE">
              <w:rPr>
                <w:spacing w:val="-8"/>
                <w:sz w:val="21"/>
                <w:szCs w:val="21"/>
              </w:rPr>
              <w:t>pts</w:t>
            </w:r>
          </w:p>
          <w:p w14:paraId="28F19D96" w14:textId="10A3F770" w:rsidR="00FC0876" w:rsidRPr="002420FE" w:rsidRDefault="00FC0876" w:rsidP="0094691E">
            <w:pPr>
              <w:pStyle w:val="TableParagraph"/>
              <w:tabs>
                <w:tab w:val="left" w:pos="2854"/>
              </w:tabs>
              <w:ind w:left="117" w:right="744" w:hanging="1"/>
              <w:jc w:val="both"/>
              <w:rPr>
                <w:sz w:val="21"/>
                <w:szCs w:val="21"/>
              </w:rPr>
            </w:pPr>
            <w:r w:rsidRPr="002420FE">
              <w:rPr>
                <w:sz w:val="21"/>
                <w:szCs w:val="21"/>
              </w:rPr>
              <w:t xml:space="preserve">4 IRIS </w:t>
            </w:r>
            <w:r w:rsidRPr="002420FE">
              <w:rPr>
                <w:spacing w:val="-3"/>
                <w:sz w:val="21"/>
                <w:szCs w:val="21"/>
              </w:rPr>
              <w:t xml:space="preserve">Modules </w:t>
            </w:r>
            <w:r w:rsidRPr="002420FE">
              <w:rPr>
                <w:sz w:val="21"/>
                <w:szCs w:val="21"/>
              </w:rPr>
              <w:t>@ 25 pts ea. = 100 pts Article</w:t>
            </w:r>
            <w:r w:rsidRPr="002420FE">
              <w:rPr>
                <w:spacing w:val="-5"/>
                <w:sz w:val="21"/>
                <w:szCs w:val="21"/>
              </w:rPr>
              <w:t xml:space="preserve"> </w:t>
            </w:r>
            <w:r w:rsidRPr="002420FE">
              <w:rPr>
                <w:sz w:val="21"/>
                <w:szCs w:val="21"/>
              </w:rPr>
              <w:t>Summary</w:t>
            </w:r>
            <w:r w:rsidRPr="002420FE">
              <w:rPr>
                <w:sz w:val="21"/>
                <w:szCs w:val="21"/>
              </w:rPr>
              <w:tab/>
              <w:t xml:space="preserve">= </w:t>
            </w:r>
            <w:r w:rsidR="00346562">
              <w:rPr>
                <w:sz w:val="21"/>
                <w:szCs w:val="21"/>
              </w:rPr>
              <w:t xml:space="preserve">  </w:t>
            </w:r>
            <w:r w:rsidRPr="002420FE">
              <w:rPr>
                <w:sz w:val="21"/>
                <w:szCs w:val="21"/>
              </w:rPr>
              <w:t>75</w:t>
            </w:r>
            <w:r w:rsidRPr="002420FE">
              <w:rPr>
                <w:spacing w:val="-5"/>
                <w:sz w:val="21"/>
                <w:szCs w:val="21"/>
              </w:rPr>
              <w:t xml:space="preserve"> </w:t>
            </w:r>
            <w:r w:rsidRPr="002420FE">
              <w:rPr>
                <w:sz w:val="21"/>
                <w:szCs w:val="21"/>
              </w:rPr>
              <w:t>pts</w:t>
            </w:r>
          </w:p>
          <w:p w14:paraId="583751DE" w14:textId="6F11FA2A" w:rsidR="00FC0876" w:rsidRDefault="00FC0876" w:rsidP="0094691E">
            <w:pPr>
              <w:pStyle w:val="TableParagraph"/>
              <w:tabs>
                <w:tab w:val="left" w:pos="2800"/>
              </w:tabs>
              <w:spacing w:before="3"/>
              <w:ind w:left="117" w:right="744"/>
              <w:jc w:val="both"/>
              <w:rPr>
                <w:b/>
                <w:sz w:val="23"/>
              </w:rPr>
            </w:pPr>
            <w:r w:rsidRPr="002420FE">
              <w:rPr>
                <w:sz w:val="21"/>
                <w:szCs w:val="21"/>
                <w:u w:val="single"/>
              </w:rPr>
              <w:t>Article</w:t>
            </w:r>
            <w:r w:rsidRPr="002420FE">
              <w:rPr>
                <w:spacing w:val="-4"/>
                <w:sz w:val="21"/>
                <w:szCs w:val="21"/>
                <w:u w:val="single"/>
              </w:rPr>
              <w:t xml:space="preserve"> </w:t>
            </w:r>
            <w:r w:rsidRPr="002420FE">
              <w:rPr>
                <w:sz w:val="21"/>
                <w:szCs w:val="21"/>
                <w:u w:val="single"/>
              </w:rPr>
              <w:t>Share</w:t>
            </w:r>
            <w:r w:rsidRPr="002420FE">
              <w:rPr>
                <w:sz w:val="21"/>
                <w:szCs w:val="21"/>
                <w:u w:val="single"/>
              </w:rPr>
              <w:tab/>
            </w:r>
            <w:r w:rsidR="00346562">
              <w:rPr>
                <w:sz w:val="21"/>
                <w:szCs w:val="21"/>
                <w:u w:val="single"/>
              </w:rPr>
              <w:t xml:space="preserve"> </w:t>
            </w:r>
            <w:proofErr w:type="gramStart"/>
            <w:r w:rsidRPr="002420FE">
              <w:rPr>
                <w:sz w:val="21"/>
                <w:szCs w:val="21"/>
                <w:u w:val="single"/>
              </w:rPr>
              <w:t xml:space="preserve">= </w:t>
            </w:r>
            <w:r w:rsidR="00346562">
              <w:rPr>
                <w:sz w:val="21"/>
                <w:szCs w:val="21"/>
                <w:u w:val="single"/>
              </w:rPr>
              <w:t xml:space="preserve"> </w:t>
            </w:r>
            <w:r w:rsidRPr="002420FE">
              <w:rPr>
                <w:sz w:val="21"/>
                <w:szCs w:val="21"/>
                <w:u w:val="single"/>
              </w:rPr>
              <w:t>75</w:t>
            </w:r>
            <w:proofErr w:type="gramEnd"/>
            <w:r w:rsidRPr="002420FE">
              <w:rPr>
                <w:sz w:val="21"/>
                <w:szCs w:val="21"/>
                <w:u w:val="single"/>
              </w:rPr>
              <w:t xml:space="preserve"> pts</w:t>
            </w:r>
            <w:r w:rsidRPr="002420FE">
              <w:rPr>
                <w:sz w:val="21"/>
                <w:szCs w:val="21"/>
              </w:rPr>
              <w:t xml:space="preserve"> </w:t>
            </w:r>
            <w:r w:rsidRPr="002420FE">
              <w:rPr>
                <w:b/>
                <w:sz w:val="21"/>
                <w:szCs w:val="21"/>
              </w:rPr>
              <w:t>Total</w:t>
            </w:r>
            <w:r w:rsidRPr="002420FE">
              <w:rPr>
                <w:b/>
                <w:sz w:val="21"/>
                <w:szCs w:val="21"/>
              </w:rPr>
              <w:tab/>
            </w:r>
            <w:r w:rsidR="00346562">
              <w:rPr>
                <w:b/>
                <w:sz w:val="21"/>
                <w:szCs w:val="21"/>
              </w:rPr>
              <w:t xml:space="preserve"> </w:t>
            </w:r>
            <w:r w:rsidRPr="002420FE">
              <w:rPr>
                <w:b/>
                <w:sz w:val="21"/>
                <w:szCs w:val="21"/>
              </w:rPr>
              <w:t xml:space="preserve">= </w:t>
            </w:r>
            <w:r w:rsidR="00346562">
              <w:rPr>
                <w:b/>
                <w:sz w:val="21"/>
                <w:szCs w:val="21"/>
              </w:rPr>
              <w:t xml:space="preserve"> 635</w:t>
            </w:r>
            <w:r w:rsidRPr="002420FE">
              <w:rPr>
                <w:b/>
                <w:spacing w:val="-10"/>
                <w:sz w:val="21"/>
                <w:szCs w:val="21"/>
              </w:rPr>
              <w:t xml:space="preserve"> </w:t>
            </w:r>
            <w:r w:rsidRPr="002420FE">
              <w:rPr>
                <w:b/>
                <w:spacing w:val="-5"/>
                <w:sz w:val="21"/>
                <w:szCs w:val="21"/>
              </w:rPr>
              <w:t>pts</w:t>
            </w:r>
          </w:p>
        </w:tc>
      </w:tr>
      <w:tr w:rsidR="00FC0876" w14:paraId="4313FCA3" w14:textId="77777777" w:rsidTr="0094691E">
        <w:trPr>
          <w:trHeight w:val="340"/>
        </w:trPr>
        <w:tc>
          <w:tcPr>
            <w:tcW w:w="4640" w:type="dxa"/>
            <w:gridSpan w:val="2"/>
            <w:tcBorders>
              <w:top w:val="single" w:sz="4" w:space="0" w:color="000000"/>
              <w:left w:val="single" w:sz="4" w:space="0" w:color="000000"/>
              <w:bottom w:val="single" w:sz="4" w:space="0" w:color="000000"/>
              <w:right w:val="single" w:sz="4" w:space="0" w:color="000000"/>
            </w:tcBorders>
          </w:tcPr>
          <w:p w14:paraId="5C8A4C57" w14:textId="77777777" w:rsidR="00FC0876" w:rsidRDefault="00FC0876" w:rsidP="0094691E">
            <w:pPr>
              <w:pStyle w:val="TableParagraph"/>
            </w:pPr>
          </w:p>
        </w:tc>
        <w:tc>
          <w:tcPr>
            <w:tcW w:w="4435" w:type="dxa"/>
            <w:tcBorders>
              <w:top w:val="single" w:sz="4" w:space="0" w:color="000000"/>
              <w:left w:val="single" w:sz="4" w:space="0" w:color="000000"/>
              <w:bottom w:val="single" w:sz="4" w:space="0" w:color="000000"/>
              <w:right w:val="single" w:sz="4" w:space="0" w:color="000000"/>
            </w:tcBorders>
          </w:tcPr>
          <w:p w14:paraId="409F873D" w14:textId="77777777" w:rsidR="00FC0876" w:rsidRDefault="00FC0876" w:rsidP="0094691E">
            <w:pPr>
              <w:pStyle w:val="TableParagraph"/>
            </w:pPr>
          </w:p>
        </w:tc>
      </w:tr>
    </w:tbl>
    <w:p w14:paraId="70CFCC02" w14:textId="77777777" w:rsidR="00FC0876" w:rsidRDefault="00FC0876" w:rsidP="00FC0876">
      <w:pPr>
        <w:pStyle w:val="BodyText"/>
        <w:rPr>
          <w:b/>
          <w:sz w:val="20"/>
        </w:rPr>
      </w:pPr>
    </w:p>
    <w:p w14:paraId="6ED25DE9" w14:textId="77777777" w:rsidR="00FC0876" w:rsidRDefault="00FC0876" w:rsidP="00FC0876">
      <w:pPr>
        <w:pStyle w:val="BodyText"/>
        <w:spacing w:before="1"/>
        <w:rPr>
          <w:b/>
          <w:sz w:val="18"/>
        </w:rPr>
      </w:pPr>
    </w:p>
    <w:p w14:paraId="1769B726" w14:textId="77777777" w:rsidR="00FC0876" w:rsidRDefault="00FC0876" w:rsidP="00FC0876">
      <w:pPr>
        <w:pStyle w:val="Heading2"/>
        <w:tabs>
          <w:tab w:val="left" w:pos="5199"/>
        </w:tabs>
        <w:spacing w:before="91" w:after="9"/>
        <w:ind w:left="160" w:firstLine="0"/>
      </w:pPr>
      <w:r>
        <w:t>Undergraduate</w:t>
      </w:r>
      <w:r>
        <w:rPr>
          <w:spacing w:val="-5"/>
        </w:rPr>
        <w:t xml:space="preserve"> </w:t>
      </w:r>
      <w:r>
        <w:t>Grade</w:t>
      </w:r>
      <w:r>
        <w:rPr>
          <w:spacing w:val="-4"/>
        </w:rPr>
        <w:t xml:space="preserve"> </w:t>
      </w:r>
      <w:r>
        <w:t>Scale:</w:t>
      </w:r>
      <w:r>
        <w:tab/>
        <w:t>Graduate Grade</w:t>
      </w:r>
      <w:r>
        <w:rPr>
          <w:spacing w:val="-4"/>
        </w:rPr>
        <w:t xml:space="preserve"> </w:t>
      </w:r>
      <w:r>
        <w:t>Scale</w:t>
      </w:r>
    </w:p>
    <w:tbl>
      <w:tblPr>
        <w:tblW w:w="0" w:type="auto"/>
        <w:tblInd w:w="117" w:type="dxa"/>
        <w:tblLayout w:type="fixed"/>
        <w:tblCellMar>
          <w:left w:w="0" w:type="dxa"/>
          <w:right w:w="0" w:type="dxa"/>
        </w:tblCellMar>
        <w:tblLook w:val="01E0" w:firstRow="1" w:lastRow="1" w:firstColumn="1" w:lastColumn="1" w:noHBand="0" w:noVBand="0"/>
      </w:tblPr>
      <w:tblGrid>
        <w:gridCol w:w="1164"/>
        <w:gridCol w:w="2198"/>
        <w:gridCol w:w="2843"/>
        <w:gridCol w:w="519"/>
      </w:tblGrid>
      <w:tr w:rsidR="00FC0876" w14:paraId="78FD2826" w14:textId="77777777" w:rsidTr="0094691E">
        <w:trPr>
          <w:trHeight w:val="259"/>
        </w:trPr>
        <w:tc>
          <w:tcPr>
            <w:tcW w:w="1164" w:type="dxa"/>
          </w:tcPr>
          <w:p w14:paraId="4DA3D7E3" w14:textId="77777777" w:rsidR="00FC0876" w:rsidRDefault="00FC0876" w:rsidP="0094691E">
            <w:pPr>
              <w:pStyle w:val="TableParagraph"/>
              <w:spacing w:line="240" w:lineRule="exact"/>
              <w:ind w:left="50"/>
              <w:rPr>
                <w:sz w:val="23"/>
              </w:rPr>
            </w:pPr>
            <w:r>
              <w:rPr>
                <w:sz w:val="23"/>
              </w:rPr>
              <w:t>575- 650</w:t>
            </w:r>
          </w:p>
        </w:tc>
        <w:tc>
          <w:tcPr>
            <w:tcW w:w="2198" w:type="dxa"/>
          </w:tcPr>
          <w:p w14:paraId="219E0A51" w14:textId="77777777" w:rsidR="00FC0876" w:rsidRDefault="00FC0876" w:rsidP="0094691E">
            <w:pPr>
              <w:pStyle w:val="TableParagraph"/>
              <w:spacing w:line="240" w:lineRule="exact"/>
              <w:ind w:left="114"/>
              <w:rPr>
                <w:sz w:val="23"/>
              </w:rPr>
            </w:pPr>
            <w:r>
              <w:rPr>
                <w:sz w:val="23"/>
              </w:rPr>
              <w:t>= A</w:t>
            </w:r>
          </w:p>
        </w:tc>
        <w:tc>
          <w:tcPr>
            <w:tcW w:w="2843" w:type="dxa"/>
          </w:tcPr>
          <w:p w14:paraId="46FE79A7" w14:textId="185918E3" w:rsidR="00FC0876" w:rsidRDefault="009216FB" w:rsidP="0094691E">
            <w:pPr>
              <w:pStyle w:val="TableParagraph"/>
              <w:spacing w:line="240" w:lineRule="exact"/>
              <w:ind w:left="1728"/>
              <w:rPr>
                <w:sz w:val="23"/>
              </w:rPr>
            </w:pPr>
            <w:r>
              <w:rPr>
                <w:sz w:val="23"/>
              </w:rPr>
              <w:t>572</w:t>
            </w:r>
            <w:r w:rsidR="00FC0876">
              <w:rPr>
                <w:sz w:val="23"/>
              </w:rPr>
              <w:t>-</w:t>
            </w:r>
            <w:r w:rsidR="00346562">
              <w:rPr>
                <w:sz w:val="23"/>
              </w:rPr>
              <w:t>635</w:t>
            </w:r>
          </w:p>
        </w:tc>
        <w:tc>
          <w:tcPr>
            <w:tcW w:w="519" w:type="dxa"/>
          </w:tcPr>
          <w:p w14:paraId="2B8DC64C" w14:textId="77777777" w:rsidR="00FC0876" w:rsidRDefault="00FC0876" w:rsidP="0094691E">
            <w:pPr>
              <w:pStyle w:val="TableParagraph"/>
              <w:spacing w:line="240" w:lineRule="exact"/>
              <w:ind w:left="92" w:right="31"/>
              <w:jc w:val="center"/>
              <w:rPr>
                <w:sz w:val="23"/>
              </w:rPr>
            </w:pPr>
            <w:r>
              <w:rPr>
                <w:sz w:val="23"/>
              </w:rPr>
              <w:t>= A</w:t>
            </w:r>
          </w:p>
        </w:tc>
      </w:tr>
      <w:tr w:rsidR="00FC0876" w14:paraId="1BDA82BC" w14:textId="77777777" w:rsidTr="0094691E">
        <w:trPr>
          <w:trHeight w:val="264"/>
        </w:trPr>
        <w:tc>
          <w:tcPr>
            <w:tcW w:w="1164" w:type="dxa"/>
          </w:tcPr>
          <w:p w14:paraId="22FA3224" w14:textId="77777777" w:rsidR="00FC0876" w:rsidRDefault="00FC0876" w:rsidP="0094691E">
            <w:pPr>
              <w:pStyle w:val="TableParagraph"/>
              <w:spacing w:line="244" w:lineRule="exact"/>
              <w:ind w:left="50"/>
              <w:rPr>
                <w:sz w:val="23"/>
              </w:rPr>
            </w:pPr>
            <w:r>
              <w:rPr>
                <w:sz w:val="23"/>
              </w:rPr>
              <w:t>500- 574</w:t>
            </w:r>
          </w:p>
        </w:tc>
        <w:tc>
          <w:tcPr>
            <w:tcW w:w="2198" w:type="dxa"/>
          </w:tcPr>
          <w:p w14:paraId="73625E20" w14:textId="77777777" w:rsidR="00FC0876" w:rsidRDefault="00FC0876" w:rsidP="0094691E">
            <w:pPr>
              <w:pStyle w:val="TableParagraph"/>
              <w:spacing w:line="244" w:lineRule="exact"/>
              <w:ind w:left="114"/>
              <w:rPr>
                <w:sz w:val="23"/>
              </w:rPr>
            </w:pPr>
            <w:r>
              <w:rPr>
                <w:sz w:val="23"/>
              </w:rPr>
              <w:t>= B</w:t>
            </w:r>
          </w:p>
        </w:tc>
        <w:tc>
          <w:tcPr>
            <w:tcW w:w="2843" w:type="dxa"/>
          </w:tcPr>
          <w:p w14:paraId="1FC1E3AB" w14:textId="07F28517" w:rsidR="00FC0876" w:rsidRDefault="009216FB" w:rsidP="0094691E">
            <w:pPr>
              <w:pStyle w:val="TableParagraph"/>
              <w:spacing w:line="244" w:lineRule="exact"/>
              <w:ind w:left="1728"/>
              <w:rPr>
                <w:sz w:val="23"/>
              </w:rPr>
            </w:pPr>
            <w:r>
              <w:rPr>
                <w:sz w:val="23"/>
              </w:rPr>
              <w:t>508</w:t>
            </w:r>
            <w:r w:rsidR="00FC0876">
              <w:rPr>
                <w:sz w:val="23"/>
              </w:rPr>
              <w:t>-</w:t>
            </w:r>
            <w:r>
              <w:rPr>
                <w:sz w:val="23"/>
              </w:rPr>
              <w:t>571</w:t>
            </w:r>
          </w:p>
        </w:tc>
        <w:tc>
          <w:tcPr>
            <w:tcW w:w="519" w:type="dxa"/>
          </w:tcPr>
          <w:p w14:paraId="6C47DC47" w14:textId="77777777" w:rsidR="00FC0876" w:rsidRDefault="00FC0876" w:rsidP="0094691E">
            <w:pPr>
              <w:pStyle w:val="TableParagraph"/>
              <w:spacing w:line="244" w:lineRule="exact"/>
              <w:ind w:left="80" w:right="31"/>
              <w:jc w:val="center"/>
              <w:rPr>
                <w:sz w:val="23"/>
              </w:rPr>
            </w:pPr>
            <w:r>
              <w:rPr>
                <w:sz w:val="23"/>
              </w:rPr>
              <w:t>= B</w:t>
            </w:r>
          </w:p>
        </w:tc>
      </w:tr>
      <w:tr w:rsidR="00FC0876" w14:paraId="4551F460" w14:textId="77777777" w:rsidTr="0094691E">
        <w:trPr>
          <w:trHeight w:val="264"/>
        </w:trPr>
        <w:tc>
          <w:tcPr>
            <w:tcW w:w="1164" w:type="dxa"/>
          </w:tcPr>
          <w:p w14:paraId="28D6325A" w14:textId="77777777" w:rsidR="00FC0876" w:rsidRDefault="00FC0876" w:rsidP="0094691E">
            <w:pPr>
              <w:pStyle w:val="TableParagraph"/>
              <w:spacing w:line="244" w:lineRule="exact"/>
              <w:ind w:left="50"/>
              <w:rPr>
                <w:sz w:val="23"/>
              </w:rPr>
            </w:pPr>
            <w:r>
              <w:rPr>
                <w:sz w:val="23"/>
              </w:rPr>
              <w:t>425-459</w:t>
            </w:r>
          </w:p>
        </w:tc>
        <w:tc>
          <w:tcPr>
            <w:tcW w:w="2198" w:type="dxa"/>
          </w:tcPr>
          <w:p w14:paraId="3C56682F" w14:textId="77777777" w:rsidR="00FC0876" w:rsidRDefault="00FC0876" w:rsidP="0094691E">
            <w:pPr>
              <w:pStyle w:val="TableParagraph"/>
              <w:spacing w:line="244" w:lineRule="exact"/>
              <w:ind w:left="114"/>
              <w:rPr>
                <w:sz w:val="23"/>
              </w:rPr>
            </w:pPr>
            <w:r>
              <w:rPr>
                <w:sz w:val="23"/>
              </w:rPr>
              <w:t>= C</w:t>
            </w:r>
          </w:p>
        </w:tc>
        <w:tc>
          <w:tcPr>
            <w:tcW w:w="2843" w:type="dxa"/>
          </w:tcPr>
          <w:p w14:paraId="59E7A379" w14:textId="7C3748BE" w:rsidR="00FC0876" w:rsidRDefault="00FC0876" w:rsidP="0094691E">
            <w:pPr>
              <w:pStyle w:val="TableParagraph"/>
              <w:spacing w:line="244" w:lineRule="exact"/>
              <w:ind w:left="1728"/>
              <w:rPr>
                <w:sz w:val="23"/>
              </w:rPr>
            </w:pPr>
            <w:r>
              <w:rPr>
                <w:sz w:val="23"/>
              </w:rPr>
              <w:t>4</w:t>
            </w:r>
            <w:r w:rsidR="009216FB">
              <w:rPr>
                <w:sz w:val="23"/>
              </w:rPr>
              <w:t>45</w:t>
            </w:r>
            <w:r>
              <w:rPr>
                <w:sz w:val="23"/>
              </w:rPr>
              <w:t>-</w:t>
            </w:r>
            <w:r w:rsidR="009216FB">
              <w:rPr>
                <w:sz w:val="23"/>
              </w:rPr>
              <w:t>507</w:t>
            </w:r>
          </w:p>
        </w:tc>
        <w:tc>
          <w:tcPr>
            <w:tcW w:w="519" w:type="dxa"/>
          </w:tcPr>
          <w:p w14:paraId="26772EFA" w14:textId="77777777" w:rsidR="00FC0876" w:rsidRDefault="00FC0876" w:rsidP="0094691E">
            <w:pPr>
              <w:pStyle w:val="TableParagraph"/>
              <w:spacing w:line="244" w:lineRule="exact"/>
              <w:ind w:left="80" w:right="31"/>
              <w:jc w:val="center"/>
              <w:rPr>
                <w:sz w:val="23"/>
              </w:rPr>
            </w:pPr>
            <w:r>
              <w:rPr>
                <w:sz w:val="23"/>
              </w:rPr>
              <w:t>= C</w:t>
            </w:r>
          </w:p>
        </w:tc>
      </w:tr>
      <w:tr w:rsidR="00FC0876" w14:paraId="23DFC00E" w14:textId="77777777" w:rsidTr="0094691E">
        <w:trPr>
          <w:trHeight w:val="266"/>
        </w:trPr>
        <w:tc>
          <w:tcPr>
            <w:tcW w:w="1164" w:type="dxa"/>
          </w:tcPr>
          <w:p w14:paraId="7418F29E" w14:textId="77777777" w:rsidR="00FC0876" w:rsidRDefault="00FC0876" w:rsidP="0094691E">
            <w:pPr>
              <w:pStyle w:val="TableParagraph"/>
              <w:spacing w:line="246" w:lineRule="exact"/>
              <w:ind w:left="50"/>
              <w:rPr>
                <w:sz w:val="23"/>
              </w:rPr>
            </w:pPr>
            <w:r>
              <w:rPr>
                <w:sz w:val="23"/>
              </w:rPr>
              <w:t>350-424</w:t>
            </w:r>
          </w:p>
        </w:tc>
        <w:tc>
          <w:tcPr>
            <w:tcW w:w="2198" w:type="dxa"/>
          </w:tcPr>
          <w:p w14:paraId="7C209F3D" w14:textId="77777777" w:rsidR="00FC0876" w:rsidRDefault="00FC0876" w:rsidP="0094691E">
            <w:pPr>
              <w:pStyle w:val="TableParagraph"/>
              <w:spacing w:line="246" w:lineRule="exact"/>
              <w:ind w:left="114"/>
              <w:rPr>
                <w:sz w:val="23"/>
              </w:rPr>
            </w:pPr>
            <w:r>
              <w:rPr>
                <w:sz w:val="23"/>
              </w:rPr>
              <w:t>= D</w:t>
            </w:r>
          </w:p>
        </w:tc>
        <w:tc>
          <w:tcPr>
            <w:tcW w:w="2843" w:type="dxa"/>
          </w:tcPr>
          <w:p w14:paraId="0A89F381" w14:textId="4D5105D7" w:rsidR="00FC0876" w:rsidRDefault="009216FB" w:rsidP="0094691E">
            <w:pPr>
              <w:pStyle w:val="TableParagraph"/>
              <w:spacing w:line="246" w:lineRule="exact"/>
              <w:ind w:left="1727"/>
              <w:rPr>
                <w:sz w:val="23"/>
              </w:rPr>
            </w:pPr>
            <w:r>
              <w:rPr>
                <w:sz w:val="23"/>
              </w:rPr>
              <w:t>381</w:t>
            </w:r>
            <w:r w:rsidR="00FC0876">
              <w:rPr>
                <w:sz w:val="23"/>
              </w:rPr>
              <w:t>-4</w:t>
            </w:r>
            <w:r>
              <w:rPr>
                <w:sz w:val="23"/>
              </w:rPr>
              <w:t>44</w:t>
            </w:r>
          </w:p>
        </w:tc>
        <w:tc>
          <w:tcPr>
            <w:tcW w:w="519" w:type="dxa"/>
          </w:tcPr>
          <w:p w14:paraId="694F5794" w14:textId="77777777" w:rsidR="00FC0876" w:rsidRDefault="00FC0876" w:rsidP="0094691E">
            <w:pPr>
              <w:pStyle w:val="TableParagraph"/>
              <w:spacing w:line="246" w:lineRule="exact"/>
              <w:ind w:left="93" w:right="31"/>
              <w:jc w:val="center"/>
              <w:rPr>
                <w:sz w:val="23"/>
              </w:rPr>
            </w:pPr>
            <w:r>
              <w:rPr>
                <w:sz w:val="23"/>
              </w:rPr>
              <w:t>= D</w:t>
            </w:r>
          </w:p>
        </w:tc>
      </w:tr>
      <w:tr w:rsidR="00FC0876" w14:paraId="542608BB" w14:textId="77777777" w:rsidTr="0094691E">
        <w:trPr>
          <w:trHeight w:val="262"/>
        </w:trPr>
        <w:tc>
          <w:tcPr>
            <w:tcW w:w="1164" w:type="dxa"/>
          </w:tcPr>
          <w:p w14:paraId="59D79327" w14:textId="77777777" w:rsidR="00FC0876" w:rsidRDefault="00FC0876" w:rsidP="0094691E">
            <w:pPr>
              <w:pStyle w:val="TableParagraph"/>
              <w:spacing w:line="242" w:lineRule="exact"/>
              <w:ind w:left="50"/>
              <w:rPr>
                <w:sz w:val="23"/>
              </w:rPr>
            </w:pPr>
            <w:r>
              <w:rPr>
                <w:sz w:val="23"/>
              </w:rPr>
              <w:t>Below 350</w:t>
            </w:r>
          </w:p>
        </w:tc>
        <w:tc>
          <w:tcPr>
            <w:tcW w:w="2198" w:type="dxa"/>
          </w:tcPr>
          <w:p w14:paraId="3E35369B" w14:textId="77777777" w:rsidR="00FC0876" w:rsidRDefault="00FC0876" w:rsidP="0094691E">
            <w:pPr>
              <w:pStyle w:val="TableParagraph"/>
              <w:spacing w:line="242" w:lineRule="exact"/>
              <w:ind w:left="114"/>
              <w:rPr>
                <w:sz w:val="23"/>
              </w:rPr>
            </w:pPr>
            <w:r>
              <w:rPr>
                <w:sz w:val="23"/>
              </w:rPr>
              <w:t>= F</w:t>
            </w:r>
          </w:p>
        </w:tc>
        <w:tc>
          <w:tcPr>
            <w:tcW w:w="2843" w:type="dxa"/>
          </w:tcPr>
          <w:p w14:paraId="1A7CA051" w14:textId="2295AEC4" w:rsidR="00FC0876" w:rsidRDefault="00FC0876" w:rsidP="0094691E">
            <w:pPr>
              <w:pStyle w:val="TableParagraph"/>
              <w:spacing w:line="242" w:lineRule="exact"/>
              <w:ind w:left="1727"/>
              <w:rPr>
                <w:sz w:val="23"/>
              </w:rPr>
            </w:pPr>
            <w:r>
              <w:rPr>
                <w:sz w:val="23"/>
              </w:rPr>
              <w:t xml:space="preserve">Below </w:t>
            </w:r>
            <w:r w:rsidR="009216FB">
              <w:rPr>
                <w:sz w:val="23"/>
              </w:rPr>
              <w:t>381</w:t>
            </w:r>
          </w:p>
        </w:tc>
        <w:tc>
          <w:tcPr>
            <w:tcW w:w="519" w:type="dxa"/>
          </w:tcPr>
          <w:p w14:paraId="3A1F0C42" w14:textId="77777777" w:rsidR="00FC0876" w:rsidRDefault="00FC0876" w:rsidP="0094691E">
            <w:pPr>
              <w:pStyle w:val="TableParagraph"/>
              <w:spacing w:line="242" w:lineRule="exact"/>
              <w:ind w:left="54" w:right="31"/>
              <w:jc w:val="center"/>
              <w:rPr>
                <w:sz w:val="23"/>
              </w:rPr>
            </w:pPr>
            <w:r>
              <w:rPr>
                <w:sz w:val="23"/>
              </w:rPr>
              <w:t>= F</w:t>
            </w:r>
          </w:p>
        </w:tc>
      </w:tr>
    </w:tbl>
    <w:p w14:paraId="5229D615" w14:textId="77777777" w:rsidR="00FC0876" w:rsidRDefault="00FC0876" w:rsidP="00FC0876">
      <w:pPr>
        <w:pStyle w:val="BodyText"/>
        <w:spacing w:before="10"/>
        <w:rPr>
          <w:b/>
          <w:sz w:val="22"/>
        </w:rPr>
      </w:pPr>
    </w:p>
    <w:p w14:paraId="2A06CFE7" w14:textId="77777777" w:rsidR="00FC0876" w:rsidRDefault="00FC0876" w:rsidP="00FC0876">
      <w:pPr>
        <w:pStyle w:val="ListParagraph"/>
        <w:numPr>
          <w:ilvl w:val="0"/>
          <w:numId w:val="3"/>
        </w:numPr>
        <w:tabs>
          <w:tab w:val="left" w:pos="879"/>
          <w:tab w:val="left" w:pos="880"/>
        </w:tabs>
        <w:ind w:left="880" w:right="311"/>
        <w:jc w:val="left"/>
        <w:rPr>
          <w:sz w:val="23"/>
        </w:rPr>
      </w:pPr>
      <w:r>
        <w:rPr>
          <w:b/>
          <w:sz w:val="23"/>
        </w:rPr>
        <w:t xml:space="preserve">Course Evaluation: </w:t>
      </w:r>
      <w:r>
        <w:rPr>
          <w:sz w:val="23"/>
        </w:rPr>
        <w:t xml:space="preserve">Student perception and evaluation of the course </w:t>
      </w:r>
      <w:r>
        <w:rPr>
          <w:spacing w:val="-4"/>
          <w:sz w:val="23"/>
        </w:rPr>
        <w:t xml:space="preserve">is </w:t>
      </w:r>
      <w:r>
        <w:rPr>
          <w:sz w:val="23"/>
        </w:rPr>
        <w:t>valued by the instructor, the department, and the university. Two specific methods for obtaining student perception and evaluation of the course are requested. These evaluation procedures are</w:t>
      </w:r>
      <w:r>
        <w:rPr>
          <w:spacing w:val="-26"/>
          <w:sz w:val="23"/>
        </w:rPr>
        <w:t xml:space="preserve"> </w:t>
      </w:r>
      <w:r>
        <w:rPr>
          <w:sz w:val="23"/>
        </w:rPr>
        <w:t>both formative and summative in nature.</w:t>
      </w:r>
    </w:p>
    <w:p w14:paraId="62629673" w14:textId="77777777" w:rsidR="00FC0876" w:rsidRDefault="00FC0876" w:rsidP="00FC0876">
      <w:pPr>
        <w:pStyle w:val="BodyText"/>
        <w:spacing w:before="9"/>
        <w:rPr>
          <w:sz w:val="22"/>
        </w:rPr>
      </w:pPr>
    </w:p>
    <w:p w14:paraId="7B32A931" w14:textId="77777777" w:rsidR="00FC0876" w:rsidRDefault="00FC0876" w:rsidP="00FC0876">
      <w:pPr>
        <w:pStyle w:val="Heading2"/>
        <w:numPr>
          <w:ilvl w:val="0"/>
          <w:numId w:val="3"/>
        </w:numPr>
        <w:tabs>
          <w:tab w:val="left" w:pos="879"/>
          <w:tab w:val="left" w:pos="880"/>
        </w:tabs>
        <w:spacing w:before="1"/>
        <w:ind w:left="880"/>
        <w:jc w:val="left"/>
      </w:pPr>
      <w:r>
        <w:t>Class Policy Statements:</w:t>
      </w:r>
    </w:p>
    <w:p w14:paraId="6191C0D3" w14:textId="77777777" w:rsidR="00FC0876" w:rsidRDefault="00FC0876" w:rsidP="00FC0876">
      <w:pPr>
        <w:pStyle w:val="BodyText"/>
        <w:spacing w:before="9"/>
        <w:rPr>
          <w:b/>
          <w:sz w:val="22"/>
        </w:rPr>
      </w:pPr>
    </w:p>
    <w:p w14:paraId="2F9F3A97" w14:textId="77777777" w:rsidR="00FC0876" w:rsidRDefault="00FC0876" w:rsidP="00FC0876">
      <w:pPr>
        <w:pStyle w:val="ListParagraph"/>
        <w:numPr>
          <w:ilvl w:val="0"/>
          <w:numId w:val="1"/>
        </w:numPr>
        <w:tabs>
          <w:tab w:val="left" w:pos="1240"/>
        </w:tabs>
        <w:spacing w:before="1"/>
        <w:ind w:right="227"/>
        <w:rPr>
          <w:sz w:val="23"/>
        </w:rPr>
      </w:pPr>
      <w:r>
        <w:rPr>
          <w:sz w:val="23"/>
          <w:u w:val="single"/>
        </w:rPr>
        <w:t>Participation</w:t>
      </w:r>
      <w:r>
        <w:rPr>
          <w:sz w:val="23"/>
        </w:rPr>
        <w:t xml:space="preserve">: Students are expected to participate in all class discussions </w:t>
      </w:r>
      <w:r>
        <w:rPr>
          <w:spacing w:val="-3"/>
          <w:sz w:val="23"/>
        </w:rPr>
        <w:t xml:space="preserve">and </w:t>
      </w:r>
      <w:r>
        <w:rPr>
          <w:sz w:val="23"/>
        </w:rPr>
        <w:t xml:space="preserve">participate in all exercises. Assignments are due on announced dates. Unexcused late assignments are unacceptable. It </w:t>
      </w:r>
      <w:r>
        <w:rPr>
          <w:spacing w:val="-4"/>
          <w:sz w:val="23"/>
        </w:rPr>
        <w:t xml:space="preserve">is </w:t>
      </w:r>
      <w:r>
        <w:rPr>
          <w:sz w:val="23"/>
        </w:rPr>
        <w:t xml:space="preserve">the student’s responsibility to contact the instructor if assignment deadlines are not met. Students are responsible for initiating arrangements for missed work. Students must satisfy all course objectives to pass </w:t>
      </w:r>
      <w:r>
        <w:rPr>
          <w:spacing w:val="-3"/>
          <w:sz w:val="23"/>
        </w:rPr>
        <w:t>the</w:t>
      </w:r>
      <w:r>
        <w:rPr>
          <w:spacing w:val="-16"/>
          <w:sz w:val="23"/>
        </w:rPr>
        <w:t xml:space="preserve"> </w:t>
      </w:r>
      <w:r>
        <w:rPr>
          <w:sz w:val="23"/>
        </w:rPr>
        <w:t>course.</w:t>
      </w:r>
    </w:p>
    <w:p w14:paraId="0A9787D4" w14:textId="77777777" w:rsidR="00FC0876" w:rsidRDefault="00FC0876" w:rsidP="00FC0876">
      <w:pPr>
        <w:pStyle w:val="ListParagraph"/>
        <w:numPr>
          <w:ilvl w:val="0"/>
          <w:numId w:val="1"/>
        </w:numPr>
        <w:tabs>
          <w:tab w:val="left" w:pos="1240"/>
        </w:tabs>
        <w:spacing w:before="2"/>
        <w:ind w:right="147"/>
        <w:rPr>
          <w:sz w:val="23"/>
        </w:rPr>
      </w:pPr>
      <w:r>
        <w:rPr>
          <w:color w:val="303030"/>
          <w:sz w:val="23"/>
          <w:u w:val="single" w:color="303030"/>
        </w:rPr>
        <w:t>Excused Absences</w:t>
      </w:r>
      <w:r>
        <w:rPr>
          <w:color w:val="303030"/>
          <w:sz w:val="23"/>
        </w:rPr>
        <w:t xml:space="preserve">: Students are granted excused absences from class for the following reasons: Illness of the student </w:t>
      </w:r>
      <w:r>
        <w:rPr>
          <w:color w:val="303030"/>
          <w:spacing w:val="-3"/>
          <w:sz w:val="23"/>
        </w:rPr>
        <w:t xml:space="preserve">or </w:t>
      </w:r>
      <w:r>
        <w:rPr>
          <w:color w:val="303030"/>
          <w:sz w:val="23"/>
        </w:rPr>
        <w:t xml:space="preserve">serious illness of a member of the student’s immediate family, the death of a member of the student’s immediate family, trips for student organizations sponsored by an academic unit, trips for </w:t>
      </w:r>
      <w:proofErr w:type="gramStart"/>
      <w:r>
        <w:rPr>
          <w:color w:val="303030"/>
          <w:sz w:val="23"/>
        </w:rPr>
        <w:t>University</w:t>
      </w:r>
      <w:proofErr w:type="gramEnd"/>
      <w:r>
        <w:rPr>
          <w:color w:val="303030"/>
          <w:sz w:val="23"/>
        </w:rPr>
        <w:t xml:space="preserve"> classes, trips for participation in intercollegiate athletic events, subpoena for a court appearance, and religious holidays. Students who wish to have an excused absence from this class for</w:t>
      </w:r>
      <w:r>
        <w:rPr>
          <w:color w:val="303030"/>
          <w:spacing w:val="-27"/>
          <w:sz w:val="23"/>
        </w:rPr>
        <w:t xml:space="preserve"> </w:t>
      </w:r>
      <w:r>
        <w:rPr>
          <w:color w:val="303030"/>
          <w:sz w:val="23"/>
        </w:rPr>
        <w:t>any other reason must contact the instructor in advance of the absence to</w:t>
      </w:r>
      <w:r>
        <w:rPr>
          <w:color w:val="303030"/>
          <w:spacing w:val="-15"/>
          <w:sz w:val="23"/>
        </w:rPr>
        <w:t xml:space="preserve"> </w:t>
      </w:r>
      <w:r>
        <w:rPr>
          <w:color w:val="303030"/>
          <w:sz w:val="23"/>
        </w:rPr>
        <w:t>request</w:t>
      </w:r>
    </w:p>
    <w:p w14:paraId="724282BD" w14:textId="77777777" w:rsidR="00FC0876" w:rsidRDefault="00FC0876" w:rsidP="00FC0876">
      <w:pPr>
        <w:pStyle w:val="BodyText"/>
        <w:spacing w:before="1"/>
        <w:ind w:left="1240" w:right="258"/>
      </w:pPr>
      <w:r>
        <w:rPr>
          <w:color w:val="303030"/>
        </w:rPr>
        <w:t>permission. The instructor will weigh the merits of the request and render a decision. When feasible, the student must notify the instructor prior to the occurrence of any excused absences, but in no case shall such notification occur more than one week after</w:t>
      </w:r>
    </w:p>
    <w:p w14:paraId="7C9E8BBC" w14:textId="77777777" w:rsidR="00FC0876" w:rsidRDefault="00FC0876" w:rsidP="00FC0876">
      <w:pPr>
        <w:sectPr w:rsidR="00FC0876" w:rsidSect="00094A62">
          <w:pgSz w:w="12240" w:h="15840"/>
          <w:pgMar w:top="1380" w:right="1320" w:bottom="280" w:left="1280" w:header="720" w:footer="720" w:gutter="0"/>
          <w:cols w:space="720"/>
        </w:sectPr>
      </w:pPr>
    </w:p>
    <w:p w14:paraId="6963ADE5" w14:textId="77777777" w:rsidR="00FC0876" w:rsidRDefault="00FC0876" w:rsidP="00FC0876">
      <w:pPr>
        <w:pStyle w:val="BodyText"/>
        <w:spacing w:before="61"/>
        <w:ind w:left="1240" w:right="258"/>
      </w:pPr>
      <w:r>
        <w:rPr>
          <w:color w:val="303030"/>
        </w:rPr>
        <w:lastRenderedPageBreak/>
        <w:t xml:space="preserve">the absence. Appropriate documentation for all excused absences is required. Please see the </w:t>
      </w:r>
      <w:hyperlink r:id="rId25">
        <w:r>
          <w:rPr>
            <w:i/>
            <w:color w:val="0070C0"/>
          </w:rPr>
          <w:t xml:space="preserve">Student Policy eHandbook </w:t>
        </w:r>
      </w:hyperlink>
      <w:r>
        <w:rPr>
          <w:color w:val="303030"/>
        </w:rPr>
        <w:t>for more information on excused absences (</w:t>
      </w:r>
      <w:hyperlink r:id="rId26">
        <w:r>
          <w:rPr>
            <w:color w:val="000099"/>
            <w:u w:val="single" w:color="000099"/>
          </w:rPr>
          <w:t>http://www.auburn.edu/student_info/student_policies/</w:t>
        </w:r>
      </w:hyperlink>
      <w:r>
        <w:rPr>
          <w:color w:val="303030"/>
        </w:rPr>
        <w:t>).</w:t>
      </w:r>
    </w:p>
    <w:p w14:paraId="30131B1C" w14:textId="77777777" w:rsidR="00FC0876" w:rsidRDefault="00FC0876" w:rsidP="00FC0876">
      <w:pPr>
        <w:pStyle w:val="ListParagraph"/>
        <w:numPr>
          <w:ilvl w:val="0"/>
          <w:numId w:val="1"/>
        </w:numPr>
        <w:tabs>
          <w:tab w:val="left" w:pos="1240"/>
        </w:tabs>
        <w:ind w:right="169"/>
        <w:rPr>
          <w:sz w:val="23"/>
        </w:rPr>
      </w:pPr>
      <w:r>
        <w:rPr>
          <w:color w:val="303030"/>
          <w:sz w:val="23"/>
          <w:u w:val="single" w:color="303030"/>
        </w:rPr>
        <w:t>Make-Up Policy</w:t>
      </w:r>
      <w:r>
        <w:rPr>
          <w:color w:val="303030"/>
          <w:sz w:val="23"/>
        </w:rPr>
        <w:t xml:space="preserve">: Arrangement to make up missed major examination (e.g. hour exams, mid-term exams) due to properly authorized excused absences must be initiated by the student within one week from the end of the period of the excused absences. Except in unusual circumstances, such as continued absence of the student </w:t>
      </w:r>
      <w:r>
        <w:rPr>
          <w:color w:val="303030"/>
          <w:spacing w:val="-3"/>
          <w:sz w:val="23"/>
        </w:rPr>
        <w:t xml:space="preserve">or </w:t>
      </w:r>
      <w:r>
        <w:rPr>
          <w:color w:val="303030"/>
          <w:sz w:val="23"/>
        </w:rPr>
        <w:t xml:space="preserve">the advent of </w:t>
      </w:r>
      <w:proofErr w:type="gramStart"/>
      <w:r>
        <w:rPr>
          <w:color w:val="303030"/>
          <w:sz w:val="23"/>
        </w:rPr>
        <w:t>University</w:t>
      </w:r>
      <w:proofErr w:type="gramEnd"/>
      <w:r>
        <w:rPr>
          <w:color w:val="303030"/>
          <w:sz w:val="23"/>
        </w:rPr>
        <w:t xml:space="preserve"> holidays, a make-up exam will take place within two weeks from the time</w:t>
      </w:r>
      <w:r>
        <w:rPr>
          <w:color w:val="303030"/>
          <w:spacing w:val="-29"/>
          <w:sz w:val="23"/>
        </w:rPr>
        <w:t xml:space="preserve"> </w:t>
      </w:r>
      <w:r>
        <w:rPr>
          <w:color w:val="303030"/>
          <w:sz w:val="23"/>
        </w:rPr>
        <w:t xml:space="preserve">that the student initiates arrangements </w:t>
      </w:r>
      <w:r>
        <w:rPr>
          <w:color w:val="303030"/>
          <w:spacing w:val="-4"/>
          <w:sz w:val="23"/>
        </w:rPr>
        <w:t xml:space="preserve">for </w:t>
      </w:r>
      <w:r>
        <w:rPr>
          <w:color w:val="303030"/>
          <w:sz w:val="23"/>
        </w:rPr>
        <w:t>it. Except in extraordinary circumstances, no make- up exams will be arranged during the last three days before the final exam</w:t>
      </w:r>
      <w:r>
        <w:rPr>
          <w:color w:val="303030"/>
          <w:spacing w:val="-13"/>
          <w:sz w:val="23"/>
        </w:rPr>
        <w:t xml:space="preserve"> </w:t>
      </w:r>
      <w:r>
        <w:rPr>
          <w:color w:val="303030"/>
          <w:sz w:val="23"/>
        </w:rPr>
        <w:t>period</w:t>
      </w:r>
    </w:p>
    <w:p w14:paraId="6803D0BE" w14:textId="77777777" w:rsidR="00FC0876" w:rsidRDefault="00FC0876" w:rsidP="00FC0876">
      <w:pPr>
        <w:spacing w:line="264" w:lineRule="exact"/>
        <w:ind w:left="1240"/>
        <w:rPr>
          <w:i/>
          <w:sz w:val="23"/>
        </w:rPr>
      </w:pPr>
      <w:r>
        <w:rPr>
          <w:color w:val="303030"/>
          <w:sz w:val="23"/>
        </w:rPr>
        <w:t xml:space="preserve">begins. The format of the make-up exam will be </w:t>
      </w:r>
      <w:r>
        <w:rPr>
          <w:i/>
          <w:color w:val="303030"/>
          <w:sz w:val="23"/>
        </w:rPr>
        <w:t>(as specified by instructor).</w:t>
      </w:r>
    </w:p>
    <w:p w14:paraId="756C057A" w14:textId="77777777" w:rsidR="00FC0876" w:rsidRDefault="00FC0876" w:rsidP="00FC0876">
      <w:pPr>
        <w:pStyle w:val="ListParagraph"/>
        <w:numPr>
          <w:ilvl w:val="0"/>
          <w:numId w:val="1"/>
        </w:numPr>
        <w:tabs>
          <w:tab w:val="left" w:pos="1240"/>
        </w:tabs>
        <w:ind w:right="218"/>
        <w:rPr>
          <w:sz w:val="23"/>
        </w:rPr>
      </w:pPr>
      <w:r>
        <w:rPr>
          <w:color w:val="303030"/>
          <w:sz w:val="23"/>
          <w:u w:val="single" w:color="303030"/>
        </w:rPr>
        <w:t>Disability Accommodations</w:t>
      </w:r>
      <w:r>
        <w:rPr>
          <w:b/>
          <w:color w:val="303030"/>
          <w:sz w:val="23"/>
        </w:rPr>
        <w:t xml:space="preserve">: </w:t>
      </w:r>
      <w:r>
        <w:rPr>
          <w:color w:val="303030"/>
          <w:sz w:val="23"/>
        </w:rPr>
        <w:t>Students who need accommodations are asked to electronically submit their approved accommodations through AU Access and to</w:t>
      </w:r>
      <w:r>
        <w:rPr>
          <w:color w:val="303030"/>
          <w:spacing w:val="-33"/>
          <w:sz w:val="23"/>
        </w:rPr>
        <w:t xml:space="preserve"> </w:t>
      </w:r>
      <w:r>
        <w:rPr>
          <w:color w:val="303030"/>
          <w:sz w:val="23"/>
        </w:rPr>
        <w:t xml:space="preserve">arrange a meeting during office hours the first week of classes, </w:t>
      </w:r>
      <w:r>
        <w:rPr>
          <w:color w:val="303030"/>
          <w:spacing w:val="-3"/>
          <w:sz w:val="23"/>
        </w:rPr>
        <w:t xml:space="preserve">or </w:t>
      </w:r>
      <w:r>
        <w:rPr>
          <w:color w:val="303030"/>
          <w:sz w:val="23"/>
        </w:rPr>
        <w:t xml:space="preserve">as soon as possible if accommodations are needed immediately. To set up the meeting, please contact the instructor by e-mail. If you have not established </w:t>
      </w:r>
      <w:proofErr w:type="gramStart"/>
      <w:r>
        <w:rPr>
          <w:color w:val="303030"/>
          <w:sz w:val="23"/>
        </w:rPr>
        <w:t>accommodations</w:t>
      </w:r>
      <w:proofErr w:type="gramEnd"/>
      <w:r>
        <w:rPr>
          <w:color w:val="303030"/>
          <w:sz w:val="23"/>
        </w:rPr>
        <w:t xml:space="preserve"> through the Office of Accessibility, but need accommodations, make an appointment with the Office of Accessibility, 1228 Haley Center, 844-2096</w:t>
      </w:r>
      <w:r>
        <w:rPr>
          <w:color w:val="303030"/>
          <w:spacing w:val="-6"/>
          <w:sz w:val="23"/>
        </w:rPr>
        <w:t xml:space="preserve"> </w:t>
      </w:r>
      <w:r>
        <w:rPr>
          <w:color w:val="303030"/>
          <w:sz w:val="23"/>
        </w:rPr>
        <w:t>(V/TT).</w:t>
      </w:r>
    </w:p>
    <w:p w14:paraId="4C1B0E35" w14:textId="77777777" w:rsidR="00FC0876" w:rsidRDefault="00FC0876" w:rsidP="00FC0876">
      <w:pPr>
        <w:pStyle w:val="ListParagraph"/>
        <w:numPr>
          <w:ilvl w:val="0"/>
          <w:numId w:val="1"/>
        </w:numPr>
        <w:tabs>
          <w:tab w:val="left" w:pos="1240"/>
        </w:tabs>
        <w:spacing w:before="1"/>
        <w:ind w:right="248"/>
        <w:rPr>
          <w:sz w:val="23"/>
        </w:rPr>
      </w:pPr>
      <w:r>
        <w:rPr>
          <w:sz w:val="23"/>
          <w:u w:val="single"/>
        </w:rPr>
        <w:t>Honesty Code</w:t>
      </w:r>
      <w:r>
        <w:rPr>
          <w:sz w:val="23"/>
        </w:rPr>
        <w:t xml:space="preserve">: </w:t>
      </w:r>
      <w:r>
        <w:rPr>
          <w:color w:val="303030"/>
          <w:sz w:val="23"/>
        </w:rPr>
        <w:t>All portions of the Auburn University student academic honesty code (Title XII) found in the</w:t>
      </w:r>
      <w:r>
        <w:rPr>
          <w:color w:val="0070C0"/>
          <w:sz w:val="23"/>
        </w:rPr>
        <w:t xml:space="preserve"> </w:t>
      </w:r>
      <w:hyperlink r:id="rId27">
        <w:r>
          <w:rPr>
            <w:i/>
            <w:color w:val="0070C0"/>
            <w:sz w:val="23"/>
            <w:u w:val="single" w:color="0070C0"/>
          </w:rPr>
          <w:t xml:space="preserve">Student Policy </w:t>
        </w:r>
        <w:proofErr w:type="spellStart"/>
        <w:r>
          <w:rPr>
            <w:i/>
            <w:color w:val="0070C0"/>
            <w:sz w:val="23"/>
            <w:u w:val="single" w:color="0070C0"/>
          </w:rPr>
          <w:t>eHandbook</w:t>
        </w:r>
        <w:proofErr w:type="spellEnd"/>
        <w:r>
          <w:rPr>
            <w:i/>
            <w:color w:val="0070C0"/>
            <w:sz w:val="23"/>
          </w:rPr>
          <w:t xml:space="preserve"> </w:t>
        </w:r>
      </w:hyperlink>
      <w:r>
        <w:rPr>
          <w:color w:val="303030"/>
          <w:sz w:val="23"/>
        </w:rPr>
        <w:t>will apply to this class. All</w:t>
      </w:r>
      <w:r>
        <w:rPr>
          <w:color w:val="303030"/>
          <w:spacing w:val="-29"/>
          <w:sz w:val="23"/>
        </w:rPr>
        <w:t xml:space="preserve"> </w:t>
      </w:r>
      <w:r>
        <w:rPr>
          <w:color w:val="303030"/>
          <w:sz w:val="23"/>
        </w:rPr>
        <w:t xml:space="preserve">academic honesty violations </w:t>
      </w:r>
      <w:r>
        <w:rPr>
          <w:color w:val="303030"/>
          <w:spacing w:val="-3"/>
          <w:sz w:val="23"/>
        </w:rPr>
        <w:t xml:space="preserve">or </w:t>
      </w:r>
      <w:r>
        <w:rPr>
          <w:color w:val="303030"/>
          <w:sz w:val="23"/>
        </w:rPr>
        <w:t>alleged violations of the SGA Code of Laws will be reported to the Office of the Provost, which will then refer the case to the Academic Honesty Committee.</w:t>
      </w:r>
    </w:p>
    <w:p w14:paraId="44FCEEE1" w14:textId="77777777" w:rsidR="00FC0876" w:rsidRDefault="00FC0876" w:rsidP="00FC0876">
      <w:pPr>
        <w:pStyle w:val="ListParagraph"/>
        <w:numPr>
          <w:ilvl w:val="0"/>
          <w:numId w:val="1"/>
        </w:numPr>
        <w:tabs>
          <w:tab w:val="left" w:pos="1240"/>
        </w:tabs>
        <w:ind w:right="341"/>
        <w:rPr>
          <w:sz w:val="23"/>
        </w:rPr>
      </w:pPr>
      <w:r>
        <w:rPr>
          <w:sz w:val="23"/>
          <w:u w:val="single"/>
        </w:rPr>
        <w:t>Course contingency</w:t>
      </w:r>
      <w:r>
        <w:rPr>
          <w:sz w:val="23"/>
        </w:rPr>
        <w:t xml:space="preserve">: If normal class and/or lab activities are disrupted due to illness, emergency, </w:t>
      </w:r>
      <w:r>
        <w:rPr>
          <w:spacing w:val="-3"/>
          <w:sz w:val="23"/>
        </w:rPr>
        <w:t xml:space="preserve">or </w:t>
      </w:r>
      <w:proofErr w:type="gramStart"/>
      <w:r>
        <w:rPr>
          <w:sz w:val="23"/>
        </w:rPr>
        <w:t>crisis situation</w:t>
      </w:r>
      <w:proofErr w:type="gramEnd"/>
      <w:r>
        <w:rPr>
          <w:sz w:val="23"/>
        </w:rPr>
        <w:t xml:space="preserve">, the syllabus and other course plans and assignments may be modified to allow completion of the course. If this occurs, </w:t>
      </w:r>
      <w:proofErr w:type="gramStart"/>
      <w:r>
        <w:rPr>
          <w:sz w:val="23"/>
        </w:rPr>
        <w:t>and</w:t>
      </w:r>
      <w:proofErr w:type="gramEnd"/>
      <w:r>
        <w:rPr>
          <w:sz w:val="23"/>
        </w:rPr>
        <w:t xml:space="preserve"> addendum to your syllabus and/or course assignments will replace the original</w:t>
      </w:r>
      <w:r>
        <w:rPr>
          <w:spacing w:val="-6"/>
          <w:sz w:val="23"/>
        </w:rPr>
        <w:t xml:space="preserve"> </w:t>
      </w:r>
      <w:r>
        <w:rPr>
          <w:sz w:val="23"/>
        </w:rPr>
        <w:t>materials.</w:t>
      </w:r>
    </w:p>
    <w:p w14:paraId="36650F98" w14:textId="77777777" w:rsidR="00FC0876" w:rsidRDefault="00FC0876" w:rsidP="00FC0876">
      <w:pPr>
        <w:pStyle w:val="ListParagraph"/>
        <w:numPr>
          <w:ilvl w:val="0"/>
          <w:numId w:val="1"/>
        </w:numPr>
        <w:tabs>
          <w:tab w:val="left" w:pos="1240"/>
        </w:tabs>
        <w:spacing w:before="1"/>
        <w:ind w:right="246"/>
        <w:rPr>
          <w:sz w:val="23"/>
        </w:rPr>
      </w:pPr>
      <w:r>
        <w:rPr>
          <w:sz w:val="23"/>
          <w:u w:val="single"/>
        </w:rPr>
        <w:t>Professionalism</w:t>
      </w:r>
      <w:r>
        <w:rPr>
          <w:sz w:val="23"/>
        </w:rPr>
        <w:t xml:space="preserve">: As faculty, staff, and students interact in professional settings, they are expected to demonstrate professional behaviors as defined in the College’s conceptual framework. These professional commitments </w:t>
      </w:r>
      <w:r>
        <w:rPr>
          <w:spacing w:val="-3"/>
          <w:sz w:val="23"/>
        </w:rPr>
        <w:t xml:space="preserve">or </w:t>
      </w:r>
      <w:r>
        <w:rPr>
          <w:sz w:val="23"/>
        </w:rPr>
        <w:t>dispositions are listed</w:t>
      </w:r>
      <w:r>
        <w:rPr>
          <w:spacing w:val="-2"/>
          <w:sz w:val="23"/>
        </w:rPr>
        <w:t xml:space="preserve"> </w:t>
      </w:r>
      <w:r>
        <w:rPr>
          <w:sz w:val="23"/>
        </w:rPr>
        <w:t>below:</w:t>
      </w:r>
    </w:p>
    <w:p w14:paraId="5E141C99" w14:textId="77777777" w:rsidR="00FC0876" w:rsidRDefault="00FC0876" w:rsidP="00FC0876">
      <w:pPr>
        <w:pStyle w:val="ListParagraph"/>
        <w:numPr>
          <w:ilvl w:val="1"/>
          <w:numId w:val="1"/>
        </w:numPr>
        <w:tabs>
          <w:tab w:val="left" w:pos="1599"/>
          <w:tab w:val="left" w:pos="1600"/>
        </w:tabs>
        <w:spacing w:before="1" w:line="280" w:lineRule="exact"/>
        <w:ind w:hanging="359"/>
        <w:rPr>
          <w:sz w:val="23"/>
        </w:rPr>
      </w:pPr>
      <w:r>
        <w:rPr>
          <w:sz w:val="23"/>
        </w:rPr>
        <w:t>Engage in responsible and ethical professional</w:t>
      </w:r>
      <w:r>
        <w:rPr>
          <w:spacing w:val="-19"/>
          <w:sz w:val="23"/>
        </w:rPr>
        <w:t xml:space="preserve"> </w:t>
      </w:r>
      <w:r>
        <w:rPr>
          <w:sz w:val="23"/>
        </w:rPr>
        <w:t>practices</w:t>
      </w:r>
    </w:p>
    <w:p w14:paraId="449A0661" w14:textId="77777777" w:rsidR="00FC0876" w:rsidRDefault="00FC0876" w:rsidP="00FC0876">
      <w:pPr>
        <w:pStyle w:val="ListParagraph"/>
        <w:numPr>
          <w:ilvl w:val="1"/>
          <w:numId w:val="1"/>
        </w:numPr>
        <w:tabs>
          <w:tab w:val="left" w:pos="1599"/>
          <w:tab w:val="left" w:pos="1600"/>
        </w:tabs>
        <w:spacing w:line="280" w:lineRule="exact"/>
        <w:rPr>
          <w:sz w:val="23"/>
        </w:rPr>
      </w:pPr>
      <w:r>
        <w:rPr>
          <w:sz w:val="23"/>
        </w:rPr>
        <w:t>Contribute to collaborative learning</w:t>
      </w:r>
      <w:r>
        <w:rPr>
          <w:spacing w:val="-6"/>
          <w:sz w:val="23"/>
        </w:rPr>
        <w:t xml:space="preserve"> </w:t>
      </w:r>
      <w:r>
        <w:rPr>
          <w:sz w:val="23"/>
        </w:rPr>
        <w:t>communities</w:t>
      </w:r>
    </w:p>
    <w:p w14:paraId="63F3872F" w14:textId="77777777" w:rsidR="00FC0876" w:rsidRDefault="00FC0876" w:rsidP="00FC0876">
      <w:pPr>
        <w:pStyle w:val="ListParagraph"/>
        <w:numPr>
          <w:ilvl w:val="1"/>
          <w:numId w:val="1"/>
        </w:numPr>
        <w:tabs>
          <w:tab w:val="left" w:pos="1599"/>
          <w:tab w:val="left" w:pos="1600"/>
        </w:tabs>
        <w:spacing w:before="1" w:line="280" w:lineRule="exact"/>
        <w:rPr>
          <w:sz w:val="23"/>
        </w:rPr>
      </w:pPr>
      <w:r>
        <w:rPr>
          <w:sz w:val="23"/>
        </w:rPr>
        <w:t>Demonstrate a commitment to</w:t>
      </w:r>
      <w:r>
        <w:rPr>
          <w:spacing w:val="-12"/>
          <w:sz w:val="23"/>
        </w:rPr>
        <w:t xml:space="preserve"> </w:t>
      </w:r>
      <w:r>
        <w:rPr>
          <w:sz w:val="23"/>
        </w:rPr>
        <w:t>diversity</w:t>
      </w:r>
    </w:p>
    <w:p w14:paraId="10960F03" w14:textId="77777777" w:rsidR="00FC0876" w:rsidRDefault="00FC0876" w:rsidP="00FC0876">
      <w:pPr>
        <w:pStyle w:val="ListParagraph"/>
        <w:numPr>
          <w:ilvl w:val="1"/>
          <w:numId w:val="1"/>
        </w:numPr>
        <w:tabs>
          <w:tab w:val="left" w:pos="1599"/>
          <w:tab w:val="left" w:pos="1600"/>
        </w:tabs>
        <w:spacing w:line="280" w:lineRule="exact"/>
        <w:rPr>
          <w:sz w:val="23"/>
        </w:rPr>
      </w:pPr>
      <w:r>
        <w:rPr>
          <w:sz w:val="23"/>
        </w:rPr>
        <w:t>Model and nurture intellectual</w:t>
      </w:r>
      <w:r>
        <w:rPr>
          <w:spacing w:val="-3"/>
          <w:sz w:val="23"/>
        </w:rPr>
        <w:t xml:space="preserve"> </w:t>
      </w:r>
      <w:r>
        <w:rPr>
          <w:sz w:val="23"/>
        </w:rPr>
        <w:t>vitality</w:t>
      </w:r>
    </w:p>
    <w:p w14:paraId="67CAA002" w14:textId="77777777" w:rsidR="00FC0876" w:rsidRPr="008917AF" w:rsidRDefault="00FC0876" w:rsidP="00FC0876">
      <w:pPr>
        <w:pStyle w:val="ListParagraph"/>
        <w:numPr>
          <w:ilvl w:val="0"/>
          <w:numId w:val="1"/>
        </w:numPr>
        <w:jc w:val="both"/>
        <w:rPr>
          <w:sz w:val="24"/>
          <w:szCs w:val="24"/>
        </w:rPr>
      </w:pPr>
      <w:r w:rsidRPr="008917AF">
        <w:rPr>
          <w:b/>
          <w:bCs/>
          <w:sz w:val="24"/>
          <w:szCs w:val="24"/>
        </w:rPr>
        <w:t>COVID Related Policies</w:t>
      </w:r>
      <w:r w:rsidRPr="008917AF">
        <w:rPr>
          <w:sz w:val="24"/>
          <w:szCs w:val="24"/>
        </w:rPr>
        <w:t xml:space="preserve">:  </w:t>
      </w:r>
      <w:r w:rsidRPr="008917AF">
        <w:rPr>
          <w:i/>
          <w:iCs/>
          <w:sz w:val="24"/>
          <w:szCs w:val="24"/>
        </w:rPr>
        <w:t>These statements are subject to change as additional guidelines and policies are released by the country, state, city, or University.</w:t>
      </w:r>
    </w:p>
    <w:p w14:paraId="63695639" w14:textId="77777777" w:rsidR="00FC0876" w:rsidRPr="008917AF" w:rsidRDefault="00FC0876" w:rsidP="00FC0876">
      <w:pPr>
        <w:pStyle w:val="ListParagraph"/>
        <w:numPr>
          <w:ilvl w:val="1"/>
          <w:numId w:val="1"/>
        </w:numPr>
        <w:jc w:val="both"/>
        <w:rPr>
          <w:sz w:val="24"/>
          <w:szCs w:val="24"/>
        </w:rPr>
      </w:pPr>
      <w:r w:rsidRPr="008917AF">
        <w:rPr>
          <w:b/>
          <w:bCs/>
          <w:sz w:val="24"/>
          <w:szCs w:val="24"/>
          <w:u w:val="single"/>
        </w:rPr>
        <w:t>Face coverings</w:t>
      </w:r>
      <w:r w:rsidRPr="008917AF">
        <w:rPr>
          <w:sz w:val="24"/>
          <w:szCs w:val="24"/>
          <w:u w:val="single"/>
        </w:rPr>
        <w:t>:</w:t>
      </w:r>
      <w:r w:rsidRPr="008917AF">
        <w:rPr>
          <w:sz w:val="24"/>
          <w:szCs w:val="24"/>
        </w:rPr>
        <w:t xml:space="preserve"> As a member of the Auburn University academic community, you are required to follow all university guidelines for personal safety with face coverings, physical distancing, and sanitation. Face coverings are required in all classrooms and instructional laboratories. Note that face coverings must meet safety specifications, be </w:t>
      </w:r>
      <w:proofErr w:type="gramStart"/>
      <w:r w:rsidRPr="008917AF">
        <w:rPr>
          <w:sz w:val="24"/>
          <w:szCs w:val="24"/>
        </w:rPr>
        <w:t>work</w:t>
      </w:r>
      <w:proofErr w:type="gramEnd"/>
      <w:r w:rsidRPr="008917AF">
        <w:rPr>
          <w:sz w:val="24"/>
          <w:szCs w:val="24"/>
        </w:rPr>
        <w:t xml:space="preserve"> correctly, and be socially appropriate.</w:t>
      </w:r>
    </w:p>
    <w:p w14:paraId="5B1DBF51" w14:textId="77777777" w:rsidR="00FC0876" w:rsidRPr="008917AF" w:rsidRDefault="00FC0876" w:rsidP="00FC0876">
      <w:pPr>
        <w:pStyle w:val="ListParagraph"/>
        <w:numPr>
          <w:ilvl w:val="1"/>
          <w:numId w:val="1"/>
        </w:numPr>
        <w:jc w:val="both"/>
        <w:rPr>
          <w:sz w:val="24"/>
          <w:szCs w:val="24"/>
        </w:rPr>
      </w:pPr>
      <w:r w:rsidRPr="008917AF">
        <w:rPr>
          <w:sz w:val="24"/>
          <w:szCs w:val="24"/>
        </w:rPr>
        <w:t>According to the </w:t>
      </w:r>
      <w:hyperlink r:id="rId28" w:history="1">
        <w:r w:rsidRPr="008917AF">
          <w:rPr>
            <w:rStyle w:val="Hyperlink"/>
            <w:sz w:val="24"/>
            <w:szCs w:val="24"/>
          </w:rPr>
          <w:t>latest guidance</w:t>
        </w:r>
      </w:hyperlink>
      <w:r w:rsidRPr="008917AF">
        <w:rPr>
          <w:sz w:val="24"/>
          <w:szCs w:val="24"/>
        </w:rPr>
        <w:t> from the Centers for Disease Control and Prevention, people who have been </w:t>
      </w:r>
      <w:hyperlink r:id="rId29" w:history="1">
        <w:r w:rsidRPr="008917AF">
          <w:rPr>
            <w:rStyle w:val="Hyperlink"/>
            <w:sz w:val="24"/>
            <w:szCs w:val="24"/>
          </w:rPr>
          <w:t>fully vaccinated</w:t>
        </w:r>
      </w:hyperlink>
      <w:r w:rsidRPr="008917AF">
        <w:rPr>
          <w:sz w:val="24"/>
          <w:szCs w:val="24"/>
        </w:rPr>
        <w:t> against COVID-19 can safely forego face coverings and no longer need to maintain physical distance from others. CDC guidance indicates that people who are not fully vaccinated should continue to wear face coverings to protect themselves against COVID-19, and the university highly encourages those individuals to do so. </w:t>
      </w:r>
    </w:p>
    <w:p w14:paraId="1F4174DF" w14:textId="77777777" w:rsidR="00FC0876" w:rsidRDefault="00FC0876" w:rsidP="00FC0876">
      <w:pPr>
        <w:ind w:left="160" w:right="214"/>
        <w:rPr>
          <w:b/>
          <w:i/>
          <w:sz w:val="23"/>
        </w:rPr>
      </w:pPr>
      <w:r>
        <w:rPr>
          <w:b/>
          <w:i/>
          <w:sz w:val="23"/>
        </w:rPr>
        <w:t xml:space="preserve">Note: All assignments must be submitted to Canvas in order to be scored. Additionally, only assignments submitted as Microsoft Office (PPT and Word) will be accepted. It is the responsibility of the student to ensure that your assignments meet the requirements of this course. If you experience any difficulties with Canvas, you must notify the instructor </w:t>
      </w:r>
      <w:r>
        <w:rPr>
          <w:b/>
          <w:i/>
          <w:sz w:val="23"/>
          <w:u w:val="thick"/>
        </w:rPr>
        <w:t>prior</w:t>
      </w:r>
      <w:r>
        <w:rPr>
          <w:b/>
          <w:i/>
          <w:sz w:val="23"/>
        </w:rPr>
        <w:t xml:space="preserve"> to the submission due date.</w:t>
      </w:r>
    </w:p>
    <w:p w14:paraId="2D2D5ED0" w14:textId="77777777" w:rsidR="00FC0876" w:rsidRDefault="00FC0876" w:rsidP="00FC0876">
      <w:pPr>
        <w:rPr>
          <w:sz w:val="23"/>
        </w:rPr>
        <w:sectPr w:rsidR="00FC0876" w:rsidSect="00094A62">
          <w:pgSz w:w="12240" w:h="15840"/>
          <w:pgMar w:top="1380" w:right="1320" w:bottom="280" w:left="1280" w:header="720" w:footer="720" w:gutter="0"/>
          <w:cols w:space="720"/>
        </w:sectPr>
      </w:pPr>
    </w:p>
    <w:p w14:paraId="409B1632" w14:textId="77777777" w:rsidR="00FC0876" w:rsidRDefault="00FC0876" w:rsidP="00FC0876">
      <w:pPr>
        <w:pStyle w:val="BodyText"/>
        <w:spacing w:before="61" w:line="264" w:lineRule="exact"/>
        <w:ind w:left="2113" w:right="2078"/>
        <w:jc w:val="center"/>
      </w:pPr>
      <w:r>
        <w:lastRenderedPageBreak/>
        <w:t>Course Assessment Map</w:t>
      </w:r>
    </w:p>
    <w:p w14:paraId="18AF64B1" w14:textId="77777777" w:rsidR="00FC0876" w:rsidRDefault="00FC0876" w:rsidP="00FC0876">
      <w:pPr>
        <w:pStyle w:val="BodyText"/>
        <w:spacing w:line="264" w:lineRule="exact"/>
        <w:ind w:left="2117" w:right="2078"/>
        <w:jc w:val="center"/>
      </w:pPr>
      <w:r>
        <w:t>RSED 5000/6000/6006-Advanced Study of Exceptionality</w:t>
      </w: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86"/>
        <w:gridCol w:w="1265"/>
        <w:gridCol w:w="1349"/>
        <w:gridCol w:w="979"/>
        <w:gridCol w:w="1377"/>
      </w:tblGrid>
      <w:tr w:rsidR="00FC0876" w14:paraId="1ED08998" w14:textId="77777777" w:rsidTr="0094691E">
        <w:trPr>
          <w:trHeight w:val="1059"/>
        </w:trPr>
        <w:tc>
          <w:tcPr>
            <w:tcW w:w="3886" w:type="dxa"/>
            <w:vMerge w:val="restart"/>
            <w:tcBorders>
              <w:bottom w:val="single" w:sz="18" w:space="0" w:color="000000"/>
              <w:right w:val="single" w:sz="18" w:space="0" w:color="000000"/>
            </w:tcBorders>
            <w:shd w:val="clear" w:color="auto" w:fill="E1E1E1"/>
          </w:tcPr>
          <w:p w14:paraId="1BB69CB1" w14:textId="77777777" w:rsidR="00FC0876" w:rsidRDefault="00FC0876" w:rsidP="0094691E">
            <w:pPr>
              <w:pStyle w:val="TableParagraph"/>
              <w:rPr>
                <w:sz w:val="26"/>
              </w:rPr>
            </w:pPr>
          </w:p>
          <w:p w14:paraId="47A5E33B" w14:textId="77777777" w:rsidR="00FC0876" w:rsidRDefault="00FC0876" w:rsidP="0094691E">
            <w:pPr>
              <w:pStyle w:val="TableParagraph"/>
              <w:spacing w:before="230"/>
              <w:ind w:left="1099"/>
              <w:rPr>
                <w:sz w:val="23"/>
              </w:rPr>
            </w:pPr>
            <w:r>
              <w:rPr>
                <w:sz w:val="23"/>
              </w:rPr>
              <w:t>Course Objectives</w:t>
            </w:r>
          </w:p>
        </w:tc>
        <w:tc>
          <w:tcPr>
            <w:tcW w:w="4970" w:type="dxa"/>
            <w:gridSpan w:val="4"/>
            <w:tcBorders>
              <w:left w:val="single" w:sz="18" w:space="0" w:color="000000"/>
              <w:bottom w:val="single" w:sz="18" w:space="0" w:color="000000"/>
            </w:tcBorders>
            <w:shd w:val="clear" w:color="auto" w:fill="E1E1E1"/>
          </w:tcPr>
          <w:p w14:paraId="420B195D" w14:textId="77777777" w:rsidR="00FC0876" w:rsidRDefault="00FC0876" w:rsidP="0094691E">
            <w:pPr>
              <w:pStyle w:val="TableParagraph"/>
              <w:rPr>
                <w:sz w:val="23"/>
              </w:rPr>
            </w:pPr>
          </w:p>
          <w:p w14:paraId="3ED8D0D6" w14:textId="77777777" w:rsidR="00FC0876" w:rsidRDefault="00FC0876" w:rsidP="0094691E">
            <w:pPr>
              <w:pStyle w:val="TableParagraph"/>
              <w:ind w:left="1525"/>
              <w:rPr>
                <w:sz w:val="23"/>
              </w:rPr>
            </w:pPr>
            <w:r>
              <w:rPr>
                <w:sz w:val="23"/>
              </w:rPr>
              <w:t>Course Assessments</w:t>
            </w:r>
          </w:p>
        </w:tc>
      </w:tr>
      <w:tr w:rsidR="00FC0876" w14:paraId="6B2986AD" w14:textId="77777777" w:rsidTr="0094691E">
        <w:trPr>
          <w:trHeight w:val="262"/>
        </w:trPr>
        <w:tc>
          <w:tcPr>
            <w:tcW w:w="3886" w:type="dxa"/>
            <w:vMerge/>
            <w:tcBorders>
              <w:top w:val="nil"/>
              <w:bottom w:val="single" w:sz="18" w:space="0" w:color="000000"/>
              <w:right w:val="single" w:sz="18" w:space="0" w:color="000000"/>
            </w:tcBorders>
            <w:shd w:val="clear" w:color="auto" w:fill="E1E1E1"/>
          </w:tcPr>
          <w:p w14:paraId="413B5C9E" w14:textId="77777777" w:rsidR="00FC0876" w:rsidRDefault="00FC0876" w:rsidP="0094691E">
            <w:pPr>
              <w:rPr>
                <w:sz w:val="2"/>
                <w:szCs w:val="2"/>
              </w:rPr>
            </w:pPr>
          </w:p>
        </w:tc>
        <w:tc>
          <w:tcPr>
            <w:tcW w:w="1265" w:type="dxa"/>
            <w:tcBorders>
              <w:top w:val="single" w:sz="18" w:space="0" w:color="000000"/>
              <w:left w:val="single" w:sz="18" w:space="0" w:color="000000"/>
              <w:bottom w:val="single" w:sz="18" w:space="0" w:color="000000"/>
            </w:tcBorders>
            <w:shd w:val="clear" w:color="auto" w:fill="E1E1E1"/>
          </w:tcPr>
          <w:p w14:paraId="1D5CEF6B" w14:textId="77777777" w:rsidR="00FC0876" w:rsidRDefault="00FC0876" w:rsidP="0094691E">
            <w:pPr>
              <w:pStyle w:val="TableParagraph"/>
              <w:spacing w:line="242" w:lineRule="exact"/>
              <w:ind w:left="237" w:right="251"/>
              <w:jc w:val="center"/>
              <w:rPr>
                <w:sz w:val="23"/>
              </w:rPr>
            </w:pPr>
            <w:r>
              <w:rPr>
                <w:sz w:val="23"/>
              </w:rPr>
              <w:t>Exam 1</w:t>
            </w:r>
          </w:p>
        </w:tc>
        <w:tc>
          <w:tcPr>
            <w:tcW w:w="1349" w:type="dxa"/>
            <w:tcBorders>
              <w:top w:val="single" w:sz="18" w:space="0" w:color="000000"/>
              <w:bottom w:val="single" w:sz="18" w:space="0" w:color="000000"/>
            </w:tcBorders>
            <w:shd w:val="clear" w:color="auto" w:fill="E1E1E1"/>
          </w:tcPr>
          <w:p w14:paraId="1159A36E" w14:textId="77777777" w:rsidR="00FC0876" w:rsidRDefault="00FC0876" w:rsidP="0094691E">
            <w:pPr>
              <w:pStyle w:val="TableParagraph"/>
              <w:spacing w:line="242" w:lineRule="exact"/>
              <w:ind w:left="294" w:right="295"/>
              <w:jc w:val="center"/>
              <w:rPr>
                <w:sz w:val="23"/>
              </w:rPr>
            </w:pPr>
            <w:r>
              <w:rPr>
                <w:sz w:val="23"/>
              </w:rPr>
              <w:t>Exam 2</w:t>
            </w:r>
          </w:p>
        </w:tc>
        <w:tc>
          <w:tcPr>
            <w:tcW w:w="979" w:type="dxa"/>
            <w:tcBorders>
              <w:top w:val="single" w:sz="18" w:space="0" w:color="000000"/>
              <w:bottom w:val="single" w:sz="18" w:space="0" w:color="000000"/>
            </w:tcBorders>
            <w:shd w:val="clear" w:color="auto" w:fill="E1E1E1"/>
          </w:tcPr>
          <w:p w14:paraId="36DF7858" w14:textId="77777777" w:rsidR="00FC0876" w:rsidRDefault="00FC0876" w:rsidP="0094691E">
            <w:pPr>
              <w:pStyle w:val="TableParagraph"/>
              <w:spacing w:line="242" w:lineRule="exact"/>
              <w:ind w:left="108" w:right="112"/>
              <w:jc w:val="center"/>
              <w:rPr>
                <w:sz w:val="23"/>
              </w:rPr>
            </w:pPr>
            <w:r>
              <w:rPr>
                <w:sz w:val="23"/>
              </w:rPr>
              <w:t>Exam 3</w:t>
            </w:r>
          </w:p>
        </w:tc>
        <w:tc>
          <w:tcPr>
            <w:tcW w:w="1377" w:type="dxa"/>
            <w:tcBorders>
              <w:top w:val="single" w:sz="18" w:space="0" w:color="000000"/>
              <w:bottom w:val="single" w:sz="18" w:space="0" w:color="000000"/>
            </w:tcBorders>
            <w:shd w:val="clear" w:color="auto" w:fill="E1E1E1"/>
          </w:tcPr>
          <w:p w14:paraId="3618A974" w14:textId="77777777" w:rsidR="00FC0876" w:rsidRDefault="00FC0876" w:rsidP="0094691E">
            <w:pPr>
              <w:pStyle w:val="TableParagraph"/>
              <w:spacing w:line="242" w:lineRule="exact"/>
              <w:ind w:left="95" w:right="95"/>
              <w:jc w:val="center"/>
              <w:rPr>
                <w:sz w:val="23"/>
              </w:rPr>
            </w:pPr>
            <w:r>
              <w:rPr>
                <w:sz w:val="23"/>
              </w:rPr>
              <w:t>Presentation</w:t>
            </w:r>
          </w:p>
        </w:tc>
      </w:tr>
      <w:tr w:rsidR="00FC0876" w14:paraId="260D2EBD" w14:textId="77777777" w:rsidTr="0094691E">
        <w:trPr>
          <w:trHeight w:val="1323"/>
        </w:trPr>
        <w:tc>
          <w:tcPr>
            <w:tcW w:w="3886" w:type="dxa"/>
            <w:tcBorders>
              <w:top w:val="single" w:sz="18" w:space="0" w:color="000000"/>
              <w:right w:val="single" w:sz="18" w:space="0" w:color="000000"/>
            </w:tcBorders>
          </w:tcPr>
          <w:p w14:paraId="33209C40" w14:textId="77777777" w:rsidR="00FC0876" w:rsidRDefault="00FC0876" w:rsidP="0094691E">
            <w:pPr>
              <w:pStyle w:val="TableParagraph"/>
              <w:spacing w:before="8" w:line="264" w:lineRule="exact"/>
              <w:ind w:left="830" w:right="159" w:hanging="360"/>
              <w:rPr>
                <w:sz w:val="23"/>
              </w:rPr>
            </w:pPr>
            <w:r>
              <w:rPr>
                <w:sz w:val="23"/>
              </w:rPr>
              <w:t>1. Demonstrate knowledge of the general characteristics of disabilities and of their impact on cognitive development and learning</w:t>
            </w:r>
          </w:p>
        </w:tc>
        <w:tc>
          <w:tcPr>
            <w:tcW w:w="1265" w:type="dxa"/>
            <w:tcBorders>
              <w:top w:val="single" w:sz="18" w:space="0" w:color="000000"/>
              <w:left w:val="single" w:sz="18" w:space="0" w:color="000000"/>
            </w:tcBorders>
          </w:tcPr>
          <w:p w14:paraId="05171167" w14:textId="77777777" w:rsidR="00FC0876" w:rsidRDefault="00FC0876" w:rsidP="0094691E">
            <w:pPr>
              <w:pStyle w:val="TableParagraph"/>
              <w:rPr>
                <w:sz w:val="26"/>
              </w:rPr>
            </w:pPr>
          </w:p>
          <w:p w14:paraId="61036133" w14:textId="77777777" w:rsidR="00FC0876" w:rsidRDefault="00FC0876" w:rsidP="0094691E">
            <w:pPr>
              <w:pStyle w:val="TableParagraph"/>
              <w:spacing w:before="4"/>
              <w:rPr>
                <w:sz w:val="20"/>
              </w:rPr>
            </w:pPr>
          </w:p>
          <w:p w14:paraId="59B4D7FD" w14:textId="77777777" w:rsidR="00FC0876" w:rsidRDefault="00FC0876" w:rsidP="0094691E">
            <w:pPr>
              <w:pStyle w:val="TableParagraph"/>
              <w:ind w:right="6"/>
              <w:jc w:val="center"/>
              <w:rPr>
                <w:sz w:val="23"/>
              </w:rPr>
            </w:pPr>
            <w:r>
              <w:rPr>
                <w:sz w:val="23"/>
              </w:rPr>
              <w:t>X</w:t>
            </w:r>
          </w:p>
        </w:tc>
        <w:tc>
          <w:tcPr>
            <w:tcW w:w="1349" w:type="dxa"/>
            <w:tcBorders>
              <w:top w:val="single" w:sz="18" w:space="0" w:color="000000"/>
            </w:tcBorders>
          </w:tcPr>
          <w:p w14:paraId="09CEE56C" w14:textId="77777777" w:rsidR="00FC0876" w:rsidRDefault="00FC0876" w:rsidP="0094691E">
            <w:pPr>
              <w:pStyle w:val="TableParagraph"/>
              <w:rPr>
                <w:sz w:val="26"/>
              </w:rPr>
            </w:pPr>
          </w:p>
          <w:p w14:paraId="614411E9" w14:textId="77777777" w:rsidR="00FC0876" w:rsidRDefault="00FC0876" w:rsidP="0094691E">
            <w:pPr>
              <w:pStyle w:val="TableParagraph"/>
              <w:spacing w:before="4"/>
              <w:rPr>
                <w:sz w:val="20"/>
              </w:rPr>
            </w:pPr>
          </w:p>
          <w:p w14:paraId="0B7001E5" w14:textId="77777777" w:rsidR="00FC0876" w:rsidRDefault="00FC0876" w:rsidP="0094691E">
            <w:pPr>
              <w:pStyle w:val="TableParagraph"/>
              <w:ind w:right="1"/>
              <w:jc w:val="center"/>
              <w:rPr>
                <w:sz w:val="23"/>
              </w:rPr>
            </w:pPr>
            <w:r>
              <w:rPr>
                <w:sz w:val="23"/>
              </w:rPr>
              <w:t>X</w:t>
            </w:r>
          </w:p>
        </w:tc>
        <w:tc>
          <w:tcPr>
            <w:tcW w:w="979" w:type="dxa"/>
            <w:tcBorders>
              <w:top w:val="single" w:sz="18" w:space="0" w:color="000000"/>
            </w:tcBorders>
          </w:tcPr>
          <w:p w14:paraId="63057765" w14:textId="77777777" w:rsidR="00FC0876" w:rsidRDefault="00FC0876" w:rsidP="0094691E">
            <w:pPr>
              <w:pStyle w:val="TableParagraph"/>
              <w:rPr>
                <w:sz w:val="26"/>
              </w:rPr>
            </w:pPr>
          </w:p>
          <w:p w14:paraId="63C24949" w14:textId="77777777" w:rsidR="00FC0876" w:rsidRDefault="00FC0876" w:rsidP="0094691E">
            <w:pPr>
              <w:pStyle w:val="TableParagraph"/>
              <w:spacing w:before="4"/>
              <w:rPr>
                <w:sz w:val="20"/>
              </w:rPr>
            </w:pPr>
          </w:p>
          <w:p w14:paraId="2F826F6E" w14:textId="77777777" w:rsidR="00FC0876" w:rsidRDefault="00FC0876" w:rsidP="0094691E">
            <w:pPr>
              <w:pStyle w:val="TableParagraph"/>
              <w:ind w:left="1"/>
              <w:jc w:val="center"/>
              <w:rPr>
                <w:sz w:val="23"/>
              </w:rPr>
            </w:pPr>
            <w:r>
              <w:rPr>
                <w:sz w:val="23"/>
              </w:rPr>
              <w:t>X</w:t>
            </w:r>
          </w:p>
        </w:tc>
        <w:tc>
          <w:tcPr>
            <w:tcW w:w="1377" w:type="dxa"/>
            <w:tcBorders>
              <w:top w:val="single" w:sz="18" w:space="0" w:color="000000"/>
            </w:tcBorders>
          </w:tcPr>
          <w:p w14:paraId="39F996BE" w14:textId="77777777" w:rsidR="00FC0876" w:rsidRDefault="00FC0876" w:rsidP="0094691E">
            <w:pPr>
              <w:pStyle w:val="TableParagraph"/>
              <w:rPr>
                <w:sz w:val="26"/>
              </w:rPr>
            </w:pPr>
          </w:p>
          <w:p w14:paraId="3718D150" w14:textId="77777777" w:rsidR="00FC0876" w:rsidRDefault="00FC0876" w:rsidP="0094691E">
            <w:pPr>
              <w:pStyle w:val="TableParagraph"/>
              <w:spacing w:before="4"/>
              <w:rPr>
                <w:sz w:val="20"/>
              </w:rPr>
            </w:pPr>
          </w:p>
          <w:p w14:paraId="4E22BF2E" w14:textId="77777777" w:rsidR="00FC0876" w:rsidRDefault="00FC0876" w:rsidP="0094691E">
            <w:pPr>
              <w:pStyle w:val="TableParagraph"/>
              <w:jc w:val="center"/>
              <w:rPr>
                <w:sz w:val="23"/>
              </w:rPr>
            </w:pPr>
            <w:r>
              <w:rPr>
                <w:sz w:val="23"/>
              </w:rPr>
              <w:t>X</w:t>
            </w:r>
          </w:p>
        </w:tc>
      </w:tr>
      <w:tr w:rsidR="00FC0876" w14:paraId="2B829986" w14:textId="77777777" w:rsidTr="0094691E">
        <w:trPr>
          <w:trHeight w:val="1320"/>
        </w:trPr>
        <w:tc>
          <w:tcPr>
            <w:tcW w:w="3886" w:type="dxa"/>
            <w:tcBorders>
              <w:right w:val="single" w:sz="18" w:space="0" w:color="000000"/>
            </w:tcBorders>
          </w:tcPr>
          <w:p w14:paraId="62C6D922" w14:textId="77777777" w:rsidR="00FC0876" w:rsidRDefault="00FC0876" w:rsidP="0094691E">
            <w:pPr>
              <w:pStyle w:val="TableParagraph"/>
              <w:ind w:left="830" w:right="137" w:hanging="360"/>
              <w:jc w:val="both"/>
              <w:rPr>
                <w:sz w:val="23"/>
              </w:rPr>
            </w:pPr>
            <w:r>
              <w:rPr>
                <w:color w:val="0070C0"/>
                <w:sz w:val="23"/>
              </w:rPr>
              <w:t xml:space="preserve">2. </w:t>
            </w:r>
            <w:r>
              <w:rPr>
                <w:sz w:val="23"/>
              </w:rPr>
              <w:t>Demonstrate knowledge of the components and characteristics of collaboratively designed</w:t>
            </w:r>
            <w:r>
              <w:rPr>
                <w:spacing w:val="-13"/>
                <w:sz w:val="23"/>
              </w:rPr>
              <w:t xml:space="preserve"> </w:t>
            </w:r>
            <w:r>
              <w:rPr>
                <w:sz w:val="23"/>
              </w:rPr>
              <w:t>and implemented</w:t>
            </w:r>
            <w:r>
              <w:rPr>
                <w:spacing w:val="3"/>
                <w:sz w:val="23"/>
              </w:rPr>
              <w:t xml:space="preserve"> </w:t>
            </w:r>
            <w:r>
              <w:rPr>
                <w:sz w:val="23"/>
              </w:rPr>
              <w:t>individual</w:t>
            </w:r>
          </w:p>
          <w:p w14:paraId="0184CA57" w14:textId="77777777" w:rsidR="00FC0876" w:rsidRDefault="00FC0876" w:rsidP="0094691E">
            <w:pPr>
              <w:pStyle w:val="TableParagraph"/>
              <w:spacing w:line="243" w:lineRule="exact"/>
              <w:ind w:left="830"/>
              <w:rPr>
                <w:sz w:val="23"/>
              </w:rPr>
            </w:pPr>
            <w:r>
              <w:rPr>
                <w:sz w:val="23"/>
              </w:rPr>
              <w:t xml:space="preserve">behavioral support </w:t>
            </w:r>
            <w:proofErr w:type="gramStart"/>
            <w:r>
              <w:rPr>
                <w:sz w:val="23"/>
              </w:rPr>
              <w:t>plans .</w:t>
            </w:r>
            <w:proofErr w:type="gramEnd"/>
          </w:p>
        </w:tc>
        <w:tc>
          <w:tcPr>
            <w:tcW w:w="1265" w:type="dxa"/>
            <w:tcBorders>
              <w:left w:val="single" w:sz="18" w:space="0" w:color="000000"/>
            </w:tcBorders>
          </w:tcPr>
          <w:p w14:paraId="5E532F0A" w14:textId="77777777" w:rsidR="00FC0876" w:rsidRDefault="00FC0876" w:rsidP="0094691E">
            <w:pPr>
              <w:pStyle w:val="TableParagraph"/>
            </w:pPr>
          </w:p>
        </w:tc>
        <w:tc>
          <w:tcPr>
            <w:tcW w:w="1349" w:type="dxa"/>
          </w:tcPr>
          <w:p w14:paraId="38407EC2" w14:textId="77777777" w:rsidR="00FC0876" w:rsidRDefault="00FC0876" w:rsidP="0094691E">
            <w:pPr>
              <w:pStyle w:val="TableParagraph"/>
              <w:rPr>
                <w:sz w:val="26"/>
              </w:rPr>
            </w:pPr>
          </w:p>
          <w:p w14:paraId="1D4B9B8A" w14:textId="77777777" w:rsidR="00FC0876" w:rsidRDefault="00FC0876" w:rsidP="0094691E">
            <w:pPr>
              <w:pStyle w:val="TableParagraph"/>
              <w:spacing w:before="226"/>
              <w:ind w:right="1"/>
              <w:jc w:val="center"/>
              <w:rPr>
                <w:sz w:val="23"/>
              </w:rPr>
            </w:pPr>
            <w:r>
              <w:rPr>
                <w:sz w:val="23"/>
              </w:rPr>
              <w:t>X</w:t>
            </w:r>
          </w:p>
        </w:tc>
        <w:tc>
          <w:tcPr>
            <w:tcW w:w="979" w:type="dxa"/>
          </w:tcPr>
          <w:p w14:paraId="789AC669" w14:textId="77777777" w:rsidR="00FC0876" w:rsidRDefault="00FC0876" w:rsidP="0094691E">
            <w:pPr>
              <w:pStyle w:val="TableParagraph"/>
              <w:rPr>
                <w:sz w:val="26"/>
              </w:rPr>
            </w:pPr>
          </w:p>
          <w:p w14:paraId="64BA9CB5" w14:textId="77777777" w:rsidR="00FC0876" w:rsidRDefault="00FC0876" w:rsidP="0094691E">
            <w:pPr>
              <w:pStyle w:val="TableParagraph"/>
              <w:spacing w:before="226"/>
              <w:ind w:left="1"/>
              <w:jc w:val="center"/>
              <w:rPr>
                <w:sz w:val="23"/>
              </w:rPr>
            </w:pPr>
            <w:r>
              <w:rPr>
                <w:sz w:val="23"/>
              </w:rPr>
              <w:t>X</w:t>
            </w:r>
          </w:p>
        </w:tc>
        <w:tc>
          <w:tcPr>
            <w:tcW w:w="1377" w:type="dxa"/>
          </w:tcPr>
          <w:p w14:paraId="661AC19D" w14:textId="77777777" w:rsidR="00FC0876" w:rsidRDefault="00FC0876" w:rsidP="0094691E">
            <w:pPr>
              <w:pStyle w:val="TableParagraph"/>
            </w:pPr>
          </w:p>
        </w:tc>
      </w:tr>
      <w:tr w:rsidR="00FC0876" w14:paraId="70A7D6FA" w14:textId="77777777" w:rsidTr="0094691E">
        <w:trPr>
          <w:trHeight w:val="2380"/>
        </w:trPr>
        <w:tc>
          <w:tcPr>
            <w:tcW w:w="3886" w:type="dxa"/>
            <w:tcBorders>
              <w:right w:val="single" w:sz="18" w:space="0" w:color="000000"/>
            </w:tcBorders>
          </w:tcPr>
          <w:p w14:paraId="4C487C53" w14:textId="77777777" w:rsidR="00FC0876" w:rsidRDefault="00FC0876" w:rsidP="0094691E">
            <w:pPr>
              <w:pStyle w:val="TableParagraph"/>
              <w:spacing w:before="1"/>
              <w:ind w:left="830" w:right="159" w:hanging="360"/>
              <w:rPr>
                <w:sz w:val="23"/>
              </w:rPr>
            </w:pPr>
            <w:r>
              <w:rPr>
                <w:sz w:val="23"/>
              </w:rPr>
              <w:t>3. Demonstrate the knowledge of the major areas of exceptionality in learning, including the range of physical and mental disabilities, social and emotional disorders, giftedness, dyslexia, and</w:t>
            </w:r>
          </w:p>
          <w:p w14:paraId="13D66368" w14:textId="77777777" w:rsidR="00FC0876" w:rsidRDefault="00FC0876" w:rsidP="0094691E">
            <w:pPr>
              <w:pStyle w:val="TableParagraph"/>
              <w:spacing w:line="264" w:lineRule="exact"/>
              <w:ind w:left="830" w:right="134"/>
              <w:rPr>
                <w:sz w:val="23"/>
              </w:rPr>
            </w:pPr>
            <w:r>
              <w:rPr>
                <w:sz w:val="23"/>
              </w:rPr>
              <w:t xml:space="preserve">attention deficit </w:t>
            </w:r>
            <w:proofErr w:type="gramStart"/>
            <w:r>
              <w:rPr>
                <w:sz w:val="23"/>
              </w:rPr>
              <w:t>disorder .</w:t>
            </w:r>
            <w:proofErr w:type="gramEnd"/>
            <w:r>
              <w:rPr>
                <w:sz w:val="23"/>
              </w:rPr>
              <w:t xml:space="preserve"> 290- 3-3-.03(4)(c)</w:t>
            </w:r>
            <w:proofErr w:type="gramStart"/>
            <w:r>
              <w:rPr>
                <w:sz w:val="23"/>
              </w:rPr>
              <w:t>3.(</w:t>
            </w:r>
            <w:proofErr w:type="spellStart"/>
            <w:proofErr w:type="gramEnd"/>
            <w:r>
              <w:rPr>
                <w:sz w:val="23"/>
              </w:rPr>
              <w:t>i</w:t>
            </w:r>
            <w:proofErr w:type="spellEnd"/>
            <w:r>
              <w:rPr>
                <w:sz w:val="23"/>
              </w:rPr>
              <w:t>).</w:t>
            </w:r>
          </w:p>
        </w:tc>
        <w:tc>
          <w:tcPr>
            <w:tcW w:w="1265" w:type="dxa"/>
            <w:tcBorders>
              <w:left w:val="single" w:sz="18" w:space="0" w:color="000000"/>
            </w:tcBorders>
          </w:tcPr>
          <w:p w14:paraId="22B04BCC" w14:textId="77777777" w:rsidR="00FC0876" w:rsidRDefault="00FC0876" w:rsidP="0094691E">
            <w:pPr>
              <w:pStyle w:val="TableParagraph"/>
              <w:rPr>
                <w:sz w:val="26"/>
              </w:rPr>
            </w:pPr>
          </w:p>
          <w:p w14:paraId="6058A1BB" w14:textId="77777777" w:rsidR="00FC0876" w:rsidRDefault="00FC0876" w:rsidP="0094691E">
            <w:pPr>
              <w:pStyle w:val="TableParagraph"/>
              <w:spacing w:before="230"/>
              <w:ind w:right="6"/>
              <w:jc w:val="center"/>
              <w:rPr>
                <w:sz w:val="23"/>
              </w:rPr>
            </w:pPr>
            <w:r>
              <w:rPr>
                <w:sz w:val="23"/>
              </w:rPr>
              <w:t>X</w:t>
            </w:r>
          </w:p>
        </w:tc>
        <w:tc>
          <w:tcPr>
            <w:tcW w:w="1349" w:type="dxa"/>
          </w:tcPr>
          <w:p w14:paraId="43416DDB" w14:textId="77777777" w:rsidR="00FC0876" w:rsidRDefault="00FC0876" w:rsidP="0094691E">
            <w:pPr>
              <w:pStyle w:val="TableParagraph"/>
              <w:rPr>
                <w:sz w:val="26"/>
              </w:rPr>
            </w:pPr>
          </w:p>
          <w:p w14:paraId="40204C1E" w14:textId="77777777" w:rsidR="00FC0876" w:rsidRDefault="00FC0876" w:rsidP="0094691E">
            <w:pPr>
              <w:pStyle w:val="TableParagraph"/>
              <w:spacing w:before="230"/>
              <w:ind w:right="1"/>
              <w:jc w:val="center"/>
              <w:rPr>
                <w:sz w:val="23"/>
              </w:rPr>
            </w:pPr>
            <w:r>
              <w:rPr>
                <w:sz w:val="23"/>
              </w:rPr>
              <w:t>X</w:t>
            </w:r>
          </w:p>
        </w:tc>
        <w:tc>
          <w:tcPr>
            <w:tcW w:w="979" w:type="dxa"/>
          </w:tcPr>
          <w:p w14:paraId="3214E168" w14:textId="77777777" w:rsidR="00FC0876" w:rsidRDefault="00FC0876" w:rsidP="0094691E">
            <w:pPr>
              <w:pStyle w:val="TableParagraph"/>
              <w:rPr>
                <w:sz w:val="26"/>
              </w:rPr>
            </w:pPr>
          </w:p>
          <w:p w14:paraId="661829B2" w14:textId="77777777" w:rsidR="00FC0876" w:rsidRDefault="00FC0876" w:rsidP="0094691E">
            <w:pPr>
              <w:pStyle w:val="TableParagraph"/>
              <w:spacing w:before="230"/>
              <w:ind w:left="1"/>
              <w:jc w:val="center"/>
              <w:rPr>
                <w:sz w:val="23"/>
              </w:rPr>
            </w:pPr>
            <w:r>
              <w:rPr>
                <w:sz w:val="23"/>
              </w:rPr>
              <w:t>X</w:t>
            </w:r>
          </w:p>
        </w:tc>
        <w:tc>
          <w:tcPr>
            <w:tcW w:w="1377" w:type="dxa"/>
          </w:tcPr>
          <w:p w14:paraId="4804867A" w14:textId="77777777" w:rsidR="00FC0876" w:rsidRDefault="00FC0876" w:rsidP="0094691E">
            <w:pPr>
              <w:pStyle w:val="TableParagraph"/>
            </w:pPr>
          </w:p>
        </w:tc>
      </w:tr>
      <w:tr w:rsidR="00FC0876" w14:paraId="0756CA54" w14:textId="77777777" w:rsidTr="0094691E">
        <w:trPr>
          <w:trHeight w:val="1055"/>
        </w:trPr>
        <w:tc>
          <w:tcPr>
            <w:tcW w:w="3886" w:type="dxa"/>
            <w:tcBorders>
              <w:right w:val="single" w:sz="18" w:space="0" w:color="000000"/>
            </w:tcBorders>
          </w:tcPr>
          <w:p w14:paraId="71EF1ACC" w14:textId="77777777" w:rsidR="00FC0876" w:rsidRDefault="00FC0876" w:rsidP="0094691E">
            <w:pPr>
              <w:pStyle w:val="TableParagraph"/>
              <w:spacing w:before="4" w:line="264" w:lineRule="exact"/>
              <w:ind w:left="830" w:right="103" w:hanging="360"/>
              <w:rPr>
                <w:sz w:val="23"/>
              </w:rPr>
            </w:pPr>
            <w:r>
              <w:rPr>
                <w:sz w:val="23"/>
              </w:rPr>
              <w:t>4. Demonstrate knowledge of the indicators of the need for special education services. 290- 3-3-.03(4)(c)</w:t>
            </w:r>
            <w:proofErr w:type="gramStart"/>
            <w:r>
              <w:rPr>
                <w:sz w:val="23"/>
              </w:rPr>
              <w:t>3.(</w:t>
            </w:r>
            <w:proofErr w:type="gramEnd"/>
            <w:r>
              <w:rPr>
                <w:sz w:val="23"/>
              </w:rPr>
              <w:t>ii).</w:t>
            </w:r>
          </w:p>
        </w:tc>
        <w:tc>
          <w:tcPr>
            <w:tcW w:w="1265" w:type="dxa"/>
            <w:tcBorders>
              <w:left w:val="single" w:sz="18" w:space="0" w:color="000000"/>
            </w:tcBorders>
          </w:tcPr>
          <w:p w14:paraId="7CE3E630" w14:textId="77777777" w:rsidR="00FC0876" w:rsidRDefault="00FC0876" w:rsidP="0094691E">
            <w:pPr>
              <w:pStyle w:val="TableParagraph"/>
              <w:rPr>
                <w:sz w:val="23"/>
              </w:rPr>
            </w:pPr>
          </w:p>
          <w:p w14:paraId="4E02B6CC" w14:textId="77777777" w:rsidR="00FC0876" w:rsidRDefault="00FC0876" w:rsidP="0094691E">
            <w:pPr>
              <w:pStyle w:val="TableParagraph"/>
              <w:ind w:right="6"/>
              <w:jc w:val="center"/>
              <w:rPr>
                <w:sz w:val="23"/>
              </w:rPr>
            </w:pPr>
            <w:r>
              <w:rPr>
                <w:sz w:val="23"/>
              </w:rPr>
              <w:t>X</w:t>
            </w:r>
          </w:p>
        </w:tc>
        <w:tc>
          <w:tcPr>
            <w:tcW w:w="1349" w:type="dxa"/>
          </w:tcPr>
          <w:p w14:paraId="592B9796" w14:textId="77777777" w:rsidR="00FC0876" w:rsidRDefault="00FC0876" w:rsidP="0094691E">
            <w:pPr>
              <w:pStyle w:val="TableParagraph"/>
            </w:pPr>
          </w:p>
        </w:tc>
        <w:tc>
          <w:tcPr>
            <w:tcW w:w="979" w:type="dxa"/>
          </w:tcPr>
          <w:p w14:paraId="78632969" w14:textId="77777777" w:rsidR="00FC0876" w:rsidRDefault="00FC0876" w:rsidP="0094691E">
            <w:pPr>
              <w:pStyle w:val="TableParagraph"/>
            </w:pPr>
          </w:p>
        </w:tc>
        <w:tc>
          <w:tcPr>
            <w:tcW w:w="1377" w:type="dxa"/>
          </w:tcPr>
          <w:p w14:paraId="0F388BC5" w14:textId="77777777" w:rsidR="00FC0876" w:rsidRDefault="00FC0876" w:rsidP="0094691E">
            <w:pPr>
              <w:pStyle w:val="TableParagraph"/>
            </w:pPr>
          </w:p>
        </w:tc>
      </w:tr>
      <w:tr w:rsidR="00FC0876" w14:paraId="51F49E0C" w14:textId="77777777" w:rsidTr="0094691E">
        <w:trPr>
          <w:trHeight w:val="1584"/>
        </w:trPr>
        <w:tc>
          <w:tcPr>
            <w:tcW w:w="3886" w:type="dxa"/>
            <w:tcBorders>
              <w:right w:val="single" w:sz="18" w:space="0" w:color="000000"/>
            </w:tcBorders>
          </w:tcPr>
          <w:p w14:paraId="279CB01D" w14:textId="77777777" w:rsidR="00FC0876" w:rsidRDefault="00FC0876" w:rsidP="0094691E">
            <w:pPr>
              <w:pStyle w:val="TableParagraph"/>
              <w:ind w:left="830" w:hanging="360"/>
              <w:rPr>
                <w:sz w:val="23"/>
              </w:rPr>
            </w:pPr>
            <w:r>
              <w:rPr>
                <w:sz w:val="23"/>
              </w:rPr>
              <w:t>5. Demonstrate knowledge of the roles and responsibilities of members of different types of teams including, but not limited</w:t>
            </w:r>
          </w:p>
          <w:p w14:paraId="411D19D5" w14:textId="77777777" w:rsidR="00FC0876" w:rsidRDefault="00FC0876" w:rsidP="0094691E">
            <w:pPr>
              <w:pStyle w:val="TableParagraph"/>
              <w:spacing w:before="3" w:line="264" w:lineRule="exact"/>
              <w:ind w:left="830"/>
              <w:rPr>
                <w:sz w:val="23"/>
              </w:rPr>
            </w:pPr>
            <w:r>
              <w:rPr>
                <w:sz w:val="23"/>
              </w:rPr>
              <w:t>to, Building Based Student Support Teams.</w:t>
            </w:r>
          </w:p>
        </w:tc>
        <w:tc>
          <w:tcPr>
            <w:tcW w:w="1265" w:type="dxa"/>
            <w:tcBorders>
              <w:left w:val="single" w:sz="18" w:space="0" w:color="000000"/>
            </w:tcBorders>
          </w:tcPr>
          <w:p w14:paraId="1474DD4B" w14:textId="77777777" w:rsidR="00FC0876" w:rsidRDefault="00FC0876" w:rsidP="0094691E">
            <w:pPr>
              <w:pStyle w:val="TableParagraph"/>
              <w:rPr>
                <w:sz w:val="26"/>
              </w:rPr>
            </w:pPr>
          </w:p>
          <w:p w14:paraId="625A42B6" w14:textId="77777777" w:rsidR="00FC0876" w:rsidRDefault="00FC0876" w:rsidP="0094691E">
            <w:pPr>
              <w:pStyle w:val="TableParagraph"/>
              <w:spacing w:before="225"/>
              <w:ind w:right="6"/>
              <w:jc w:val="center"/>
              <w:rPr>
                <w:sz w:val="23"/>
              </w:rPr>
            </w:pPr>
            <w:r>
              <w:rPr>
                <w:sz w:val="23"/>
              </w:rPr>
              <w:t>X</w:t>
            </w:r>
          </w:p>
        </w:tc>
        <w:tc>
          <w:tcPr>
            <w:tcW w:w="1349" w:type="dxa"/>
          </w:tcPr>
          <w:p w14:paraId="3BBE305C" w14:textId="77777777" w:rsidR="00FC0876" w:rsidRDefault="00FC0876" w:rsidP="0094691E">
            <w:pPr>
              <w:pStyle w:val="TableParagraph"/>
            </w:pPr>
          </w:p>
        </w:tc>
        <w:tc>
          <w:tcPr>
            <w:tcW w:w="979" w:type="dxa"/>
          </w:tcPr>
          <w:p w14:paraId="0A521703" w14:textId="77777777" w:rsidR="00FC0876" w:rsidRDefault="00FC0876" w:rsidP="0094691E">
            <w:pPr>
              <w:pStyle w:val="TableParagraph"/>
              <w:rPr>
                <w:sz w:val="26"/>
              </w:rPr>
            </w:pPr>
          </w:p>
          <w:p w14:paraId="0A497C8D" w14:textId="77777777" w:rsidR="00FC0876" w:rsidRDefault="00FC0876" w:rsidP="0094691E">
            <w:pPr>
              <w:pStyle w:val="TableParagraph"/>
              <w:spacing w:before="225"/>
              <w:ind w:left="1"/>
              <w:jc w:val="center"/>
              <w:rPr>
                <w:sz w:val="23"/>
              </w:rPr>
            </w:pPr>
            <w:r>
              <w:rPr>
                <w:sz w:val="23"/>
              </w:rPr>
              <w:t>X</w:t>
            </w:r>
          </w:p>
        </w:tc>
        <w:tc>
          <w:tcPr>
            <w:tcW w:w="1377" w:type="dxa"/>
          </w:tcPr>
          <w:p w14:paraId="403BD203" w14:textId="77777777" w:rsidR="00FC0876" w:rsidRDefault="00FC0876" w:rsidP="0094691E">
            <w:pPr>
              <w:pStyle w:val="TableParagraph"/>
            </w:pPr>
          </w:p>
        </w:tc>
      </w:tr>
      <w:tr w:rsidR="00FC0876" w14:paraId="2FDA7AF6" w14:textId="77777777" w:rsidTr="0094691E">
        <w:trPr>
          <w:trHeight w:val="3167"/>
        </w:trPr>
        <w:tc>
          <w:tcPr>
            <w:tcW w:w="3886" w:type="dxa"/>
            <w:tcBorders>
              <w:right w:val="single" w:sz="18" w:space="0" w:color="000000"/>
            </w:tcBorders>
          </w:tcPr>
          <w:p w14:paraId="30600DD9" w14:textId="77777777" w:rsidR="00FC0876" w:rsidRDefault="00FC0876" w:rsidP="0094691E">
            <w:pPr>
              <w:pStyle w:val="TableParagraph"/>
              <w:ind w:left="830" w:right="102" w:hanging="360"/>
              <w:rPr>
                <w:sz w:val="23"/>
              </w:rPr>
            </w:pPr>
            <w:r>
              <w:rPr>
                <w:sz w:val="23"/>
              </w:rPr>
              <w:t>6. Demonstrate knowledge of the laws related to students’ and teachers’ rights and responsibilities and the importance of complying with those laws, including major principles of federal disabilities legislation (IDEA, Section 504, and ADA), as well as Alabama statutes on child abuse and</w:t>
            </w:r>
          </w:p>
          <w:p w14:paraId="70000F5A" w14:textId="77777777" w:rsidR="00FC0876" w:rsidRDefault="00FC0876" w:rsidP="0094691E">
            <w:pPr>
              <w:pStyle w:val="TableParagraph"/>
              <w:spacing w:line="264" w:lineRule="exact"/>
              <w:ind w:left="830" w:right="217"/>
              <w:rPr>
                <w:sz w:val="23"/>
              </w:rPr>
            </w:pPr>
            <w:r>
              <w:rPr>
                <w:sz w:val="23"/>
              </w:rPr>
              <w:t>neglect, and the importance of complying with those laws.</w:t>
            </w:r>
          </w:p>
        </w:tc>
        <w:tc>
          <w:tcPr>
            <w:tcW w:w="1265" w:type="dxa"/>
            <w:tcBorders>
              <w:left w:val="single" w:sz="18" w:space="0" w:color="000000"/>
            </w:tcBorders>
          </w:tcPr>
          <w:p w14:paraId="4D59E183" w14:textId="77777777" w:rsidR="00FC0876" w:rsidRDefault="00FC0876" w:rsidP="0094691E">
            <w:pPr>
              <w:pStyle w:val="TableParagraph"/>
              <w:rPr>
                <w:sz w:val="26"/>
              </w:rPr>
            </w:pPr>
          </w:p>
          <w:p w14:paraId="0C2D3523" w14:textId="77777777" w:rsidR="00FC0876" w:rsidRDefault="00FC0876" w:rsidP="0094691E">
            <w:pPr>
              <w:pStyle w:val="TableParagraph"/>
              <w:spacing w:before="225"/>
              <w:ind w:right="6"/>
              <w:jc w:val="center"/>
              <w:rPr>
                <w:sz w:val="23"/>
              </w:rPr>
            </w:pPr>
            <w:r>
              <w:rPr>
                <w:sz w:val="23"/>
              </w:rPr>
              <w:t>X</w:t>
            </w:r>
          </w:p>
        </w:tc>
        <w:tc>
          <w:tcPr>
            <w:tcW w:w="1349" w:type="dxa"/>
          </w:tcPr>
          <w:p w14:paraId="3D5C2B53" w14:textId="77777777" w:rsidR="00FC0876" w:rsidRDefault="00FC0876" w:rsidP="0094691E">
            <w:pPr>
              <w:pStyle w:val="TableParagraph"/>
            </w:pPr>
          </w:p>
        </w:tc>
        <w:tc>
          <w:tcPr>
            <w:tcW w:w="979" w:type="dxa"/>
          </w:tcPr>
          <w:p w14:paraId="13F6DE0E" w14:textId="77777777" w:rsidR="00FC0876" w:rsidRDefault="00FC0876" w:rsidP="0094691E">
            <w:pPr>
              <w:pStyle w:val="TableParagraph"/>
              <w:rPr>
                <w:sz w:val="26"/>
              </w:rPr>
            </w:pPr>
          </w:p>
          <w:p w14:paraId="00B17CD5" w14:textId="77777777" w:rsidR="00FC0876" w:rsidRDefault="00FC0876" w:rsidP="0094691E">
            <w:pPr>
              <w:pStyle w:val="TableParagraph"/>
              <w:spacing w:before="225"/>
              <w:ind w:left="1"/>
              <w:jc w:val="center"/>
              <w:rPr>
                <w:sz w:val="23"/>
              </w:rPr>
            </w:pPr>
            <w:r>
              <w:rPr>
                <w:sz w:val="23"/>
              </w:rPr>
              <w:t>X</w:t>
            </w:r>
          </w:p>
        </w:tc>
        <w:tc>
          <w:tcPr>
            <w:tcW w:w="1377" w:type="dxa"/>
          </w:tcPr>
          <w:p w14:paraId="340E9E45" w14:textId="77777777" w:rsidR="00FC0876" w:rsidRDefault="00FC0876" w:rsidP="0094691E">
            <w:pPr>
              <w:pStyle w:val="TableParagraph"/>
            </w:pPr>
          </w:p>
        </w:tc>
      </w:tr>
    </w:tbl>
    <w:p w14:paraId="6BABEFB1" w14:textId="77777777" w:rsidR="00FC0876" w:rsidRDefault="00FC0876" w:rsidP="00FC0876">
      <w:pPr>
        <w:sectPr w:rsidR="00FC0876" w:rsidSect="00094A62">
          <w:pgSz w:w="12240" w:h="15840"/>
          <w:pgMar w:top="1380" w:right="1320" w:bottom="280" w:left="1280" w:header="720" w:footer="720" w:gutter="0"/>
          <w:cols w:space="720"/>
        </w:sectPr>
      </w:pP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86"/>
        <w:gridCol w:w="1265"/>
        <w:gridCol w:w="1349"/>
        <w:gridCol w:w="979"/>
        <w:gridCol w:w="1377"/>
      </w:tblGrid>
      <w:tr w:rsidR="00FC0876" w14:paraId="416900AC" w14:textId="77777777" w:rsidTr="0094691E">
        <w:trPr>
          <w:trHeight w:val="2759"/>
        </w:trPr>
        <w:tc>
          <w:tcPr>
            <w:tcW w:w="3886" w:type="dxa"/>
            <w:tcBorders>
              <w:right w:val="single" w:sz="18" w:space="0" w:color="000000"/>
            </w:tcBorders>
          </w:tcPr>
          <w:p w14:paraId="3E1743F6" w14:textId="77777777" w:rsidR="00FC0876" w:rsidRDefault="00FC0876" w:rsidP="0094691E">
            <w:pPr>
              <w:pStyle w:val="TableParagraph"/>
              <w:ind w:left="830" w:right="96" w:hanging="360"/>
              <w:rPr>
                <w:b/>
                <w:sz w:val="24"/>
              </w:rPr>
            </w:pPr>
            <w:r>
              <w:rPr>
                <w:color w:val="0070C0"/>
                <w:sz w:val="23"/>
              </w:rPr>
              <w:lastRenderedPageBreak/>
              <w:t xml:space="preserve">7. </w:t>
            </w:r>
            <w:r>
              <w:rPr>
                <w:color w:val="548DD4"/>
                <w:sz w:val="24"/>
              </w:rPr>
              <w:t xml:space="preserve">Knowledge </w:t>
            </w:r>
            <w:r>
              <w:rPr>
                <w:color w:val="548DD4"/>
                <w:spacing w:val="4"/>
                <w:sz w:val="24"/>
              </w:rPr>
              <w:t xml:space="preserve">of </w:t>
            </w:r>
            <w:r>
              <w:rPr>
                <w:color w:val="548DD4"/>
                <w:sz w:val="24"/>
              </w:rPr>
              <w:t xml:space="preserve">needs of and management techniques </w:t>
            </w:r>
            <w:proofErr w:type="gramStart"/>
            <w:r>
              <w:rPr>
                <w:color w:val="548DD4"/>
                <w:sz w:val="24"/>
              </w:rPr>
              <w:t>for,</w:t>
            </w:r>
            <w:proofErr w:type="gramEnd"/>
            <w:r>
              <w:rPr>
                <w:color w:val="548DD4"/>
                <w:sz w:val="24"/>
              </w:rPr>
              <w:t xml:space="preserve"> students who </w:t>
            </w:r>
            <w:r>
              <w:rPr>
                <w:color w:val="548DD4"/>
                <w:spacing w:val="-4"/>
                <w:sz w:val="24"/>
              </w:rPr>
              <w:t xml:space="preserve">have </w:t>
            </w:r>
            <w:r>
              <w:rPr>
                <w:color w:val="548DD4"/>
                <w:sz w:val="24"/>
              </w:rPr>
              <w:t xml:space="preserve">communicable diseases and medical diagnoses or who are considered medically fragile and the adverse effect of these conditions on learning </w:t>
            </w:r>
            <w:r>
              <w:rPr>
                <w:color w:val="548DD4"/>
                <w:spacing w:val="-3"/>
                <w:sz w:val="24"/>
              </w:rPr>
              <w:t xml:space="preserve">and </w:t>
            </w:r>
            <w:r>
              <w:rPr>
                <w:color w:val="548DD4"/>
                <w:sz w:val="24"/>
              </w:rPr>
              <w:t>family functioning.</w:t>
            </w:r>
            <w:r>
              <w:rPr>
                <w:color w:val="548DD4"/>
                <w:spacing w:val="58"/>
                <w:sz w:val="24"/>
              </w:rPr>
              <w:t xml:space="preserve"> </w:t>
            </w:r>
            <w:r>
              <w:rPr>
                <w:b/>
                <w:color w:val="548DD4"/>
                <w:sz w:val="24"/>
              </w:rPr>
              <w:t>290-3-3-</w:t>
            </w:r>
          </w:p>
          <w:p w14:paraId="1D9710C2" w14:textId="77777777" w:rsidR="00FC0876" w:rsidRDefault="00FC0876" w:rsidP="0094691E">
            <w:pPr>
              <w:pStyle w:val="TableParagraph"/>
              <w:spacing w:line="257" w:lineRule="exact"/>
              <w:ind w:left="830"/>
              <w:rPr>
                <w:b/>
                <w:sz w:val="24"/>
              </w:rPr>
            </w:pPr>
            <w:r>
              <w:rPr>
                <w:b/>
                <w:color w:val="548DD4"/>
                <w:sz w:val="24"/>
              </w:rPr>
              <w:t>.34 (2)(b)</w:t>
            </w:r>
            <w:proofErr w:type="gramStart"/>
            <w:r>
              <w:rPr>
                <w:b/>
                <w:color w:val="548DD4"/>
                <w:sz w:val="24"/>
              </w:rPr>
              <w:t>2.(</w:t>
            </w:r>
            <w:proofErr w:type="gramEnd"/>
            <w:r>
              <w:rPr>
                <w:b/>
                <w:color w:val="548DD4"/>
                <w:sz w:val="24"/>
              </w:rPr>
              <w:t>ii)</w:t>
            </w:r>
          </w:p>
        </w:tc>
        <w:tc>
          <w:tcPr>
            <w:tcW w:w="1265" w:type="dxa"/>
            <w:tcBorders>
              <w:left w:val="single" w:sz="18" w:space="0" w:color="000000"/>
            </w:tcBorders>
          </w:tcPr>
          <w:p w14:paraId="476A9487" w14:textId="77777777" w:rsidR="00FC0876" w:rsidRDefault="00FC0876" w:rsidP="0094691E">
            <w:pPr>
              <w:pStyle w:val="TableParagraph"/>
            </w:pPr>
          </w:p>
        </w:tc>
        <w:tc>
          <w:tcPr>
            <w:tcW w:w="1349" w:type="dxa"/>
          </w:tcPr>
          <w:p w14:paraId="5ED0E5C5" w14:textId="77777777" w:rsidR="00FC0876" w:rsidRDefault="00FC0876" w:rsidP="0094691E">
            <w:pPr>
              <w:pStyle w:val="TableParagraph"/>
              <w:rPr>
                <w:sz w:val="23"/>
              </w:rPr>
            </w:pPr>
          </w:p>
          <w:p w14:paraId="0F0B9188" w14:textId="77777777" w:rsidR="00FC0876" w:rsidRDefault="00FC0876" w:rsidP="0094691E">
            <w:pPr>
              <w:pStyle w:val="TableParagraph"/>
              <w:ind w:right="585"/>
              <w:jc w:val="right"/>
              <w:rPr>
                <w:sz w:val="23"/>
              </w:rPr>
            </w:pPr>
            <w:r>
              <w:rPr>
                <w:sz w:val="23"/>
              </w:rPr>
              <w:t>X</w:t>
            </w:r>
          </w:p>
        </w:tc>
        <w:tc>
          <w:tcPr>
            <w:tcW w:w="979" w:type="dxa"/>
          </w:tcPr>
          <w:p w14:paraId="49DAD583" w14:textId="77777777" w:rsidR="00FC0876" w:rsidRDefault="00FC0876" w:rsidP="0094691E">
            <w:pPr>
              <w:pStyle w:val="TableParagraph"/>
            </w:pPr>
          </w:p>
        </w:tc>
        <w:tc>
          <w:tcPr>
            <w:tcW w:w="1377" w:type="dxa"/>
          </w:tcPr>
          <w:p w14:paraId="6B3DEAE3" w14:textId="77777777" w:rsidR="00FC0876" w:rsidRDefault="00FC0876" w:rsidP="0094691E">
            <w:pPr>
              <w:pStyle w:val="TableParagraph"/>
            </w:pPr>
          </w:p>
        </w:tc>
      </w:tr>
      <w:tr w:rsidR="00FC0876" w14:paraId="3417EE86" w14:textId="77777777" w:rsidTr="0094691E">
        <w:trPr>
          <w:trHeight w:val="2197"/>
        </w:trPr>
        <w:tc>
          <w:tcPr>
            <w:tcW w:w="3886" w:type="dxa"/>
            <w:tcBorders>
              <w:right w:val="single" w:sz="18" w:space="0" w:color="000000"/>
            </w:tcBorders>
          </w:tcPr>
          <w:p w14:paraId="744BAA36" w14:textId="77777777" w:rsidR="00FC0876" w:rsidRDefault="00FC0876" w:rsidP="0094691E">
            <w:pPr>
              <w:pStyle w:val="TableParagraph"/>
              <w:spacing w:before="7"/>
            </w:pPr>
          </w:p>
          <w:p w14:paraId="15CDD0C2" w14:textId="77777777" w:rsidR="00FC0876" w:rsidRDefault="00FC0876" w:rsidP="0094691E">
            <w:pPr>
              <w:pStyle w:val="TableParagraph"/>
              <w:ind w:left="830" w:right="103" w:hanging="360"/>
              <w:rPr>
                <w:sz w:val="24"/>
              </w:rPr>
            </w:pPr>
            <w:r>
              <w:rPr>
                <w:color w:val="0070C0"/>
                <w:sz w:val="23"/>
              </w:rPr>
              <w:t xml:space="preserve">8. </w:t>
            </w:r>
            <w:r>
              <w:rPr>
                <w:color w:val="548DD4"/>
                <w:sz w:val="24"/>
              </w:rPr>
              <w:t>Knowledge of medications, administration of medications and school healthcare protocols that have been determined educationally</w:t>
            </w:r>
          </w:p>
          <w:p w14:paraId="13CE4EC3" w14:textId="77777777" w:rsidR="00FC0876" w:rsidRDefault="00FC0876" w:rsidP="0094691E">
            <w:pPr>
              <w:pStyle w:val="TableParagraph"/>
              <w:spacing w:before="8" w:line="274" w:lineRule="exact"/>
              <w:ind w:left="830" w:right="975"/>
              <w:rPr>
                <w:b/>
                <w:sz w:val="24"/>
              </w:rPr>
            </w:pPr>
            <w:r>
              <w:rPr>
                <w:color w:val="548DD4"/>
                <w:sz w:val="24"/>
              </w:rPr>
              <w:t xml:space="preserve">relevant. </w:t>
            </w:r>
            <w:r>
              <w:rPr>
                <w:b/>
                <w:color w:val="548DD4"/>
                <w:sz w:val="24"/>
              </w:rPr>
              <w:t>290-3-3-.34 (2)(b)</w:t>
            </w:r>
            <w:proofErr w:type="gramStart"/>
            <w:r>
              <w:rPr>
                <w:b/>
                <w:color w:val="548DD4"/>
                <w:sz w:val="24"/>
              </w:rPr>
              <w:t>2.(</w:t>
            </w:r>
            <w:proofErr w:type="gramEnd"/>
            <w:r>
              <w:rPr>
                <w:b/>
                <w:color w:val="548DD4"/>
                <w:sz w:val="24"/>
              </w:rPr>
              <w:t>iii)</w:t>
            </w:r>
          </w:p>
        </w:tc>
        <w:tc>
          <w:tcPr>
            <w:tcW w:w="1265" w:type="dxa"/>
            <w:tcBorders>
              <w:left w:val="single" w:sz="18" w:space="0" w:color="000000"/>
            </w:tcBorders>
          </w:tcPr>
          <w:p w14:paraId="6CB04FBA" w14:textId="77777777" w:rsidR="00FC0876" w:rsidRDefault="00FC0876" w:rsidP="0094691E">
            <w:pPr>
              <w:pStyle w:val="TableParagraph"/>
            </w:pPr>
          </w:p>
        </w:tc>
        <w:tc>
          <w:tcPr>
            <w:tcW w:w="1349" w:type="dxa"/>
          </w:tcPr>
          <w:p w14:paraId="42EF77F3" w14:textId="77777777" w:rsidR="00FC0876" w:rsidRDefault="00FC0876" w:rsidP="0094691E">
            <w:pPr>
              <w:pStyle w:val="TableParagraph"/>
              <w:rPr>
                <w:sz w:val="23"/>
              </w:rPr>
            </w:pPr>
          </w:p>
          <w:p w14:paraId="77D975F9" w14:textId="77777777" w:rsidR="00FC0876" w:rsidRDefault="00FC0876" w:rsidP="0094691E">
            <w:pPr>
              <w:pStyle w:val="TableParagraph"/>
              <w:ind w:right="585"/>
              <w:jc w:val="right"/>
              <w:rPr>
                <w:sz w:val="23"/>
              </w:rPr>
            </w:pPr>
            <w:r>
              <w:rPr>
                <w:sz w:val="23"/>
              </w:rPr>
              <w:t>X</w:t>
            </w:r>
          </w:p>
        </w:tc>
        <w:tc>
          <w:tcPr>
            <w:tcW w:w="979" w:type="dxa"/>
          </w:tcPr>
          <w:p w14:paraId="6C8FC358" w14:textId="77777777" w:rsidR="00FC0876" w:rsidRDefault="00FC0876" w:rsidP="0094691E">
            <w:pPr>
              <w:pStyle w:val="TableParagraph"/>
            </w:pPr>
          </w:p>
        </w:tc>
        <w:tc>
          <w:tcPr>
            <w:tcW w:w="1377" w:type="dxa"/>
          </w:tcPr>
          <w:p w14:paraId="62460AC4" w14:textId="77777777" w:rsidR="00FC0876" w:rsidRDefault="00FC0876" w:rsidP="0094691E">
            <w:pPr>
              <w:pStyle w:val="TableParagraph"/>
            </w:pPr>
          </w:p>
        </w:tc>
      </w:tr>
      <w:tr w:rsidR="00F321FD" w14:paraId="3B43C749" w14:textId="77777777" w:rsidTr="00F321FD">
        <w:trPr>
          <w:trHeight w:val="56"/>
        </w:trPr>
        <w:tc>
          <w:tcPr>
            <w:tcW w:w="3886" w:type="dxa"/>
            <w:tcBorders>
              <w:right w:val="single" w:sz="18" w:space="0" w:color="000000"/>
            </w:tcBorders>
          </w:tcPr>
          <w:p w14:paraId="41CCA6C6" w14:textId="77777777" w:rsidR="00F321FD" w:rsidRDefault="00F321FD" w:rsidP="0094691E">
            <w:pPr>
              <w:pStyle w:val="TableParagraph"/>
              <w:spacing w:before="7"/>
            </w:pPr>
          </w:p>
        </w:tc>
        <w:tc>
          <w:tcPr>
            <w:tcW w:w="1265" w:type="dxa"/>
            <w:tcBorders>
              <w:left w:val="single" w:sz="18" w:space="0" w:color="000000"/>
            </w:tcBorders>
          </w:tcPr>
          <w:p w14:paraId="6326DD0F" w14:textId="77777777" w:rsidR="00F321FD" w:rsidRDefault="00F321FD" w:rsidP="0094691E">
            <w:pPr>
              <w:pStyle w:val="TableParagraph"/>
            </w:pPr>
          </w:p>
        </w:tc>
        <w:tc>
          <w:tcPr>
            <w:tcW w:w="1349" w:type="dxa"/>
          </w:tcPr>
          <w:p w14:paraId="64FB6E33" w14:textId="77777777" w:rsidR="00F321FD" w:rsidRDefault="00F321FD" w:rsidP="0094691E">
            <w:pPr>
              <w:pStyle w:val="TableParagraph"/>
              <w:rPr>
                <w:sz w:val="23"/>
              </w:rPr>
            </w:pPr>
          </w:p>
        </w:tc>
        <w:tc>
          <w:tcPr>
            <w:tcW w:w="979" w:type="dxa"/>
          </w:tcPr>
          <w:p w14:paraId="1CBF8DFF" w14:textId="77777777" w:rsidR="00F321FD" w:rsidRDefault="00F321FD" w:rsidP="0094691E">
            <w:pPr>
              <w:pStyle w:val="TableParagraph"/>
            </w:pPr>
          </w:p>
        </w:tc>
        <w:tc>
          <w:tcPr>
            <w:tcW w:w="1377" w:type="dxa"/>
          </w:tcPr>
          <w:p w14:paraId="7BB71F96" w14:textId="77777777" w:rsidR="00F321FD" w:rsidRDefault="00F321FD" w:rsidP="0094691E">
            <w:pPr>
              <w:pStyle w:val="TableParagraph"/>
            </w:pPr>
          </w:p>
        </w:tc>
      </w:tr>
    </w:tbl>
    <w:p w14:paraId="5F5CD99B" w14:textId="66C5C4D2" w:rsidR="00FC0876" w:rsidRPr="00FC0876" w:rsidRDefault="00FC0876" w:rsidP="00FC0876">
      <w:pPr>
        <w:tabs>
          <w:tab w:val="left" w:pos="1240"/>
        </w:tabs>
        <w:ind w:right="813"/>
        <w:jc w:val="both"/>
        <w:rPr>
          <w:sz w:val="23"/>
        </w:rPr>
        <w:sectPr w:rsidR="00FC0876" w:rsidRPr="00FC0876" w:rsidSect="00094A62">
          <w:pgSz w:w="12240" w:h="15840"/>
          <w:pgMar w:top="1500" w:right="1320" w:bottom="280" w:left="1280" w:header="720" w:footer="720" w:gutter="0"/>
          <w:cols w:space="720"/>
        </w:sectPr>
      </w:pPr>
    </w:p>
    <w:p w14:paraId="35D88FB3" w14:textId="4C453915" w:rsidR="00FC0876" w:rsidRPr="00FC0876" w:rsidRDefault="00FC0876" w:rsidP="00FC0876">
      <w:pPr>
        <w:tabs>
          <w:tab w:val="left" w:pos="1240"/>
        </w:tabs>
        <w:spacing w:before="1"/>
        <w:ind w:right="1030"/>
        <w:rPr>
          <w:sz w:val="23"/>
        </w:rPr>
        <w:sectPr w:rsidR="00FC0876" w:rsidRPr="00FC0876" w:rsidSect="00094A62">
          <w:pgSz w:w="12240" w:h="15840"/>
          <w:pgMar w:top="1380" w:right="1320" w:bottom="280" w:left="1280" w:header="720" w:footer="720" w:gutter="0"/>
          <w:cols w:space="720"/>
        </w:sectPr>
      </w:pPr>
    </w:p>
    <w:p w14:paraId="21B9B7B2" w14:textId="4B80BB92" w:rsidR="00B34ADF" w:rsidRPr="00FC0876" w:rsidRDefault="00B34ADF" w:rsidP="00FC0876">
      <w:pPr>
        <w:tabs>
          <w:tab w:val="left" w:pos="1240"/>
        </w:tabs>
        <w:spacing w:before="4"/>
        <w:ind w:right="1117"/>
        <w:rPr>
          <w:sz w:val="24"/>
        </w:rPr>
        <w:sectPr w:rsidR="00B34ADF" w:rsidRPr="00FC0876" w:rsidSect="00094A62">
          <w:pgSz w:w="12240" w:h="15840"/>
          <w:pgMar w:top="1500" w:right="1320" w:bottom="280" w:left="1280" w:header="720" w:footer="720" w:gutter="0"/>
          <w:cols w:space="720"/>
        </w:sectPr>
      </w:pPr>
    </w:p>
    <w:p w14:paraId="3A1C9B23" w14:textId="77777777" w:rsidR="00F321FD" w:rsidRPr="00F321FD" w:rsidRDefault="00F321FD" w:rsidP="00F321FD"/>
    <w:sectPr w:rsidR="00F321FD" w:rsidRPr="00F321FD" w:rsidSect="00FC0876">
      <w:pgSz w:w="12240" w:h="15840"/>
      <w:pgMar w:top="1380" w:right="1320" w:bottom="280" w:left="12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A69C8" w14:textId="77777777" w:rsidR="000A0B5D" w:rsidRDefault="000A0B5D" w:rsidP="000F1213">
      <w:r>
        <w:separator/>
      </w:r>
    </w:p>
  </w:endnote>
  <w:endnote w:type="continuationSeparator" w:id="0">
    <w:p w14:paraId="29394806" w14:textId="77777777" w:rsidR="000A0B5D" w:rsidRDefault="000A0B5D" w:rsidP="000F1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D6899" w14:textId="77777777" w:rsidR="000A0B5D" w:rsidRDefault="000A0B5D" w:rsidP="000F1213">
      <w:r>
        <w:separator/>
      </w:r>
    </w:p>
  </w:footnote>
  <w:footnote w:type="continuationSeparator" w:id="0">
    <w:p w14:paraId="3D131D59" w14:textId="77777777" w:rsidR="000A0B5D" w:rsidRDefault="000A0B5D" w:rsidP="000F12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61D6A"/>
    <w:multiLevelType w:val="hybridMultilevel"/>
    <w:tmpl w:val="3296F990"/>
    <w:lvl w:ilvl="0" w:tplc="8F669FA6">
      <w:start w:val="1"/>
      <w:numFmt w:val="upperLetter"/>
      <w:lvlText w:val="%1."/>
      <w:lvlJc w:val="left"/>
      <w:pPr>
        <w:ind w:left="1240" w:hanging="360"/>
      </w:pPr>
      <w:rPr>
        <w:rFonts w:ascii="Times New Roman" w:eastAsia="Times New Roman" w:hAnsi="Times New Roman" w:cs="Times New Roman" w:hint="default"/>
        <w:spacing w:val="-4"/>
        <w:w w:val="100"/>
        <w:sz w:val="23"/>
        <w:szCs w:val="23"/>
        <w:lang w:val="en-US" w:eastAsia="en-US" w:bidi="en-US"/>
      </w:rPr>
    </w:lvl>
    <w:lvl w:ilvl="1" w:tplc="5420B62A">
      <w:numFmt w:val="bullet"/>
      <w:lvlText w:val=""/>
      <w:lvlJc w:val="left"/>
      <w:pPr>
        <w:ind w:left="1599" w:hanging="360"/>
      </w:pPr>
      <w:rPr>
        <w:rFonts w:ascii="Symbol" w:eastAsia="Symbol" w:hAnsi="Symbol" w:cs="Symbol" w:hint="default"/>
        <w:w w:val="100"/>
        <w:sz w:val="23"/>
        <w:szCs w:val="23"/>
        <w:lang w:val="en-US" w:eastAsia="en-US" w:bidi="en-US"/>
      </w:rPr>
    </w:lvl>
    <w:lvl w:ilvl="2" w:tplc="0FA6CFAA">
      <w:numFmt w:val="bullet"/>
      <w:lvlText w:val="•"/>
      <w:lvlJc w:val="left"/>
      <w:pPr>
        <w:ind w:left="2493" w:hanging="360"/>
      </w:pPr>
      <w:rPr>
        <w:rFonts w:hint="default"/>
        <w:lang w:val="en-US" w:eastAsia="en-US" w:bidi="en-US"/>
      </w:rPr>
    </w:lvl>
    <w:lvl w:ilvl="3" w:tplc="29F2A31E">
      <w:numFmt w:val="bullet"/>
      <w:lvlText w:val="•"/>
      <w:lvlJc w:val="left"/>
      <w:pPr>
        <w:ind w:left="3386" w:hanging="360"/>
      </w:pPr>
      <w:rPr>
        <w:rFonts w:hint="default"/>
        <w:lang w:val="en-US" w:eastAsia="en-US" w:bidi="en-US"/>
      </w:rPr>
    </w:lvl>
    <w:lvl w:ilvl="4" w:tplc="689EE982">
      <w:numFmt w:val="bullet"/>
      <w:lvlText w:val="•"/>
      <w:lvlJc w:val="left"/>
      <w:pPr>
        <w:ind w:left="4280" w:hanging="360"/>
      </w:pPr>
      <w:rPr>
        <w:rFonts w:hint="default"/>
        <w:lang w:val="en-US" w:eastAsia="en-US" w:bidi="en-US"/>
      </w:rPr>
    </w:lvl>
    <w:lvl w:ilvl="5" w:tplc="A266A040">
      <w:numFmt w:val="bullet"/>
      <w:lvlText w:val="•"/>
      <w:lvlJc w:val="left"/>
      <w:pPr>
        <w:ind w:left="5173" w:hanging="360"/>
      </w:pPr>
      <w:rPr>
        <w:rFonts w:hint="default"/>
        <w:lang w:val="en-US" w:eastAsia="en-US" w:bidi="en-US"/>
      </w:rPr>
    </w:lvl>
    <w:lvl w:ilvl="6" w:tplc="3042B44C">
      <w:numFmt w:val="bullet"/>
      <w:lvlText w:val="•"/>
      <w:lvlJc w:val="left"/>
      <w:pPr>
        <w:ind w:left="6066" w:hanging="360"/>
      </w:pPr>
      <w:rPr>
        <w:rFonts w:hint="default"/>
        <w:lang w:val="en-US" w:eastAsia="en-US" w:bidi="en-US"/>
      </w:rPr>
    </w:lvl>
    <w:lvl w:ilvl="7" w:tplc="4002F04C">
      <w:numFmt w:val="bullet"/>
      <w:lvlText w:val="•"/>
      <w:lvlJc w:val="left"/>
      <w:pPr>
        <w:ind w:left="6960" w:hanging="360"/>
      </w:pPr>
      <w:rPr>
        <w:rFonts w:hint="default"/>
        <w:lang w:val="en-US" w:eastAsia="en-US" w:bidi="en-US"/>
      </w:rPr>
    </w:lvl>
    <w:lvl w:ilvl="8" w:tplc="235E40DE">
      <w:numFmt w:val="bullet"/>
      <w:lvlText w:val="•"/>
      <w:lvlJc w:val="left"/>
      <w:pPr>
        <w:ind w:left="7853" w:hanging="360"/>
      </w:pPr>
      <w:rPr>
        <w:rFonts w:hint="default"/>
        <w:lang w:val="en-US" w:eastAsia="en-US" w:bidi="en-US"/>
      </w:rPr>
    </w:lvl>
  </w:abstractNum>
  <w:abstractNum w:abstractNumId="1" w15:restartNumberingAfterBreak="0">
    <w:nsid w:val="14982D60"/>
    <w:multiLevelType w:val="hybridMultilevel"/>
    <w:tmpl w:val="B41C3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A81BAE"/>
    <w:multiLevelType w:val="hybridMultilevel"/>
    <w:tmpl w:val="4A68C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C52292"/>
    <w:multiLevelType w:val="hybridMultilevel"/>
    <w:tmpl w:val="F1782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651E9B"/>
    <w:multiLevelType w:val="hybridMultilevel"/>
    <w:tmpl w:val="A8148D08"/>
    <w:lvl w:ilvl="0" w:tplc="DA2ED30E">
      <w:start w:val="1"/>
      <w:numFmt w:val="decimal"/>
      <w:lvlText w:val="%1."/>
      <w:lvlJc w:val="left"/>
      <w:pPr>
        <w:ind w:left="1225" w:hanging="720"/>
        <w:jc w:val="right"/>
      </w:pPr>
      <w:rPr>
        <w:rFonts w:hint="default"/>
        <w:b/>
        <w:bCs/>
        <w:w w:val="100"/>
        <w:lang w:val="en-US" w:eastAsia="en-US" w:bidi="en-US"/>
      </w:rPr>
    </w:lvl>
    <w:lvl w:ilvl="1" w:tplc="51384D7E">
      <w:start w:val="1"/>
      <w:numFmt w:val="decimal"/>
      <w:lvlText w:val="%2)"/>
      <w:lvlJc w:val="left"/>
      <w:pPr>
        <w:ind w:left="1479" w:hanging="360"/>
      </w:pPr>
      <w:rPr>
        <w:rFonts w:hint="default"/>
        <w:w w:val="100"/>
        <w:lang w:val="en-US" w:eastAsia="en-US" w:bidi="en-US"/>
      </w:rPr>
    </w:lvl>
    <w:lvl w:ilvl="2" w:tplc="499E9D3A">
      <w:numFmt w:val="bullet"/>
      <w:lvlText w:val="•"/>
      <w:lvlJc w:val="left"/>
      <w:pPr>
        <w:ind w:left="2442" w:hanging="360"/>
      </w:pPr>
      <w:rPr>
        <w:rFonts w:hint="default"/>
        <w:lang w:val="en-US" w:eastAsia="en-US" w:bidi="en-US"/>
      </w:rPr>
    </w:lvl>
    <w:lvl w:ilvl="3" w:tplc="51CED26A">
      <w:numFmt w:val="bullet"/>
      <w:lvlText w:val="•"/>
      <w:lvlJc w:val="left"/>
      <w:pPr>
        <w:ind w:left="3404" w:hanging="360"/>
      </w:pPr>
      <w:rPr>
        <w:rFonts w:hint="default"/>
        <w:lang w:val="en-US" w:eastAsia="en-US" w:bidi="en-US"/>
      </w:rPr>
    </w:lvl>
    <w:lvl w:ilvl="4" w:tplc="D8AAA2EE">
      <w:numFmt w:val="bullet"/>
      <w:lvlText w:val="•"/>
      <w:lvlJc w:val="left"/>
      <w:pPr>
        <w:ind w:left="4366" w:hanging="360"/>
      </w:pPr>
      <w:rPr>
        <w:rFonts w:hint="default"/>
        <w:lang w:val="en-US" w:eastAsia="en-US" w:bidi="en-US"/>
      </w:rPr>
    </w:lvl>
    <w:lvl w:ilvl="5" w:tplc="33B2C2A6">
      <w:numFmt w:val="bullet"/>
      <w:lvlText w:val="•"/>
      <w:lvlJc w:val="left"/>
      <w:pPr>
        <w:ind w:left="5328" w:hanging="360"/>
      </w:pPr>
      <w:rPr>
        <w:rFonts w:hint="default"/>
        <w:lang w:val="en-US" w:eastAsia="en-US" w:bidi="en-US"/>
      </w:rPr>
    </w:lvl>
    <w:lvl w:ilvl="6" w:tplc="E1681070">
      <w:numFmt w:val="bullet"/>
      <w:lvlText w:val="•"/>
      <w:lvlJc w:val="left"/>
      <w:pPr>
        <w:ind w:left="6291" w:hanging="360"/>
      </w:pPr>
      <w:rPr>
        <w:rFonts w:hint="default"/>
        <w:lang w:val="en-US" w:eastAsia="en-US" w:bidi="en-US"/>
      </w:rPr>
    </w:lvl>
    <w:lvl w:ilvl="7" w:tplc="DDAC8B42">
      <w:numFmt w:val="bullet"/>
      <w:lvlText w:val="•"/>
      <w:lvlJc w:val="left"/>
      <w:pPr>
        <w:ind w:left="7253" w:hanging="360"/>
      </w:pPr>
      <w:rPr>
        <w:rFonts w:hint="default"/>
        <w:lang w:val="en-US" w:eastAsia="en-US" w:bidi="en-US"/>
      </w:rPr>
    </w:lvl>
    <w:lvl w:ilvl="8" w:tplc="0E06668E">
      <w:numFmt w:val="bullet"/>
      <w:lvlText w:val="•"/>
      <w:lvlJc w:val="left"/>
      <w:pPr>
        <w:ind w:left="8215" w:hanging="360"/>
      </w:pPr>
      <w:rPr>
        <w:rFonts w:hint="default"/>
        <w:lang w:val="en-US" w:eastAsia="en-US" w:bidi="en-US"/>
      </w:rPr>
    </w:lvl>
  </w:abstractNum>
  <w:abstractNum w:abstractNumId="5" w15:restartNumberingAfterBreak="0">
    <w:nsid w:val="3BA26BCB"/>
    <w:multiLevelType w:val="multilevel"/>
    <w:tmpl w:val="0F24153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 w15:restartNumberingAfterBreak="0">
    <w:nsid w:val="3C6F2FAE"/>
    <w:multiLevelType w:val="multilevel"/>
    <w:tmpl w:val="BA62B0F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 w15:restartNumberingAfterBreak="0">
    <w:nsid w:val="5A095008"/>
    <w:multiLevelType w:val="hybridMultilevel"/>
    <w:tmpl w:val="0478E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801C80"/>
    <w:multiLevelType w:val="hybridMultilevel"/>
    <w:tmpl w:val="034E4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A444CB"/>
    <w:multiLevelType w:val="multilevel"/>
    <w:tmpl w:val="D0A0FFE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9661F2A"/>
    <w:multiLevelType w:val="hybridMultilevel"/>
    <w:tmpl w:val="85209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364BD2"/>
    <w:multiLevelType w:val="hybridMultilevel"/>
    <w:tmpl w:val="AAF2B45E"/>
    <w:lvl w:ilvl="0" w:tplc="21589D36">
      <w:start w:val="1"/>
      <w:numFmt w:val="lowerLetter"/>
      <w:lvlText w:val="(%1)"/>
      <w:lvlJc w:val="left"/>
      <w:pPr>
        <w:ind w:left="1240" w:hanging="360"/>
      </w:pPr>
      <w:rPr>
        <w:rFonts w:ascii="Times New Roman" w:eastAsia="Times New Roman" w:hAnsi="Times New Roman" w:cs="Times New Roman" w:hint="default"/>
        <w:b/>
        <w:bCs/>
        <w:w w:val="100"/>
        <w:sz w:val="23"/>
        <w:szCs w:val="23"/>
        <w:lang w:val="en-US" w:eastAsia="en-US" w:bidi="en-US"/>
      </w:rPr>
    </w:lvl>
    <w:lvl w:ilvl="1" w:tplc="869C8BFC">
      <w:numFmt w:val="bullet"/>
      <w:lvlText w:val="•"/>
      <w:lvlJc w:val="left"/>
      <w:pPr>
        <w:ind w:left="2080" w:hanging="360"/>
      </w:pPr>
      <w:rPr>
        <w:rFonts w:hint="default"/>
        <w:lang w:val="en-US" w:eastAsia="en-US" w:bidi="en-US"/>
      </w:rPr>
    </w:lvl>
    <w:lvl w:ilvl="2" w:tplc="EE5E36A8">
      <w:numFmt w:val="bullet"/>
      <w:lvlText w:val="•"/>
      <w:lvlJc w:val="left"/>
      <w:pPr>
        <w:ind w:left="2920" w:hanging="360"/>
      </w:pPr>
      <w:rPr>
        <w:rFonts w:hint="default"/>
        <w:lang w:val="en-US" w:eastAsia="en-US" w:bidi="en-US"/>
      </w:rPr>
    </w:lvl>
    <w:lvl w:ilvl="3" w:tplc="19D2E804">
      <w:numFmt w:val="bullet"/>
      <w:lvlText w:val="•"/>
      <w:lvlJc w:val="left"/>
      <w:pPr>
        <w:ind w:left="3760" w:hanging="360"/>
      </w:pPr>
      <w:rPr>
        <w:rFonts w:hint="default"/>
        <w:lang w:val="en-US" w:eastAsia="en-US" w:bidi="en-US"/>
      </w:rPr>
    </w:lvl>
    <w:lvl w:ilvl="4" w:tplc="A8D43CF2">
      <w:numFmt w:val="bullet"/>
      <w:lvlText w:val="•"/>
      <w:lvlJc w:val="left"/>
      <w:pPr>
        <w:ind w:left="4600" w:hanging="360"/>
      </w:pPr>
      <w:rPr>
        <w:rFonts w:hint="default"/>
        <w:lang w:val="en-US" w:eastAsia="en-US" w:bidi="en-US"/>
      </w:rPr>
    </w:lvl>
    <w:lvl w:ilvl="5" w:tplc="66F4FF46">
      <w:numFmt w:val="bullet"/>
      <w:lvlText w:val="•"/>
      <w:lvlJc w:val="left"/>
      <w:pPr>
        <w:ind w:left="5440" w:hanging="360"/>
      </w:pPr>
      <w:rPr>
        <w:rFonts w:hint="default"/>
        <w:lang w:val="en-US" w:eastAsia="en-US" w:bidi="en-US"/>
      </w:rPr>
    </w:lvl>
    <w:lvl w:ilvl="6" w:tplc="EECA4758">
      <w:numFmt w:val="bullet"/>
      <w:lvlText w:val="•"/>
      <w:lvlJc w:val="left"/>
      <w:pPr>
        <w:ind w:left="6280" w:hanging="360"/>
      </w:pPr>
      <w:rPr>
        <w:rFonts w:hint="default"/>
        <w:lang w:val="en-US" w:eastAsia="en-US" w:bidi="en-US"/>
      </w:rPr>
    </w:lvl>
    <w:lvl w:ilvl="7" w:tplc="61AEC610">
      <w:numFmt w:val="bullet"/>
      <w:lvlText w:val="•"/>
      <w:lvlJc w:val="left"/>
      <w:pPr>
        <w:ind w:left="7120" w:hanging="360"/>
      </w:pPr>
      <w:rPr>
        <w:rFonts w:hint="default"/>
        <w:lang w:val="en-US" w:eastAsia="en-US" w:bidi="en-US"/>
      </w:rPr>
    </w:lvl>
    <w:lvl w:ilvl="8" w:tplc="FFBA4F7A">
      <w:numFmt w:val="bullet"/>
      <w:lvlText w:val="•"/>
      <w:lvlJc w:val="left"/>
      <w:pPr>
        <w:ind w:left="7960" w:hanging="360"/>
      </w:pPr>
      <w:rPr>
        <w:rFonts w:hint="default"/>
        <w:lang w:val="en-US" w:eastAsia="en-US" w:bidi="en-US"/>
      </w:rPr>
    </w:lvl>
  </w:abstractNum>
  <w:num w:numId="1" w16cid:durableId="1923294742">
    <w:abstractNumId w:val="0"/>
  </w:num>
  <w:num w:numId="2" w16cid:durableId="976183054">
    <w:abstractNumId w:val="11"/>
  </w:num>
  <w:num w:numId="3" w16cid:durableId="479081778">
    <w:abstractNumId w:val="4"/>
  </w:num>
  <w:num w:numId="4" w16cid:durableId="1223370319">
    <w:abstractNumId w:val="8"/>
  </w:num>
  <w:num w:numId="5" w16cid:durableId="784422948">
    <w:abstractNumId w:val="2"/>
  </w:num>
  <w:num w:numId="6" w16cid:durableId="363672346">
    <w:abstractNumId w:val="10"/>
  </w:num>
  <w:num w:numId="7" w16cid:durableId="1163928656">
    <w:abstractNumId w:val="3"/>
  </w:num>
  <w:num w:numId="8" w16cid:durableId="1105685299">
    <w:abstractNumId w:val="1"/>
  </w:num>
  <w:num w:numId="9" w16cid:durableId="952832479">
    <w:abstractNumId w:val="7"/>
  </w:num>
  <w:num w:numId="10" w16cid:durableId="1479414330">
    <w:abstractNumId w:val="9"/>
  </w:num>
  <w:num w:numId="11" w16cid:durableId="1815951749">
    <w:abstractNumId w:val="6"/>
  </w:num>
  <w:num w:numId="12" w16cid:durableId="16731397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ADF"/>
    <w:rsid w:val="00001171"/>
    <w:rsid w:val="00015BC0"/>
    <w:rsid w:val="00046742"/>
    <w:rsid w:val="00047D7E"/>
    <w:rsid w:val="00094A62"/>
    <w:rsid w:val="000A0B5D"/>
    <w:rsid w:val="000A0ECF"/>
    <w:rsid w:val="000A7627"/>
    <w:rsid w:val="000A76C7"/>
    <w:rsid w:val="000D5248"/>
    <w:rsid w:val="000F1213"/>
    <w:rsid w:val="001305E3"/>
    <w:rsid w:val="0014034C"/>
    <w:rsid w:val="0014654D"/>
    <w:rsid w:val="0015681F"/>
    <w:rsid w:val="00163D8A"/>
    <w:rsid w:val="00176DB4"/>
    <w:rsid w:val="00186AD9"/>
    <w:rsid w:val="00190B81"/>
    <w:rsid w:val="00196BE6"/>
    <w:rsid w:val="001A6DC1"/>
    <w:rsid w:val="001A7C88"/>
    <w:rsid w:val="001D3836"/>
    <w:rsid w:val="001E0030"/>
    <w:rsid w:val="001E22DE"/>
    <w:rsid w:val="001E2775"/>
    <w:rsid w:val="002166F0"/>
    <w:rsid w:val="00232B33"/>
    <w:rsid w:val="002420FE"/>
    <w:rsid w:val="0025687B"/>
    <w:rsid w:val="00266981"/>
    <w:rsid w:val="00275029"/>
    <w:rsid w:val="002925DB"/>
    <w:rsid w:val="002928E3"/>
    <w:rsid w:val="002954E3"/>
    <w:rsid w:val="002A6F94"/>
    <w:rsid w:val="002B623F"/>
    <w:rsid w:val="002C6C34"/>
    <w:rsid w:val="002F4655"/>
    <w:rsid w:val="0030091D"/>
    <w:rsid w:val="003204DE"/>
    <w:rsid w:val="00323DA3"/>
    <w:rsid w:val="00331852"/>
    <w:rsid w:val="00346562"/>
    <w:rsid w:val="003506C5"/>
    <w:rsid w:val="003525D2"/>
    <w:rsid w:val="003547F3"/>
    <w:rsid w:val="003715DF"/>
    <w:rsid w:val="003A7493"/>
    <w:rsid w:val="003C5368"/>
    <w:rsid w:val="003D2BC3"/>
    <w:rsid w:val="003D7E53"/>
    <w:rsid w:val="003E2383"/>
    <w:rsid w:val="00421B0C"/>
    <w:rsid w:val="0046291A"/>
    <w:rsid w:val="00480AB9"/>
    <w:rsid w:val="00485112"/>
    <w:rsid w:val="00494C3D"/>
    <w:rsid w:val="004A0171"/>
    <w:rsid w:val="004B0854"/>
    <w:rsid w:val="004C1720"/>
    <w:rsid w:val="004C4F3B"/>
    <w:rsid w:val="004C51E4"/>
    <w:rsid w:val="004E29C3"/>
    <w:rsid w:val="005078F8"/>
    <w:rsid w:val="0052275D"/>
    <w:rsid w:val="005261CB"/>
    <w:rsid w:val="00533DBA"/>
    <w:rsid w:val="00561F2E"/>
    <w:rsid w:val="00572915"/>
    <w:rsid w:val="005849D7"/>
    <w:rsid w:val="00586F3F"/>
    <w:rsid w:val="00594ED0"/>
    <w:rsid w:val="0059522A"/>
    <w:rsid w:val="005A68A8"/>
    <w:rsid w:val="005C21B7"/>
    <w:rsid w:val="005C21F7"/>
    <w:rsid w:val="005D1158"/>
    <w:rsid w:val="005D3DA8"/>
    <w:rsid w:val="006074EB"/>
    <w:rsid w:val="006078CB"/>
    <w:rsid w:val="00614059"/>
    <w:rsid w:val="00637507"/>
    <w:rsid w:val="00664D6B"/>
    <w:rsid w:val="00665F08"/>
    <w:rsid w:val="00673A96"/>
    <w:rsid w:val="00682ED4"/>
    <w:rsid w:val="00690E9A"/>
    <w:rsid w:val="006A160A"/>
    <w:rsid w:val="006C66F3"/>
    <w:rsid w:val="00705C53"/>
    <w:rsid w:val="00711639"/>
    <w:rsid w:val="00717CD1"/>
    <w:rsid w:val="007667AD"/>
    <w:rsid w:val="00767910"/>
    <w:rsid w:val="007A50CC"/>
    <w:rsid w:val="007B6F09"/>
    <w:rsid w:val="007C4A91"/>
    <w:rsid w:val="007D62F4"/>
    <w:rsid w:val="00800F07"/>
    <w:rsid w:val="0080208A"/>
    <w:rsid w:val="00803D21"/>
    <w:rsid w:val="008102F3"/>
    <w:rsid w:val="008178B7"/>
    <w:rsid w:val="008222A7"/>
    <w:rsid w:val="00827227"/>
    <w:rsid w:val="00827F11"/>
    <w:rsid w:val="008330E3"/>
    <w:rsid w:val="008336D2"/>
    <w:rsid w:val="00840838"/>
    <w:rsid w:val="00842C7D"/>
    <w:rsid w:val="00847750"/>
    <w:rsid w:val="008519B2"/>
    <w:rsid w:val="008525ED"/>
    <w:rsid w:val="00873A49"/>
    <w:rsid w:val="008745ED"/>
    <w:rsid w:val="008917AF"/>
    <w:rsid w:val="008972DD"/>
    <w:rsid w:val="008A0BA5"/>
    <w:rsid w:val="008B2036"/>
    <w:rsid w:val="008B25D5"/>
    <w:rsid w:val="008D0E96"/>
    <w:rsid w:val="008D5707"/>
    <w:rsid w:val="00900C9C"/>
    <w:rsid w:val="009132D5"/>
    <w:rsid w:val="009216FB"/>
    <w:rsid w:val="00942BE0"/>
    <w:rsid w:val="00952CD1"/>
    <w:rsid w:val="00977CF7"/>
    <w:rsid w:val="00982D45"/>
    <w:rsid w:val="00986456"/>
    <w:rsid w:val="009B79DE"/>
    <w:rsid w:val="009E408C"/>
    <w:rsid w:val="009E7DF3"/>
    <w:rsid w:val="009F6987"/>
    <w:rsid w:val="00A25191"/>
    <w:rsid w:val="00A36E3A"/>
    <w:rsid w:val="00A37283"/>
    <w:rsid w:val="00A423BE"/>
    <w:rsid w:val="00A82863"/>
    <w:rsid w:val="00A830C5"/>
    <w:rsid w:val="00A92D76"/>
    <w:rsid w:val="00AB1456"/>
    <w:rsid w:val="00AB1E07"/>
    <w:rsid w:val="00AD5311"/>
    <w:rsid w:val="00AE27AD"/>
    <w:rsid w:val="00AE7D22"/>
    <w:rsid w:val="00AF6B79"/>
    <w:rsid w:val="00B05685"/>
    <w:rsid w:val="00B2203D"/>
    <w:rsid w:val="00B34ADF"/>
    <w:rsid w:val="00B67F2D"/>
    <w:rsid w:val="00B8159E"/>
    <w:rsid w:val="00B81ACA"/>
    <w:rsid w:val="00B90FE7"/>
    <w:rsid w:val="00BD3743"/>
    <w:rsid w:val="00BE1FBB"/>
    <w:rsid w:val="00BE304B"/>
    <w:rsid w:val="00BF3C92"/>
    <w:rsid w:val="00BF430A"/>
    <w:rsid w:val="00C05471"/>
    <w:rsid w:val="00C32723"/>
    <w:rsid w:val="00C328EA"/>
    <w:rsid w:val="00C332E4"/>
    <w:rsid w:val="00C63505"/>
    <w:rsid w:val="00C64D65"/>
    <w:rsid w:val="00C70418"/>
    <w:rsid w:val="00C71D9B"/>
    <w:rsid w:val="00C72C7B"/>
    <w:rsid w:val="00C938BE"/>
    <w:rsid w:val="00CB5FA5"/>
    <w:rsid w:val="00CC4BCD"/>
    <w:rsid w:val="00CD1002"/>
    <w:rsid w:val="00CD57EE"/>
    <w:rsid w:val="00D240FF"/>
    <w:rsid w:val="00D33365"/>
    <w:rsid w:val="00D33D16"/>
    <w:rsid w:val="00D4327C"/>
    <w:rsid w:val="00D8025E"/>
    <w:rsid w:val="00D82A3A"/>
    <w:rsid w:val="00D85A2D"/>
    <w:rsid w:val="00D93807"/>
    <w:rsid w:val="00D95A4D"/>
    <w:rsid w:val="00D9681B"/>
    <w:rsid w:val="00DA55ED"/>
    <w:rsid w:val="00DB3020"/>
    <w:rsid w:val="00DC35A8"/>
    <w:rsid w:val="00DD28CA"/>
    <w:rsid w:val="00DE624F"/>
    <w:rsid w:val="00DF2E91"/>
    <w:rsid w:val="00E0468A"/>
    <w:rsid w:val="00E0709A"/>
    <w:rsid w:val="00E123AD"/>
    <w:rsid w:val="00E14C8C"/>
    <w:rsid w:val="00E46C55"/>
    <w:rsid w:val="00E65277"/>
    <w:rsid w:val="00E75B17"/>
    <w:rsid w:val="00E766F1"/>
    <w:rsid w:val="00E81633"/>
    <w:rsid w:val="00E83BA1"/>
    <w:rsid w:val="00E86A4A"/>
    <w:rsid w:val="00EB0950"/>
    <w:rsid w:val="00EB7692"/>
    <w:rsid w:val="00ED2B08"/>
    <w:rsid w:val="00ED40C1"/>
    <w:rsid w:val="00EE3B14"/>
    <w:rsid w:val="00EF7158"/>
    <w:rsid w:val="00F223F9"/>
    <w:rsid w:val="00F321FD"/>
    <w:rsid w:val="00F32929"/>
    <w:rsid w:val="00F602FF"/>
    <w:rsid w:val="00F77929"/>
    <w:rsid w:val="00FB3E3D"/>
    <w:rsid w:val="00FC0876"/>
    <w:rsid w:val="00FF37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83697"/>
  <w15:docId w15:val="{DF4A9EFD-7532-1F48-96D7-49BC7B4CA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1480" w:hanging="361"/>
      <w:outlineLvl w:val="0"/>
    </w:pPr>
    <w:rPr>
      <w:sz w:val="24"/>
      <w:szCs w:val="24"/>
    </w:rPr>
  </w:style>
  <w:style w:type="paragraph" w:styleId="Heading2">
    <w:name w:val="heading 2"/>
    <w:basedOn w:val="Normal"/>
    <w:uiPriority w:val="1"/>
    <w:qFormat/>
    <w:pPr>
      <w:spacing w:before="61"/>
      <w:ind w:left="880" w:hanging="720"/>
      <w:outlineLvl w:val="1"/>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34"/>
    <w:qFormat/>
    <w:pPr>
      <w:ind w:left="124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EF7158"/>
    <w:rPr>
      <w:color w:val="0000FF" w:themeColor="hyperlink"/>
      <w:u w:val="single"/>
    </w:rPr>
  </w:style>
  <w:style w:type="character" w:styleId="UnresolvedMention">
    <w:name w:val="Unresolved Mention"/>
    <w:basedOn w:val="DefaultParagraphFont"/>
    <w:uiPriority w:val="99"/>
    <w:semiHidden/>
    <w:unhideWhenUsed/>
    <w:rsid w:val="00EF7158"/>
    <w:rPr>
      <w:color w:val="605E5C"/>
      <w:shd w:val="clear" w:color="auto" w:fill="E1DFDD"/>
    </w:rPr>
  </w:style>
  <w:style w:type="character" w:styleId="FollowedHyperlink">
    <w:name w:val="FollowedHyperlink"/>
    <w:basedOn w:val="DefaultParagraphFont"/>
    <w:uiPriority w:val="99"/>
    <w:semiHidden/>
    <w:unhideWhenUsed/>
    <w:rsid w:val="00266981"/>
    <w:rPr>
      <w:color w:val="800080" w:themeColor="followedHyperlink"/>
      <w:u w:val="single"/>
    </w:rPr>
  </w:style>
  <w:style w:type="character" w:styleId="CommentReference">
    <w:name w:val="annotation reference"/>
    <w:basedOn w:val="DefaultParagraphFont"/>
    <w:uiPriority w:val="99"/>
    <w:semiHidden/>
    <w:unhideWhenUsed/>
    <w:rsid w:val="00E83BA1"/>
    <w:rPr>
      <w:sz w:val="16"/>
      <w:szCs w:val="16"/>
    </w:rPr>
  </w:style>
  <w:style w:type="paragraph" w:styleId="CommentText">
    <w:name w:val="annotation text"/>
    <w:basedOn w:val="Normal"/>
    <w:link w:val="CommentTextChar"/>
    <w:uiPriority w:val="99"/>
    <w:semiHidden/>
    <w:unhideWhenUsed/>
    <w:rsid w:val="00E83BA1"/>
    <w:rPr>
      <w:sz w:val="20"/>
      <w:szCs w:val="20"/>
    </w:rPr>
  </w:style>
  <w:style w:type="character" w:customStyle="1" w:styleId="CommentTextChar">
    <w:name w:val="Comment Text Char"/>
    <w:basedOn w:val="DefaultParagraphFont"/>
    <w:link w:val="CommentText"/>
    <w:uiPriority w:val="99"/>
    <w:semiHidden/>
    <w:rsid w:val="00E83BA1"/>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E83BA1"/>
    <w:rPr>
      <w:b/>
      <w:bCs/>
    </w:rPr>
  </w:style>
  <w:style w:type="character" w:customStyle="1" w:styleId="CommentSubjectChar">
    <w:name w:val="Comment Subject Char"/>
    <w:basedOn w:val="CommentTextChar"/>
    <w:link w:val="CommentSubject"/>
    <w:uiPriority w:val="99"/>
    <w:semiHidden/>
    <w:rsid w:val="00E83BA1"/>
    <w:rPr>
      <w:rFonts w:ascii="Times New Roman" w:eastAsia="Times New Roman" w:hAnsi="Times New Roman" w:cs="Times New Roman"/>
      <w:b/>
      <w:bCs/>
      <w:sz w:val="20"/>
      <w:szCs w:val="20"/>
      <w:lang w:bidi="en-US"/>
    </w:rPr>
  </w:style>
  <w:style w:type="paragraph" w:styleId="BalloonText">
    <w:name w:val="Balloon Text"/>
    <w:basedOn w:val="Normal"/>
    <w:link w:val="BalloonTextChar"/>
    <w:uiPriority w:val="99"/>
    <w:semiHidden/>
    <w:unhideWhenUsed/>
    <w:rsid w:val="00E83BA1"/>
    <w:rPr>
      <w:sz w:val="18"/>
      <w:szCs w:val="18"/>
    </w:rPr>
  </w:style>
  <w:style w:type="character" w:customStyle="1" w:styleId="BalloonTextChar">
    <w:name w:val="Balloon Text Char"/>
    <w:basedOn w:val="DefaultParagraphFont"/>
    <w:link w:val="BalloonText"/>
    <w:uiPriority w:val="99"/>
    <w:semiHidden/>
    <w:rsid w:val="00E83BA1"/>
    <w:rPr>
      <w:rFonts w:ascii="Times New Roman" w:eastAsia="Times New Roman" w:hAnsi="Times New Roman" w:cs="Times New Roman"/>
      <w:sz w:val="18"/>
      <w:szCs w:val="18"/>
      <w:lang w:bidi="en-US"/>
    </w:rPr>
  </w:style>
  <w:style w:type="paragraph" w:styleId="Revision">
    <w:name w:val="Revision"/>
    <w:hidden/>
    <w:uiPriority w:val="99"/>
    <w:semiHidden/>
    <w:rsid w:val="00E14C8C"/>
    <w:pPr>
      <w:widowControl/>
      <w:autoSpaceDE/>
      <w:autoSpaceDN/>
    </w:pPr>
    <w:rPr>
      <w:rFonts w:ascii="Times New Roman" w:eastAsia="Times New Roman" w:hAnsi="Times New Roman" w:cs="Times New Roman"/>
      <w:lang w:bidi="en-US"/>
    </w:rPr>
  </w:style>
  <w:style w:type="table" w:styleId="TableGrid">
    <w:name w:val="Table Grid"/>
    <w:basedOn w:val="TableNormal"/>
    <w:uiPriority w:val="39"/>
    <w:rsid w:val="00DB3020"/>
    <w:pPr>
      <w:widowControl/>
      <w:autoSpaceDE/>
      <w:autoSpaceDN/>
    </w:pPr>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213"/>
    <w:pPr>
      <w:tabs>
        <w:tab w:val="center" w:pos="4680"/>
        <w:tab w:val="right" w:pos="9360"/>
      </w:tabs>
    </w:pPr>
  </w:style>
  <w:style w:type="character" w:customStyle="1" w:styleId="HeaderChar">
    <w:name w:val="Header Char"/>
    <w:basedOn w:val="DefaultParagraphFont"/>
    <w:link w:val="Header"/>
    <w:uiPriority w:val="99"/>
    <w:rsid w:val="000F1213"/>
    <w:rPr>
      <w:rFonts w:ascii="Times New Roman" w:eastAsia="Times New Roman" w:hAnsi="Times New Roman" w:cs="Times New Roman"/>
      <w:lang w:bidi="en-US"/>
    </w:rPr>
  </w:style>
  <w:style w:type="paragraph" w:styleId="Footer">
    <w:name w:val="footer"/>
    <w:basedOn w:val="Normal"/>
    <w:link w:val="FooterChar"/>
    <w:uiPriority w:val="99"/>
    <w:unhideWhenUsed/>
    <w:rsid w:val="000F1213"/>
    <w:pPr>
      <w:tabs>
        <w:tab w:val="center" w:pos="4680"/>
        <w:tab w:val="right" w:pos="9360"/>
      </w:tabs>
    </w:pPr>
  </w:style>
  <w:style w:type="character" w:customStyle="1" w:styleId="FooterChar">
    <w:name w:val="Footer Char"/>
    <w:basedOn w:val="DefaultParagraphFont"/>
    <w:link w:val="Footer"/>
    <w:uiPriority w:val="99"/>
    <w:rsid w:val="000F1213"/>
    <w:rPr>
      <w:rFonts w:ascii="Times New Roman" w:eastAsia="Times New Roman" w:hAnsi="Times New Roman" w:cs="Times New Roman"/>
      <w:lang w:bidi="en-US"/>
    </w:rPr>
  </w:style>
  <w:style w:type="paragraph" w:customStyle="1" w:styleId="xmsonormal">
    <w:name w:val="x_msonormal"/>
    <w:basedOn w:val="Normal"/>
    <w:rsid w:val="008972DD"/>
    <w:pPr>
      <w:widowControl/>
      <w:autoSpaceDE/>
      <w:autoSpaceDN/>
      <w:spacing w:before="100" w:beforeAutospacing="1" w:after="100" w:afterAutospacing="1"/>
    </w:pPr>
    <w:rPr>
      <w:sz w:val="24"/>
      <w:szCs w:val="24"/>
      <w:lang w:bidi="ar-SA"/>
    </w:rPr>
  </w:style>
  <w:style w:type="paragraph" w:customStyle="1" w:styleId="xmsolistparagraph">
    <w:name w:val="x_msolistparagraph"/>
    <w:basedOn w:val="Normal"/>
    <w:rsid w:val="008972DD"/>
    <w:pPr>
      <w:widowControl/>
      <w:autoSpaceDE/>
      <w:autoSpaceDN/>
      <w:spacing w:before="100" w:beforeAutospacing="1" w:after="100" w:afterAutospacing="1"/>
    </w:pPr>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593822">
      <w:bodyDiv w:val="1"/>
      <w:marLeft w:val="0"/>
      <w:marRight w:val="0"/>
      <w:marTop w:val="0"/>
      <w:marBottom w:val="0"/>
      <w:divBdr>
        <w:top w:val="none" w:sz="0" w:space="0" w:color="auto"/>
        <w:left w:val="none" w:sz="0" w:space="0" w:color="auto"/>
        <w:bottom w:val="none" w:sz="0" w:space="0" w:color="auto"/>
        <w:right w:val="none" w:sz="0" w:space="0" w:color="auto"/>
      </w:divBdr>
    </w:div>
    <w:div w:id="1287656781">
      <w:bodyDiv w:val="1"/>
      <w:marLeft w:val="0"/>
      <w:marRight w:val="0"/>
      <w:marTop w:val="0"/>
      <w:marBottom w:val="0"/>
      <w:divBdr>
        <w:top w:val="none" w:sz="0" w:space="0" w:color="auto"/>
        <w:left w:val="none" w:sz="0" w:space="0" w:color="auto"/>
        <w:bottom w:val="none" w:sz="0" w:space="0" w:color="auto"/>
        <w:right w:val="none" w:sz="0" w:space="0" w:color="auto"/>
      </w:divBdr>
    </w:div>
    <w:div w:id="1759715963">
      <w:bodyDiv w:val="1"/>
      <w:marLeft w:val="0"/>
      <w:marRight w:val="0"/>
      <w:marTop w:val="0"/>
      <w:marBottom w:val="0"/>
      <w:divBdr>
        <w:top w:val="none" w:sz="0" w:space="0" w:color="auto"/>
        <w:left w:val="none" w:sz="0" w:space="0" w:color="auto"/>
        <w:bottom w:val="none" w:sz="0" w:space="0" w:color="auto"/>
        <w:right w:val="none" w:sz="0" w:space="0" w:color="auto"/>
      </w:divBdr>
    </w:div>
    <w:div w:id="1761415709">
      <w:bodyDiv w:val="1"/>
      <w:marLeft w:val="0"/>
      <w:marRight w:val="0"/>
      <w:marTop w:val="0"/>
      <w:marBottom w:val="0"/>
      <w:divBdr>
        <w:top w:val="none" w:sz="0" w:space="0" w:color="auto"/>
        <w:left w:val="none" w:sz="0" w:space="0" w:color="auto"/>
        <w:bottom w:val="none" w:sz="0" w:space="0" w:color="auto"/>
        <w:right w:val="none" w:sz="0" w:space="0" w:color="auto"/>
      </w:divBdr>
    </w:div>
    <w:div w:id="19111158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NH0016@auburn.edu" TargetMode="External"/><Relationship Id="rId18" Type="http://schemas.openxmlformats.org/officeDocument/2006/relationships/hyperlink" Target="http://cec.directfrompublisher.com/catalog/book/what-school-counselors-need-know" TargetMode="External"/><Relationship Id="rId26" Type="http://schemas.openxmlformats.org/officeDocument/2006/relationships/hyperlink" Target="http://www.auburn.edu/student_info/student_policies/" TargetMode="External"/><Relationship Id="rId3" Type="http://schemas.openxmlformats.org/officeDocument/2006/relationships/styles" Target="styles.xml"/><Relationship Id="rId21" Type="http://schemas.openxmlformats.org/officeDocument/2006/relationships/hyperlink" Target="http://www.thearc.org/learn-about/intellectual-disability/diagnosis" TargetMode="External"/><Relationship Id="rId7" Type="http://schemas.openxmlformats.org/officeDocument/2006/relationships/endnotes" Target="endnotes.xml"/><Relationship Id="rId12" Type="http://schemas.openxmlformats.org/officeDocument/2006/relationships/hyperlink" Target="mailto:MNH0016@auburn.edu" TargetMode="External"/><Relationship Id="rId17" Type="http://schemas.openxmlformats.org/officeDocument/2006/relationships/hyperlink" Target="https://nam11.safelinks.protection.outlook.com/?url=http%3A%2F%2Faub.ie%2Fallaccess&amp;data=05%7C01%7Cvmh0002%40auburn.edu%7C0c7c9f6cf63149f3fbac08da4a579b4a%7Cccb6deedbd294b388979d72780f62d3b%7C1%7C0%7C637904037384560928%7CUnknown%7CTWFpbGZsb3d8eyJWIjoiMC4wLjAwMDAiLCJQIjoiV2luMzIiLCJBTiI6Ik1haWwiLCJXVCI6Mn0%3D%7C3000%7C%7C%7C&amp;sdata=RXQcD7iqG3x2I4e6%2FpXZCBs0cb341UUk%2FLtYEDvAvxE%3D&amp;reserved=0" TargetMode="External"/><Relationship Id="rId25" Type="http://schemas.openxmlformats.org/officeDocument/2006/relationships/hyperlink" Target="http://www.auburn.edu/student_info/student_policies/" TargetMode="External"/><Relationship Id="rId2" Type="http://schemas.openxmlformats.org/officeDocument/2006/relationships/numbering" Target="numbering.xml"/><Relationship Id="rId16" Type="http://schemas.openxmlformats.org/officeDocument/2006/relationships/hyperlink" Target="mailto:books@auburn.edu" TargetMode="External"/><Relationship Id="rId20" Type="http://schemas.openxmlformats.org/officeDocument/2006/relationships/hyperlink" Target="https://www.schoolcounselor.org/asca/media/asca/PositionStatements/PS_Equity.pdf" TargetMode="External"/><Relationship Id="rId29" Type="http://schemas.openxmlformats.org/officeDocument/2006/relationships/hyperlink" Target="http://click.massmail.virginia.edu/?qs=3ec4058ee9b4a45fce4595fb5762d87799a9b7f1b9d478a164ea29b8eed7d7e22338dcfe7b466acb1ade762415cdc44cf07f287755efb290502e0e2ef56db2c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m11.safelinks.protection.outlook.com/?url=https%3A%2F%2Fwww.aubookstore.com%2Ft-txt_allaccessoptout1.aspx&amp;data=05%7C01%7Cvmh0002%40auburn.edu%7C0c7c9f6cf63149f3fbac08da4a579b4a%7Cccb6deedbd294b388979d72780f62d3b%7C1%7C0%7C637904037384560928%7CUnknown%7CTWFpbGZsb3d8eyJWIjoiMC4wLjAwMDAiLCJQIjoiV2luMzIiLCJBTiI6Ik1haWwiLCJXVCI6Mn0%3D%7C3000%7C%7C%7C&amp;sdata=hXrECfW%2By361gEk5hv9pNh3g8PWGtsm1oSxPCMnUmUw%3D&amp;reserved=0" TargetMode="External"/><Relationship Id="rId24" Type="http://schemas.openxmlformats.org/officeDocument/2006/relationships/hyperlink" Target="https://www.schoolcounselor.org/asca/media/asca/PositionStatements/PS_Gifted.pdf" TargetMode="External"/><Relationship Id="rId5" Type="http://schemas.openxmlformats.org/officeDocument/2006/relationships/webSettings" Target="webSettings.xml"/><Relationship Id="rId15" Type="http://schemas.openxmlformats.org/officeDocument/2006/relationships/hyperlink" Target="https://nam11.safelinks.protection.outlook.com/?url=http%3A%2F%2Fsolve.redshelf.com%2F&amp;data=05%7C01%7Cvmh0002%40auburn.edu%7C0c7c9f6cf63149f3fbac08da4a579b4a%7Cccb6deedbd294b388979d72780f62d3b%7C1%7C0%7C637904037384560928%7CUnknown%7CTWFpbGZsb3d8eyJWIjoiMC4wLjAwMDAiLCJQIjoiV2luMzIiLCJBTiI6Ik1haWwiLCJXVCI6Mn0%3D%7C3000%7C%7C%7C&amp;sdata=O6xGff6fSPzIYJW9MpLxDEzCgxwo3al5iMA6UD4dANU%3D&amp;reserved=0" TargetMode="External"/><Relationship Id="rId23" Type="http://schemas.openxmlformats.org/officeDocument/2006/relationships/hyperlink" Target="https://eric.ed.gov/?id=EJ1034659" TargetMode="External"/><Relationship Id="rId28" Type="http://schemas.openxmlformats.org/officeDocument/2006/relationships/hyperlink" Target="http://click.massmail.virginia.edu/?qs=3ec4058ee9b4a45f5e46bcd522d6f9f94727065c8f5f9570e7eff3b25f252603d7f137c5f482dfb9369e45d4c1847e0aa7028af2d8f0a62b731177ccac983aeb" TargetMode="External"/><Relationship Id="rId10" Type="http://schemas.openxmlformats.org/officeDocument/2006/relationships/hyperlink" Target="mailto:ewc0015@auburn.edu" TargetMode="External"/><Relationship Id="rId19" Type="http://schemas.openxmlformats.org/officeDocument/2006/relationships/hyperlink" Target="http://iris.peabody.vanderbilt.edu/"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ewc0015@auburn.edu" TargetMode="External"/><Relationship Id="rId14" Type="http://schemas.openxmlformats.org/officeDocument/2006/relationships/hyperlink" Target="https://nam11.safelinks.protection.outlook.com/?url=http%3A%2F%2Fsupport.pearson.com%2F&amp;data=05%7C01%7Cvmh0002%40auburn.edu%7C0c7c9f6cf63149f3fbac08da4a579b4a%7Cccb6deedbd294b388979d72780f62d3b%7C1%7C0%7C637904037384560928%7CUnknown%7CTWFpbGZsb3d8eyJWIjoiMC4wLjAwMDAiLCJQIjoiV2luMzIiLCJBTiI6Ik1haWwiLCJXVCI6Mn0%3D%7C3000%7C%7C%7C&amp;sdata=NYtFYLyQIHdfy5KZGVz8lEsfRFCzoYk12b4F1tslmYM%3D&amp;reserved=0" TargetMode="External"/><Relationship Id="rId22" Type="http://schemas.openxmlformats.org/officeDocument/2006/relationships/hyperlink" Target="http://www.thearc.org/learn-aboutintellectual-disability" TargetMode="External"/><Relationship Id="rId27" Type="http://schemas.openxmlformats.org/officeDocument/2006/relationships/hyperlink" Target="http://www.auburn.edu/student_info/student_policies/"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26E536-523B-BB4A-A593-A1DDB88F7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16</Pages>
  <Words>4038</Words>
  <Characters>23023</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27007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Hodge Alicia</dc:creator>
  <cp:keywords/>
  <dc:description/>
  <cp:lastModifiedBy>Eddie Clark</cp:lastModifiedBy>
  <cp:revision>7</cp:revision>
  <cp:lastPrinted>2021-06-04T14:24:00Z</cp:lastPrinted>
  <dcterms:created xsi:type="dcterms:W3CDTF">2023-01-04T18:14:00Z</dcterms:created>
  <dcterms:modified xsi:type="dcterms:W3CDTF">2024-01-05T02:01:00Z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2020-01-08T00:00:00Z</vt:filetime>
  </property>
  <property fmtid="{D5CDD505-2E9C-101B-9397-08002B2CF9AE}" pid="3" name="Creator">
    <vt:lpwstr>Acrobat PDFMaker 15 for Word</vt:lpwstr>
  </property>
  <property fmtid="{D5CDD505-2E9C-101B-9397-08002B2CF9AE}" pid="4" name="LastSaved">
    <vt:filetime>2020-02-21T00:00:00Z</vt:filetime>
  </property>
</Properties>
</file>