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8963" w14:textId="77777777"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Pr="0088722A">
        <w:rPr>
          <w:rStyle w:val="Strong"/>
          <w:color w:val="000000"/>
        </w:rPr>
        <w:t>Spring 2025</w:t>
      </w:r>
      <w:r w:rsidRPr="0088722A">
        <w:rPr>
          <w:color w:val="000000"/>
        </w:rPr>
        <w:br/>
      </w:r>
      <w:r w:rsidRPr="0088722A">
        <w:rPr>
          <w:rStyle w:val="Strong"/>
          <w:color w:val="000000"/>
        </w:rPr>
        <w:t>SYLLABUS</w:t>
      </w:r>
    </w:p>
    <w:p w14:paraId="4FE9D8A7" w14:textId="35E5E67A" w:rsidR="007D4698" w:rsidRPr="0088722A" w:rsidRDefault="00C63D86" w:rsidP="00C63D86">
      <w:pPr>
        <w:pStyle w:val="NormalWeb"/>
        <w:rPr>
          <w:color w:val="000000"/>
        </w:rPr>
      </w:pPr>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4000-002</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hours credits/Graded</w:t>
      </w:r>
      <w:r w:rsidRPr="0088722A">
        <w:rPr>
          <w:color w:val="000000"/>
        </w:rPr>
        <w:br/>
      </w:r>
      <w:r w:rsidRPr="0088722A">
        <w:rPr>
          <w:rStyle w:val="Strong"/>
          <w:color w:val="000000"/>
        </w:rPr>
        <w:t>Class Meeting Times:</w:t>
      </w:r>
      <w:r w:rsidRPr="0088722A">
        <w:rPr>
          <w:rStyle w:val="apple-converted-space"/>
          <w:color w:val="000000"/>
        </w:rPr>
        <w:t> </w:t>
      </w:r>
      <w:r w:rsidRPr="0088722A">
        <w:rPr>
          <w:rStyle w:val="apple-converted-space"/>
          <w:color w:val="000000"/>
        </w:rPr>
        <w:tab/>
      </w:r>
      <w:r w:rsidRPr="0088722A">
        <w:rPr>
          <w:color w:val="000000"/>
        </w:rPr>
        <w:t xml:space="preserve">MWF </w:t>
      </w:r>
      <w:r w:rsidR="00543909" w:rsidRPr="0088722A">
        <w:rPr>
          <w:color w:val="000000"/>
        </w:rPr>
        <w:t>9-9:50 AM</w:t>
      </w:r>
      <w:r w:rsidRPr="0088722A">
        <w:rPr>
          <w:color w:val="000000"/>
        </w:rPr>
        <w:br/>
      </w:r>
      <w:r w:rsidRPr="0088722A">
        <w:rPr>
          <w:rStyle w:val="Strong"/>
          <w:color w:val="000000"/>
        </w:rPr>
        <w:t>Class Location:</w:t>
      </w:r>
      <w:r w:rsidRPr="0088722A">
        <w:rPr>
          <w:rStyle w:val="apple-converted-space"/>
          <w:color w:val="000000"/>
        </w:rPr>
        <w:tab/>
      </w:r>
      <w:r w:rsidRPr="0088722A">
        <w:rPr>
          <w:rStyle w:val="apple-converted-space"/>
          <w:color w:val="000000"/>
        </w:rPr>
        <w:tab/>
      </w:r>
      <w:r w:rsidRPr="0088722A">
        <w:rPr>
          <w:color w:val="000000"/>
        </w:rPr>
        <w:t>Haley Center, Room 2454</w:t>
      </w:r>
      <w:r w:rsidRPr="0088722A">
        <w:rPr>
          <w:color w:val="000000"/>
        </w:rPr>
        <w:br/>
      </w:r>
      <w:r w:rsidRPr="0088722A">
        <w:rPr>
          <w:rStyle w:val="Strong"/>
          <w:color w:val="000000"/>
        </w:rPr>
        <w:t>Instructor:</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Fatmah AlQadfan, MA (She/Her)</w:t>
      </w:r>
      <w:r w:rsidRPr="0088722A">
        <w:rPr>
          <w:color w:val="000000"/>
        </w:rPr>
        <w:br/>
      </w:r>
      <w:r w:rsidRPr="0088722A">
        <w:rPr>
          <w:rStyle w:val="Strong"/>
          <w:color w:val="000000"/>
        </w:rPr>
        <w:t>Office Hours: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By appointment only</w:t>
      </w:r>
      <w:r w:rsidRPr="0088722A">
        <w:rPr>
          <w:color w:val="000000"/>
        </w:rPr>
        <w:br/>
      </w:r>
      <w:r w:rsidRPr="0088722A">
        <w:rPr>
          <w:rStyle w:val="Strong"/>
          <w:color w:val="000000"/>
        </w:rPr>
        <w:t>E-mail:</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FHA0006@auburn.edu</w:t>
      </w:r>
      <w:r w:rsidRPr="0088722A">
        <w:rPr>
          <w:u w:color="000000"/>
        </w:rPr>
        <w:tab/>
      </w:r>
    </w:p>
    <w:p w14:paraId="303F59FD" w14:textId="77777777" w:rsidR="00C63D86" w:rsidRPr="0088722A" w:rsidRDefault="00C63D86" w:rsidP="00C63D86">
      <w:pPr>
        <w:autoSpaceDE w:val="0"/>
        <w:autoSpaceDN w:val="0"/>
        <w:adjustRightInd w:val="0"/>
        <w:rPr>
          <w:b/>
          <w:bCs/>
          <w:i/>
          <w:iCs/>
          <w:color w:val="000000"/>
        </w:rPr>
      </w:pPr>
      <w:r w:rsidRPr="0088722A">
        <w:rPr>
          <w:i/>
          <w:iCs/>
          <w:color w:val="000000"/>
        </w:rPr>
        <w:t>The syllabus (revised in January 2025) outlines the course plan but may be adjusted as needed, with any changes communicated promptly.</w:t>
      </w:r>
    </w:p>
    <w:p w14:paraId="4DA88CD7" w14:textId="1149AC55" w:rsidR="00C63D86"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10F9FD0B" w14:textId="398D3742"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lastRenderedPageBreak/>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AF93050" w:rsidR="00CA50B2" w:rsidRPr="0088722A" w:rsidRDefault="00543909" w:rsidP="00CA50B2">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val="single" w:color="000000"/>
          <w:lang w:val="en-US"/>
        </w:rPr>
        <w:t>Attendance</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4C790AE5" w14:textId="0D51F27B" w:rsidR="00CA50B2" w:rsidRPr="0088722A" w:rsidRDefault="00FC7667" w:rsidP="00FC7667">
      <w:pPr>
        <w:pStyle w:val="Body"/>
        <w:jc w:val="both"/>
        <w:rPr>
          <w:rFonts w:ascii="Times New Roman" w:hAnsi="Times New Roman" w:cs="Times New Roman"/>
          <w:sz w:val="24"/>
          <w:szCs w:val="24"/>
          <w:u w:color="000000"/>
          <w:lang w:val="en-US"/>
        </w:rPr>
      </w:pPr>
      <w:r w:rsidRPr="0088722A">
        <w:rPr>
          <w:rFonts w:ascii="Times New Roman" w:hAnsi="Times New Roman" w:cs="Times New Roman"/>
          <w:sz w:val="24"/>
          <w:szCs w:val="24"/>
          <w:u w:color="000000"/>
          <w:lang w:val="en-US"/>
        </w:rPr>
        <w:t>Regular attendance and active participation are essential for your success in this course. Attendance will be recorded within the first 2 minutes of class, and late arrivals will result in point deductions. Points may also be deducted for behaviors that disrupt engagement, such as phone usage, leaving the classroom early,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8E0D0F6" w14:textId="77777777" w:rsidR="00FC7667" w:rsidRPr="0088722A" w:rsidRDefault="00FC7667"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proofErr w:type="gramStart"/>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proofErr w:type="gramEnd"/>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FD4DC1" w:rsidRPr="0088722A">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10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02046F86" w14:textId="77777777" w:rsidR="00E77302" w:rsidRDefault="00E77302" w:rsidP="00E77302">
      <w:pPr>
        <w:spacing w:before="100" w:beforeAutospacing="1" w:after="100" w:afterAutospacing="1"/>
        <w:rPr>
          <w:color w:val="000000"/>
        </w:rPr>
      </w:pPr>
      <w:r w:rsidRPr="00E77302">
        <w:rPr>
          <w:color w:val="000000"/>
        </w:rPr>
        <w:t>You will submit four critical reflection journals, each consisting of a minimum of </w:t>
      </w:r>
      <w:r w:rsidRPr="00E77302">
        <w:rPr>
          <w:b/>
          <w:bCs/>
          <w:color w:val="000000"/>
        </w:rPr>
        <w:t>500 words</w:t>
      </w:r>
      <w:r w:rsidRPr="00E77302">
        <w:rPr>
          <w:color w:val="000000"/>
        </w:rPr>
        <w:t xml:space="preserve">, in response to classroom discussions and course materials. These journals provide an opportunity to critically analyze, question, and connect with the material, rather than simply summarizing it. </w:t>
      </w:r>
      <w:r w:rsidRPr="00E77302">
        <w:rPr>
          <w:color w:val="000000"/>
        </w:rPr>
        <w:lastRenderedPageBreak/>
        <w:t>They 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77777777"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CA067F">
        <w:rPr>
          <w:color w:val="000000"/>
        </w:rPr>
        <w:t>January 24</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Due: February 2</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329D5154"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77777777"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Pr>
          <w:color w:val="000000"/>
        </w:rPr>
        <w:t>February 21</w:t>
      </w:r>
    </w:p>
    <w:p w14:paraId="4F832BAB" w14:textId="71221DE6"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lastRenderedPageBreak/>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BED7CF0" w:rsidR="00CA067F" w:rsidRPr="00CA067F" w:rsidRDefault="00CA067F" w:rsidP="00CA067F">
      <w:pPr>
        <w:spacing w:before="100" w:beforeAutospacing="1" w:after="100" w:afterAutospacing="1"/>
        <w:rPr>
          <w:b/>
          <w:bCs/>
          <w:color w:val="000000"/>
        </w:rPr>
      </w:pPr>
      <w:r w:rsidRPr="00CA067F">
        <w:rPr>
          <w:b/>
          <w:bCs/>
          <w:color w:val="000000"/>
        </w:rPr>
        <w:t xml:space="preserve">Journal 4: </w:t>
      </w:r>
      <w:r>
        <w:rPr>
          <w:b/>
          <w:bCs/>
          <w:color w:val="000000"/>
        </w:rPr>
        <w:t>Cognitive/Behavioral theories in counseling</w:t>
      </w:r>
    </w:p>
    <w:p w14:paraId="0512D94B" w14:textId="3EA48A46"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Pr>
          <w:color w:val="000000"/>
        </w:rPr>
        <w:t>April 4</w:t>
      </w:r>
    </w:p>
    <w:p w14:paraId="61310D61" w14:textId="7F20A292" w:rsidR="00CA067F" w:rsidRDefault="00CA067F" w:rsidP="00CA067F">
      <w:pPr>
        <w:pStyle w:val="ListParagraph"/>
        <w:numPr>
          <w:ilvl w:val="0"/>
          <w:numId w:val="29"/>
        </w:numPr>
      </w:pPr>
      <w:r>
        <w:t>Which cognitive or behavioral theory (or combination of theories) do you find most relevant or useful in your future practice?</w:t>
      </w:r>
    </w:p>
    <w:p w14:paraId="60C39DFE" w14:textId="69345A98" w:rsidR="00CA067F" w:rsidRDefault="00CA067F" w:rsidP="00CA067F">
      <w:pPr>
        <w:pStyle w:val="ListParagraph"/>
        <w:numPr>
          <w:ilvl w:val="0"/>
          <w:numId w:val="29"/>
        </w:numPr>
        <w:spacing w:before="100" w:beforeAutospacing="1" w:after="100" w:afterAutospacing="1"/>
      </w:pPr>
      <w:r>
        <w:t>What aspects of these theories resonate with you, and why?</w:t>
      </w:r>
    </w:p>
    <w:p w14:paraId="2707EA27" w14:textId="557D7B54" w:rsidR="00CA067F" w:rsidRDefault="00CA067F" w:rsidP="00CA067F">
      <w:pPr>
        <w:pStyle w:val="ListParagraph"/>
        <w:numPr>
          <w:ilvl w:val="0"/>
          <w:numId w:val="29"/>
        </w:numPr>
        <w:spacing w:before="100" w:beforeAutospacing="1" w:after="100" w:afterAutospacing="1"/>
      </w:pPr>
      <w:r w:rsidRPr="00CA067F">
        <w:t>How might different client needs, cultural backgrounds, or presenting concerns influence your choice of theory?</w:t>
      </w:r>
    </w:p>
    <w:p w14:paraId="714C32D5" w14:textId="62E50D2C" w:rsidR="00CA067F" w:rsidRDefault="00CA067F" w:rsidP="00CA067F">
      <w:pPr>
        <w:pStyle w:val="ListParagraph"/>
        <w:numPr>
          <w:ilvl w:val="0"/>
          <w:numId w:val="29"/>
        </w:numPr>
        <w:spacing w:before="100" w:beforeAutospacing="1" w:after="100" w:afterAutospacing="1"/>
      </w:pPr>
      <w:r w:rsidRPr="00CA067F">
        <w:t>What potential challenges might you face when applying cognitive or behavioral theories in counseling practice?</w:t>
      </w:r>
    </w:p>
    <w:p w14:paraId="5768F830" w14:textId="0A119D13" w:rsidR="00CA50B2" w:rsidRPr="0088722A" w:rsidRDefault="00CA50B2" w:rsidP="00CA067F">
      <w:pPr>
        <w:spacing w:before="100" w:beforeAutospacing="1" w:after="100" w:afterAutospacing="1"/>
        <w:rPr>
          <w:color w:val="000000"/>
        </w:rPr>
      </w:pPr>
      <w:r w:rsidRPr="00CA50B2">
        <w:rPr>
          <w:b/>
          <w:bCs/>
          <w:color w:val="000000"/>
        </w:rPr>
        <w:t>Group Presentation</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62BEE75E" w14:textId="554E3C9D" w:rsidR="00CA50B2" w:rsidRPr="00CA50B2" w:rsidRDefault="00CA50B2" w:rsidP="00CA50B2">
      <w:pPr>
        <w:spacing w:before="100" w:beforeAutospacing="1" w:after="100" w:afterAutospacing="1"/>
        <w:rPr>
          <w:color w:val="000000"/>
        </w:rPr>
      </w:pPr>
      <w:r w:rsidRPr="00CA50B2">
        <w:rPr>
          <w:color w:val="000000"/>
        </w:rPr>
        <w:t>Working in groups of 3-4, you will research and present on a mental health-related topic. Your presentation should explore how counselors approach this issue.</w:t>
      </w:r>
    </w:p>
    <w:p w14:paraId="50BEE122" w14:textId="53123C20" w:rsidR="00CA50B2" w:rsidRPr="00CA50B2" w:rsidRDefault="00CA50B2" w:rsidP="00CA50B2">
      <w:pPr>
        <w:numPr>
          <w:ilvl w:val="0"/>
          <w:numId w:val="13"/>
        </w:numPr>
        <w:spacing w:before="100" w:beforeAutospacing="1" w:after="100" w:afterAutospacing="1"/>
        <w:rPr>
          <w:color w:val="000000"/>
        </w:rPr>
      </w:pPr>
      <w:r w:rsidRPr="00CA50B2">
        <w:rPr>
          <w:b/>
          <w:bCs/>
          <w:color w:val="000000"/>
        </w:rPr>
        <w:t>Topics</w:t>
      </w:r>
      <w:r w:rsidRPr="00CA50B2">
        <w:rPr>
          <w:color w:val="000000"/>
        </w:rPr>
        <w:t xml:space="preserve">: </w:t>
      </w:r>
      <w:r w:rsidRPr="0088722A">
        <w:rPr>
          <w:color w:val="000000"/>
        </w:rPr>
        <w:t>A list of acceptable topics will be posted on Canvas</w:t>
      </w:r>
      <w:r w:rsidRPr="00CA50B2">
        <w:rPr>
          <w:color w:val="000000"/>
        </w:rPr>
        <w:t xml:space="preserve">. </w:t>
      </w:r>
      <w:r w:rsidRPr="0088722A">
        <w:rPr>
          <w:color w:val="000000"/>
        </w:rPr>
        <w:t>Your topic</w:t>
      </w:r>
      <w:r w:rsidRPr="00CA50B2">
        <w:rPr>
          <w:color w:val="000000"/>
        </w:rPr>
        <w:t xml:space="preserve"> must be approved by the instructor </w:t>
      </w:r>
      <w:r w:rsidRPr="0088722A">
        <w:rPr>
          <w:color w:val="000000"/>
        </w:rPr>
        <w:t>before Spring Break</w:t>
      </w:r>
      <w:r w:rsidRPr="00CA50B2">
        <w:rPr>
          <w:color w:val="000000"/>
        </w:rPr>
        <w:t>.</w:t>
      </w:r>
    </w:p>
    <w:p w14:paraId="7597E419" w14:textId="4C8AE191" w:rsidR="007D4698" w:rsidRPr="0088722A" w:rsidRDefault="00CA50B2" w:rsidP="00CA50B2">
      <w:pPr>
        <w:numPr>
          <w:ilvl w:val="0"/>
          <w:numId w:val="13"/>
        </w:numPr>
        <w:spacing w:before="100" w:beforeAutospacing="1" w:after="100" w:afterAutospacing="1"/>
        <w:rPr>
          <w:color w:val="000000"/>
        </w:rPr>
      </w:pPr>
      <w:r w:rsidRPr="00CA50B2">
        <w:rPr>
          <w:b/>
          <w:bCs/>
          <w:color w:val="000000"/>
        </w:rPr>
        <w:t>Expectations</w:t>
      </w:r>
      <w:r w:rsidRPr="00CA50B2">
        <w:rPr>
          <w:color w:val="000000"/>
        </w:rPr>
        <w:t>: Presentations should be well-organized, research-driven, and include insights from both academic literature and practical applications.</w:t>
      </w:r>
    </w:p>
    <w:p w14:paraId="0725168B" w14:textId="43642929" w:rsidR="00CA50B2" w:rsidRPr="0088722A" w:rsidRDefault="00CA50B2" w:rsidP="00CA50B2">
      <w:pPr>
        <w:spacing w:before="100" w:beforeAutospacing="1" w:after="100" w:afterAutospacing="1"/>
        <w:rPr>
          <w:color w:val="000000"/>
        </w:rPr>
      </w:pPr>
      <w:r w:rsidRPr="00CA50B2">
        <w:rPr>
          <w:b/>
          <w:bCs/>
          <w:color w:val="000000"/>
        </w:rPr>
        <w:t>Formal Research Paper</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422BDC01" w14:textId="1C631F21"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either Luhrmann (2000) or Gladding (2018).</w:t>
      </w:r>
    </w:p>
    <w:p w14:paraId="27A3E6A9" w14:textId="3A4A4761"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A1776F">
        <w:rPr>
          <w:color w:val="000000"/>
        </w:rPr>
        <w:t>four</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comprehensive review of Luhrmann or Gladding’s discussion of the topic, supplemented by additional scholarly sources.</w:t>
      </w:r>
    </w:p>
    <w:p w14:paraId="281ACAA3" w14:textId="53B8DF52"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p>
    <w:p w14:paraId="435C7A12" w14:textId="77777777" w:rsidR="00CA50B2" w:rsidRPr="0088722A" w:rsidRDefault="00CA50B2" w:rsidP="00CA50B2">
      <w:pPr>
        <w:numPr>
          <w:ilvl w:val="1"/>
          <w:numId w:val="14"/>
        </w:numPr>
        <w:spacing w:before="100" w:beforeAutospacing="1" w:after="100" w:afterAutospacing="1"/>
        <w:rPr>
          <w:color w:val="000000"/>
        </w:rPr>
      </w:pPr>
      <w:r w:rsidRPr="00CA50B2">
        <w:rPr>
          <w:color w:val="000000"/>
        </w:rPr>
        <w:t>Speculation on the implications of this issue for the future of the field.</w:t>
      </w:r>
    </w:p>
    <w:p w14:paraId="7C9F3232" w14:textId="1E63DC2A" w:rsidR="00CA50B2" w:rsidRPr="00CA50B2" w:rsidRDefault="00CA50B2" w:rsidP="00CA50B2">
      <w:pPr>
        <w:numPr>
          <w:ilvl w:val="1"/>
          <w:numId w:val="14"/>
        </w:numPr>
        <w:spacing w:before="100" w:beforeAutospacing="1" w:after="100" w:afterAutospacing="1"/>
        <w:rPr>
          <w:color w:val="000000"/>
        </w:rPr>
      </w:pPr>
      <w:r w:rsidRPr="0088722A">
        <w:rPr>
          <w:color w:val="000000"/>
        </w:rPr>
        <w:t>Your paper will be 1,000-1,</w:t>
      </w:r>
      <w:r w:rsidR="0088722A">
        <w:rPr>
          <w:color w:val="000000"/>
        </w:rPr>
        <w:t>5</w:t>
      </w:r>
      <w:r w:rsidRPr="0088722A">
        <w:rPr>
          <w:color w:val="000000"/>
        </w:rPr>
        <w:t xml:space="preserve">00 words, excluding </w:t>
      </w:r>
      <w:r w:rsidR="0088722A">
        <w:rPr>
          <w:color w:val="000000"/>
        </w:rPr>
        <w:t xml:space="preserve">the </w:t>
      </w:r>
      <w:r w:rsidRPr="0088722A">
        <w:rPr>
          <w:color w:val="000000"/>
        </w:rPr>
        <w:t>title page and references.</w:t>
      </w:r>
    </w:p>
    <w:p w14:paraId="4DC3CDE5"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Academic Integrity</w:t>
      </w:r>
      <w:r w:rsidRPr="00CA50B2">
        <w:rPr>
          <w:color w:val="000000"/>
        </w:rPr>
        <w:t>: Avoid plagiarism; any violation will result in a grade of zero. Limit direct quotations to 50 words total, and ensure they are properly cited.</w:t>
      </w:r>
    </w:p>
    <w:p w14:paraId="6BBE9D5C" w14:textId="77777777" w:rsidR="00CA50B2" w:rsidRDefault="00CA50B2" w:rsidP="00CA50B2">
      <w:pPr>
        <w:numPr>
          <w:ilvl w:val="0"/>
          <w:numId w:val="14"/>
        </w:numPr>
        <w:spacing w:before="100" w:beforeAutospacing="1" w:after="100" w:afterAutospacing="1"/>
        <w:rPr>
          <w:color w:val="000000"/>
        </w:rPr>
      </w:pPr>
      <w:r w:rsidRPr="00CA50B2">
        <w:rPr>
          <w:b/>
          <w:bCs/>
          <w:color w:val="000000"/>
        </w:rPr>
        <w:t>Submission and Late Policy</w:t>
      </w:r>
      <w:r w:rsidRPr="00CA50B2">
        <w:rPr>
          <w:color w:val="000000"/>
        </w:rPr>
        <w:t>: Late submissions will incur penalties as outlined in the course syllabus.</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lastRenderedPageBreak/>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77777777" w:rsidR="0088722A" w:rsidRPr="009753D6" w:rsidRDefault="0088722A" w:rsidP="0088722A">
      <w:pPr>
        <w:numPr>
          <w:ilvl w:val="0"/>
          <w:numId w:val="18"/>
        </w:numPr>
        <w:spacing w:before="100" w:beforeAutospacing="1" w:after="100" w:afterAutospacing="1"/>
        <w:rPr>
          <w:color w:val="000000"/>
        </w:rPr>
      </w:pPr>
      <w:r w:rsidRPr="009753D6">
        <w:rPr>
          <w:b/>
          <w:bCs/>
          <w:color w:val="000000"/>
        </w:rPr>
        <w:t>1 SONA credit = 1 bonus point.</w:t>
      </w:r>
    </w:p>
    <w:p w14:paraId="4E8BDEB3" w14:textId="77777777" w:rsidR="0088722A" w:rsidRPr="009753D6" w:rsidRDefault="0088722A" w:rsidP="0088722A">
      <w:pPr>
        <w:numPr>
          <w:ilvl w:val="0"/>
          <w:numId w:val="18"/>
        </w:numPr>
        <w:spacing w:before="100" w:beforeAutospacing="1" w:after="100" w:afterAutospacing="1"/>
        <w:rPr>
          <w:color w:val="000000"/>
        </w:rPr>
      </w:pPr>
      <w:r w:rsidRPr="009753D6">
        <w:rPr>
          <w:color w:val="000000"/>
        </w:rPr>
        <w:t>You can earn up to </w:t>
      </w:r>
      <w:r w:rsidRPr="009753D6">
        <w:rPr>
          <w:b/>
          <w:bCs/>
          <w:color w:val="000000"/>
        </w:rPr>
        <w:t>5 extra credit points</w:t>
      </w:r>
      <w:r w:rsidRPr="009753D6">
        <w:rPr>
          <w:color w:val="000000"/>
        </w:rPr>
        <w:t> through SONA participation.</w:t>
      </w:r>
    </w:p>
    <w:p w14:paraId="6112E786" w14:textId="2DC0DA40" w:rsidR="007D4698" w:rsidRDefault="0088722A" w:rsidP="0088722A">
      <w:pPr>
        <w:spacing w:before="100" w:beforeAutospacing="1" w:after="100" w:afterAutospacing="1"/>
        <w:rPr>
          <w:color w:val="000000"/>
        </w:rPr>
      </w:pPr>
      <w:r w:rsidRPr="009753D6">
        <w:rPr>
          <w:color w:val="000000"/>
        </w:rPr>
        <w:t>Take advantage of this opportunity to boost your grade while contributing to valuable research!</w:t>
      </w:r>
    </w:p>
    <w:tbl>
      <w:tblPr>
        <w:tblStyle w:val="TableGrid"/>
        <w:tblW w:w="0" w:type="auto"/>
        <w:tblLook w:val="04A0" w:firstRow="1" w:lastRow="0" w:firstColumn="1" w:lastColumn="0" w:noHBand="0" w:noVBand="1"/>
      </w:tblPr>
      <w:tblGrid>
        <w:gridCol w:w="2337"/>
        <w:gridCol w:w="2337"/>
        <w:gridCol w:w="2338"/>
        <w:gridCol w:w="2338"/>
      </w:tblGrid>
      <w:tr w:rsidR="0088722A" w14:paraId="38E8AFEF" w14:textId="77777777" w:rsidTr="007839B3">
        <w:tc>
          <w:tcPr>
            <w:tcW w:w="2337" w:type="dxa"/>
            <w:vAlign w:val="center"/>
          </w:tcPr>
          <w:p w14:paraId="061F00C9" w14:textId="3297B8F7" w:rsidR="0088722A" w:rsidRPr="007748F7" w:rsidRDefault="0088722A" w:rsidP="007839B3">
            <w:pPr>
              <w:spacing w:before="100" w:beforeAutospacing="1" w:after="100" w:afterAutospacing="1"/>
              <w:jc w:val="center"/>
              <w:rPr>
                <w:b/>
                <w:bCs/>
                <w:color w:val="000000"/>
              </w:rPr>
            </w:pPr>
            <w:r w:rsidRPr="007748F7">
              <w:rPr>
                <w:b/>
                <w:bCs/>
                <w:color w:val="000000"/>
              </w:rPr>
              <w:t>Week</w:t>
            </w:r>
          </w:p>
        </w:tc>
        <w:tc>
          <w:tcPr>
            <w:tcW w:w="2337" w:type="dxa"/>
            <w:vAlign w:val="center"/>
          </w:tcPr>
          <w:p w14:paraId="6E6DCC93" w14:textId="343E4DBF" w:rsidR="0088722A" w:rsidRPr="007748F7" w:rsidRDefault="007839B3" w:rsidP="007839B3">
            <w:pPr>
              <w:spacing w:before="100" w:beforeAutospacing="1" w:after="100" w:afterAutospacing="1"/>
              <w:jc w:val="center"/>
              <w:rPr>
                <w:b/>
                <w:bCs/>
                <w:color w:val="000000"/>
              </w:rPr>
            </w:pPr>
            <w:r w:rsidRPr="007748F7">
              <w:rPr>
                <w:b/>
                <w:bCs/>
                <w:color w:val="000000"/>
              </w:rPr>
              <w:t>Course content</w:t>
            </w:r>
          </w:p>
        </w:tc>
        <w:tc>
          <w:tcPr>
            <w:tcW w:w="2338" w:type="dxa"/>
            <w:vAlign w:val="center"/>
          </w:tcPr>
          <w:p w14:paraId="054E0E07" w14:textId="13CF491E" w:rsidR="0088722A" w:rsidRPr="007748F7" w:rsidRDefault="007839B3" w:rsidP="007839B3">
            <w:pPr>
              <w:spacing w:before="100" w:beforeAutospacing="1" w:after="100" w:afterAutospacing="1"/>
              <w:jc w:val="center"/>
              <w:rPr>
                <w:b/>
                <w:bCs/>
                <w:color w:val="000000"/>
              </w:rPr>
            </w:pPr>
            <w:r w:rsidRPr="007748F7">
              <w:rPr>
                <w:b/>
                <w:bCs/>
                <w:color w:val="000000"/>
              </w:rPr>
              <w:t>Reading</w:t>
            </w:r>
          </w:p>
        </w:tc>
        <w:tc>
          <w:tcPr>
            <w:tcW w:w="2338" w:type="dxa"/>
            <w:vAlign w:val="center"/>
          </w:tcPr>
          <w:p w14:paraId="1E7CE84E" w14:textId="473BA186" w:rsidR="0088722A" w:rsidRPr="007748F7" w:rsidRDefault="007839B3" w:rsidP="007839B3">
            <w:pPr>
              <w:spacing w:before="100" w:beforeAutospacing="1" w:after="100" w:afterAutospacing="1"/>
              <w:jc w:val="center"/>
              <w:rPr>
                <w:b/>
                <w:bCs/>
                <w:color w:val="000000"/>
              </w:rPr>
            </w:pPr>
            <w:r w:rsidRPr="007748F7">
              <w:rPr>
                <w:b/>
                <w:bCs/>
                <w:color w:val="000000"/>
              </w:rPr>
              <w:t>Assignments</w:t>
            </w:r>
          </w:p>
        </w:tc>
      </w:tr>
      <w:tr w:rsidR="00CD3F54" w14:paraId="1048246D" w14:textId="77777777" w:rsidTr="00CD3F54">
        <w:tc>
          <w:tcPr>
            <w:tcW w:w="2337" w:type="dxa"/>
            <w:shd w:val="clear" w:color="auto" w:fill="CCECFF" w:themeFill="accent1" w:themeFillTint="33"/>
            <w:vAlign w:val="center"/>
          </w:tcPr>
          <w:p w14:paraId="51B2351F" w14:textId="5766573A" w:rsidR="00CD3F54" w:rsidRDefault="00CD3F54" w:rsidP="007839B3">
            <w:pPr>
              <w:spacing w:before="100" w:beforeAutospacing="1" w:after="100" w:afterAutospacing="1"/>
              <w:jc w:val="center"/>
              <w:rPr>
                <w:color w:val="000000"/>
              </w:rPr>
            </w:pPr>
            <w:r>
              <w:rPr>
                <w:color w:val="000000"/>
              </w:rPr>
              <w:t>13/1</w:t>
            </w:r>
          </w:p>
        </w:tc>
        <w:tc>
          <w:tcPr>
            <w:tcW w:w="2337" w:type="dxa"/>
            <w:vMerge w:val="restart"/>
            <w:shd w:val="clear" w:color="auto" w:fill="CCECFF" w:themeFill="accent1" w:themeFillTint="33"/>
            <w:vAlign w:val="center"/>
          </w:tcPr>
          <w:p w14:paraId="0F2A33EE" w14:textId="77777777" w:rsidR="00CD3F54" w:rsidRDefault="00CD3F54" w:rsidP="007839B3">
            <w:pPr>
              <w:spacing w:before="100" w:beforeAutospacing="1" w:after="100" w:afterAutospacing="1"/>
              <w:jc w:val="center"/>
              <w:rPr>
                <w:color w:val="000000"/>
              </w:rPr>
            </w:pPr>
            <w:r>
              <w:rPr>
                <w:color w:val="000000"/>
              </w:rPr>
              <w:t>Introductions, syllabus and overview</w:t>
            </w:r>
          </w:p>
          <w:p w14:paraId="3CACC32C" w14:textId="7EBBA3AD" w:rsidR="00CD3F54" w:rsidRDefault="00700FE5" w:rsidP="007839B3">
            <w:pPr>
              <w:spacing w:before="100" w:beforeAutospacing="1" w:after="100" w:afterAutospacing="1"/>
              <w:jc w:val="center"/>
              <w:rPr>
                <w:color w:val="000000"/>
              </w:rPr>
            </w:pPr>
            <w:r>
              <w:rPr>
                <w:color w:val="000000"/>
              </w:rPr>
              <w:t>What is counseling?</w:t>
            </w:r>
          </w:p>
        </w:tc>
        <w:tc>
          <w:tcPr>
            <w:tcW w:w="2338" w:type="dxa"/>
            <w:vMerge w:val="restart"/>
            <w:shd w:val="clear" w:color="auto" w:fill="CCECFF" w:themeFill="accent1" w:themeFillTint="33"/>
            <w:vAlign w:val="center"/>
          </w:tcPr>
          <w:p w14:paraId="4AC851D1" w14:textId="77777777" w:rsidR="00CD3F54" w:rsidRDefault="00CD3F54" w:rsidP="007839B3">
            <w:pPr>
              <w:spacing w:before="100" w:beforeAutospacing="1" w:after="100" w:afterAutospacing="1"/>
              <w:jc w:val="center"/>
              <w:rPr>
                <w:color w:val="000000"/>
              </w:rPr>
            </w:pPr>
          </w:p>
        </w:tc>
        <w:tc>
          <w:tcPr>
            <w:tcW w:w="2338" w:type="dxa"/>
            <w:vMerge w:val="restart"/>
            <w:shd w:val="clear" w:color="auto" w:fill="CCECFF" w:themeFill="accent1" w:themeFillTint="33"/>
            <w:vAlign w:val="center"/>
          </w:tcPr>
          <w:p w14:paraId="01F788CF" w14:textId="77777777" w:rsidR="00CD3F54" w:rsidRDefault="00CD3F54" w:rsidP="007839B3">
            <w:pPr>
              <w:spacing w:before="100" w:beforeAutospacing="1" w:after="100" w:afterAutospacing="1"/>
              <w:jc w:val="center"/>
              <w:rPr>
                <w:color w:val="000000"/>
              </w:rPr>
            </w:pPr>
          </w:p>
        </w:tc>
      </w:tr>
      <w:tr w:rsidR="00CD3F54" w14:paraId="233480BD" w14:textId="77777777" w:rsidTr="00CD3F54">
        <w:tc>
          <w:tcPr>
            <w:tcW w:w="2337" w:type="dxa"/>
            <w:shd w:val="clear" w:color="auto" w:fill="CCECFF" w:themeFill="accent1" w:themeFillTint="33"/>
            <w:vAlign w:val="center"/>
          </w:tcPr>
          <w:p w14:paraId="3AAA180E" w14:textId="708E57D7" w:rsidR="00CD3F54" w:rsidRDefault="00CD3F54" w:rsidP="007839B3">
            <w:pPr>
              <w:spacing w:before="100" w:beforeAutospacing="1" w:after="100" w:afterAutospacing="1"/>
              <w:jc w:val="center"/>
              <w:rPr>
                <w:color w:val="000000"/>
              </w:rPr>
            </w:pPr>
            <w:r>
              <w:rPr>
                <w:color w:val="000000"/>
              </w:rPr>
              <w:t>15/1</w:t>
            </w:r>
          </w:p>
        </w:tc>
        <w:tc>
          <w:tcPr>
            <w:tcW w:w="2337" w:type="dxa"/>
            <w:vMerge/>
            <w:shd w:val="clear" w:color="auto" w:fill="CCECFF" w:themeFill="accent1" w:themeFillTint="33"/>
            <w:vAlign w:val="center"/>
          </w:tcPr>
          <w:p w14:paraId="2A69B33E"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40E296A"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1E57A3D2" w14:textId="77777777" w:rsidR="00CD3F54" w:rsidRDefault="00CD3F54" w:rsidP="007839B3">
            <w:pPr>
              <w:spacing w:before="100" w:beforeAutospacing="1" w:after="100" w:afterAutospacing="1"/>
              <w:jc w:val="center"/>
              <w:rPr>
                <w:color w:val="000000"/>
              </w:rPr>
            </w:pPr>
          </w:p>
        </w:tc>
      </w:tr>
      <w:tr w:rsidR="00CD3F54" w14:paraId="7263DF08" w14:textId="77777777" w:rsidTr="00CD3F54">
        <w:tc>
          <w:tcPr>
            <w:tcW w:w="2337" w:type="dxa"/>
            <w:shd w:val="clear" w:color="auto" w:fill="CCECFF" w:themeFill="accent1" w:themeFillTint="33"/>
            <w:vAlign w:val="center"/>
          </w:tcPr>
          <w:p w14:paraId="303B9725" w14:textId="3ADC7AFB" w:rsidR="00CD3F54" w:rsidRDefault="00CD3F54" w:rsidP="007839B3">
            <w:pPr>
              <w:spacing w:before="100" w:beforeAutospacing="1" w:after="100" w:afterAutospacing="1"/>
              <w:jc w:val="center"/>
              <w:rPr>
                <w:color w:val="000000"/>
              </w:rPr>
            </w:pPr>
            <w:r>
              <w:rPr>
                <w:color w:val="000000"/>
              </w:rPr>
              <w:t>17/1</w:t>
            </w:r>
          </w:p>
        </w:tc>
        <w:tc>
          <w:tcPr>
            <w:tcW w:w="2337" w:type="dxa"/>
            <w:vMerge/>
            <w:shd w:val="clear" w:color="auto" w:fill="CCECFF" w:themeFill="accent1" w:themeFillTint="33"/>
            <w:vAlign w:val="center"/>
          </w:tcPr>
          <w:p w14:paraId="79224107"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2259A89"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7A6504F" w14:textId="77777777" w:rsidR="00CD3F54" w:rsidRDefault="00CD3F54" w:rsidP="007839B3">
            <w:pPr>
              <w:spacing w:before="100" w:beforeAutospacing="1" w:after="100" w:afterAutospacing="1"/>
              <w:jc w:val="center"/>
              <w:rPr>
                <w:color w:val="000000"/>
              </w:rPr>
            </w:pPr>
          </w:p>
        </w:tc>
      </w:tr>
      <w:tr w:rsidR="007748F7" w14:paraId="791085A5" w14:textId="77777777" w:rsidTr="007839B3">
        <w:tc>
          <w:tcPr>
            <w:tcW w:w="2337" w:type="dxa"/>
            <w:vAlign w:val="center"/>
          </w:tcPr>
          <w:p w14:paraId="7C702B2A" w14:textId="4370EB5F" w:rsidR="007748F7" w:rsidRDefault="007748F7" w:rsidP="007839B3">
            <w:pPr>
              <w:spacing w:before="100" w:beforeAutospacing="1" w:after="100" w:afterAutospacing="1"/>
              <w:jc w:val="center"/>
              <w:rPr>
                <w:color w:val="000000"/>
              </w:rPr>
            </w:pPr>
            <w:r>
              <w:rPr>
                <w:color w:val="000000"/>
              </w:rPr>
              <w:t>20/1</w:t>
            </w:r>
          </w:p>
        </w:tc>
        <w:tc>
          <w:tcPr>
            <w:tcW w:w="2337" w:type="dxa"/>
            <w:vAlign w:val="center"/>
          </w:tcPr>
          <w:p w14:paraId="7634F4CC" w14:textId="7B978EBC" w:rsidR="007748F7" w:rsidRDefault="007748F7" w:rsidP="007839B3">
            <w:pPr>
              <w:spacing w:before="100" w:beforeAutospacing="1" w:after="100" w:afterAutospacing="1"/>
              <w:jc w:val="center"/>
              <w:rPr>
                <w:color w:val="000000"/>
              </w:rPr>
            </w:pPr>
            <w:r>
              <w:rPr>
                <w:color w:val="000000"/>
              </w:rPr>
              <w:t>No class – MLK Day</w:t>
            </w:r>
          </w:p>
        </w:tc>
        <w:tc>
          <w:tcPr>
            <w:tcW w:w="2338" w:type="dxa"/>
            <w:vMerge w:val="restart"/>
            <w:vAlign w:val="center"/>
          </w:tcPr>
          <w:p w14:paraId="68A030C4" w14:textId="4F17C3DA" w:rsidR="007748F7" w:rsidRDefault="00700FE5" w:rsidP="007839B3">
            <w:pPr>
              <w:spacing w:before="100" w:beforeAutospacing="1" w:after="100" w:afterAutospacing="1"/>
              <w:jc w:val="center"/>
              <w:rPr>
                <w:color w:val="000000"/>
              </w:rPr>
            </w:pPr>
            <w:r>
              <w:rPr>
                <w:color w:val="000000"/>
              </w:rPr>
              <w:t>Gladding, Chapter 1</w:t>
            </w:r>
          </w:p>
        </w:tc>
        <w:tc>
          <w:tcPr>
            <w:tcW w:w="2338" w:type="dxa"/>
            <w:vMerge w:val="restart"/>
            <w:vAlign w:val="center"/>
          </w:tcPr>
          <w:p w14:paraId="647BB661" w14:textId="4E930C05" w:rsidR="007748F7" w:rsidRDefault="00700FE5" w:rsidP="007839B3">
            <w:pPr>
              <w:spacing w:before="100" w:beforeAutospacing="1" w:after="100" w:afterAutospacing="1"/>
              <w:jc w:val="center"/>
              <w:rPr>
                <w:color w:val="000000"/>
              </w:rPr>
            </w:pPr>
            <w:r>
              <w:rPr>
                <w:color w:val="000000"/>
              </w:rPr>
              <w:t>Journal 1</w:t>
            </w:r>
          </w:p>
        </w:tc>
      </w:tr>
      <w:tr w:rsidR="00700FE5" w14:paraId="23B06605" w14:textId="77777777" w:rsidTr="007839B3">
        <w:tc>
          <w:tcPr>
            <w:tcW w:w="2337" w:type="dxa"/>
            <w:vAlign w:val="center"/>
          </w:tcPr>
          <w:p w14:paraId="09E4060D" w14:textId="287AB468" w:rsidR="00700FE5" w:rsidRDefault="00700FE5" w:rsidP="007839B3">
            <w:pPr>
              <w:spacing w:before="100" w:beforeAutospacing="1" w:after="100" w:afterAutospacing="1"/>
              <w:jc w:val="center"/>
              <w:rPr>
                <w:color w:val="000000"/>
              </w:rPr>
            </w:pPr>
            <w:r>
              <w:rPr>
                <w:color w:val="000000"/>
              </w:rPr>
              <w:t>22/1</w:t>
            </w:r>
          </w:p>
        </w:tc>
        <w:tc>
          <w:tcPr>
            <w:tcW w:w="2337" w:type="dxa"/>
            <w:vMerge w:val="restart"/>
            <w:vAlign w:val="center"/>
          </w:tcPr>
          <w:p w14:paraId="0BC8E4FC" w14:textId="5CAFD29D" w:rsidR="00700FE5" w:rsidRDefault="00700FE5" w:rsidP="007839B3">
            <w:pPr>
              <w:spacing w:before="100" w:beforeAutospacing="1" w:after="100" w:afterAutospacing="1"/>
              <w:jc w:val="center"/>
              <w:rPr>
                <w:color w:val="000000"/>
              </w:rPr>
            </w:pPr>
            <w:r>
              <w:rPr>
                <w:color w:val="000000"/>
              </w:rPr>
              <w:t>Personal and professional aspects of counseling</w:t>
            </w:r>
          </w:p>
        </w:tc>
        <w:tc>
          <w:tcPr>
            <w:tcW w:w="2338" w:type="dxa"/>
            <w:vMerge/>
            <w:vAlign w:val="center"/>
          </w:tcPr>
          <w:p w14:paraId="35055D3B" w14:textId="77777777" w:rsidR="00700FE5" w:rsidRDefault="00700FE5" w:rsidP="007839B3">
            <w:pPr>
              <w:spacing w:before="100" w:beforeAutospacing="1" w:after="100" w:afterAutospacing="1"/>
              <w:jc w:val="center"/>
              <w:rPr>
                <w:color w:val="000000"/>
              </w:rPr>
            </w:pPr>
          </w:p>
        </w:tc>
        <w:tc>
          <w:tcPr>
            <w:tcW w:w="2338" w:type="dxa"/>
            <w:vMerge/>
            <w:vAlign w:val="center"/>
          </w:tcPr>
          <w:p w14:paraId="29D6776D" w14:textId="77777777" w:rsidR="00700FE5" w:rsidRDefault="00700FE5" w:rsidP="007839B3">
            <w:pPr>
              <w:spacing w:before="100" w:beforeAutospacing="1" w:after="100" w:afterAutospacing="1"/>
              <w:jc w:val="center"/>
              <w:rPr>
                <w:color w:val="000000"/>
              </w:rPr>
            </w:pPr>
          </w:p>
        </w:tc>
      </w:tr>
      <w:tr w:rsidR="00700FE5" w14:paraId="0E675337" w14:textId="77777777" w:rsidTr="007839B3">
        <w:tc>
          <w:tcPr>
            <w:tcW w:w="2337" w:type="dxa"/>
            <w:vAlign w:val="center"/>
          </w:tcPr>
          <w:p w14:paraId="414683FD" w14:textId="0DAE50C0" w:rsidR="00700FE5" w:rsidRDefault="00700FE5" w:rsidP="007839B3">
            <w:pPr>
              <w:spacing w:before="100" w:beforeAutospacing="1" w:after="100" w:afterAutospacing="1"/>
              <w:jc w:val="center"/>
              <w:rPr>
                <w:color w:val="000000"/>
              </w:rPr>
            </w:pPr>
            <w:r>
              <w:rPr>
                <w:color w:val="000000"/>
              </w:rPr>
              <w:t>24/1</w:t>
            </w:r>
          </w:p>
        </w:tc>
        <w:tc>
          <w:tcPr>
            <w:tcW w:w="2337" w:type="dxa"/>
            <w:vMerge/>
            <w:vAlign w:val="center"/>
          </w:tcPr>
          <w:p w14:paraId="49426743" w14:textId="77777777" w:rsidR="00700FE5" w:rsidRDefault="00700FE5" w:rsidP="007839B3">
            <w:pPr>
              <w:spacing w:before="100" w:beforeAutospacing="1" w:after="100" w:afterAutospacing="1"/>
              <w:jc w:val="center"/>
              <w:rPr>
                <w:color w:val="000000"/>
              </w:rPr>
            </w:pPr>
          </w:p>
        </w:tc>
        <w:tc>
          <w:tcPr>
            <w:tcW w:w="2338" w:type="dxa"/>
            <w:vMerge/>
            <w:vAlign w:val="center"/>
          </w:tcPr>
          <w:p w14:paraId="138053D4" w14:textId="77777777" w:rsidR="00700FE5" w:rsidRDefault="00700FE5" w:rsidP="007839B3">
            <w:pPr>
              <w:spacing w:before="100" w:beforeAutospacing="1" w:after="100" w:afterAutospacing="1"/>
              <w:jc w:val="center"/>
              <w:rPr>
                <w:color w:val="000000"/>
              </w:rPr>
            </w:pPr>
          </w:p>
        </w:tc>
        <w:tc>
          <w:tcPr>
            <w:tcW w:w="2338" w:type="dxa"/>
            <w:vMerge/>
            <w:vAlign w:val="center"/>
          </w:tcPr>
          <w:p w14:paraId="3D1CA15D" w14:textId="77777777" w:rsidR="00700FE5" w:rsidRDefault="00700FE5" w:rsidP="007839B3">
            <w:pPr>
              <w:spacing w:before="100" w:beforeAutospacing="1" w:after="100" w:afterAutospacing="1"/>
              <w:jc w:val="center"/>
              <w:rPr>
                <w:color w:val="000000"/>
              </w:rPr>
            </w:pPr>
          </w:p>
        </w:tc>
      </w:tr>
      <w:tr w:rsidR="00700FE5" w14:paraId="2EB1BF6A" w14:textId="77777777" w:rsidTr="00CD3F54">
        <w:tc>
          <w:tcPr>
            <w:tcW w:w="2337" w:type="dxa"/>
            <w:shd w:val="clear" w:color="auto" w:fill="CCECFF" w:themeFill="accent1" w:themeFillTint="33"/>
            <w:vAlign w:val="center"/>
          </w:tcPr>
          <w:p w14:paraId="2CF02412" w14:textId="569D738A" w:rsidR="00700FE5" w:rsidRDefault="00700FE5" w:rsidP="007839B3">
            <w:pPr>
              <w:spacing w:before="100" w:beforeAutospacing="1" w:after="100" w:afterAutospacing="1"/>
              <w:jc w:val="center"/>
              <w:rPr>
                <w:color w:val="000000"/>
              </w:rPr>
            </w:pPr>
            <w:r>
              <w:rPr>
                <w:color w:val="000000"/>
              </w:rPr>
              <w:t>27/1</w:t>
            </w:r>
          </w:p>
        </w:tc>
        <w:tc>
          <w:tcPr>
            <w:tcW w:w="2337" w:type="dxa"/>
            <w:vMerge w:val="restart"/>
            <w:shd w:val="clear" w:color="auto" w:fill="CCECFF" w:themeFill="accent1" w:themeFillTint="33"/>
            <w:vAlign w:val="center"/>
          </w:tcPr>
          <w:p w14:paraId="13A49E22" w14:textId="708A597C" w:rsidR="00700FE5" w:rsidRDefault="00700FE5" w:rsidP="007839B3">
            <w:pPr>
              <w:spacing w:before="100" w:beforeAutospacing="1" w:after="100" w:afterAutospacing="1"/>
              <w:jc w:val="center"/>
              <w:rPr>
                <w:color w:val="000000"/>
              </w:rPr>
            </w:pPr>
            <w:r>
              <w:rPr>
                <w:color w:val="000000"/>
              </w:rPr>
              <w:t>Ethics and Cultural Competence</w:t>
            </w:r>
          </w:p>
        </w:tc>
        <w:tc>
          <w:tcPr>
            <w:tcW w:w="2338" w:type="dxa"/>
            <w:vMerge w:val="restart"/>
            <w:shd w:val="clear" w:color="auto" w:fill="CCECFF" w:themeFill="accent1" w:themeFillTint="33"/>
            <w:vAlign w:val="center"/>
          </w:tcPr>
          <w:p w14:paraId="2D533ECB" w14:textId="7F772D6B" w:rsidR="00700FE5" w:rsidRDefault="00700FE5" w:rsidP="007839B3">
            <w:pPr>
              <w:spacing w:before="100" w:beforeAutospacing="1" w:after="100" w:afterAutospacing="1"/>
              <w:jc w:val="center"/>
              <w:rPr>
                <w:color w:val="000000"/>
              </w:rPr>
            </w:pPr>
            <w:r>
              <w:rPr>
                <w:color w:val="000000"/>
              </w:rPr>
              <w:t>Gladding, Chapter 3</w:t>
            </w:r>
          </w:p>
        </w:tc>
        <w:tc>
          <w:tcPr>
            <w:tcW w:w="2338" w:type="dxa"/>
            <w:vMerge w:val="restart"/>
            <w:shd w:val="clear" w:color="auto" w:fill="CCECFF" w:themeFill="accent1" w:themeFillTint="33"/>
            <w:vAlign w:val="center"/>
          </w:tcPr>
          <w:p w14:paraId="6D9CAD50" w14:textId="77777777" w:rsidR="00700FE5" w:rsidRDefault="00700FE5" w:rsidP="007839B3">
            <w:pPr>
              <w:spacing w:before="100" w:beforeAutospacing="1" w:after="100" w:afterAutospacing="1"/>
              <w:jc w:val="center"/>
              <w:rPr>
                <w:color w:val="000000"/>
              </w:rPr>
            </w:pPr>
          </w:p>
        </w:tc>
      </w:tr>
      <w:tr w:rsidR="00700FE5" w14:paraId="3F8A0E03" w14:textId="77777777" w:rsidTr="00CD3F54">
        <w:tc>
          <w:tcPr>
            <w:tcW w:w="2337" w:type="dxa"/>
            <w:shd w:val="clear" w:color="auto" w:fill="CCECFF" w:themeFill="accent1" w:themeFillTint="33"/>
            <w:vAlign w:val="center"/>
          </w:tcPr>
          <w:p w14:paraId="740907F7" w14:textId="6C46B160" w:rsidR="00700FE5" w:rsidRDefault="00700FE5" w:rsidP="007839B3">
            <w:pPr>
              <w:spacing w:before="100" w:beforeAutospacing="1" w:after="100" w:afterAutospacing="1"/>
              <w:jc w:val="center"/>
              <w:rPr>
                <w:color w:val="000000"/>
              </w:rPr>
            </w:pPr>
            <w:r>
              <w:rPr>
                <w:color w:val="000000"/>
              </w:rPr>
              <w:t>29/1</w:t>
            </w:r>
          </w:p>
        </w:tc>
        <w:tc>
          <w:tcPr>
            <w:tcW w:w="2337" w:type="dxa"/>
            <w:vMerge/>
            <w:shd w:val="clear" w:color="auto" w:fill="CCECFF" w:themeFill="accent1" w:themeFillTint="33"/>
            <w:vAlign w:val="center"/>
          </w:tcPr>
          <w:p w14:paraId="1983935B"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7B8D103"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83760D1" w14:textId="77777777" w:rsidR="00700FE5" w:rsidRDefault="00700FE5" w:rsidP="007839B3">
            <w:pPr>
              <w:spacing w:before="100" w:beforeAutospacing="1" w:after="100" w:afterAutospacing="1"/>
              <w:jc w:val="center"/>
              <w:rPr>
                <w:color w:val="000000"/>
              </w:rPr>
            </w:pPr>
          </w:p>
        </w:tc>
      </w:tr>
      <w:tr w:rsidR="00700FE5" w14:paraId="5000A0A6" w14:textId="77777777" w:rsidTr="00CD3F54">
        <w:tc>
          <w:tcPr>
            <w:tcW w:w="2337" w:type="dxa"/>
            <w:shd w:val="clear" w:color="auto" w:fill="CCECFF" w:themeFill="accent1" w:themeFillTint="33"/>
            <w:vAlign w:val="center"/>
          </w:tcPr>
          <w:p w14:paraId="2E486BFF" w14:textId="153F7EC7" w:rsidR="00700FE5" w:rsidRDefault="00700FE5" w:rsidP="007839B3">
            <w:pPr>
              <w:spacing w:before="100" w:beforeAutospacing="1" w:after="100" w:afterAutospacing="1"/>
              <w:jc w:val="center"/>
              <w:rPr>
                <w:color w:val="000000"/>
              </w:rPr>
            </w:pPr>
            <w:r>
              <w:rPr>
                <w:color w:val="000000"/>
              </w:rPr>
              <w:t>31/1</w:t>
            </w:r>
          </w:p>
        </w:tc>
        <w:tc>
          <w:tcPr>
            <w:tcW w:w="2337" w:type="dxa"/>
            <w:vMerge/>
            <w:shd w:val="clear" w:color="auto" w:fill="CCECFF" w:themeFill="accent1" w:themeFillTint="33"/>
            <w:vAlign w:val="center"/>
          </w:tcPr>
          <w:p w14:paraId="2B63E67C"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28DFC83"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C1D02C9" w14:textId="77777777" w:rsidR="00700FE5" w:rsidRDefault="00700FE5" w:rsidP="007839B3">
            <w:pPr>
              <w:spacing w:before="100" w:beforeAutospacing="1" w:after="100" w:afterAutospacing="1"/>
              <w:jc w:val="center"/>
              <w:rPr>
                <w:color w:val="000000"/>
              </w:rPr>
            </w:pPr>
          </w:p>
        </w:tc>
      </w:tr>
      <w:tr w:rsidR="00700FE5" w14:paraId="25D1986A" w14:textId="77777777" w:rsidTr="007839B3">
        <w:tc>
          <w:tcPr>
            <w:tcW w:w="2337" w:type="dxa"/>
            <w:vAlign w:val="center"/>
          </w:tcPr>
          <w:p w14:paraId="431FF305" w14:textId="66B3F228" w:rsidR="00700FE5" w:rsidRDefault="00700FE5" w:rsidP="007839B3">
            <w:pPr>
              <w:spacing w:before="100" w:beforeAutospacing="1" w:after="100" w:afterAutospacing="1"/>
              <w:jc w:val="center"/>
              <w:rPr>
                <w:color w:val="000000"/>
              </w:rPr>
            </w:pPr>
            <w:r>
              <w:rPr>
                <w:color w:val="000000"/>
              </w:rPr>
              <w:t>3/2</w:t>
            </w:r>
          </w:p>
        </w:tc>
        <w:tc>
          <w:tcPr>
            <w:tcW w:w="2337" w:type="dxa"/>
            <w:vMerge w:val="restart"/>
            <w:vAlign w:val="center"/>
          </w:tcPr>
          <w:p w14:paraId="3BBAE42D" w14:textId="4D3D57A7" w:rsidR="00700FE5" w:rsidRDefault="00700FE5" w:rsidP="007839B3">
            <w:pPr>
              <w:spacing w:before="100" w:beforeAutospacing="1" w:after="100" w:afterAutospacing="1"/>
              <w:jc w:val="center"/>
              <w:rPr>
                <w:color w:val="000000"/>
              </w:rPr>
            </w:pPr>
            <w:r>
              <w:rPr>
                <w:color w:val="000000"/>
              </w:rPr>
              <w:t>Building Counseling Relationships</w:t>
            </w:r>
          </w:p>
        </w:tc>
        <w:tc>
          <w:tcPr>
            <w:tcW w:w="2338" w:type="dxa"/>
            <w:vMerge w:val="restart"/>
            <w:vAlign w:val="center"/>
          </w:tcPr>
          <w:p w14:paraId="0BD078A1" w14:textId="7039D4DE" w:rsidR="00700FE5" w:rsidRDefault="00700FE5" w:rsidP="007839B3">
            <w:pPr>
              <w:spacing w:before="100" w:beforeAutospacing="1" w:after="100" w:afterAutospacing="1"/>
              <w:jc w:val="center"/>
              <w:rPr>
                <w:color w:val="000000"/>
              </w:rPr>
            </w:pPr>
            <w:r>
              <w:rPr>
                <w:color w:val="000000"/>
              </w:rPr>
              <w:t>Gladding, Chapter 5</w:t>
            </w:r>
          </w:p>
        </w:tc>
        <w:tc>
          <w:tcPr>
            <w:tcW w:w="2338" w:type="dxa"/>
            <w:vMerge w:val="restart"/>
            <w:vAlign w:val="center"/>
          </w:tcPr>
          <w:p w14:paraId="57B069A4" w14:textId="4FC1BE06" w:rsidR="00700FE5" w:rsidRDefault="00700FE5" w:rsidP="007839B3">
            <w:pPr>
              <w:spacing w:before="100" w:beforeAutospacing="1" w:after="100" w:afterAutospacing="1"/>
              <w:jc w:val="center"/>
              <w:rPr>
                <w:color w:val="000000"/>
              </w:rPr>
            </w:pPr>
            <w:r>
              <w:rPr>
                <w:color w:val="000000"/>
              </w:rPr>
              <w:t>Journal 2</w:t>
            </w:r>
          </w:p>
        </w:tc>
      </w:tr>
      <w:tr w:rsidR="00700FE5" w14:paraId="05DC6879" w14:textId="77777777" w:rsidTr="007839B3">
        <w:tc>
          <w:tcPr>
            <w:tcW w:w="2337" w:type="dxa"/>
            <w:vAlign w:val="center"/>
          </w:tcPr>
          <w:p w14:paraId="74D0DA32" w14:textId="070D2864" w:rsidR="00700FE5" w:rsidRDefault="00700FE5" w:rsidP="007839B3">
            <w:pPr>
              <w:spacing w:before="100" w:beforeAutospacing="1" w:after="100" w:afterAutospacing="1"/>
              <w:jc w:val="center"/>
              <w:rPr>
                <w:color w:val="000000"/>
              </w:rPr>
            </w:pPr>
            <w:r>
              <w:rPr>
                <w:color w:val="000000"/>
              </w:rPr>
              <w:t>5/2</w:t>
            </w:r>
          </w:p>
        </w:tc>
        <w:tc>
          <w:tcPr>
            <w:tcW w:w="2337" w:type="dxa"/>
            <w:vMerge/>
            <w:vAlign w:val="center"/>
          </w:tcPr>
          <w:p w14:paraId="0B4F9924" w14:textId="77777777" w:rsidR="00700FE5" w:rsidRDefault="00700FE5" w:rsidP="007839B3">
            <w:pPr>
              <w:spacing w:before="100" w:beforeAutospacing="1" w:after="100" w:afterAutospacing="1"/>
              <w:jc w:val="center"/>
              <w:rPr>
                <w:color w:val="000000"/>
              </w:rPr>
            </w:pPr>
          </w:p>
        </w:tc>
        <w:tc>
          <w:tcPr>
            <w:tcW w:w="2338" w:type="dxa"/>
            <w:vMerge/>
            <w:vAlign w:val="center"/>
          </w:tcPr>
          <w:p w14:paraId="07B2BFFD" w14:textId="77777777" w:rsidR="00700FE5" w:rsidRDefault="00700FE5" w:rsidP="007839B3">
            <w:pPr>
              <w:spacing w:before="100" w:beforeAutospacing="1" w:after="100" w:afterAutospacing="1"/>
              <w:jc w:val="center"/>
              <w:rPr>
                <w:color w:val="000000"/>
              </w:rPr>
            </w:pPr>
          </w:p>
        </w:tc>
        <w:tc>
          <w:tcPr>
            <w:tcW w:w="2338" w:type="dxa"/>
            <w:vMerge/>
            <w:vAlign w:val="center"/>
          </w:tcPr>
          <w:p w14:paraId="6F7C1271" w14:textId="77777777" w:rsidR="00700FE5" w:rsidRDefault="00700FE5" w:rsidP="007839B3">
            <w:pPr>
              <w:spacing w:before="100" w:beforeAutospacing="1" w:after="100" w:afterAutospacing="1"/>
              <w:jc w:val="center"/>
              <w:rPr>
                <w:color w:val="000000"/>
              </w:rPr>
            </w:pPr>
          </w:p>
        </w:tc>
      </w:tr>
      <w:tr w:rsidR="00700FE5" w14:paraId="2867F229" w14:textId="77777777" w:rsidTr="007839B3">
        <w:tc>
          <w:tcPr>
            <w:tcW w:w="2337" w:type="dxa"/>
            <w:vAlign w:val="center"/>
          </w:tcPr>
          <w:p w14:paraId="73A0A154" w14:textId="4A0FA22D" w:rsidR="00700FE5" w:rsidRDefault="00700FE5" w:rsidP="007839B3">
            <w:pPr>
              <w:spacing w:before="100" w:beforeAutospacing="1" w:after="100" w:afterAutospacing="1"/>
              <w:jc w:val="center"/>
              <w:rPr>
                <w:color w:val="000000"/>
              </w:rPr>
            </w:pPr>
            <w:r>
              <w:rPr>
                <w:color w:val="000000"/>
              </w:rPr>
              <w:t>7/2</w:t>
            </w:r>
          </w:p>
        </w:tc>
        <w:tc>
          <w:tcPr>
            <w:tcW w:w="2337" w:type="dxa"/>
            <w:vMerge/>
            <w:vAlign w:val="center"/>
          </w:tcPr>
          <w:p w14:paraId="7459F645" w14:textId="77777777" w:rsidR="00700FE5" w:rsidRDefault="00700FE5" w:rsidP="007839B3">
            <w:pPr>
              <w:spacing w:before="100" w:beforeAutospacing="1" w:after="100" w:afterAutospacing="1"/>
              <w:jc w:val="center"/>
              <w:rPr>
                <w:color w:val="000000"/>
              </w:rPr>
            </w:pPr>
          </w:p>
        </w:tc>
        <w:tc>
          <w:tcPr>
            <w:tcW w:w="2338" w:type="dxa"/>
            <w:vMerge/>
            <w:vAlign w:val="center"/>
          </w:tcPr>
          <w:p w14:paraId="3A499E7E" w14:textId="77777777" w:rsidR="00700FE5" w:rsidRDefault="00700FE5" w:rsidP="007839B3">
            <w:pPr>
              <w:spacing w:before="100" w:beforeAutospacing="1" w:after="100" w:afterAutospacing="1"/>
              <w:jc w:val="center"/>
              <w:rPr>
                <w:color w:val="000000"/>
              </w:rPr>
            </w:pPr>
          </w:p>
        </w:tc>
        <w:tc>
          <w:tcPr>
            <w:tcW w:w="2338" w:type="dxa"/>
            <w:vMerge/>
            <w:vAlign w:val="center"/>
          </w:tcPr>
          <w:p w14:paraId="35521121" w14:textId="77777777" w:rsidR="00700FE5" w:rsidRDefault="00700FE5" w:rsidP="007839B3">
            <w:pPr>
              <w:spacing w:before="100" w:beforeAutospacing="1" w:after="100" w:afterAutospacing="1"/>
              <w:jc w:val="center"/>
              <w:rPr>
                <w:color w:val="000000"/>
              </w:rPr>
            </w:pPr>
          </w:p>
        </w:tc>
      </w:tr>
      <w:tr w:rsidR="00700FE5" w14:paraId="68E3BE98" w14:textId="77777777" w:rsidTr="00CD3F54">
        <w:tc>
          <w:tcPr>
            <w:tcW w:w="2337" w:type="dxa"/>
            <w:shd w:val="clear" w:color="auto" w:fill="CCECFF" w:themeFill="accent1" w:themeFillTint="33"/>
            <w:vAlign w:val="center"/>
          </w:tcPr>
          <w:p w14:paraId="36C1DA33" w14:textId="3BD16267" w:rsidR="00700FE5" w:rsidRDefault="00700FE5" w:rsidP="007839B3">
            <w:pPr>
              <w:spacing w:before="100" w:beforeAutospacing="1" w:after="100" w:afterAutospacing="1"/>
              <w:jc w:val="center"/>
              <w:rPr>
                <w:color w:val="000000"/>
              </w:rPr>
            </w:pPr>
            <w:r>
              <w:rPr>
                <w:color w:val="000000"/>
              </w:rPr>
              <w:t>10/2</w:t>
            </w:r>
          </w:p>
        </w:tc>
        <w:tc>
          <w:tcPr>
            <w:tcW w:w="2337" w:type="dxa"/>
            <w:vMerge w:val="restart"/>
            <w:shd w:val="clear" w:color="auto" w:fill="CCECFF" w:themeFill="accent1" w:themeFillTint="33"/>
            <w:vAlign w:val="center"/>
          </w:tcPr>
          <w:p w14:paraId="45DC9F0F" w14:textId="52CFA72A" w:rsidR="00700FE5" w:rsidRDefault="00700FE5" w:rsidP="007839B3">
            <w:pPr>
              <w:spacing w:before="100" w:beforeAutospacing="1" w:after="100" w:afterAutospacing="1"/>
              <w:jc w:val="center"/>
              <w:rPr>
                <w:color w:val="000000"/>
              </w:rPr>
            </w:pPr>
            <w:r>
              <w:rPr>
                <w:color w:val="000000"/>
              </w:rPr>
              <w:t>Humanistic theories of counseling</w:t>
            </w:r>
          </w:p>
        </w:tc>
        <w:tc>
          <w:tcPr>
            <w:tcW w:w="2338" w:type="dxa"/>
            <w:vMerge w:val="restart"/>
            <w:shd w:val="clear" w:color="auto" w:fill="CCECFF" w:themeFill="accent1" w:themeFillTint="33"/>
            <w:vAlign w:val="center"/>
          </w:tcPr>
          <w:p w14:paraId="3BCED5B2" w14:textId="35278ECD" w:rsidR="00700FE5" w:rsidRDefault="00700FE5" w:rsidP="007839B3">
            <w:pPr>
              <w:spacing w:before="100" w:beforeAutospacing="1" w:after="100" w:afterAutospacing="1"/>
              <w:jc w:val="center"/>
              <w:rPr>
                <w:color w:val="000000"/>
              </w:rPr>
            </w:pPr>
            <w:r>
              <w:rPr>
                <w:color w:val="000000"/>
              </w:rPr>
              <w:t>Gladding, Chapter 7</w:t>
            </w:r>
          </w:p>
        </w:tc>
        <w:tc>
          <w:tcPr>
            <w:tcW w:w="2338" w:type="dxa"/>
            <w:vMerge w:val="restart"/>
            <w:shd w:val="clear" w:color="auto" w:fill="CCECFF" w:themeFill="accent1" w:themeFillTint="33"/>
            <w:vAlign w:val="center"/>
          </w:tcPr>
          <w:p w14:paraId="08E8DFF0" w14:textId="77777777" w:rsidR="00700FE5" w:rsidRDefault="00700FE5" w:rsidP="007839B3">
            <w:pPr>
              <w:spacing w:before="100" w:beforeAutospacing="1" w:after="100" w:afterAutospacing="1"/>
              <w:jc w:val="center"/>
              <w:rPr>
                <w:color w:val="000000"/>
              </w:rPr>
            </w:pPr>
          </w:p>
        </w:tc>
      </w:tr>
      <w:tr w:rsidR="00700FE5" w14:paraId="497FA43E" w14:textId="77777777" w:rsidTr="00CD3F54">
        <w:tc>
          <w:tcPr>
            <w:tcW w:w="2337" w:type="dxa"/>
            <w:shd w:val="clear" w:color="auto" w:fill="CCECFF" w:themeFill="accent1" w:themeFillTint="33"/>
            <w:vAlign w:val="center"/>
          </w:tcPr>
          <w:p w14:paraId="0413C735" w14:textId="40D5F2DE" w:rsidR="00700FE5" w:rsidRDefault="00700FE5" w:rsidP="007839B3">
            <w:pPr>
              <w:spacing w:before="100" w:beforeAutospacing="1" w:after="100" w:afterAutospacing="1"/>
              <w:jc w:val="center"/>
              <w:rPr>
                <w:color w:val="000000"/>
              </w:rPr>
            </w:pPr>
            <w:r>
              <w:rPr>
                <w:color w:val="000000"/>
              </w:rPr>
              <w:t>12/2</w:t>
            </w:r>
          </w:p>
        </w:tc>
        <w:tc>
          <w:tcPr>
            <w:tcW w:w="2337" w:type="dxa"/>
            <w:vMerge/>
            <w:shd w:val="clear" w:color="auto" w:fill="CCECFF" w:themeFill="accent1" w:themeFillTint="33"/>
            <w:vAlign w:val="center"/>
          </w:tcPr>
          <w:p w14:paraId="05CDE4A5"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6C93DBF"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1529DE2" w14:textId="77777777" w:rsidR="00700FE5" w:rsidRDefault="00700FE5" w:rsidP="007839B3">
            <w:pPr>
              <w:spacing w:before="100" w:beforeAutospacing="1" w:after="100" w:afterAutospacing="1"/>
              <w:jc w:val="center"/>
              <w:rPr>
                <w:color w:val="000000"/>
              </w:rPr>
            </w:pPr>
          </w:p>
        </w:tc>
      </w:tr>
      <w:tr w:rsidR="00700FE5" w14:paraId="3E2276F4" w14:textId="77777777" w:rsidTr="00CD3F54">
        <w:tc>
          <w:tcPr>
            <w:tcW w:w="2337" w:type="dxa"/>
            <w:shd w:val="clear" w:color="auto" w:fill="CCECFF" w:themeFill="accent1" w:themeFillTint="33"/>
            <w:vAlign w:val="center"/>
          </w:tcPr>
          <w:p w14:paraId="40CCC0C1" w14:textId="21140192" w:rsidR="00700FE5" w:rsidRDefault="00700FE5" w:rsidP="007839B3">
            <w:pPr>
              <w:spacing w:before="100" w:beforeAutospacing="1" w:after="100" w:afterAutospacing="1"/>
              <w:jc w:val="center"/>
              <w:rPr>
                <w:color w:val="000000"/>
              </w:rPr>
            </w:pPr>
            <w:r>
              <w:rPr>
                <w:color w:val="000000"/>
              </w:rPr>
              <w:t>14/2</w:t>
            </w:r>
          </w:p>
        </w:tc>
        <w:tc>
          <w:tcPr>
            <w:tcW w:w="2337" w:type="dxa"/>
            <w:vMerge/>
            <w:shd w:val="clear" w:color="auto" w:fill="CCECFF" w:themeFill="accent1" w:themeFillTint="33"/>
            <w:vAlign w:val="center"/>
          </w:tcPr>
          <w:p w14:paraId="0A0B8AFA"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7DF4AA5"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C3F9420" w14:textId="77777777" w:rsidR="00700FE5" w:rsidRDefault="00700FE5" w:rsidP="007839B3">
            <w:pPr>
              <w:spacing w:before="100" w:beforeAutospacing="1" w:after="100" w:afterAutospacing="1"/>
              <w:jc w:val="center"/>
              <w:rPr>
                <w:color w:val="000000"/>
              </w:rPr>
            </w:pPr>
          </w:p>
        </w:tc>
      </w:tr>
      <w:tr w:rsidR="00700FE5" w14:paraId="76740754" w14:textId="77777777" w:rsidTr="007839B3">
        <w:tc>
          <w:tcPr>
            <w:tcW w:w="2337" w:type="dxa"/>
            <w:vAlign w:val="center"/>
          </w:tcPr>
          <w:p w14:paraId="4B3A34A0" w14:textId="11F319AC" w:rsidR="00700FE5" w:rsidRDefault="00700FE5" w:rsidP="007839B3">
            <w:pPr>
              <w:spacing w:before="100" w:beforeAutospacing="1" w:after="100" w:afterAutospacing="1"/>
              <w:jc w:val="center"/>
              <w:rPr>
                <w:color w:val="000000"/>
              </w:rPr>
            </w:pPr>
            <w:r>
              <w:rPr>
                <w:color w:val="000000"/>
              </w:rPr>
              <w:t>17/2</w:t>
            </w:r>
          </w:p>
        </w:tc>
        <w:tc>
          <w:tcPr>
            <w:tcW w:w="2337" w:type="dxa"/>
            <w:vMerge w:val="restart"/>
            <w:vAlign w:val="center"/>
          </w:tcPr>
          <w:p w14:paraId="1301AAA1" w14:textId="3EB20BAD" w:rsidR="00700FE5" w:rsidRDefault="00700FE5" w:rsidP="007839B3">
            <w:pPr>
              <w:spacing w:before="100" w:beforeAutospacing="1" w:after="100" w:afterAutospacing="1"/>
              <w:jc w:val="center"/>
              <w:rPr>
                <w:color w:val="000000"/>
              </w:rPr>
            </w:pPr>
            <w:r>
              <w:rPr>
                <w:color w:val="000000"/>
              </w:rPr>
              <w:t>Creative Arts Therapies</w:t>
            </w:r>
          </w:p>
        </w:tc>
        <w:tc>
          <w:tcPr>
            <w:tcW w:w="2338" w:type="dxa"/>
            <w:vMerge w:val="restart"/>
            <w:vAlign w:val="center"/>
          </w:tcPr>
          <w:p w14:paraId="41FBA76C" w14:textId="77777777" w:rsidR="00700FE5" w:rsidRDefault="00700FE5" w:rsidP="007839B3">
            <w:pPr>
              <w:spacing w:before="100" w:beforeAutospacing="1" w:after="100" w:afterAutospacing="1"/>
              <w:jc w:val="center"/>
              <w:rPr>
                <w:color w:val="000000"/>
              </w:rPr>
            </w:pPr>
          </w:p>
        </w:tc>
        <w:tc>
          <w:tcPr>
            <w:tcW w:w="2338" w:type="dxa"/>
            <w:vMerge w:val="restart"/>
            <w:vAlign w:val="center"/>
          </w:tcPr>
          <w:p w14:paraId="6E52B844" w14:textId="677FB67D" w:rsidR="00700FE5" w:rsidRDefault="00700FE5" w:rsidP="007839B3">
            <w:pPr>
              <w:spacing w:before="100" w:beforeAutospacing="1" w:after="100" w:afterAutospacing="1"/>
              <w:jc w:val="center"/>
              <w:rPr>
                <w:color w:val="000000"/>
              </w:rPr>
            </w:pPr>
            <w:r>
              <w:rPr>
                <w:color w:val="000000"/>
              </w:rPr>
              <w:t>Journal 3</w:t>
            </w:r>
          </w:p>
        </w:tc>
      </w:tr>
      <w:tr w:rsidR="00700FE5" w14:paraId="532D15B1" w14:textId="77777777" w:rsidTr="007839B3">
        <w:tc>
          <w:tcPr>
            <w:tcW w:w="2337" w:type="dxa"/>
            <w:vAlign w:val="center"/>
          </w:tcPr>
          <w:p w14:paraId="5C4A20D1" w14:textId="0EFD56C7" w:rsidR="00700FE5" w:rsidRDefault="00700FE5" w:rsidP="007839B3">
            <w:pPr>
              <w:spacing w:before="100" w:beforeAutospacing="1" w:after="100" w:afterAutospacing="1"/>
              <w:jc w:val="center"/>
              <w:rPr>
                <w:color w:val="000000"/>
              </w:rPr>
            </w:pPr>
            <w:r>
              <w:rPr>
                <w:color w:val="000000"/>
              </w:rPr>
              <w:t>19/2</w:t>
            </w:r>
          </w:p>
        </w:tc>
        <w:tc>
          <w:tcPr>
            <w:tcW w:w="2337" w:type="dxa"/>
            <w:vMerge/>
            <w:vAlign w:val="center"/>
          </w:tcPr>
          <w:p w14:paraId="22D9E325" w14:textId="77777777" w:rsidR="00700FE5" w:rsidRDefault="00700FE5" w:rsidP="007839B3">
            <w:pPr>
              <w:spacing w:before="100" w:beforeAutospacing="1" w:after="100" w:afterAutospacing="1"/>
              <w:jc w:val="center"/>
              <w:rPr>
                <w:color w:val="000000"/>
              </w:rPr>
            </w:pPr>
          </w:p>
        </w:tc>
        <w:tc>
          <w:tcPr>
            <w:tcW w:w="2338" w:type="dxa"/>
            <w:vMerge/>
            <w:vAlign w:val="center"/>
          </w:tcPr>
          <w:p w14:paraId="1BEBC787" w14:textId="77777777" w:rsidR="00700FE5" w:rsidRDefault="00700FE5" w:rsidP="007839B3">
            <w:pPr>
              <w:spacing w:before="100" w:beforeAutospacing="1" w:after="100" w:afterAutospacing="1"/>
              <w:jc w:val="center"/>
              <w:rPr>
                <w:color w:val="000000"/>
              </w:rPr>
            </w:pPr>
          </w:p>
        </w:tc>
        <w:tc>
          <w:tcPr>
            <w:tcW w:w="2338" w:type="dxa"/>
            <w:vMerge/>
            <w:vAlign w:val="center"/>
          </w:tcPr>
          <w:p w14:paraId="3F524BA7" w14:textId="77777777" w:rsidR="00700FE5" w:rsidRDefault="00700FE5" w:rsidP="007839B3">
            <w:pPr>
              <w:spacing w:before="100" w:beforeAutospacing="1" w:after="100" w:afterAutospacing="1"/>
              <w:jc w:val="center"/>
              <w:rPr>
                <w:color w:val="000000"/>
              </w:rPr>
            </w:pPr>
          </w:p>
        </w:tc>
      </w:tr>
      <w:tr w:rsidR="00700FE5" w14:paraId="614D5B9C" w14:textId="77777777" w:rsidTr="007839B3">
        <w:tc>
          <w:tcPr>
            <w:tcW w:w="2337" w:type="dxa"/>
            <w:vAlign w:val="center"/>
          </w:tcPr>
          <w:p w14:paraId="03A600D8" w14:textId="2F287195" w:rsidR="00700FE5" w:rsidRDefault="00700FE5" w:rsidP="007839B3">
            <w:pPr>
              <w:spacing w:before="100" w:beforeAutospacing="1" w:after="100" w:afterAutospacing="1"/>
              <w:jc w:val="center"/>
              <w:rPr>
                <w:color w:val="000000"/>
              </w:rPr>
            </w:pPr>
            <w:r>
              <w:rPr>
                <w:color w:val="000000"/>
              </w:rPr>
              <w:t>21/2</w:t>
            </w:r>
          </w:p>
        </w:tc>
        <w:tc>
          <w:tcPr>
            <w:tcW w:w="2337" w:type="dxa"/>
            <w:vMerge/>
            <w:vAlign w:val="center"/>
          </w:tcPr>
          <w:p w14:paraId="127B1445" w14:textId="77777777" w:rsidR="00700FE5" w:rsidRDefault="00700FE5" w:rsidP="007839B3">
            <w:pPr>
              <w:spacing w:before="100" w:beforeAutospacing="1" w:after="100" w:afterAutospacing="1"/>
              <w:jc w:val="center"/>
              <w:rPr>
                <w:color w:val="000000"/>
              </w:rPr>
            </w:pPr>
          </w:p>
        </w:tc>
        <w:tc>
          <w:tcPr>
            <w:tcW w:w="2338" w:type="dxa"/>
            <w:vMerge/>
            <w:vAlign w:val="center"/>
          </w:tcPr>
          <w:p w14:paraId="16C55E94" w14:textId="77777777" w:rsidR="00700FE5" w:rsidRDefault="00700FE5" w:rsidP="007839B3">
            <w:pPr>
              <w:spacing w:before="100" w:beforeAutospacing="1" w:after="100" w:afterAutospacing="1"/>
              <w:jc w:val="center"/>
              <w:rPr>
                <w:color w:val="000000"/>
              </w:rPr>
            </w:pPr>
          </w:p>
        </w:tc>
        <w:tc>
          <w:tcPr>
            <w:tcW w:w="2338" w:type="dxa"/>
            <w:vMerge/>
            <w:vAlign w:val="center"/>
          </w:tcPr>
          <w:p w14:paraId="2CCA207E" w14:textId="77777777" w:rsidR="00700FE5" w:rsidRDefault="00700FE5" w:rsidP="007839B3">
            <w:pPr>
              <w:spacing w:before="100" w:beforeAutospacing="1" w:after="100" w:afterAutospacing="1"/>
              <w:jc w:val="center"/>
              <w:rPr>
                <w:color w:val="000000"/>
              </w:rPr>
            </w:pPr>
          </w:p>
        </w:tc>
      </w:tr>
      <w:tr w:rsidR="00700FE5" w14:paraId="513D7B3E" w14:textId="77777777" w:rsidTr="00CD3F54">
        <w:tc>
          <w:tcPr>
            <w:tcW w:w="2337" w:type="dxa"/>
            <w:shd w:val="clear" w:color="auto" w:fill="CCECFF" w:themeFill="accent1" w:themeFillTint="33"/>
            <w:vAlign w:val="center"/>
          </w:tcPr>
          <w:p w14:paraId="6FC067B4" w14:textId="2D9FD16A" w:rsidR="00700FE5" w:rsidRDefault="00700FE5" w:rsidP="007839B3">
            <w:pPr>
              <w:spacing w:before="100" w:beforeAutospacing="1" w:after="100" w:afterAutospacing="1"/>
              <w:jc w:val="center"/>
              <w:rPr>
                <w:color w:val="000000"/>
              </w:rPr>
            </w:pPr>
            <w:r>
              <w:rPr>
                <w:color w:val="000000"/>
              </w:rPr>
              <w:t>24/2</w:t>
            </w:r>
          </w:p>
        </w:tc>
        <w:tc>
          <w:tcPr>
            <w:tcW w:w="2337" w:type="dxa"/>
            <w:vMerge w:val="restart"/>
            <w:shd w:val="clear" w:color="auto" w:fill="CCECFF" w:themeFill="accent1" w:themeFillTint="33"/>
            <w:vAlign w:val="center"/>
          </w:tcPr>
          <w:p w14:paraId="43576425" w14:textId="01F441FC" w:rsidR="00700FE5" w:rsidRDefault="00700FE5" w:rsidP="007839B3">
            <w:pPr>
              <w:spacing w:before="100" w:beforeAutospacing="1" w:after="100" w:afterAutospacing="1"/>
              <w:jc w:val="center"/>
              <w:rPr>
                <w:color w:val="000000"/>
              </w:rPr>
            </w:pPr>
            <w:r>
              <w:rPr>
                <w:color w:val="000000"/>
              </w:rPr>
              <w:t>Testing and Assessment</w:t>
            </w:r>
          </w:p>
        </w:tc>
        <w:tc>
          <w:tcPr>
            <w:tcW w:w="2338" w:type="dxa"/>
            <w:vMerge w:val="restart"/>
            <w:shd w:val="clear" w:color="auto" w:fill="CCECFF" w:themeFill="accent1" w:themeFillTint="33"/>
            <w:vAlign w:val="center"/>
          </w:tcPr>
          <w:p w14:paraId="0AA9ADBF" w14:textId="6D805EB8" w:rsidR="00700FE5" w:rsidRDefault="00700FE5" w:rsidP="007839B3">
            <w:pPr>
              <w:spacing w:before="100" w:beforeAutospacing="1" w:after="100" w:afterAutospacing="1"/>
              <w:jc w:val="center"/>
              <w:rPr>
                <w:color w:val="000000"/>
              </w:rPr>
            </w:pPr>
            <w:r>
              <w:rPr>
                <w:color w:val="000000"/>
              </w:rPr>
              <w:t>Gladding, Chapter 12</w:t>
            </w:r>
          </w:p>
        </w:tc>
        <w:tc>
          <w:tcPr>
            <w:tcW w:w="2338" w:type="dxa"/>
            <w:vMerge w:val="restart"/>
            <w:shd w:val="clear" w:color="auto" w:fill="CCECFF" w:themeFill="accent1" w:themeFillTint="33"/>
            <w:vAlign w:val="center"/>
          </w:tcPr>
          <w:p w14:paraId="2A7B24BF" w14:textId="77777777" w:rsidR="00700FE5" w:rsidRDefault="00700FE5" w:rsidP="007839B3">
            <w:pPr>
              <w:spacing w:before="100" w:beforeAutospacing="1" w:after="100" w:afterAutospacing="1"/>
              <w:jc w:val="center"/>
              <w:rPr>
                <w:color w:val="000000"/>
              </w:rPr>
            </w:pPr>
          </w:p>
        </w:tc>
      </w:tr>
      <w:tr w:rsidR="00700FE5" w14:paraId="1E9B9228" w14:textId="77777777" w:rsidTr="00CD3F54">
        <w:tc>
          <w:tcPr>
            <w:tcW w:w="2337" w:type="dxa"/>
            <w:shd w:val="clear" w:color="auto" w:fill="CCECFF" w:themeFill="accent1" w:themeFillTint="33"/>
            <w:vAlign w:val="center"/>
          </w:tcPr>
          <w:p w14:paraId="3EADDAC8" w14:textId="12A4CE49" w:rsidR="00700FE5" w:rsidRDefault="00700FE5" w:rsidP="007839B3">
            <w:pPr>
              <w:spacing w:before="100" w:beforeAutospacing="1" w:after="100" w:afterAutospacing="1"/>
              <w:jc w:val="center"/>
              <w:rPr>
                <w:color w:val="000000"/>
              </w:rPr>
            </w:pPr>
            <w:r>
              <w:rPr>
                <w:color w:val="000000"/>
              </w:rPr>
              <w:t>26/2</w:t>
            </w:r>
          </w:p>
        </w:tc>
        <w:tc>
          <w:tcPr>
            <w:tcW w:w="2337" w:type="dxa"/>
            <w:vMerge/>
            <w:shd w:val="clear" w:color="auto" w:fill="CCECFF" w:themeFill="accent1" w:themeFillTint="33"/>
            <w:vAlign w:val="center"/>
          </w:tcPr>
          <w:p w14:paraId="2EAEFBA8"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9F91D13"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4DD087E" w14:textId="77777777" w:rsidR="00700FE5" w:rsidRDefault="00700FE5" w:rsidP="007839B3">
            <w:pPr>
              <w:spacing w:before="100" w:beforeAutospacing="1" w:after="100" w:afterAutospacing="1"/>
              <w:jc w:val="center"/>
              <w:rPr>
                <w:color w:val="000000"/>
              </w:rPr>
            </w:pPr>
          </w:p>
        </w:tc>
      </w:tr>
      <w:tr w:rsidR="00CD3F54" w14:paraId="2C3CD427" w14:textId="77777777" w:rsidTr="00CD3F54">
        <w:tc>
          <w:tcPr>
            <w:tcW w:w="2337" w:type="dxa"/>
            <w:shd w:val="clear" w:color="auto" w:fill="CCECFF" w:themeFill="accent1" w:themeFillTint="33"/>
            <w:vAlign w:val="center"/>
          </w:tcPr>
          <w:p w14:paraId="5142CDD7" w14:textId="13D36A11" w:rsidR="00CD3F54" w:rsidRDefault="00CD3F54" w:rsidP="007839B3">
            <w:pPr>
              <w:spacing w:before="100" w:beforeAutospacing="1" w:after="100" w:afterAutospacing="1"/>
              <w:jc w:val="center"/>
              <w:rPr>
                <w:color w:val="000000"/>
              </w:rPr>
            </w:pPr>
            <w:r>
              <w:rPr>
                <w:color w:val="000000"/>
              </w:rPr>
              <w:t>28/2</w:t>
            </w:r>
          </w:p>
        </w:tc>
        <w:tc>
          <w:tcPr>
            <w:tcW w:w="7013" w:type="dxa"/>
            <w:gridSpan w:val="3"/>
            <w:shd w:val="clear" w:color="auto" w:fill="CCECFF" w:themeFill="accent1" w:themeFillTint="33"/>
            <w:vAlign w:val="center"/>
          </w:tcPr>
          <w:p w14:paraId="2DF507E6" w14:textId="0EDA1D37" w:rsidR="00CD3F54" w:rsidRDefault="00CD3F54" w:rsidP="007839B3">
            <w:pPr>
              <w:spacing w:before="100" w:beforeAutospacing="1" w:after="100" w:afterAutospacing="1"/>
              <w:jc w:val="center"/>
              <w:rPr>
                <w:color w:val="000000"/>
              </w:rPr>
            </w:pPr>
            <w:r>
              <w:rPr>
                <w:color w:val="000000"/>
              </w:rPr>
              <w:t>Exam 1</w:t>
            </w:r>
          </w:p>
        </w:tc>
      </w:tr>
      <w:tr w:rsidR="00700FE5" w14:paraId="59436ACD" w14:textId="77777777" w:rsidTr="007839B3">
        <w:tc>
          <w:tcPr>
            <w:tcW w:w="2337" w:type="dxa"/>
            <w:vAlign w:val="center"/>
          </w:tcPr>
          <w:p w14:paraId="34A3AE97" w14:textId="4C23207F" w:rsidR="00700FE5" w:rsidRDefault="00700FE5" w:rsidP="007839B3">
            <w:pPr>
              <w:spacing w:before="100" w:beforeAutospacing="1" w:after="100" w:afterAutospacing="1"/>
              <w:jc w:val="center"/>
              <w:rPr>
                <w:color w:val="000000"/>
              </w:rPr>
            </w:pPr>
            <w:r>
              <w:rPr>
                <w:color w:val="000000"/>
              </w:rPr>
              <w:t>3/3</w:t>
            </w:r>
          </w:p>
        </w:tc>
        <w:tc>
          <w:tcPr>
            <w:tcW w:w="2337" w:type="dxa"/>
            <w:vMerge w:val="restart"/>
            <w:vAlign w:val="center"/>
          </w:tcPr>
          <w:p w14:paraId="066DA935" w14:textId="01E7F2D3" w:rsidR="00700FE5" w:rsidRDefault="00700FE5" w:rsidP="007839B3">
            <w:pPr>
              <w:spacing w:before="100" w:beforeAutospacing="1" w:after="100" w:afterAutospacing="1"/>
              <w:jc w:val="center"/>
              <w:rPr>
                <w:color w:val="000000"/>
              </w:rPr>
            </w:pPr>
            <w:r>
              <w:rPr>
                <w:color w:val="000000"/>
              </w:rPr>
              <w:t>In-Class Documentary</w:t>
            </w:r>
          </w:p>
        </w:tc>
        <w:tc>
          <w:tcPr>
            <w:tcW w:w="2338" w:type="dxa"/>
            <w:vMerge w:val="restart"/>
            <w:vAlign w:val="center"/>
          </w:tcPr>
          <w:p w14:paraId="3800FB45" w14:textId="77777777" w:rsidR="00700FE5" w:rsidRDefault="00700FE5" w:rsidP="007839B3">
            <w:pPr>
              <w:spacing w:before="100" w:beforeAutospacing="1" w:after="100" w:afterAutospacing="1"/>
              <w:jc w:val="center"/>
              <w:rPr>
                <w:color w:val="000000"/>
              </w:rPr>
            </w:pPr>
          </w:p>
        </w:tc>
        <w:tc>
          <w:tcPr>
            <w:tcW w:w="2338" w:type="dxa"/>
            <w:vMerge w:val="restart"/>
            <w:vAlign w:val="center"/>
          </w:tcPr>
          <w:p w14:paraId="18B45591" w14:textId="77777777" w:rsidR="00700FE5" w:rsidRDefault="00700FE5" w:rsidP="007839B3">
            <w:pPr>
              <w:spacing w:before="100" w:beforeAutospacing="1" w:after="100" w:afterAutospacing="1"/>
              <w:jc w:val="center"/>
              <w:rPr>
                <w:color w:val="000000"/>
              </w:rPr>
            </w:pPr>
          </w:p>
        </w:tc>
      </w:tr>
      <w:tr w:rsidR="00700FE5" w14:paraId="7DB55095" w14:textId="77777777" w:rsidTr="007839B3">
        <w:tc>
          <w:tcPr>
            <w:tcW w:w="2337" w:type="dxa"/>
            <w:vAlign w:val="center"/>
          </w:tcPr>
          <w:p w14:paraId="0A650D1F" w14:textId="7C6E1425" w:rsidR="00700FE5" w:rsidRDefault="00700FE5" w:rsidP="007839B3">
            <w:pPr>
              <w:spacing w:before="100" w:beforeAutospacing="1" w:after="100" w:afterAutospacing="1"/>
              <w:jc w:val="center"/>
              <w:rPr>
                <w:color w:val="000000"/>
              </w:rPr>
            </w:pPr>
            <w:r>
              <w:rPr>
                <w:color w:val="000000"/>
              </w:rPr>
              <w:t>5/3</w:t>
            </w:r>
          </w:p>
        </w:tc>
        <w:tc>
          <w:tcPr>
            <w:tcW w:w="2337" w:type="dxa"/>
            <w:vMerge/>
            <w:vAlign w:val="center"/>
          </w:tcPr>
          <w:p w14:paraId="61B51F26" w14:textId="77777777" w:rsidR="00700FE5" w:rsidRDefault="00700FE5" w:rsidP="007839B3">
            <w:pPr>
              <w:spacing w:before="100" w:beforeAutospacing="1" w:after="100" w:afterAutospacing="1"/>
              <w:jc w:val="center"/>
              <w:rPr>
                <w:color w:val="000000"/>
              </w:rPr>
            </w:pPr>
          </w:p>
        </w:tc>
        <w:tc>
          <w:tcPr>
            <w:tcW w:w="2338" w:type="dxa"/>
            <w:vMerge/>
            <w:vAlign w:val="center"/>
          </w:tcPr>
          <w:p w14:paraId="7C78DA2E" w14:textId="77777777" w:rsidR="00700FE5" w:rsidRDefault="00700FE5" w:rsidP="007839B3">
            <w:pPr>
              <w:spacing w:before="100" w:beforeAutospacing="1" w:after="100" w:afterAutospacing="1"/>
              <w:jc w:val="center"/>
              <w:rPr>
                <w:color w:val="000000"/>
              </w:rPr>
            </w:pPr>
          </w:p>
        </w:tc>
        <w:tc>
          <w:tcPr>
            <w:tcW w:w="2338" w:type="dxa"/>
            <w:vMerge/>
            <w:vAlign w:val="center"/>
          </w:tcPr>
          <w:p w14:paraId="43570DB2" w14:textId="77777777" w:rsidR="00700FE5" w:rsidRDefault="00700FE5" w:rsidP="007839B3">
            <w:pPr>
              <w:spacing w:before="100" w:beforeAutospacing="1" w:after="100" w:afterAutospacing="1"/>
              <w:jc w:val="center"/>
              <w:rPr>
                <w:color w:val="000000"/>
              </w:rPr>
            </w:pPr>
          </w:p>
        </w:tc>
      </w:tr>
      <w:tr w:rsidR="00700FE5" w14:paraId="452A723F" w14:textId="77777777" w:rsidTr="007839B3">
        <w:tc>
          <w:tcPr>
            <w:tcW w:w="2337" w:type="dxa"/>
            <w:vAlign w:val="center"/>
          </w:tcPr>
          <w:p w14:paraId="2FE16C0D" w14:textId="0AF50A35" w:rsidR="00700FE5" w:rsidRDefault="00700FE5" w:rsidP="007839B3">
            <w:pPr>
              <w:spacing w:before="100" w:beforeAutospacing="1" w:after="100" w:afterAutospacing="1"/>
              <w:jc w:val="center"/>
              <w:rPr>
                <w:color w:val="000000"/>
              </w:rPr>
            </w:pPr>
            <w:r>
              <w:rPr>
                <w:color w:val="000000"/>
              </w:rPr>
              <w:t>7/3</w:t>
            </w:r>
          </w:p>
        </w:tc>
        <w:tc>
          <w:tcPr>
            <w:tcW w:w="2337" w:type="dxa"/>
            <w:vMerge/>
            <w:vAlign w:val="center"/>
          </w:tcPr>
          <w:p w14:paraId="75FAF561" w14:textId="77777777" w:rsidR="00700FE5" w:rsidRDefault="00700FE5" w:rsidP="007839B3">
            <w:pPr>
              <w:spacing w:before="100" w:beforeAutospacing="1" w:after="100" w:afterAutospacing="1"/>
              <w:jc w:val="center"/>
              <w:rPr>
                <w:color w:val="000000"/>
              </w:rPr>
            </w:pPr>
          </w:p>
        </w:tc>
        <w:tc>
          <w:tcPr>
            <w:tcW w:w="2338" w:type="dxa"/>
            <w:vMerge/>
            <w:vAlign w:val="center"/>
          </w:tcPr>
          <w:p w14:paraId="37A46F18" w14:textId="77777777" w:rsidR="00700FE5" w:rsidRDefault="00700FE5" w:rsidP="007839B3">
            <w:pPr>
              <w:spacing w:before="100" w:beforeAutospacing="1" w:after="100" w:afterAutospacing="1"/>
              <w:jc w:val="center"/>
              <w:rPr>
                <w:color w:val="000000"/>
              </w:rPr>
            </w:pPr>
          </w:p>
        </w:tc>
        <w:tc>
          <w:tcPr>
            <w:tcW w:w="2338" w:type="dxa"/>
            <w:vMerge/>
            <w:vAlign w:val="center"/>
          </w:tcPr>
          <w:p w14:paraId="3A46B214" w14:textId="77777777" w:rsidR="00700FE5" w:rsidRDefault="00700FE5" w:rsidP="007839B3">
            <w:pPr>
              <w:spacing w:before="100" w:beforeAutospacing="1" w:after="100" w:afterAutospacing="1"/>
              <w:jc w:val="center"/>
              <w:rPr>
                <w:color w:val="000000"/>
              </w:rPr>
            </w:pPr>
          </w:p>
        </w:tc>
      </w:tr>
      <w:tr w:rsidR="00CD3F54" w14:paraId="737B3AEB" w14:textId="77777777" w:rsidTr="00CD3F54">
        <w:tc>
          <w:tcPr>
            <w:tcW w:w="9350" w:type="dxa"/>
            <w:gridSpan w:val="4"/>
            <w:shd w:val="clear" w:color="auto" w:fill="CCECFF" w:themeFill="accent1" w:themeFillTint="33"/>
            <w:vAlign w:val="center"/>
          </w:tcPr>
          <w:p w14:paraId="584BEACA" w14:textId="315D9A71" w:rsidR="00CD3F54" w:rsidRDefault="00CD3F54" w:rsidP="007839B3">
            <w:pPr>
              <w:spacing w:before="100" w:beforeAutospacing="1" w:after="100" w:afterAutospacing="1"/>
              <w:jc w:val="center"/>
              <w:rPr>
                <w:color w:val="000000"/>
              </w:rPr>
            </w:pPr>
            <w:r>
              <w:rPr>
                <w:color w:val="000000"/>
              </w:rPr>
              <w:t>Spring break</w:t>
            </w:r>
          </w:p>
        </w:tc>
      </w:tr>
      <w:tr w:rsidR="00CD3F54" w14:paraId="594BED0F" w14:textId="77777777" w:rsidTr="007839B3">
        <w:tc>
          <w:tcPr>
            <w:tcW w:w="2337" w:type="dxa"/>
            <w:vAlign w:val="center"/>
          </w:tcPr>
          <w:p w14:paraId="37A1BA5A" w14:textId="240209FF" w:rsidR="00CD3F54" w:rsidRDefault="00CD3F54" w:rsidP="007839B3">
            <w:pPr>
              <w:spacing w:before="100" w:beforeAutospacing="1" w:after="100" w:afterAutospacing="1"/>
              <w:jc w:val="center"/>
              <w:rPr>
                <w:color w:val="000000"/>
              </w:rPr>
            </w:pPr>
            <w:r>
              <w:rPr>
                <w:color w:val="000000"/>
              </w:rPr>
              <w:t>3/17</w:t>
            </w:r>
          </w:p>
        </w:tc>
        <w:tc>
          <w:tcPr>
            <w:tcW w:w="2337" w:type="dxa"/>
            <w:vMerge w:val="restart"/>
            <w:vAlign w:val="center"/>
          </w:tcPr>
          <w:p w14:paraId="5276E815" w14:textId="535064F0" w:rsidR="00CD3F54" w:rsidRDefault="00CD3F54" w:rsidP="007839B3">
            <w:pPr>
              <w:spacing w:before="100" w:beforeAutospacing="1" w:after="100" w:afterAutospacing="1"/>
              <w:jc w:val="center"/>
              <w:rPr>
                <w:color w:val="000000"/>
              </w:rPr>
            </w:pPr>
            <w:r>
              <w:rPr>
                <w:color w:val="000000"/>
              </w:rPr>
              <w:t>Group Work</w:t>
            </w:r>
          </w:p>
        </w:tc>
        <w:tc>
          <w:tcPr>
            <w:tcW w:w="2338" w:type="dxa"/>
            <w:vMerge w:val="restart"/>
            <w:vAlign w:val="center"/>
          </w:tcPr>
          <w:p w14:paraId="36B26238" w14:textId="77777777" w:rsidR="00CD3F54" w:rsidRDefault="00CD3F54" w:rsidP="007839B3">
            <w:pPr>
              <w:spacing w:before="100" w:beforeAutospacing="1" w:after="100" w:afterAutospacing="1"/>
              <w:jc w:val="center"/>
              <w:rPr>
                <w:color w:val="000000"/>
              </w:rPr>
            </w:pPr>
          </w:p>
        </w:tc>
        <w:tc>
          <w:tcPr>
            <w:tcW w:w="2338" w:type="dxa"/>
            <w:vMerge w:val="restart"/>
            <w:vAlign w:val="center"/>
          </w:tcPr>
          <w:p w14:paraId="746ECA18" w14:textId="77777777" w:rsidR="00CD3F54" w:rsidRDefault="00CD3F54" w:rsidP="007839B3">
            <w:pPr>
              <w:spacing w:before="100" w:beforeAutospacing="1" w:after="100" w:afterAutospacing="1"/>
              <w:jc w:val="center"/>
              <w:rPr>
                <w:color w:val="000000"/>
              </w:rPr>
            </w:pPr>
          </w:p>
        </w:tc>
      </w:tr>
      <w:tr w:rsidR="00CD3F54" w14:paraId="313B018E" w14:textId="77777777" w:rsidTr="007839B3">
        <w:tc>
          <w:tcPr>
            <w:tcW w:w="2337" w:type="dxa"/>
            <w:vAlign w:val="center"/>
          </w:tcPr>
          <w:p w14:paraId="08BBE68A" w14:textId="7971681F" w:rsidR="00CD3F54" w:rsidRDefault="00CD3F54" w:rsidP="007839B3">
            <w:pPr>
              <w:spacing w:before="100" w:beforeAutospacing="1" w:after="100" w:afterAutospacing="1"/>
              <w:jc w:val="center"/>
              <w:rPr>
                <w:color w:val="000000"/>
              </w:rPr>
            </w:pPr>
            <w:r>
              <w:rPr>
                <w:color w:val="000000"/>
              </w:rPr>
              <w:t>3/19</w:t>
            </w:r>
          </w:p>
        </w:tc>
        <w:tc>
          <w:tcPr>
            <w:tcW w:w="2337" w:type="dxa"/>
            <w:vMerge/>
            <w:vAlign w:val="center"/>
          </w:tcPr>
          <w:p w14:paraId="2B87F288" w14:textId="77777777" w:rsidR="00CD3F54" w:rsidRDefault="00CD3F54" w:rsidP="007839B3">
            <w:pPr>
              <w:spacing w:before="100" w:beforeAutospacing="1" w:after="100" w:afterAutospacing="1"/>
              <w:jc w:val="center"/>
              <w:rPr>
                <w:color w:val="000000"/>
              </w:rPr>
            </w:pPr>
          </w:p>
        </w:tc>
        <w:tc>
          <w:tcPr>
            <w:tcW w:w="2338" w:type="dxa"/>
            <w:vMerge/>
            <w:vAlign w:val="center"/>
          </w:tcPr>
          <w:p w14:paraId="1970204D" w14:textId="77777777" w:rsidR="00CD3F54" w:rsidRDefault="00CD3F54" w:rsidP="007839B3">
            <w:pPr>
              <w:spacing w:before="100" w:beforeAutospacing="1" w:after="100" w:afterAutospacing="1"/>
              <w:jc w:val="center"/>
              <w:rPr>
                <w:color w:val="000000"/>
              </w:rPr>
            </w:pPr>
          </w:p>
        </w:tc>
        <w:tc>
          <w:tcPr>
            <w:tcW w:w="2338" w:type="dxa"/>
            <w:vMerge/>
            <w:vAlign w:val="center"/>
          </w:tcPr>
          <w:p w14:paraId="7D93FC17" w14:textId="77777777" w:rsidR="00CD3F54" w:rsidRDefault="00CD3F54" w:rsidP="007839B3">
            <w:pPr>
              <w:spacing w:before="100" w:beforeAutospacing="1" w:after="100" w:afterAutospacing="1"/>
              <w:jc w:val="center"/>
              <w:rPr>
                <w:color w:val="000000"/>
              </w:rPr>
            </w:pPr>
          </w:p>
        </w:tc>
      </w:tr>
      <w:tr w:rsidR="00CD3F54" w14:paraId="5AD80E43" w14:textId="77777777" w:rsidTr="007839B3">
        <w:tc>
          <w:tcPr>
            <w:tcW w:w="2337" w:type="dxa"/>
            <w:vAlign w:val="center"/>
          </w:tcPr>
          <w:p w14:paraId="6EBACEE3" w14:textId="7EC023A6" w:rsidR="00CD3F54" w:rsidRDefault="00CD3F54" w:rsidP="007839B3">
            <w:pPr>
              <w:spacing w:before="100" w:beforeAutospacing="1" w:after="100" w:afterAutospacing="1"/>
              <w:jc w:val="center"/>
              <w:rPr>
                <w:color w:val="000000"/>
              </w:rPr>
            </w:pPr>
            <w:r>
              <w:rPr>
                <w:color w:val="000000"/>
              </w:rPr>
              <w:t>3/21</w:t>
            </w:r>
          </w:p>
        </w:tc>
        <w:tc>
          <w:tcPr>
            <w:tcW w:w="2337" w:type="dxa"/>
            <w:vMerge/>
            <w:vAlign w:val="center"/>
          </w:tcPr>
          <w:p w14:paraId="0F9FC730" w14:textId="77777777" w:rsidR="00CD3F54" w:rsidRDefault="00CD3F54" w:rsidP="007839B3">
            <w:pPr>
              <w:spacing w:before="100" w:beforeAutospacing="1" w:after="100" w:afterAutospacing="1"/>
              <w:jc w:val="center"/>
              <w:rPr>
                <w:color w:val="000000"/>
              </w:rPr>
            </w:pPr>
          </w:p>
        </w:tc>
        <w:tc>
          <w:tcPr>
            <w:tcW w:w="2338" w:type="dxa"/>
            <w:vMerge/>
            <w:vAlign w:val="center"/>
          </w:tcPr>
          <w:p w14:paraId="7FA9457D" w14:textId="77777777" w:rsidR="00CD3F54" w:rsidRDefault="00CD3F54" w:rsidP="007839B3">
            <w:pPr>
              <w:spacing w:before="100" w:beforeAutospacing="1" w:after="100" w:afterAutospacing="1"/>
              <w:jc w:val="center"/>
              <w:rPr>
                <w:color w:val="000000"/>
              </w:rPr>
            </w:pPr>
          </w:p>
        </w:tc>
        <w:tc>
          <w:tcPr>
            <w:tcW w:w="2338" w:type="dxa"/>
            <w:vMerge/>
            <w:vAlign w:val="center"/>
          </w:tcPr>
          <w:p w14:paraId="1BDBD070" w14:textId="77777777" w:rsidR="00CD3F54" w:rsidRDefault="00CD3F54" w:rsidP="007839B3">
            <w:pPr>
              <w:spacing w:before="100" w:beforeAutospacing="1" w:after="100" w:afterAutospacing="1"/>
              <w:jc w:val="center"/>
              <w:rPr>
                <w:color w:val="000000"/>
              </w:rPr>
            </w:pPr>
          </w:p>
        </w:tc>
      </w:tr>
      <w:tr w:rsidR="00700FE5" w14:paraId="7A096144" w14:textId="77777777" w:rsidTr="00CD3F54">
        <w:tc>
          <w:tcPr>
            <w:tcW w:w="2337" w:type="dxa"/>
            <w:shd w:val="clear" w:color="auto" w:fill="CCECFF" w:themeFill="accent1" w:themeFillTint="33"/>
            <w:vAlign w:val="center"/>
          </w:tcPr>
          <w:p w14:paraId="2DA7F54F" w14:textId="0DE4A4B9" w:rsidR="00700FE5" w:rsidRDefault="00700FE5" w:rsidP="007839B3">
            <w:pPr>
              <w:spacing w:before="100" w:beforeAutospacing="1" w:after="100" w:afterAutospacing="1"/>
              <w:jc w:val="center"/>
              <w:rPr>
                <w:color w:val="000000"/>
              </w:rPr>
            </w:pPr>
            <w:r>
              <w:rPr>
                <w:color w:val="000000"/>
              </w:rPr>
              <w:t>3/24</w:t>
            </w:r>
          </w:p>
        </w:tc>
        <w:tc>
          <w:tcPr>
            <w:tcW w:w="2337" w:type="dxa"/>
            <w:vMerge w:val="restart"/>
            <w:shd w:val="clear" w:color="auto" w:fill="CCECFF" w:themeFill="accent1" w:themeFillTint="33"/>
            <w:vAlign w:val="center"/>
          </w:tcPr>
          <w:p w14:paraId="1F7AB0CB" w14:textId="3AE0167A" w:rsidR="00700FE5" w:rsidRDefault="00700FE5" w:rsidP="007839B3">
            <w:pPr>
              <w:spacing w:before="100" w:beforeAutospacing="1" w:after="100" w:afterAutospacing="1"/>
              <w:jc w:val="center"/>
              <w:rPr>
                <w:color w:val="000000"/>
              </w:rPr>
            </w:pPr>
            <w:r>
              <w:rPr>
                <w:color w:val="000000"/>
              </w:rPr>
              <w:t>Cognitive and Behavioral theories of counseling</w:t>
            </w:r>
          </w:p>
        </w:tc>
        <w:tc>
          <w:tcPr>
            <w:tcW w:w="2338" w:type="dxa"/>
            <w:vMerge w:val="restart"/>
            <w:shd w:val="clear" w:color="auto" w:fill="CCECFF" w:themeFill="accent1" w:themeFillTint="33"/>
            <w:vAlign w:val="center"/>
          </w:tcPr>
          <w:p w14:paraId="40DD0E19" w14:textId="411BFCDB" w:rsidR="00700FE5" w:rsidRDefault="00700FE5" w:rsidP="007839B3">
            <w:pPr>
              <w:spacing w:before="100" w:beforeAutospacing="1" w:after="100" w:afterAutospacing="1"/>
              <w:jc w:val="center"/>
              <w:rPr>
                <w:color w:val="000000"/>
              </w:rPr>
            </w:pPr>
            <w:r>
              <w:rPr>
                <w:color w:val="000000"/>
              </w:rPr>
              <w:t>Gladding, Chapter 8</w:t>
            </w:r>
          </w:p>
        </w:tc>
        <w:tc>
          <w:tcPr>
            <w:tcW w:w="2338" w:type="dxa"/>
            <w:vMerge w:val="restart"/>
            <w:shd w:val="clear" w:color="auto" w:fill="CCECFF" w:themeFill="accent1" w:themeFillTint="33"/>
            <w:vAlign w:val="center"/>
          </w:tcPr>
          <w:p w14:paraId="7B72B151" w14:textId="77777777" w:rsidR="00700FE5" w:rsidRDefault="00700FE5" w:rsidP="007839B3">
            <w:pPr>
              <w:spacing w:before="100" w:beforeAutospacing="1" w:after="100" w:afterAutospacing="1"/>
              <w:jc w:val="center"/>
              <w:rPr>
                <w:color w:val="000000"/>
              </w:rPr>
            </w:pPr>
          </w:p>
        </w:tc>
      </w:tr>
      <w:tr w:rsidR="00700FE5" w14:paraId="5DD82C29" w14:textId="77777777" w:rsidTr="00CD3F54">
        <w:tc>
          <w:tcPr>
            <w:tcW w:w="2337" w:type="dxa"/>
            <w:shd w:val="clear" w:color="auto" w:fill="CCECFF" w:themeFill="accent1" w:themeFillTint="33"/>
            <w:vAlign w:val="center"/>
          </w:tcPr>
          <w:p w14:paraId="4BEDA0EB" w14:textId="5C9E2BAE" w:rsidR="00700FE5" w:rsidRDefault="00700FE5" w:rsidP="007839B3">
            <w:pPr>
              <w:spacing w:before="100" w:beforeAutospacing="1" w:after="100" w:afterAutospacing="1"/>
              <w:jc w:val="center"/>
              <w:rPr>
                <w:color w:val="000000"/>
              </w:rPr>
            </w:pPr>
            <w:r>
              <w:rPr>
                <w:color w:val="000000"/>
              </w:rPr>
              <w:t>3/26</w:t>
            </w:r>
          </w:p>
        </w:tc>
        <w:tc>
          <w:tcPr>
            <w:tcW w:w="2337" w:type="dxa"/>
            <w:vMerge/>
            <w:shd w:val="clear" w:color="auto" w:fill="CCECFF" w:themeFill="accent1" w:themeFillTint="33"/>
            <w:vAlign w:val="center"/>
          </w:tcPr>
          <w:p w14:paraId="76432944"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9930400"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80D35DC" w14:textId="77777777" w:rsidR="00700FE5" w:rsidRDefault="00700FE5" w:rsidP="007839B3">
            <w:pPr>
              <w:spacing w:before="100" w:beforeAutospacing="1" w:after="100" w:afterAutospacing="1"/>
              <w:jc w:val="center"/>
              <w:rPr>
                <w:color w:val="000000"/>
              </w:rPr>
            </w:pPr>
          </w:p>
        </w:tc>
      </w:tr>
      <w:tr w:rsidR="00700FE5" w14:paraId="0F2120F8" w14:textId="77777777" w:rsidTr="00CD3F54">
        <w:tc>
          <w:tcPr>
            <w:tcW w:w="2337" w:type="dxa"/>
            <w:shd w:val="clear" w:color="auto" w:fill="CCECFF" w:themeFill="accent1" w:themeFillTint="33"/>
            <w:vAlign w:val="center"/>
          </w:tcPr>
          <w:p w14:paraId="492308AC" w14:textId="592B1632" w:rsidR="00700FE5" w:rsidRDefault="00700FE5" w:rsidP="007839B3">
            <w:pPr>
              <w:spacing w:before="100" w:beforeAutospacing="1" w:after="100" w:afterAutospacing="1"/>
              <w:jc w:val="center"/>
              <w:rPr>
                <w:color w:val="000000"/>
              </w:rPr>
            </w:pPr>
            <w:r>
              <w:rPr>
                <w:color w:val="000000"/>
              </w:rPr>
              <w:lastRenderedPageBreak/>
              <w:t>3/28</w:t>
            </w:r>
          </w:p>
        </w:tc>
        <w:tc>
          <w:tcPr>
            <w:tcW w:w="2337" w:type="dxa"/>
            <w:vMerge/>
            <w:shd w:val="clear" w:color="auto" w:fill="CCECFF" w:themeFill="accent1" w:themeFillTint="33"/>
            <w:vAlign w:val="center"/>
          </w:tcPr>
          <w:p w14:paraId="601077EA"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2D52625" w14:textId="77777777" w:rsidR="00700FE5" w:rsidRDefault="00700FE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62546FC" w14:textId="77777777" w:rsidR="00700FE5" w:rsidRDefault="00700FE5" w:rsidP="007839B3">
            <w:pPr>
              <w:spacing w:before="100" w:beforeAutospacing="1" w:after="100" w:afterAutospacing="1"/>
              <w:jc w:val="center"/>
              <w:rPr>
                <w:color w:val="000000"/>
              </w:rPr>
            </w:pPr>
          </w:p>
        </w:tc>
      </w:tr>
      <w:tr w:rsidR="0048717C" w14:paraId="3BF99B70" w14:textId="77777777" w:rsidTr="007839B3">
        <w:tc>
          <w:tcPr>
            <w:tcW w:w="2337" w:type="dxa"/>
            <w:vAlign w:val="center"/>
          </w:tcPr>
          <w:p w14:paraId="06665B6E" w14:textId="45E0FD2E" w:rsidR="0048717C" w:rsidRDefault="0048717C" w:rsidP="007839B3">
            <w:pPr>
              <w:spacing w:before="100" w:beforeAutospacing="1" w:after="100" w:afterAutospacing="1"/>
              <w:jc w:val="center"/>
              <w:rPr>
                <w:color w:val="000000"/>
              </w:rPr>
            </w:pPr>
            <w:r>
              <w:rPr>
                <w:color w:val="000000"/>
              </w:rPr>
              <w:t>3/31</w:t>
            </w:r>
          </w:p>
        </w:tc>
        <w:tc>
          <w:tcPr>
            <w:tcW w:w="2337" w:type="dxa"/>
            <w:vMerge w:val="restart"/>
            <w:vAlign w:val="center"/>
          </w:tcPr>
          <w:p w14:paraId="1FCE2F87" w14:textId="679DA5D1" w:rsidR="0048717C" w:rsidRDefault="0048717C" w:rsidP="007839B3">
            <w:pPr>
              <w:spacing w:before="100" w:beforeAutospacing="1" w:after="100" w:afterAutospacing="1"/>
              <w:jc w:val="center"/>
              <w:rPr>
                <w:color w:val="000000"/>
              </w:rPr>
            </w:pPr>
            <w:r>
              <w:rPr>
                <w:color w:val="000000"/>
              </w:rPr>
              <w:t>Couple and family counseling</w:t>
            </w:r>
          </w:p>
        </w:tc>
        <w:tc>
          <w:tcPr>
            <w:tcW w:w="2338" w:type="dxa"/>
            <w:vMerge w:val="restart"/>
            <w:vAlign w:val="center"/>
          </w:tcPr>
          <w:p w14:paraId="44021A18" w14:textId="2562DD62" w:rsidR="0048717C" w:rsidRDefault="0048717C" w:rsidP="007839B3">
            <w:pPr>
              <w:spacing w:before="100" w:beforeAutospacing="1" w:after="100" w:afterAutospacing="1"/>
              <w:jc w:val="center"/>
              <w:rPr>
                <w:color w:val="000000"/>
              </w:rPr>
            </w:pPr>
            <w:r>
              <w:rPr>
                <w:color w:val="000000"/>
              </w:rPr>
              <w:t>Gladding, Chapter 14</w:t>
            </w:r>
          </w:p>
        </w:tc>
        <w:tc>
          <w:tcPr>
            <w:tcW w:w="2338" w:type="dxa"/>
            <w:vMerge w:val="restart"/>
            <w:vAlign w:val="center"/>
          </w:tcPr>
          <w:p w14:paraId="1FAFF292" w14:textId="01B251FB" w:rsidR="0048717C" w:rsidRDefault="0048717C" w:rsidP="007839B3">
            <w:pPr>
              <w:spacing w:before="100" w:beforeAutospacing="1" w:after="100" w:afterAutospacing="1"/>
              <w:jc w:val="center"/>
              <w:rPr>
                <w:color w:val="000000"/>
              </w:rPr>
            </w:pPr>
            <w:r>
              <w:rPr>
                <w:color w:val="000000"/>
              </w:rPr>
              <w:t>Journal 4</w:t>
            </w:r>
          </w:p>
        </w:tc>
      </w:tr>
      <w:tr w:rsidR="0048717C" w14:paraId="271E582E" w14:textId="77777777" w:rsidTr="007839B3">
        <w:tc>
          <w:tcPr>
            <w:tcW w:w="2337" w:type="dxa"/>
            <w:vAlign w:val="center"/>
          </w:tcPr>
          <w:p w14:paraId="75123170" w14:textId="483619FC" w:rsidR="0048717C" w:rsidRDefault="0048717C" w:rsidP="007839B3">
            <w:pPr>
              <w:spacing w:before="100" w:beforeAutospacing="1" w:after="100" w:afterAutospacing="1"/>
              <w:jc w:val="center"/>
              <w:rPr>
                <w:color w:val="000000"/>
              </w:rPr>
            </w:pPr>
            <w:r>
              <w:rPr>
                <w:color w:val="000000"/>
              </w:rPr>
              <w:t>4/2</w:t>
            </w:r>
          </w:p>
        </w:tc>
        <w:tc>
          <w:tcPr>
            <w:tcW w:w="2337" w:type="dxa"/>
            <w:vMerge/>
            <w:vAlign w:val="center"/>
          </w:tcPr>
          <w:p w14:paraId="55FF8C00" w14:textId="77777777" w:rsidR="0048717C" w:rsidRDefault="0048717C" w:rsidP="007839B3">
            <w:pPr>
              <w:spacing w:before="100" w:beforeAutospacing="1" w:after="100" w:afterAutospacing="1"/>
              <w:jc w:val="center"/>
              <w:rPr>
                <w:color w:val="000000"/>
              </w:rPr>
            </w:pPr>
          </w:p>
        </w:tc>
        <w:tc>
          <w:tcPr>
            <w:tcW w:w="2338" w:type="dxa"/>
            <w:vMerge/>
            <w:vAlign w:val="center"/>
          </w:tcPr>
          <w:p w14:paraId="47AAAEA5" w14:textId="77777777" w:rsidR="0048717C" w:rsidRDefault="0048717C" w:rsidP="007839B3">
            <w:pPr>
              <w:spacing w:before="100" w:beforeAutospacing="1" w:after="100" w:afterAutospacing="1"/>
              <w:jc w:val="center"/>
              <w:rPr>
                <w:color w:val="000000"/>
              </w:rPr>
            </w:pPr>
          </w:p>
        </w:tc>
        <w:tc>
          <w:tcPr>
            <w:tcW w:w="2338" w:type="dxa"/>
            <w:vMerge/>
            <w:vAlign w:val="center"/>
          </w:tcPr>
          <w:p w14:paraId="79FAD730" w14:textId="77777777" w:rsidR="0048717C" w:rsidRDefault="0048717C" w:rsidP="007839B3">
            <w:pPr>
              <w:spacing w:before="100" w:beforeAutospacing="1" w:after="100" w:afterAutospacing="1"/>
              <w:jc w:val="center"/>
              <w:rPr>
                <w:color w:val="000000"/>
              </w:rPr>
            </w:pPr>
          </w:p>
        </w:tc>
      </w:tr>
      <w:tr w:rsidR="0048717C" w14:paraId="5D3A8ACA" w14:textId="77777777" w:rsidTr="007839B3">
        <w:tc>
          <w:tcPr>
            <w:tcW w:w="2337" w:type="dxa"/>
            <w:vAlign w:val="center"/>
          </w:tcPr>
          <w:p w14:paraId="366E50FC" w14:textId="1827DE9A" w:rsidR="0048717C" w:rsidRDefault="0048717C" w:rsidP="007839B3">
            <w:pPr>
              <w:spacing w:before="100" w:beforeAutospacing="1" w:after="100" w:afterAutospacing="1"/>
              <w:jc w:val="center"/>
              <w:rPr>
                <w:color w:val="000000"/>
              </w:rPr>
            </w:pPr>
            <w:r>
              <w:rPr>
                <w:color w:val="000000"/>
              </w:rPr>
              <w:t>4/4</w:t>
            </w:r>
          </w:p>
        </w:tc>
        <w:tc>
          <w:tcPr>
            <w:tcW w:w="2337" w:type="dxa"/>
            <w:vMerge/>
            <w:vAlign w:val="center"/>
          </w:tcPr>
          <w:p w14:paraId="4125AEF6" w14:textId="77777777" w:rsidR="0048717C" w:rsidRDefault="0048717C" w:rsidP="007839B3">
            <w:pPr>
              <w:spacing w:before="100" w:beforeAutospacing="1" w:after="100" w:afterAutospacing="1"/>
              <w:jc w:val="center"/>
              <w:rPr>
                <w:color w:val="000000"/>
              </w:rPr>
            </w:pPr>
          </w:p>
        </w:tc>
        <w:tc>
          <w:tcPr>
            <w:tcW w:w="2338" w:type="dxa"/>
            <w:vMerge/>
            <w:vAlign w:val="center"/>
          </w:tcPr>
          <w:p w14:paraId="5DB5DDEB" w14:textId="77777777" w:rsidR="0048717C" w:rsidRDefault="0048717C" w:rsidP="007839B3">
            <w:pPr>
              <w:spacing w:before="100" w:beforeAutospacing="1" w:after="100" w:afterAutospacing="1"/>
              <w:jc w:val="center"/>
              <w:rPr>
                <w:color w:val="000000"/>
              </w:rPr>
            </w:pPr>
          </w:p>
        </w:tc>
        <w:tc>
          <w:tcPr>
            <w:tcW w:w="2338" w:type="dxa"/>
            <w:vMerge/>
            <w:vAlign w:val="center"/>
          </w:tcPr>
          <w:p w14:paraId="250F764F" w14:textId="77777777" w:rsidR="0048717C" w:rsidRDefault="0048717C" w:rsidP="007839B3">
            <w:pPr>
              <w:spacing w:before="100" w:beforeAutospacing="1" w:after="100" w:afterAutospacing="1"/>
              <w:jc w:val="center"/>
              <w:rPr>
                <w:color w:val="000000"/>
              </w:rPr>
            </w:pPr>
          </w:p>
        </w:tc>
      </w:tr>
      <w:tr w:rsidR="0048717C" w14:paraId="3A0FE7A3" w14:textId="77777777" w:rsidTr="00CD3F54">
        <w:tc>
          <w:tcPr>
            <w:tcW w:w="2337" w:type="dxa"/>
            <w:shd w:val="clear" w:color="auto" w:fill="CCECFF" w:themeFill="accent1" w:themeFillTint="33"/>
            <w:vAlign w:val="center"/>
          </w:tcPr>
          <w:p w14:paraId="244E6FCC" w14:textId="2C595C8D" w:rsidR="0048717C" w:rsidRDefault="0048717C" w:rsidP="007839B3">
            <w:pPr>
              <w:spacing w:before="100" w:beforeAutospacing="1" w:after="100" w:afterAutospacing="1"/>
              <w:jc w:val="center"/>
              <w:rPr>
                <w:color w:val="000000"/>
              </w:rPr>
            </w:pPr>
            <w:r>
              <w:rPr>
                <w:color w:val="000000"/>
              </w:rPr>
              <w:t>4/7</w:t>
            </w:r>
          </w:p>
        </w:tc>
        <w:tc>
          <w:tcPr>
            <w:tcW w:w="2337" w:type="dxa"/>
            <w:vMerge w:val="restart"/>
            <w:shd w:val="clear" w:color="auto" w:fill="CCECFF" w:themeFill="accent1" w:themeFillTint="33"/>
            <w:vAlign w:val="center"/>
          </w:tcPr>
          <w:p w14:paraId="70239EF4" w14:textId="14E1FAF9" w:rsidR="0048717C" w:rsidRDefault="0048717C" w:rsidP="007839B3">
            <w:pPr>
              <w:spacing w:before="100" w:beforeAutospacing="1" w:after="100" w:afterAutospacing="1"/>
              <w:jc w:val="center"/>
              <w:rPr>
                <w:color w:val="000000"/>
              </w:rPr>
            </w:pPr>
            <w:r>
              <w:rPr>
                <w:color w:val="000000"/>
              </w:rPr>
              <w:t>Abuse and addiction</w:t>
            </w:r>
          </w:p>
        </w:tc>
        <w:tc>
          <w:tcPr>
            <w:tcW w:w="2338" w:type="dxa"/>
            <w:vMerge w:val="restart"/>
            <w:shd w:val="clear" w:color="auto" w:fill="CCECFF" w:themeFill="accent1" w:themeFillTint="33"/>
            <w:vAlign w:val="center"/>
          </w:tcPr>
          <w:p w14:paraId="2195D92C" w14:textId="72E5FBE9" w:rsidR="0048717C" w:rsidRDefault="0048717C" w:rsidP="007839B3">
            <w:pPr>
              <w:spacing w:before="100" w:beforeAutospacing="1" w:after="100" w:afterAutospacing="1"/>
              <w:jc w:val="center"/>
              <w:rPr>
                <w:color w:val="000000"/>
              </w:rPr>
            </w:pPr>
            <w:r>
              <w:rPr>
                <w:color w:val="000000"/>
              </w:rPr>
              <w:t>Gladding, Chapter 17</w:t>
            </w:r>
          </w:p>
        </w:tc>
        <w:tc>
          <w:tcPr>
            <w:tcW w:w="2338" w:type="dxa"/>
            <w:vMerge w:val="restart"/>
            <w:shd w:val="clear" w:color="auto" w:fill="CCECFF" w:themeFill="accent1" w:themeFillTint="33"/>
            <w:vAlign w:val="center"/>
          </w:tcPr>
          <w:p w14:paraId="0CB9416F" w14:textId="77777777" w:rsidR="0048717C" w:rsidRDefault="0048717C" w:rsidP="007839B3">
            <w:pPr>
              <w:spacing w:before="100" w:beforeAutospacing="1" w:after="100" w:afterAutospacing="1"/>
              <w:jc w:val="center"/>
              <w:rPr>
                <w:color w:val="000000"/>
              </w:rPr>
            </w:pPr>
          </w:p>
        </w:tc>
      </w:tr>
      <w:tr w:rsidR="0048717C" w14:paraId="453F57BB" w14:textId="77777777" w:rsidTr="00CD3F54">
        <w:tc>
          <w:tcPr>
            <w:tcW w:w="2337" w:type="dxa"/>
            <w:shd w:val="clear" w:color="auto" w:fill="CCECFF" w:themeFill="accent1" w:themeFillTint="33"/>
            <w:vAlign w:val="center"/>
          </w:tcPr>
          <w:p w14:paraId="0F36276B" w14:textId="27FA34D4" w:rsidR="0048717C" w:rsidRDefault="0048717C" w:rsidP="007839B3">
            <w:pPr>
              <w:spacing w:before="100" w:beforeAutospacing="1" w:after="100" w:afterAutospacing="1"/>
              <w:jc w:val="center"/>
              <w:rPr>
                <w:color w:val="000000"/>
              </w:rPr>
            </w:pPr>
            <w:r>
              <w:rPr>
                <w:color w:val="000000"/>
              </w:rPr>
              <w:t>4/9</w:t>
            </w:r>
          </w:p>
        </w:tc>
        <w:tc>
          <w:tcPr>
            <w:tcW w:w="2337" w:type="dxa"/>
            <w:vMerge/>
            <w:shd w:val="clear" w:color="auto" w:fill="CCECFF" w:themeFill="accent1" w:themeFillTint="33"/>
            <w:vAlign w:val="center"/>
          </w:tcPr>
          <w:p w14:paraId="2B92E720"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DB97364"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E8CA916" w14:textId="77777777" w:rsidR="0048717C" w:rsidRDefault="0048717C" w:rsidP="007839B3">
            <w:pPr>
              <w:spacing w:before="100" w:beforeAutospacing="1" w:after="100" w:afterAutospacing="1"/>
              <w:jc w:val="center"/>
              <w:rPr>
                <w:color w:val="000000"/>
              </w:rPr>
            </w:pPr>
          </w:p>
        </w:tc>
      </w:tr>
      <w:tr w:rsidR="0048717C" w14:paraId="347BAA14" w14:textId="77777777" w:rsidTr="00CD3F54">
        <w:tc>
          <w:tcPr>
            <w:tcW w:w="2337" w:type="dxa"/>
            <w:shd w:val="clear" w:color="auto" w:fill="CCECFF" w:themeFill="accent1" w:themeFillTint="33"/>
            <w:vAlign w:val="center"/>
          </w:tcPr>
          <w:p w14:paraId="2A157741" w14:textId="4DB8C4AE" w:rsidR="0048717C" w:rsidRDefault="0048717C" w:rsidP="007839B3">
            <w:pPr>
              <w:spacing w:before="100" w:beforeAutospacing="1" w:after="100" w:afterAutospacing="1"/>
              <w:jc w:val="center"/>
              <w:rPr>
                <w:color w:val="000000"/>
              </w:rPr>
            </w:pPr>
            <w:r>
              <w:rPr>
                <w:color w:val="000000"/>
              </w:rPr>
              <w:t>4/11</w:t>
            </w:r>
          </w:p>
        </w:tc>
        <w:tc>
          <w:tcPr>
            <w:tcW w:w="2337" w:type="dxa"/>
            <w:vMerge/>
            <w:shd w:val="clear" w:color="auto" w:fill="CCECFF" w:themeFill="accent1" w:themeFillTint="33"/>
            <w:vAlign w:val="center"/>
          </w:tcPr>
          <w:p w14:paraId="148CB5AF"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7522AF78" w14:textId="77777777" w:rsidR="0048717C" w:rsidRDefault="0048717C"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EB297F0" w14:textId="77777777" w:rsidR="0048717C" w:rsidRDefault="0048717C" w:rsidP="007839B3">
            <w:pPr>
              <w:spacing w:before="100" w:beforeAutospacing="1" w:after="100" w:afterAutospacing="1"/>
              <w:jc w:val="center"/>
              <w:rPr>
                <w:color w:val="000000"/>
              </w:rPr>
            </w:pPr>
          </w:p>
        </w:tc>
      </w:tr>
      <w:tr w:rsidR="0048717C" w14:paraId="10DFB7BC" w14:textId="77777777" w:rsidTr="007839B3">
        <w:tc>
          <w:tcPr>
            <w:tcW w:w="2337" w:type="dxa"/>
            <w:vAlign w:val="center"/>
          </w:tcPr>
          <w:p w14:paraId="1F8E8FEC" w14:textId="54CF9D1C" w:rsidR="0048717C" w:rsidRDefault="0048717C" w:rsidP="007839B3">
            <w:pPr>
              <w:spacing w:before="100" w:beforeAutospacing="1" w:after="100" w:afterAutospacing="1"/>
              <w:jc w:val="center"/>
              <w:rPr>
                <w:color w:val="000000"/>
              </w:rPr>
            </w:pPr>
            <w:r>
              <w:rPr>
                <w:color w:val="000000"/>
              </w:rPr>
              <w:t>4/14</w:t>
            </w:r>
          </w:p>
        </w:tc>
        <w:tc>
          <w:tcPr>
            <w:tcW w:w="2337" w:type="dxa"/>
            <w:vMerge w:val="restart"/>
            <w:vAlign w:val="center"/>
          </w:tcPr>
          <w:p w14:paraId="3B3400EA" w14:textId="18E1AA14" w:rsidR="0048717C" w:rsidRDefault="0048717C" w:rsidP="007839B3">
            <w:pPr>
              <w:spacing w:before="100" w:beforeAutospacing="1" w:after="100" w:afterAutospacing="1"/>
              <w:jc w:val="center"/>
              <w:rPr>
                <w:color w:val="000000"/>
              </w:rPr>
            </w:pPr>
            <w:r>
              <w:rPr>
                <w:color w:val="000000"/>
              </w:rPr>
              <w:t>Consultation, supervision, and ethics</w:t>
            </w:r>
          </w:p>
        </w:tc>
        <w:tc>
          <w:tcPr>
            <w:tcW w:w="2338" w:type="dxa"/>
            <w:vMerge w:val="restart"/>
            <w:vAlign w:val="center"/>
          </w:tcPr>
          <w:p w14:paraId="5513E2FA" w14:textId="36C0AAF0" w:rsidR="0048717C" w:rsidRDefault="0048717C" w:rsidP="007839B3">
            <w:pPr>
              <w:spacing w:before="100" w:beforeAutospacing="1" w:after="100" w:afterAutospacing="1"/>
              <w:jc w:val="center"/>
              <w:rPr>
                <w:color w:val="000000"/>
              </w:rPr>
            </w:pPr>
            <w:r>
              <w:rPr>
                <w:color w:val="000000"/>
              </w:rPr>
              <w:t>Gladding, Chapter 10</w:t>
            </w:r>
          </w:p>
        </w:tc>
        <w:tc>
          <w:tcPr>
            <w:tcW w:w="2338" w:type="dxa"/>
            <w:vMerge w:val="restart"/>
            <w:vAlign w:val="center"/>
          </w:tcPr>
          <w:p w14:paraId="76F78614" w14:textId="650C81CF" w:rsidR="0048717C" w:rsidRDefault="0048717C" w:rsidP="007839B3">
            <w:pPr>
              <w:spacing w:before="100" w:beforeAutospacing="1" w:after="100" w:afterAutospacing="1"/>
              <w:jc w:val="center"/>
              <w:rPr>
                <w:color w:val="000000"/>
              </w:rPr>
            </w:pPr>
            <w:r>
              <w:rPr>
                <w:color w:val="000000"/>
              </w:rPr>
              <w:t>Research Paper</w:t>
            </w:r>
          </w:p>
        </w:tc>
      </w:tr>
      <w:tr w:rsidR="0048717C" w14:paraId="3AAA5A87" w14:textId="77777777" w:rsidTr="007839B3">
        <w:tc>
          <w:tcPr>
            <w:tcW w:w="2337" w:type="dxa"/>
            <w:vAlign w:val="center"/>
          </w:tcPr>
          <w:p w14:paraId="7198748C" w14:textId="48F16623" w:rsidR="0048717C" w:rsidRDefault="0048717C" w:rsidP="007839B3">
            <w:pPr>
              <w:spacing w:before="100" w:beforeAutospacing="1" w:after="100" w:afterAutospacing="1"/>
              <w:jc w:val="center"/>
              <w:rPr>
                <w:color w:val="000000"/>
              </w:rPr>
            </w:pPr>
            <w:r>
              <w:rPr>
                <w:color w:val="000000"/>
              </w:rPr>
              <w:t>4/16</w:t>
            </w:r>
          </w:p>
        </w:tc>
        <w:tc>
          <w:tcPr>
            <w:tcW w:w="2337" w:type="dxa"/>
            <w:vMerge/>
            <w:vAlign w:val="center"/>
          </w:tcPr>
          <w:p w14:paraId="00BC031E" w14:textId="77777777" w:rsidR="0048717C" w:rsidRDefault="0048717C" w:rsidP="007839B3">
            <w:pPr>
              <w:spacing w:before="100" w:beforeAutospacing="1" w:after="100" w:afterAutospacing="1"/>
              <w:jc w:val="center"/>
              <w:rPr>
                <w:color w:val="000000"/>
              </w:rPr>
            </w:pPr>
          </w:p>
        </w:tc>
        <w:tc>
          <w:tcPr>
            <w:tcW w:w="2338" w:type="dxa"/>
            <w:vMerge/>
            <w:vAlign w:val="center"/>
          </w:tcPr>
          <w:p w14:paraId="47D04ADF" w14:textId="77777777" w:rsidR="0048717C" w:rsidRDefault="0048717C" w:rsidP="007839B3">
            <w:pPr>
              <w:spacing w:before="100" w:beforeAutospacing="1" w:after="100" w:afterAutospacing="1"/>
              <w:jc w:val="center"/>
              <w:rPr>
                <w:color w:val="000000"/>
              </w:rPr>
            </w:pPr>
          </w:p>
        </w:tc>
        <w:tc>
          <w:tcPr>
            <w:tcW w:w="2338" w:type="dxa"/>
            <w:vMerge/>
            <w:vAlign w:val="center"/>
          </w:tcPr>
          <w:p w14:paraId="1CD536F7" w14:textId="77777777" w:rsidR="0048717C" w:rsidRDefault="0048717C" w:rsidP="007839B3">
            <w:pPr>
              <w:spacing w:before="100" w:beforeAutospacing="1" w:after="100" w:afterAutospacing="1"/>
              <w:jc w:val="center"/>
              <w:rPr>
                <w:color w:val="000000"/>
              </w:rPr>
            </w:pPr>
          </w:p>
        </w:tc>
      </w:tr>
      <w:tr w:rsidR="0048717C" w14:paraId="3702516E" w14:textId="77777777" w:rsidTr="007839B3">
        <w:tc>
          <w:tcPr>
            <w:tcW w:w="2337" w:type="dxa"/>
            <w:vAlign w:val="center"/>
          </w:tcPr>
          <w:p w14:paraId="345FBABF" w14:textId="1463110F" w:rsidR="0048717C" w:rsidRDefault="0048717C" w:rsidP="007839B3">
            <w:pPr>
              <w:spacing w:before="100" w:beforeAutospacing="1" w:after="100" w:afterAutospacing="1"/>
              <w:jc w:val="center"/>
              <w:rPr>
                <w:color w:val="000000"/>
              </w:rPr>
            </w:pPr>
            <w:r>
              <w:rPr>
                <w:color w:val="000000"/>
              </w:rPr>
              <w:t>4/18</w:t>
            </w:r>
          </w:p>
        </w:tc>
        <w:tc>
          <w:tcPr>
            <w:tcW w:w="2337" w:type="dxa"/>
            <w:vMerge/>
            <w:vAlign w:val="center"/>
          </w:tcPr>
          <w:p w14:paraId="578BF2B9" w14:textId="77777777" w:rsidR="0048717C" w:rsidRDefault="0048717C" w:rsidP="007839B3">
            <w:pPr>
              <w:spacing w:before="100" w:beforeAutospacing="1" w:after="100" w:afterAutospacing="1"/>
              <w:jc w:val="center"/>
              <w:rPr>
                <w:color w:val="000000"/>
              </w:rPr>
            </w:pPr>
          </w:p>
        </w:tc>
        <w:tc>
          <w:tcPr>
            <w:tcW w:w="2338" w:type="dxa"/>
            <w:vMerge/>
            <w:vAlign w:val="center"/>
          </w:tcPr>
          <w:p w14:paraId="2EEB8C08" w14:textId="77777777" w:rsidR="0048717C" w:rsidRDefault="0048717C" w:rsidP="007839B3">
            <w:pPr>
              <w:spacing w:before="100" w:beforeAutospacing="1" w:after="100" w:afterAutospacing="1"/>
              <w:jc w:val="center"/>
              <w:rPr>
                <w:color w:val="000000"/>
              </w:rPr>
            </w:pPr>
          </w:p>
        </w:tc>
        <w:tc>
          <w:tcPr>
            <w:tcW w:w="2338" w:type="dxa"/>
            <w:vMerge/>
            <w:vAlign w:val="center"/>
          </w:tcPr>
          <w:p w14:paraId="1D67ED2B" w14:textId="77777777" w:rsidR="0048717C" w:rsidRDefault="0048717C" w:rsidP="007839B3">
            <w:pPr>
              <w:spacing w:before="100" w:beforeAutospacing="1" w:after="100" w:afterAutospacing="1"/>
              <w:jc w:val="center"/>
              <w:rPr>
                <w:color w:val="000000"/>
              </w:rPr>
            </w:pPr>
          </w:p>
        </w:tc>
      </w:tr>
      <w:tr w:rsidR="007839B3" w14:paraId="7D76652F" w14:textId="77777777" w:rsidTr="00CD3F54">
        <w:tc>
          <w:tcPr>
            <w:tcW w:w="2337" w:type="dxa"/>
            <w:shd w:val="clear" w:color="auto" w:fill="CCECFF" w:themeFill="accent1" w:themeFillTint="33"/>
            <w:vAlign w:val="center"/>
          </w:tcPr>
          <w:p w14:paraId="7EBD40D0" w14:textId="5D00D5FC" w:rsidR="007839B3" w:rsidRDefault="007839B3" w:rsidP="007839B3">
            <w:pPr>
              <w:spacing w:before="100" w:beforeAutospacing="1" w:after="100" w:afterAutospacing="1"/>
              <w:jc w:val="center"/>
              <w:rPr>
                <w:color w:val="000000"/>
              </w:rPr>
            </w:pPr>
            <w:r>
              <w:rPr>
                <w:color w:val="000000"/>
              </w:rPr>
              <w:t>4/21</w:t>
            </w:r>
          </w:p>
        </w:tc>
        <w:tc>
          <w:tcPr>
            <w:tcW w:w="2337" w:type="dxa"/>
            <w:shd w:val="clear" w:color="auto" w:fill="CCECFF" w:themeFill="accent1" w:themeFillTint="33"/>
            <w:vAlign w:val="center"/>
          </w:tcPr>
          <w:p w14:paraId="3D6C6D90" w14:textId="46A90046" w:rsidR="007839B3" w:rsidRDefault="0048717C" w:rsidP="007839B3">
            <w:pPr>
              <w:spacing w:before="100" w:beforeAutospacing="1" w:after="100" w:afterAutospacing="1"/>
              <w:jc w:val="center"/>
              <w:rPr>
                <w:color w:val="000000"/>
              </w:rPr>
            </w:pPr>
            <w:r>
              <w:rPr>
                <w:color w:val="000000"/>
              </w:rPr>
              <w:t>Catch-up</w:t>
            </w:r>
          </w:p>
        </w:tc>
        <w:tc>
          <w:tcPr>
            <w:tcW w:w="2338" w:type="dxa"/>
            <w:shd w:val="clear" w:color="auto" w:fill="CCECFF" w:themeFill="accent1" w:themeFillTint="33"/>
            <w:vAlign w:val="center"/>
          </w:tcPr>
          <w:p w14:paraId="03B40CDA" w14:textId="77777777" w:rsidR="007839B3" w:rsidRDefault="007839B3"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2D5DAB03" w14:textId="77777777" w:rsidR="007839B3" w:rsidRDefault="007839B3" w:rsidP="007839B3">
            <w:pPr>
              <w:spacing w:before="100" w:beforeAutospacing="1" w:after="100" w:afterAutospacing="1"/>
              <w:jc w:val="center"/>
              <w:rPr>
                <w:color w:val="000000"/>
              </w:rPr>
            </w:pPr>
          </w:p>
        </w:tc>
      </w:tr>
      <w:tr w:rsidR="00CD3F54" w14:paraId="397A751A" w14:textId="77777777" w:rsidTr="00CD3F54">
        <w:tc>
          <w:tcPr>
            <w:tcW w:w="2337" w:type="dxa"/>
            <w:shd w:val="clear" w:color="auto" w:fill="CCECFF" w:themeFill="accent1" w:themeFillTint="33"/>
            <w:vAlign w:val="center"/>
          </w:tcPr>
          <w:p w14:paraId="511122C3" w14:textId="325E443C" w:rsidR="00CD3F54" w:rsidRDefault="00CD3F54" w:rsidP="007839B3">
            <w:pPr>
              <w:spacing w:before="100" w:beforeAutospacing="1" w:after="100" w:afterAutospacing="1"/>
              <w:jc w:val="center"/>
              <w:rPr>
                <w:color w:val="000000"/>
              </w:rPr>
            </w:pPr>
            <w:r>
              <w:rPr>
                <w:color w:val="000000"/>
              </w:rPr>
              <w:t>4/23</w:t>
            </w:r>
          </w:p>
        </w:tc>
        <w:tc>
          <w:tcPr>
            <w:tcW w:w="7013" w:type="dxa"/>
            <w:gridSpan w:val="3"/>
            <w:shd w:val="clear" w:color="auto" w:fill="CCECFF" w:themeFill="accent1" w:themeFillTint="33"/>
            <w:vAlign w:val="center"/>
          </w:tcPr>
          <w:p w14:paraId="07AAAB4E" w14:textId="523AA1EC" w:rsidR="00CD3F54" w:rsidRDefault="00CD3F54" w:rsidP="007839B3">
            <w:pPr>
              <w:spacing w:before="100" w:beforeAutospacing="1" w:after="100" w:afterAutospacing="1"/>
              <w:jc w:val="center"/>
              <w:rPr>
                <w:color w:val="000000"/>
              </w:rPr>
            </w:pPr>
            <w:r>
              <w:rPr>
                <w:color w:val="000000"/>
              </w:rPr>
              <w:t>Exam 2</w:t>
            </w:r>
          </w:p>
        </w:tc>
      </w:tr>
      <w:tr w:rsidR="007839B3" w14:paraId="0D7AB49D" w14:textId="77777777" w:rsidTr="00CD3F54">
        <w:tc>
          <w:tcPr>
            <w:tcW w:w="2337" w:type="dxa"/>
            <w:shd w:val="clear" w:color="auto" w:fill="CCECFF" w:themeFill="accent1" w:themeFillTint="33"/>
            <w:vAlign w:val="center"/>
          </w:tcPr>
          <w:p w14:paraId="53E5F7F7" w14:textId="010C4E27" w:rsidR="007839B3" w:rsidRDefault="007839B3" w:rsidP="007839B3">
            <w:pPr>
              <w:spacing w:before="100" w:beforeAutospacing="1" w:after="100" w:afterAutospacing="1"/>
              <w:jc w:val="center"/>
              <w:rPr>
                <w:color w:val="000000"/>
              </w:rPr>
            </w:pPr>
            <w:r>
              <w:rPr>
                <w:color w:val="000000"/>
              </w:rPr>
              <w:t>4/25</w:t>
            </w:r>
          </w:p>
        </w:tc>
        <w:tc>
          <w:tcPr>
            <w:tcW w:w="2337" w:type="dxa"/>
            <w:shd w:val="clear" w:color="auto" w:fill="CCECFF" w:themeFill="accent1" w:themeFillTint="33"/>
            <w:vAlign w:val="center"/>
          </w:tcPr>
          <w:p w14:paraId="386691FA" w14:textId="3A35B07C" w:rsidR="007839B3" w:rsidRDefault="00700FE5" w:rsidP="007839B3">
            <w:pPr>
              <w:spacing w:before="100" w:beforeAutospacing="1" w:after="100" w:afterAutospacing="1"/>
              <w:jc w:val="center"/>
              <w:rPr>
                <w:color w:val="000000"/>
              </w:rPr>
            </w:pPr>
            <w:r>
              <w:rPr>
                <w:color w:val="000000"/>
              </w:rPr>
              <w:t>Wrap-up</w:t>
            </w:r>
          </w:p>
        </w:tc>
        <w:tc>
          <w:tcPr>
            <w:tcW w:w="2338" w:type="dxa"/>
            <w:shd w:val="clear" w:color="auto" w:fill="CCECFF" w:themeFill="accent1" w:themeFillTint="33"/>
            <w:vAlign w:val="center"/>
          </w:tcPr>
          <w:p w14:paraId="51FAF617" w14:textId="77777777" w:rsidR="007839B3" w:rsidRDefault="007839B3"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23BFBB21" w14:textId="77777777" w:rsidR="007839B3" w:rsidRDefault="007839B3" w:rsidP="007839B3">
            <w:pPr>
              <w:spacing w:before="100" w:beforeAutospacing="1" w:after="100" w:afterAutospacing="1"/>
              <w:jc w:val="center"/>
              <w:rPr>
                <w:color w:val="000000"/>
              </w:rPr>
            </w:pPr>
          </w:p>
        </w:tc>
      </w:tr>
      <w:tr w:rsidR="00700FE5" w14:paraId="05424630" w14:textId="77777777" w:rsidTr="003229F3">
        <w:tc>
          <w:tcPr>
            <w:tcW w:w="2337" w:type="dxa"/>
            <w:vAlign w:val="center"/>
          </w:tcPr>
          <w:p w14:paraId="43E76C01" w14:textId="4A8DD825" w:rsidR="00700FE5" w:rsidRDefault="00700FE5" w:rsidP="007839B3">
            <w:pPr>
              <w:spacing w:before="100" w:beforeAutospacing="1" w:after="100" w:afterAutospacing="1"/>
              <w:jc w:val="center"/>
              <w:rPr>
                <w:color w:val="000000"/>
              </w:rPr>
            </w:pPr>
            <w:r>
              <w:rPr>
                <w:color w:val="000000"/>
              </w:rPr>
              <w:t>4/28</w:t>
            </w:r>
          </w:p>
        </w:tc>
        <w:tc>
          <w:tcPr>
            <w:tcW w:w="7013" w:type="dxa"/>
            <w:gridSpan w:val="3"/>
            <w:vMerge w:val="restart"/>
            <w:vAlign w:val="center"/>
          </w:tcPr>
          <w:p w14:paraId="4F943F03" w14:textId="77797EBE" w:rsidR="00700FE5" w:rsidRDefault="00700FE5" w:rsidP="007839B3">
            <w:pPr>
              <w:spacing w:before="100" w:beforeAutospacing="1" w:after="100" w:afterAutospacing="1"/>
              <w:jc w:val="center"/>
              <w:rPr>
                <w:color w:val="000000"/>
              </w:rPr>
            </w:pPr>
            <w:r>
              <w:rPr>
                <w:color w:val="000000"/>
              </w:rPr>
              <w:t>Group presentations</w:t>
            </w:r>
          </w:p>
        </w:tc>
      </w:tr>
      <w:tr w:rsidR="00700FE5" w14:paraId="64104184" w14:textId="77777777" w:rsidTr="003229F3">
        <w:tc>
          <w:tcPr>
            <w:tcW w:w="2337" w:type="dxa"/>
            <w:vAlign w:val="center"/>
          </w:tcPr>
          <w:p w14:paraId="573CBB8D" w14:textId="5EF7D2E9" w:rsidR="00700FE5" w:rsidRDefault="00700FE5" w:rsidP="007839B3">
            <w:pPr>
              <w:spacing w:before="100" w:beforeAutospacing="1" w:after="100" w:afterAutospacing="1"/>
              <w:jc w:val="center"/>
              <w:rPr>
                <w:color w:val="000000"/>
              </w:rPr>
            </w:pPr>
            <w:r>
              <w:rPr>
                <w:color w:val="000000"/>
              </w:rPr>
              <w:t>4/30</w:t>
            </w:r>
          </w:p>
        </w:tc>
        <w:tc>
          <w:tcPr>
            <w:tcW w:w="7013" w:type="dxa"/>
            <w:gridSpan w:val="3"/>
            <w:vMerge/>
            <w:vAlign w:val="center"/>
          </w:tcPr>
          <w:p w14:paraId="5812CB5B" w14:textId="77777777" w:rsidR="00700FE5" w:rsidRDefault="00700FE5" w:rsidP="007839B3">
            <w:pPr>
              <w:spacing w:before="100" w:beforeAutospacing="1" w:after="100" w:afterAutospacing="1"/>
              <w:jc w:val="center"/>
              <w:rPr>
                <w:color w:val="000000"/>
              </w:rPr>
            </w:pPr>
          </w:p>
        </w:tc>
      </w:tr>
    </w:tbl>
    <w:p w14:paraId="18293FD9" w14:textId="77777777" w:rsidR="00C63D86" w:rsidRPr="0088722A" w:rsidRDefault="00C63D86">
      <w:pPr>
        <w:pStyle w:val="Body"/>
        <w:jc w:val="both"/>
        <w:rPr>
          <w:rFonts w:ascii="Times New Roman" w:eastAsia="Times New Roman" w:hAnsi="Times New Roman" w:cs="Times New Roman"/>
          <w:sz w:val="24"/>
          <w:szCs w:val="24"/>
          <w:u w:color="000000"/>
        </w:rPr>
      </w:pPr>
    </w:p>
    <w:p w14:paraId="1456FD13" w14:textId="77777777"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30790FEB"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Fridays</w:t>
      </w:r>
      <w:r w:rsidRPr="009753D6">
        <w:rPr>
          <w:color w:val="000000"/>
          <w:kern w:val="1"/>
          <w:u w:color="000000"/>
        </w:rPr>
        <w:t>,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Attendance (20 points)</w:t>
      </w:r>
    </w:p>
    <w:p w14:paraId="06993BE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59C0B755"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Group Presentation (20 points)</w:t>
      </w:r>
    </w:p>
    <w:p w14:paraId="5146243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0AE89193" w14:textId="5B6CCCFA"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(20 points)</w:t>
      </w:r>
    </w:p>
    <w:p w14:paraId="17257957"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7FC6D8F1"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Grading Scale Breakdown (Out of 140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126 – 140 points (90–100%)</w:t>
      </w:r>
    </w:p>
    <w:p w14:paraId="65E922EA"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112 – 125 points (80–89%)</w:t>
      </w:r>
    </w:p>
    <w:p w14:paraId="3BED564E"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98 – 111 points (70–79%)</w:t>
      </w:r>
    </w:p>
    <w:p w14:paraId="1B14CC60"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84 – 97 points (60–69%)</w:t>
      </w:r>
    </w:p>
    <w:p w14:paraId="07F130C8"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Below 84 points (Below 60%)</w:t>
      </w:r>
    </w:p>
    <w:p w14:paraId="0461761B" w14:textId="77777777" w:rsidR="007D4698" w:rsidRPr="0088722A" w:rsidRDefault="007D4698">
      <w:pPr>
        <w:pStyle w:val="Body"/>
        <w:widowControl w:val="0"/>
        <w:rPr>
          <w:rFonts w:ascii="Times New Roman" w:eastAsia="Times New Roman" w:hAnsi="Times New Roman" w:cs="Times New Roman"/>
          <w:sz w:val="24"/>
          <w:szCs w:val="24"/>
          <w:u w:color="000000"/>
        </w:rPr>
      </w:pP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3F61196B" w14:textId="77777777" w:rsidR="0088722A" w:rsidRPr="0088722A" w:rsidRDefault="0088722A" w:rsidP="0088722A">
      <w:pPr>
        <w:tabs>
          <w:tab w:val="left" w:pos="820"/>
        </w:tabs>
        <w:autoSpaceDE w:val="0"/>
        <w:autoSpaceDN w:val="0"/>
        <w:adjustRightInd w:val="0"/>
        <w:rPr>
          <w:color w:val="000000"/>
          <w:kern w:val="1"/>
          <w:u w:val="single" w:color="000000"/>
        </w:rPr>
      </w:pPr>
      <w:r w:rsidRPr="0088722A">
        <w:rPr>
          <w:b/>
          <w:bCs/>
          <w:color w:val="000000"/>
          <w:kern w:val="1"/>
          <w:u w:val="single" w:color="000000"/>
        </w:rPr>
        <w:lastRenderedPageBreak/>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0B18F790" w14:textId="77777777" w:rsidR="0088722A" w:rsidRPr="0088722A" w:rsidRDefault="0088722A" w:rsidP="0088722A">
      <w:pPr>
        <w:pStyle w:val="NormalWeb"/>
        <w:rPr>
          <w:color w:val="000000"/>
        </w:rPr>
      </w:pPr>
      <w:r w:rsidRPr="0088722A">
        <w:rPr>
          <w:rStyle w:val="Strong"/>
          <w:color w:val="000000"/>
        </w:rPr>
        <w:t>Names and Pronouns:</w:t>
      </w:r>
      <w:r w:rsidRPr="0088722A">
        <w:rPr>
          <w:color w:val="000000"/>
        </w:rPr>
        <w:t xml:space="preserve"> Please inform me of your name and pronouns early in the semester, either in person or via email.</w:t>
      </w:r>
    </w:p>
    <w:p w14:paraId="57DE130C" w14:textId="77777777" w:rsidR="0088722A" w:rsidRPr="0088722A" w:rsidRDefault="0088722A" w:rsidP="0088722A">
      <w:pPr>
        <w:pStyle w:val="NormalWeb"/>
        <w:rPr>
          <w:color w:val="000000"/>
        </w:rPr>
      </w:pPr>
      <w:r w:rsidRPr="0088722A">
        <w:rPr>
          <w:rStyle w:val="Strong"/>
          <w:color w:val="000000"/>
        </w:rPr>
        <w:t>Attendance:</w:t>
      </w:r>
      <w:r w:rsidRPr="0088722A">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7D8D94FD" w14:textId="77777777" w:rsidR="0088722A" w:rsidRPr="0088722A" w:rsidRDefault="0088722A" w:rsidP="0088722A">
      <w:pPr>
        <w:pStyle w:val="NormalWeb"/>
        <w:rPr>
          <w:color w:val="000000"/>
        </w:rPr>
      </w:pPr>
      <w:r w:rsidRPr="0088722A">
        <w:rPr>
          <w:rStyle w:val="Strong"/>
          <w:color w:val="000000"/>
        </w:rPr>
        <w:t>Excused Absences:</w:t>
      </w:r>
      <w:r w:rsidRPr="0088722A">
        <w:rPr>
          <w:color w:val="000000"/>
        </w:rPr>
        <w:t xml:space="preserve"> Whenever possible, notify me in advance of any excused absences. In all cases, notification should </w:t>
      </w:r>
      <w:r w:rsidRPr="0088722A">
        <w:rPr>
          <w:b/>
          <w:bCs/>
          <w:color w:val="000000"/>
        </w:rPr>
        <w:t>occur no later than one week after the absence</w:t>
      </w:r>
      <w:r w:rsidRPr="0088722A">
        <w:rPr>
          <w:color w:val="000000"/>
        </w:rPr>
        <w:t>. Proper documentation is required. Refer to university policies for further details.</w:t>
      </w:r>
    </w:p>
    <w:p w14:paraId="3B99A1C0" w14:textId="77777777" w:rsidR="0088722A" w:rsidRPr="0088722A" w:rsidRDefault="0088722A" w:rsidP="0088722A">
      <w:pPr>
        <w:pStyle w:val="NormalWeb"/>
        <w:rPr>
          <w:color w:val="000000"/>
        </w:rPr>
      </w:pPr>
      <w:r w:rsidRPr="0088722A">
        <w:rPr>
          <w:rStyle w:val="Strong"/>
          <w:color w:val="000000"/>
        </w:rPr>
        <w:t>Personal Technology:</w:t>
      </w:r>
      <w:r w:rsidRPr="0088722A">
        <w:rPr>
          <w:color w:val="000000"/>
        </w:rPr>
        <w:t xml:space="preserve"> Laptops and tablets may only be used </w:t>
      </w:r>
      <w:r w:rsidRPr="0088722A">
        <w:rPr>
          <w:b/>
          <w:bCs/>
          <w:color w:val="000000"/>
        </w:rPr>
        <w:t>with prior approval</w:t>
      </w:r>
      <w:r w:rsidRPr="0088722A">
        <w:rPr>
          <w:color w:val="000000"/>
        </w:rPr>
        <w:t>. All devices must be silenced, and cell phones should be stored away unless required for a specific activity. If you need your phone for emergencies, please notify me in advance.</w:t>
      </w:r>
    </w:p>
    <w:p w14:paraId="0A5609B0" w14:textId="77777777" w:rsidR="00E77302" w:rsidRPr="009753D6" w:rsidRDefault="00E77302" w:rsidP="00E77302">
      <w:pPr>
        <w:pStyle w:val="NormalWeb"/>
        <w:rPr>
          <w:color w:val="000000"/>
        </w:rPr>
      </w:pPr>
      <w:r w:rsidRPr="009753D6">
        <w:rPr>
          <w:rStyle w:val="Strong"/>
          <w:color w:val="000000"/>
        </w:rPr>
        <w:t>Email Communication:</w:t>
      </w:r>
      <w:r w:rsidRPr="009753D6">
        <w:rPr>
          <w:color w:val="000000"/>
        </w:rPr>
        <w:t xml:space="preserve"> I will primarily communicate through Canvas. Please check your Canvas inbox and announcements regularly. For questions, email me using your official Auburn email. </w:t>
      </w:r>
      <w:r>
        <w:rPr>
          <w:color w:val="000000"/>
        </w:rPr>
        <w:t>Feel free to follow up i</w:t>
      </w:r>
      <w:r w:rsidRPr="009753D6">
        <w:rPr>
          <w:color w:val="000000"/>
        </w:rPr>
        <w:t>f I do not respond within 48 hours.</w:t>
      </w:r>
    </w:p>
    <w:p w14:paraId="21BE6980" w14:textId="77777777" w:rsidR="00E77302" w:rsidRDefault="00E77302" w:rsidP="00E77302">
      <w:pPr>
        <w:pStyle w:val="NormalWeb"/>
        <w:rPr>
          <w:color w:val="000000"/>
        </w:rPr>
      </w:pPr>
      <w:r w:rsidRPr="009753D6">
        <w:rPr>
          <w:rStyle w:val="Strong"/>
          <w:color w:val="000000"/>
        </w:rPr>
        <w:t>Recording Policy:</w:t>
      </w:r>
      <w:r w:rsidRPr="009753D6">
        <w:rPr>
          <w:color w:val="000000"/>
        </w:rPr>
        <w:t xml:space="preserve"> </w:t>
      </w:r>
      <w:r>
        <w:rPr>
          <w:color w:val="000000"/>
        </w:rPr>
        <w:t>R</w:t>
      </w:r>
      <w:r w:rsidRPr="009753D6">
        <w:rPr>
          <w:color w:val="000000"/>
        </w:rPr>
        <w:t>ecording class sessions—whether audio or video—is strictly prohibited.</w:t>
      </w:r>
    </w:p>
    <w:p w14:paraId="20E20EB2" w14:textId="77777777" w:rsidR="00E77302" w:rsidRPr="009753D6" w:rsidRDefault="00E77302" w:rsidP="00E77302">
      <w:pPr>
        <w:pStyle w:val="NormalWeb"/>
        <w:rPr>
          <w:color w:val="000000"/>
        </w:rPr>
      </w:pPr>
      <w:r w:rsidRPr="002E0F31">
        <w:rPr>
          <w:b/>
          <w:bCs/>
          <w:color w:val="000000"/>
        </w:rPr>
        <w:t xml:space="preserve">AI Policy: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A786C7E" w14:textId="77777777" w:rsidR="0088722A" w:rsidRPr="0088722A" w:rsidRDefault="0088722A" w:rsidP="0088722A">
      <w:pPr>
        <w:pStyle w:val="NormalWeb"/>
        <w:rPr>
          <w:color w:val="000000"/>
        </w:rPr>
      </w:pPr>
      <w:r w:rsidRPr="0088722A">
        <w:rPr>
          <w:rStyle w:val="Strong"/>
          <w:color w:val="000000"/>
        </w:rPr>
        <w:t>Class Cancellation:</w:t>
      </w:r>
      <w:r w:rsidRPr="0088722A">
        <w:rPr>
          <w:color w:val="000000"/>
        </w:rPr>
        <w:t xml:space="preserve"> In the event of a class cancellation or university closure, I will post all planned class activities on Canvas. Students are responsible for completing any assigned tasks.</w:t>
      </w:r>
    </w:p>
    <w:p w14:paraId="68E6EFF8" w14:textId="77777777" w:rsidR="0088722A" w:rsidRPr="0088722A" w:rsidRDefault="0088722A" w:rsidP="0088722A">
      <w:pPr>
        <w:pStyle w:val="NormalWeb"/>
        <w:rPr>
          <w:color w:val="000000"/>
        </w:rPr>
      </w:pPr>
      <w:r w:rsidRPr="0088722A">
        <w:rPr>
          <w:rStyle w:val="Strong"/>
          <w:color w:val="000000"/>
        </w:rPr>
        <w:t>Make-Up Policy:</w:t>
      </w:r>
      <w:r w:rsidRPr="0088722A">
        <w:rPr>
          <w:color w:val="000000"/>
        </w:rPr>
        <w:t xml:space="preserve"> Students must initiate arrangements to make up missed in-class activities or presentations due to properly authorized excused absences within one week of the end of the excused absence period.</w:t>
      </w:r>
    </w:p>
    <w:p w14:paraId="7E90E0E5" w14:textId="77777777" w:rsidR="0088722A" w:rsidRPr="0088722A" w:rsidRDefault="0088722A" w:rsidP="0088722A">
      <w:pPr>
        <w:pStyle w:val="NormalWeb"/>
        <w:rPr>
          <w:color w:val="000000"/>
        </w:rPr>
      </w:pPr>
      <w:r w:rsidRPr="0088722A">
        <w:rPr>
          <w:b/>
          <w:bCs/>
          <w:color w:val="000000"/>
          <w:kern w:val="1"/>
          <w:u w:color="000000"/>
        </w:rPr>
        <w:t xml:space="preserve">Late Work Policy: </w:t>
      </w:r>
      <w:r w:rsidRPr="0088722A">
        <w:rPr>
          <w:color w:val="000000"/>
          <w:kern w:val="1"/>
          <w:u w:color="000000"/>
        </w:rPr>
        <w:t>Assignments and papers submitted late will incur an immediate 10% grade deduction per day.</w:t>
      </w:r>
    </w:p>
    <w:p w14:paraId="1710AF4C" w14:textId="4A7C4BD9"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lastRenderedPageBreak/>
        <w:t>Academic Honesty</w:t>
      </w:r>
      <w:r w:rsidRPr="0088722A">
        <w:rPr>
          <w:color w:val="000000"/>
          <w:kern w:val="1"/>
          <w:u w:color="000000"/>
        </w:rPr>
        <w:t>: The University Honesty Code and related policies on cheating and plagiarism apply to this course. Details are available at </w:t>
      </w:r>
      <w:hyperlink r:id="rId7" w:tgtFrame="_new" w:history="1">
        <w:r w:rsidRPr="0088722A">
          <w:rPr>
            <w:rStyle w:val="Hyperlink"/>
            <w:kern w:val="1"/>
          </w:rPr>
          <w:t>Auburn University Policies</w:t>
        </w:r>
      </w:hyperlink>
      <w:r w:rsidRPr="0088722A">
        <w:rPr>
          <w:color w:val="000000"/>
          <w:kern w:val="1"/>
          <w:u w:color="000000"/>
        </w:rPr>
        <w:t xml:space="preserve">. Many instances of plagiarism result from poor </w:t>
      </w:r>
      <w:proofErr w:type="gramStart"/>
      <w:r w:rsidRPr="0088722A">
        <w:rPr>
          <w:color w:val="000000"/>
          <w:kern w:val="1"/>
          <w:u w:color="000000"/>
        </w:rPr>
        <w:t>note-taking</w:t>
      </w:r>
      <w:proofErr w:type="gramEnd"/>
      <w:r w:rsidRPr="0088722A">
        <w:rPr>
          <w:color w:val="000000"/>
          <w:kern w:val="1"/>
          <w:u w:color="000000"/>
        </w:rPr>
        <w:t>, citation errors, procrastination, or panic. To avoid issues, practice careful reading, timely work, and clear communication. Always cite sources you consult or borrow from directly.</w:t>
      </w:r>
    </w:p>
    <w:p w14:paraId="7621C50E" w14:textId="77777777" w:rsidR="0088722A" w:rsidRPr="0088722A" w:rsidRDefault="0088722A" w:rsidP="0088722A">
      <w:pPr>
        <w:autoSpaceDE w:val="0"/>
        <w:autoSpaceDN w:val="0"/>
        <w:adjustRightInd w:val="0"/>
        <w:jc w:val="both"/>
        <w:rPr>
          <w:color w:val="000000"/>
          <w:kern w:val="1"/>
          <w:u w:color="000000"/>
        </w:rPr>
      </w:pPr>
    </w:p>
    <w:p w14:paraId="0891B11C" w14:textId="77777777" w:rsidR="0088722A" w:rsidRPr="0088722A" w:rsidRDefault="0088722A" w:rsidP="0088722A">
      <w:pPr>
        <w:autoSpaceDE w:val="0"/>
        <w:autoSpaceDN w:val="0"/>
        <w:adjustRightInd w:val="0"/>
        <w:jc w:val="both"/>
        <w:rPr>
          <w:color w:val="000000"/>
          <w:kern w:val="1"/>
          <w:u w:val="single" w:color="000000"/>
        </w:rPr>
      </w:pPr>
      <w:r w:rsidRPr="0088722A">
        <w:rPr>
          <w:b/>
          <w:bCs/>
          <w:color w:val="000000"/>
          <w:kern w:val="1"/>
          <w:u w:color="000000"/>
        </w:rPr>
        <w:t>Disability Accommodations:</w:t>
      </w:r>
      <w:r w:rsidRPr="0088722A">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58443EEF" w14:textId="77777777" w:rsidR="0088722A" w:rsidRPr="0088722A" w:rsidRDefault="0088722A" w:rsidP="0088722A">
      <w:pPr>
        <w:autoSpaceDE w:val="0"/>
        <w:autoSpaceDN w:val="0"/>
        <w:adjustRightInd w:val="0"/>
        <w:jc w:val="both"/>
        <w:rPr>
          <w:color w:val="000000"/>
          <w:kern w:val="1"/>
          <w:u w:color="000000"/>
        </w:rPr>
      </w:pPr>
    </w:p>
    <w:p w14:paraId="4D2F46C4" w14:textId="77777777"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 xml:space="preserve">Student Mental Health and Well-Being: </w:t>
      </w:r>
      <w:r w:rsidRPr="0088722A">
        <w:rPr>
          <w:color w:val="000000"/>
          <w:kern w:val="1"/>
          <w:u w:color="000000"/>
        </w:rPr>
        <w:t>If you or someone you know feels overwhelmed, depressed, or in need of support, help is available. Contact Student Counseling and Psychological Services (SCPS) at (334) 844-5123 or visit </w:t>
      </w:r>
      <w:hyperlink r:id="rId8" w:tgtFrame="_new" w:history="1">
        <w:r w:rsidRPr="0088722A">
          <w:rPr>
            <w:rStyle w:val="Hyperlink"/>
            <w:kern w:val="1"/>
          </w:rPr>
          <w:t>SCPS</w:t>
        </w:r>
      </w:hyperlink>
      <w:r w:rsidRPr="0088722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29BAB548" w14:textId="77777777" w:rsidR="0088722A" w:rsidRPr="0088722A" w:rsidRDefault="0088722A" w:rsidP="0088722A">
      <w:pPr>
        <w:autoSpaceDE w:val="0"/>
        <w:autoSpaceDN w:val="0"/>
        <w:adjustRightInd w:val="0"/>
        <w:jc w:val="both"/>
        <w:rPr>
          <w:color w:val="000000"/>
          <w:kern w:val="1"/>
          <w:u w:color="000000"/>
        </w:rPr>
      </w:pPr>
    </w:p>
    <w:p w14:paraId="20C2CA56" w14:textId="3FF84C0F" w:rsidR="007D4698" w:rsidRPr="0088722A" w:rsidRDefault="0088722A" w:rsidP="0088722A">
      <w:pPr>
        <w:autoSpaceDE w:val="0"/>
        <w:autoSpaceDN w:val="0"/>
        <w:adjustRightInd w:val="0"/>
        <w:jc w:val="both"/>
      </w:pPr>
      <w:r w:rsidRPr="0088722A">
        <w:rPr>
          <w:rStyle w:val="Strong"/>
          <w:color w:val="000000"/>
        </w:rPr>
        <w:t>Title IX Compliance:</w:t>
      </w:r>
      <w:r w:rsidRPr="0088722A">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88722A">
        <w:rPr>
          <w:rStyle w:val="apple-converted-space"/>
          <w:color w:val="000000"/>
        </w:rPr>
        <w:t> </w:t>
      </w:r>
      <w:hyperlink r:id="rId9" w:history="1">
        <w:r w:rsidRPr="0088722A">
          <w:rPr>
            <w:rStyle w:val="Hyperlink"/>
          </w:rPr>
          <w:t>Auburn</w:t>
        </w:r>
        <w:r w:rsidRPr="0088722A">
          <w:rPr>
            <w:rStyle w:val="apple-converted-space"/>
            <w:color w:val="0000FF"/>
            <w:u w:val="single"/>
          </w:rPr>
          <w:t> </w:t>
        </w:r>
        <w:r w:rsidRPr="0088722A">
          <w:rPr>
            <w:rStyle w:val="Hyperlink"/>
          </w:rPr>
          <w:t>Title</w:t>
        </w:r>
        <w:r w:rsidRPr="0088722A">
          <w:rPr>
            <w:rStyle w:val="apple-converted-space"/>
            <w:color w:val="0000FF"/>
            <w:u w:val="single"/>
          </w:rPr>
          <w:t> </w:t>
        </w:r>
        <w:r w:rsidRPr="0088722A">
          <w:rPr>
            <w:rStyle w:val="Hyperlink"/>
          </w:rPr>
          <w:t>IX</w:t>
        </w:r>
      </w:hyperlink>
      <w:r w:rsidRPr="0088722A">
        <w:rPr>
          <w:color w:val="000000"/>
        </w:rPr>
        <w:t>.</w:t>
      </w:r>
    </w:p>
    <w:sectPr w:rsidR="007D4698" w:rsidRPr="0088722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4BE8" w14:textId="77777777" w:rsidR="0070599B" w:rsidRDefault="0070599B">
      <w:r>
        <w:separator/>
      </w:r>
    </w:p>
  </w:endnote>
  <w:endnote w:type="continuationSeparator" w:id="0">
    <w:p w14:paraId="30C2C0DB" w14:textId="77777777" w:rsidR="0070599B" w:rsidRDefault="0070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AE60" w14:textId="77777777" w:rsidR="0070599B" w:rsidRDefault="0070599B">
      <w:r>
        <w:separator/>
      </w:r>
    </w:p>
  </w:footnote>
  <w:footnote w:type="continuationSeparator" w:id="0">
    <w:p w14:paraId="5881EB83" w14:textId="77777777" w:rsidR="0070599B" w:rsidRDefault="0070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3" w15:restartNumberingAfterBreak="0">
    <w:nsid w:val="36D01661"/>
    <w:multiLevelType w:val="hybridMultilevel"/>
    <w:tmpl w:val="5058A606"/>
    <w:numStyleLink w:val="ImportedStyle1"/>
  </w:abstractNum>
  <w:abstractNum w:abstractNumId="14"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4"/>
  </w:num>
  <w:num w:numId="2" w16cid:durableId="857738435">
    <w:abstractNumId w:val="13"/>
  </w:num>
  <w:num w:numId="3" w16cid:durableId="1661932314">
    <w:abstractNumId w:val="10"/>
  </w:num>
  <w:num w:numId="4" w16cid:durableId="1565798702">
    <w:abstractNumId w:val="5"/>
  </w:num>
  <w:num w:numId="5" w16cid:durableId="325087174">
    <w:abstractNumId w:val="12"/>
  </w:num>
  <w:num w:numId="6" w16cid:durableId="874804530">
    <w:abstractNumId w:val="6"/>
  </w:num>
  <w:num w:numId="7" w16cid:durableId="459763238">
    <w:abstractNumId w:val="27"/>
  </w:num>
  <w:num w:numId="8" w16cid:durableId="1637954816">
    <w:abstractNumId w:val="9"/>
  </w:num>
  <w:num w:numId="9" w16cid:durableId="27729972">
    <w:abstractNumId w:val="20"/>
  </w:num>
  <w:num w:numId="10" w16cid:durableId="396979366">
    <w:abstractNumId w:val="0"/>
  </w:num>
  <w:num w:numId="11" w16cid:durableId="957641863">
    <w:abstractNumId w:val="17"/>
  </w:num>
  <w:num w:numId="12" w16cid:durableId="1643997948">
    <w:abstractNumId w:val="24"/>
  </w:num>
  <w:num w:numId="13" w16cid:durableId="1732538199">
    <w:abstractNumId w:val="22"/>
  </w:num>
  <w:num w:numId="14" w16cid:durableId="1227911302">
    <w:abstractNumId w:val="19"/>
  </w:num>
  <w:num w:numId="15" w16cid:durableId="1110122566">
    <w:abstractNumId w:val="23"/>
  </w:num>
  <w:num w:numId="16" w16cid:durableId="1045636582">
    <w:abstractNumId w:val="28"/>
  </w:num>
  <w:num w:numId="17" w16cid:durableId="1683509292">
    <w:abstractNumId w:val="7"/>
  </w:num>
  <w:num w:numId="18" w16cid:durableId="835613883">
    <w:abstractNumId w:val="2"/>
  </w:num>
  <w:num w:numId="19" w16cid:durableId="1523086413">
    <w:abstractNumId w:val="4"/>
  </w:num>
  <w:num w:numId="20" w16cid:durableId="1441798887">
    <w:abstractNumId w:val="25"/>
  </w:num>
  <w:num w:numId="21" w16cid:durableId="987824395">
    <w:abstractNumId w:val="16"/>
  </w:num>
  <w:num w:numId="22" w16cid:durableId="613680798">
    <w:abstractNumId w:val="21"/>
  </w:num>
  <w:num w:numId="23" w16cid:durableId="808547482">
    <w:abstractNumId w:val="1"/>
  </w:num>
  <w:num w:numId="24" w16cid:durableId="1300955664">
    <w:abstractNumId w:val="18"/>
  </w:num>
  <w:num w:numId="25" w16cid:durableId="896670508">
    <w:abstractNumId w:val="26"/>
  </w:num>
  <w:num w:numId="26" w16cid:durableId="246811181">
    <w:abstractNumId w:val="3"/>
  </w:num>
  <w:num w:numId="27" w16cid:durableId="501357167">
    <w:abstractNumId w:val="8"/>
  </w:num>
  <w:num w:numId="28" w16cid:durableId="1990671168">
    <w:abstractNumId w:val="15"/>
  </w:num>
  <w:num w:numId="29" w16cid:durableId="1303193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20DBD"/>
    <w:rsid w:val="00073932"/>
    <w:rsid w:val="000949F9"/>
    <w:rsid w:val="000F7E02"/>
    <w:rsid w:val="001E565E"/>
    <w:rsid w:val="002600FF"/>
    <w:rsid w:val="002B02D7"/>
    <w:rsid w:val="003454B0"/>
    <w:rsid w:val="003739DD"/>
    <w:rsid w:val="003A4A2A"/>
    <w:rsid w:val="00425743"/>
    <w:rsid w:val="0048717C"/>
    <w:rsid w:val="00513497"/>
    <w:rsid w:val="00543909"/>
    <w:rsid w:val="00584950"/>
    <w:rsid w:val="005D0DC1"/>
    <w:rsid w:val="005E27AF"/>
    <w:rsid w:val="005E6F24"/>
    <w:rsid w:val="00633933"/>
    <w:rsid w:val="006852C1"/>
    <w:rsid w:val="00690000"/>
    <w:rsid w:val="006A2716"/>
    <w:rsid w:val="006E4A70"/>
    <w:rsid w:val="00700FE5"/>
    <w:rsid w:val="0070599B"/>
    <w:rsid w:val="007748F7"/>
    <w:rsid w:val="007839B3"/>
    <w:rsid w:val="007D4698"/>
    <w:rsid w:val="0080488C"/>
    <w:rsid w:val="00820F4B"/>
    <w:rsid w:val="00834B84"/>
    <w:rsid w:val="0088722A"/>
    <w:rsid w:val="0098700C"/>
    <w:rsid w:val="009A019A"/>
    <w:rsid w:val="009A6475"/>
    <w:rsid w:val="00A1776F"/>
    <w:rsid w:val="00A651C9"/>
    <w:rsid w:val="00A9185F"/>
    <w:rsid w:val="00AC028C"/>
    <w:rsid w:val="00AC52C1"/>
    <w:rsid w:val="00AF129C"/>
    <w:rsid w:val="00BA2966"/>
    <w:rsid w:val="00C2195D"/>
    <w:rsid w:val="00C63D86"/>
    <w:rsid w:val="00CA067F"/>
    <w:rsid w:val="00CA50B2"/>
    <w:rsid w:val="00CD3F54"/>
    <w:rsid w:val="00D6174F"/>
    <w:rsid w:val="00DE16A7"/>
    <w:rsid w:val="00DF0BB9"/>
    <w:rsid w:val="00E0379E"/>
    <w:rsid w:val="00E77302"/>
    <w:rsid w:val="00ED5957"/>
    <w:rsid w:val="00F67A75"/>
    <w:rsid w:val="00FB3A94"/>
    <w:rsid w:val="00FC7667"/>
    <w:rsid w:val="00FD4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urn.edu/academic/provost/academic-hones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urn.edu/administration/tix-eeo/"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Fatmah Alqadfan</cp:lastModifiedBy>
  <cp:revision>15</cp:revision>
  <dcterms:created xsi:type="dcterms:W3CDTF">2022-08-15T01:36:00Z</dcterms:created>
  <dcterms:modified xsi:type="dcterms:W3CDTF">2025-01-08T22:12:00Z</dcterms:modified>
</cp:coreProperties>
</file>