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B4B3A" w14:textId="1744396B" w:rsidR="00254F1B" w:rsidRPr="00017D44" w:rsidRDefault="007826D5" w:rsidP="007826D5">
      <w:pPr>
        <w:pStyle w:val="Heading1"/>
        <w:jc w:val="center"/>
        <w:rPr>
          <w:rFonts w:ascii="Times New Roman" w:hAnsi="Times New Roman"/>
          <w:szCs w:val="24"/>
        </w:rPr>
      </w:pPr>
      <w:r w:rsidRPr="00017D44">
        <w:rPr>
          <w:rFonts w:ascii="Times New Roman" w:hAnsi="Times New Roman"/>
          <w:szCs w:val="24"/>
        </w:rPr>
        <w:drawing>
          <wp:inline distT="0" distB="0" distL="0" distR="0" wp14:anchorId="2F5B8E1F" wp14:editId="3F5516C5">
            <wp:extent cx="5715000" cy="18161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a:stretch>
                      <a:fillRect/>
                    </a:stretch>
                  </pic:blipFill>
                  <pic:spPr>
                    <a:xfrm>
                      <a:off x="0" y="0"/>
                      <a:ext cx="5715000" cy="1816100"/>
                    </a:xfrm>
                    <a:prstGeom prst="rect">
                      <a:avLst/>
                    </a:prstGeom>
                  </pic:spPr>
                </pic:pic>
              </a:graphicData>
            </a:graphic>
          </wp:inline>
        </w:drawing>
      </w:r>
    </w:p>
    <w:p w14:paraId="4DF503C2" w14:textId="77777777" w:rsidR="007826D5" w:rsidRPr="00017D44" w:rsidRDefault="007826D5" w:rsidP="00C06C5E">
      <w:pPr>
        <w:pStyle w:val="Heading1"/>
        <w:jc w:val="center"/>
        <w:rPr>
          <w:rFonts w:ascii="Times New Roman" w:hAnsi="Times New Roman"/>
          <w:szCs w:val="24"/>
        </w:rPr>
      </w:pPr>
    </w:p>
    <w:p w14:paraId="4411DA9E" w14:textId="04265770" w:rsidR="00680C14" w:rsidRPr="00017D44" w:rsidRDefault="00B47A60" w:rsidP="00C06C5E">
      <w:pPr>
        <w:pStyle w:val="Heading1"/>
        <w:jc w:val="center"/>
        <w:rPr>
          <w:rFonts w:ascii="Times New Roman" w:hAnsi="Times New Roman"/>
          <w:szCs w:val="24"/>
        </w:rPr>
      </w:pPr>
      <w:r w:rsidRPr="00017D44">
        <w:rPr>
          <w:rFonts w:ascii="Times New Roman" w:hAnsi="Times New Roman"/>
          <w:szCs w:val="24"/>
        </w:rPr>
        <w:t>Curriculum and Teaching in</w:t>
      </w:r>
      <w:r w:rsidR="002E172A" w:rsidRPr="00017D44">
        <w:rPr>
          <w:rFonts w:ascii="Times New Roman" w:hAnsi="Times New Roman"/>
          <w:szCs w:val="24"/>
        </w:rPr>
        <w:t xml:space="preserve"> English Language Arts Education</w:t>
      </w:r>
    </w:p>
    <w:p w14:paraId="7BFCC479" w14:textId="2F184F5B" w:rsidR="00EF48C1" w:rsidRPr="00017D44" w:rsidRDefault="002E172A" w:rsidP="00C06C5E">
      <w:pPr>
        <w:pStyle w:val="Heading1"/>
        <w:jc w:val="center"/>
        <w:rPr>
          <w:rFonts w:ascii="Times New Roman" w:hAnsi="Times New Roman"/>
          <w:szCs w:val="24"/>
        </w:rPr>
      </w:pPr>
      <w:r w:rsidRPr="00017D44">
        <w:rPr>
          <w:rFonts w:ascii="Times New Roman" w:hAnsi="Times New Roman"/>
          <w:szCs w:val="24"/>
        </w:rPr>
        <w:t>S</w:t>
      </w:r>
      <w:r w:rsidR="00E43A80" w:rsidRPr="00017D44">
        <w:rPr>
          <w:rFonts w:ascii="Times New Roman" w:hAnsi="Times New Roman"/>
          <w:szCs w:val="24"/>
        </w:rPr>
        <w:t>pring</w:t>
      </w:r>
      <w:r w:rsidR="00221E0D" w:rsidRPr="00017D44">
        <w:rPr>
          <w:rFonts w:ascii="Times New Roman" w:hAnsi="Times New Roman"/>
          <w:szCs w:val="24"/>
        </w:rPr>
        <w:t xml:space="preserve"> 20</w:t>
      </w:r>
      <w:r w:rsidR="0035569D" w:rsidRPr="00017D44">
        <w:rPr>
          <w:rFonts w:ascii="Times New Roman" w:hAnsi="Times New Roman"/>
          <w:szCs w:val="24"/>
        </w:rPr>
        <w:t>2</w:t>
      </w:r>
      <w:r w:rsidR="00843CC0" w:rsidRPr="00017D44">
        <w:rPr>
          <w:rFonts w:ascii="Times New Roman" w:hAnsi="Times New Roman"/>
          <w:szCs w:val="24"/>
        </w:rPr>
        <w:t>5</w:t>
      </w:r>
    </w:p>
    <w:p w14:paraId="2B0A576F" w14:textId="77777777" w:rsidR="00680C14" w:rsidRPr="00017D44" w:rsidRDefault="00680C14" w:rsidP="00C06C5E">
      <w:pPr>
        <w:rPr>
          <w:rFonts w:ascii="Times New Roman" w:hAnsi="Times New Roman"/>
          <w:szCs w:val="24"/>
        </w:rPr>
      </w:pPr>
    </w:p>
    <w:p w14:paraId="46C9125E" w14:textId="0C9FC378" w:rsidR="00B51053" w:rsidRPr="00017D44" w:rsidRDefault="00B51053" w:rsidP="00C06C5E">
      <w:pPr>
        <w:rPr>
          <w:rFonts w:ascii="Times New Roman" w:hAnsi="Times New Roman"/>
          <w:szCs w:val="24"/>
        </w:rPr>
      </w:pPr>
      <w:r w:rsidRPr="00017D44">
        <w:rPr>
          <w:rFonts w:ascii="Times New Roman" w:hAnsi="Times New Roman"/>
          <w:b/>
          <w:szCs w:val="24"/>
        </w:rPr>
        <w:t>Course</w:t>
      </w:r>
      <w:r w:rsidR="00A551BB" w:rsidRPr="00017D44">
        <w:rPr>
          <w:rFonts w:ascii="Times New Roman" w:hAnsi="Times New Roman"/>
          <w:szCs w:val="24"/>
        </w:rPr>
        <w:t>:</w:t>
      </w:r>
      <w:r w:rsidR="00A551BB" w:rsidRPr="00017D44">
        <w:rPr>
          <w:rFonts w:ascii="Times New Roman" w:hAnsi="Times New Roman"/>
          <w:szCs w:val="24"/>
        </w:rPr>
        <w:tab/>
        <w:t>CTSE 752</w:t>
      </w:r>
      <w:r w:rsidR="0035569D" w:rsidRPr="00017D44">
        <w:rPr>
          <w:rFonts w:ascii="Times New Roman" w:hAnsi="Times New Roman"/>
          <w:szCs w:val="24"/>
        </w:rPr>
        <w:t>0</w:t>
      </w:r>
      <w:r w:rsidR="00506CEB" w:rsidRPr="00017D44">
        <w:rPr>
          <w:rFonts w:ascii="Times New Roman" w:hAnsi="Times New Roman"/>
          <w:szCs w:val="24"/>
        </w:rPr>
        <w:t>, Curriculum Trends and Issues</w:t>
      </w:r>
      <w:r w:rsidRPr="00017D44">
        <w:rPr>
          <w:rFonts w:ascii="Times New Roman" w:hAnsi="Times New Roman"/>
          <w:szCs w:val="24"/>
        </w:rPr>
        <w:t xml:space="preserve"> in ELA Education</w:t>
      </w:r>
    </w:p>
    <w:p w14:paraId="7BA892BD" w14:textId="0D12535A" w:rsidR="00D30FAB" w:rsidRPr="00017D44" w:rsidRDefault="00D30FAB" w:rsidP="00C06C5E">
      <w:pPr>
        <w:rPr>
          <w:rFonts w:ascii="Times New Roman" w:hAnsi="Times New Roman"/>
          <w:szCs w:val="24"/>
        </w:rPr>
      </w:pPr>
    </w:p>
    <w:p w14:paraId="72E7A36C" w14:textId="77777777" w:rsidR="000F6CBA" w:rsidRDefault="00D30FAB" w:rsidP="00D30FAB">
      <w:pPr>
        <w:rPr>
          <w:rFonts w:ascii="Times New Roman" w:hAnsi="Times New Roman"/>
          <w:szCs w:val="24"/>
        </w:rPr>
      </w:pPr>
      <w:r w:rsidRPr="00017D44">
        <w:rPr>
          <w:rFonts w:ascii="Times New Roman" w:hAnsi="Times New Roman"/>
          <w:b/>
          <w:bCs/>
          <w:szCs w:val="24"/>
        </w:rPr>
        <w:t>Day/Time:</w:t>
      </w:r>
      <w:r w:rsidRPr="00017D44">
        <w:rPr>
          <w:rFonts w:ascii="Times New Roman" w:hAnsi="Times New Roman"/>
          <w:szCs w:val="24"/>
        </w:rPr>
        <w:tab/>
      </w:r>
      <w:r w:rsidR="00824C89" w:rsidRPr="00017D44">
        <w:rPr>
          <w:rFonts w:ascii="Times New Roman" w:hAnsi="Times New Roman"/>
          <w:szCs w:val="24"/>
        </w:rPr>
        <w:t>Wedne</w:t>
      </w:r>
      <w:r w:rsidRPr="00017D44">
        <w:rPr>
          <w:rFonts w:ascii="Times New Roman" w:hAnsi="Times New Roman"/>
          <w:szCs w:val="24"/>
        </w:rPr>
        <w:t>s</w:t>
      </w:r>
      <w:r w:rsidR="00E43A80" w:rsidRPr="00017D44">
        <w:rPr>
          <w:rFonts w:ascii="Times New Roman" w:hAnsi="Times New Roman"/>
          <w:szCs w:val="24"/>
        </w:rPr>
        <w:t>day</w:t>
      </w:r>
      <w:r w:rsidRPr="00017D44">
        <w:rPr>
          <w:rFonts w:ascii="Times New Roman" w:hAnsi="Times New Roman"/>
          <w:szCs w:val="24"/>
        </w:rPr>
        <w:t xml:space="preserve"> </w:t>
      </w:r>
      <w:r w:rsidR="00E43A80" w:rsidRPr="00017D44">
        <w:rPr>
          <w:rFonts w:ascii="Times New Roman" w:hAnsi="Times New Roman"/>
          <w:szCs w:val="24"/>
        </w:rPr>
        <w:t>5:00-7:50</w:t>
      </w:r>
    </w:p>
    <w:p w14:paraId="2AD28035" w14:textId="2DEEC7A5" w:rsidR="00B51053" w:rsidRDefault="00824C89" w:rsidP="000F6CBA">
      <w:pPr>
        <w:ind w:left="720" w:firstLine="720"/>
        <w:rPr>
          <w:rFonts w:ascii="Times New Roman" w:hAnsi="Times New Roman"/>
          <w:szCs w:val="24"/>
        </w:rPr>
      </w:pPr>
      <w:r w:rsidRPr="00017D44">
        <w:rPr>
          <w:rFonts w:ascii="Times New Roman" w:hAnsi="Times New Roman"/>
          <w:szCs w:val="24"/>
        </w:rPr>
        <w:t>Haley 2461</w:t>
      </w:r>
    </w:p>
    <w:p w14:paraId="009F2549" w14:textId="686874AE" w:rsidR="0084667B" w:rsidRPr="00106B38" w:rsidRDefault="000F6CBA" w:rsidP="0084667B">
      <w:pPr>
        <w:ind w:left="720" w:firstLine="720"/>
        <w:rPr>
          <w:rFonts w:ascii="Times New Roman" w:hAnsi="Times New Roman"/>
        </w:rPr>
      </w:pPr>
      <w:r>
        <w:rPr>
          <w:rFonts w:ascii="Times New Roman" w:hAnsi="Times New Roman"/>
          <w:szCs w:val="24"/>
        </w:rPr>
        <w:t xml:space="preserve">Zoom: </w:t>
      </w:r>
      <w:hyperlink r:id="rId8" w:history="1">
        <w:r w:rsidR="0084667B" w:rsidRPr="00006E28">
          <w:rPr>
            <w:rStyle w:val="Hyperlink"/>
            <w:rFonts w:ascii="Times New Roman" w:hAnsi="Times New Roman"/>
          </w:rPr>
          <w:t>https://auburn.zoom.us/j/2066822598</w:t>
        </w:r>
      </w:hyperlink>
      <w:r w:rsidR="0084667B">
        <w:rPr>
          <w:rFonts w:ascii="Times New Roman" w:hAnsi="Times New Roman"/>
        </w:rPr>
        <w:t xml:space="preserve"> </w:t>
      </w:r>
    </w:p>
    <w:p w14:paraId="14DC4660" w14:textId="77777777" w:rsidR="00B51053" w:rsidRPr="00017D44" w:rsidRDefault="00B51053" w:rsidP="00CF1672">
      <w:pPr>
        <w:rPr>
          <w:rFonts w:ascii="Times New Roman" w:hAnsi="Times New Roman"/>
          <w:szCs w:val="24"/>
        </w:rPr>
      </w:pPr>
    </w:p>
    <w:p w14:paraId="618484E0" w14:textId="6E4711D2" w:rsidR="00254F1B" w:rsidRPr="00017D44" w:rsidRDefault="00B51053" w:rsidP="00C06C5E">
      <w:pPr>
        <w:rPr>
          <w:rFonts w:ascii="Times New Roman" w:hAnsi="Times New Roman"/>
          <w:szCs w:val="24"/>
        </w:rPr>
      </w:pPr>
      <w:r w:rsidRPr="00017D44">
        <w:rPr>
          <w:rFonts w:ascii="Times New Roman" w:hAnsi="Times New Roman"/>
          <w:b/>
          <w:szCs w:val="24"/>
        </w:rPr>
        <w:t>Instructor</w:t>
      </w:r>
      <w:r w:rsidR="00EF48C1" w:rsidRPr="00017D44">
        <w:rPr>
          <w:rFonts w:ascii="Times New Roman" w:hAnsi="Times New Roman"/>
          <w:szCs w:val="24"/>
        </w:rPr>
        <w:t xml:space="preserve">: </w:t>
      </w:r>
      <w:r w:rsidR="00EF48C1" w:rsidRPr="00017D44">
        <w:rPr>
          <w:rFonts w:ascii="Times New Roman" w:hAnsi="Times New Roman"/>
          <w:szCs w:val="24"/>
        </w:rPr>
        <w:tab/>
      </w:r>
      <w:r w:rsidR="00325503" w:rsidRPr="00017D44">
        <w:rPr>
          <w:rFonts w:ascii="Times New Roman" w:hAnsi="Times New Roman"/>
          <w:szCs w:val="24"/>
        </w:rPr>
        <w:t>Dr. Mike Cook</w:t>
      </w:r>
      <w:r w:rsidRPr="00017D44">
        <w:rPr>
          <w:rFonts w:ascii="Times New Roman" w:hAnsi="Times New Roman"/>
          <w:szCs w:val="24"/>
        </w:rPr>
        <w:t>, Ass</w:t>
      </w:r>
      <w:r w:rsidR="00E43A80" w:rsidRPr="00017D44">
        <w:rPr>
          <w:rFonts w:ascii="Times New Roman" w:hAnsi="Times New Roman"/>
          <w:szCs w:val="24"/>
        </w:rPr>
        <w:t>ociate</w:t>
      </w:r>
      <w:r w:rsidRPr="00017D44">
        <w:rPr>
          <w:rFonts w:ascii="Times New Roman" w:hAnsi="Times New Roman"/>
          <w:szCs w:val="24"/>
        </w:rPr>
        <w:t xml:space="preserve"> Professor of English Education</w:t>
      </w:r>
    </w:p>
    <w:p w14:paraId="33EA6177" w14:textId="77777777" w:rsidR="00B51053" w:rsidRPr="00017D44" w:rsidRDefault="00B51053" w:rsidP="00C06C5E">
      <w:pPr>
        <w:rPr>
          <w:rFonts w:ascii="Times New Roman" w:hAnsi="Times New Roman"/>
          <w:szCs w:val="24"/>
        </w:rPr>
      </w:pPr>
    </w:p>
    <w:p w14:paraId="72DEFB6E" w14:textId="720C79E5" w:rsidR="00CF1672" w:rsidRPr="00017D44" w:rsidRDefault="00CF1672" w:rsidP="00C06C5E">
      <w:pPr>
        <w:rPr>
          <w:rFonts w:ascii="Times New Roman" w:hAnsi="Times New Roman"/>
          <w:szCs w:val="24"/>
        </w:rPr>
      </w:pPr>
      <w:r w:rsidRPr="00017D44">
        <w:rPr>
          <w:rFonts w:ascii="Times New Roman" w:hAnsi="Times New Roman"/>
          <w:b/>
          <w:szCs w:val="24"/>
        </w:rPr>
        <w:t>Office Hours:</w:t>
      </w:r>
      <w:r w:rsidRPr="00017D44">
        <w:rPr>
          <w:rFonts w:ascii="Times New Roman" w:hAnsi="Times New Roman"/>
          <w:b/>
          <w:szCs w:val="24"/>
        </w:rPr>
        <w:tab/>
      </w:r>
      <w:r w:rsidR="00513639" w:rsidRPr="00017D44">
        <w:rPr>
          <w:rFonts w:ascii="Times New Roman" w:hAnsi="Times New Roman"/>
          <w:szCs w:val="24"/>
        </w:rPr>
        <w:t>11:00-12:00 M</w:t>
      </w:r>
      <w:r w:rsidR="00843CC0" w:rsidRPr="00017D44">
        <w:rPr>
          <w:rFonts w:ascii="Times New Roman" w:hAnsi="Times New Roman"/>
          <w:szCs w:val="24"/>
        </w:rPr>
        <w:t>onday and Wednesday</w:t>
      </w:r>
      <w:r w:rsidR="00513639" w:rsidRPr="00017D44">
        <w:rPr>
          <w:rFonts w:ascii="Times New Roman" w:hAnsi="Times New Roman"/>
          <w:szCs w:val="24"/>
        </w:rPr>
        <w:t>, and by appointment</w:t>
      </w:r>
    </w:p>
    <w:p w14:paraId="698E9B73" w14:textId="77777777" w:rsidR="00CF1672" w:rsidRPr="00017D44" w:rsidRDefault="00CF1672" w:rsidP="00C06C5E">
      <w:pPr>
        <w:rPr>
          <w:rFonts w:ascii="Times New Roman" w:hAnsi="Times New Roman"/>
          <w:szCs w:val="24"/>
        </w:rPr>
      </w:pPr>
    </w:p>
    <w:p w14:paraId="41A9CEC6" w14:textId="73EFC4FF" w:rsidR="00254F1B" w:rsidRPr="00017D44" w:rsidRDefault="00B51053" w:rsidP="00C06C5E">
      <w:pPr>
        <w:rPr>
          <w:rFonts w:ascii="Times New Roman" w:hAnsi="Times New Roman"/>
          <w:szCs w:val="24"/>
        </w:rPr>
      </w:pPr>
      <w:r w:rsidRPr="00017D44">
        <w:rPr>
          <w:rFonts w:ascii="Times New Roman" w:hAnsi="Times New Roman"/>
          <w:b/>
          <w:szCs w:val="24"/>
        </w:rPr>
        <w:t>Office</w:t>
      </w:r>
      <w:r w:rsidR="00325503" w:rsidRPr="00017D44">
        <w:rPr>
          <w:rFonts w:ascii="Times New Roman" w:hAnsi="Times New Roman"/>
          <w:szCs w:val="24"/>
        </w:rPr>
        <w:t xml:space="preserve">: </w:t>
      </w:r>
      <w:r w:rsidR="00325503" w:rsidRPr="00017D44">
        <w:rPr>
          <w:rFonts w:ascii="Times New Roman" w:hAnsi="Times New Roman"/>
          <w:szCs w:val="24"/>
        </w:rPr>
        <w:tab/>
        <w:t>5056</w:t>
      </w:r>
      <w:r w:rsidRPr="00017D44">
        <w:rPr>
          <w:rFonts w:ascii="Times New Roman" w:hAnsi="Times New Roman"/>
          <w:szCs w:val="24"/>
        </w:rPr>
        <w:t xml:space="preserve"> Haley Center</w:t>
      </w:r>
    </w:p>
    <w:p w14:paraId="2A6E52C7" w14:textId="77777777" w:rsidR="00B51053" w:rsidRPr="00017D44" w:rsidRDefault="00B51053" w:rsidP="00C06C5E">
      <w:pPr>
        <w:rPr>
          <w:rFonts w:ascii="Times New Roman" w:hAnsi="Times New Roman"/>
          <w:szCs w:val="24"/>
        </w:rPr>
      </w:pPr>
    </w:p>
    <w:p w14:paraId="656A75C1" w14:textId="2010974E" w:rsidR="00254F1B" w:rsidRPr="00017D44" w:rsidRDefault="00B51053" w:rsidP="00C06C5E">
      <w:pPr>
        <w:ind w:left="720" w:hanging="720"/>
        <w:rPr>
          <w:rFonts w:ascii="Times New Roman" w:hAnsi="Times New Roman"/>
          <w:szCs w:val="24"/>
        </w:rPr>
      </w:pPr>
      <w:r w:rsidRPr="00017D44">
        <w:rPr>
          <w:rFonts w:ascii="Times New Roman" w:hAnsi="Times New Roman"/>
          <w:b/>
          <w:szCs w:val="24"/>
        </w:rPr>
        <w:t>Phone</w:t>
      </w:r>
      <w:r w:rsidR="00325503" w:rsidRPr="00017D44">
        <w:rPr>
          <w:rFonts w:ascii="Times New Roman" w:hAnsi="Times New Roman"/>
          <w:szCs w:val="24"/>
        </w:rPr>
        <w:t xml:space="preserve">: </w:t>
      </w:r>
      <w:r w:rsidR="00325503" w:rsidRPr="00017D44">
        <w:rPr>
          <w:rFonts w:ascii="Times New Roman" w:hAnsi="Times New Roman"/>
          <w:szCs w:val="24"/>
        </w:rPr>
        <w:tab/>
        <w:t>844-4415 (office); 828-320-0917</w:t>
      </w:r>
      <w:r w:rsidRPr="00017D44">
        <w:rPr>
          <w:rFonts w:ascii="Times New Roman" w:hAnsi="Times New Roman"/>
          <w:szCs w:val="24"/>
        </w:rPr>
        <w:t xml:space="preserve"> (cell)</w:t>
      </w:r>
    </w:p>
    <w:p w14:paraId="403468AC" w14:textId="77777777" w:rsidR="00B51053" w:rsidRPr="00017D44" w:rsidRDefault="00B51053" w:rsidP="00C06C5E">
      <w:pPr>
        <w:ind w:left="720" w:hanging="720"/>
        <w:rPr>
          <w:rFonts w:ascii="Times New Roman" w:hAnsi="Times New Roman"/>
          <w:szCs w:val="24"/>
        </w:rPr>
      </w:pPr>
    </w:p>
    <w:p w14:paraId="63148940" w14:textId="5B084E24" w:rsidR="00B51053" w:rsidRPr="00017D44" w:rsidRDefault="00B51053" w:rsidP="00C06C5E">
      <w:pPr>
        <w:rPr>
          <w:rFonts w:ascii="Times New Roman" w:hAnsi="Times New Roman"/>
          <w:szCs w:val="24"/>
        </w:rPr>
      </w:pPr>
      <w:r w:rsidRPr="00017D44">
        <w:rPr>
          <w:rFonts w:ascii="Times New Roman" w:hAnsi="Times New Roman"/>
          <w:b/>
          <w:szCs w:val="24"/>
        </w:rPr>
        <w:t>Email</w:t>
      </w:r>
      <w:r w:rsidR="00405C57" w:rsidRPr="00017D44">
        <w:rPr>
          <w:rFonts w:ascii="Times New Roman" w:hAnsi="Times New Roman"/>
          <w:b/>
          <w:szCs w:val="24"/>
        </w:rPr>
        <w:t>:</w:t>
      </w:r>
      <w:r w:rsidR="00405C57" w:rsidRPr="00017D44">
        <w:rPr>
          <w:rFonts w:ascii="Times New Roman" w:hAnsi="Times New Roman"/>
          <w:b/>
          <w:szCs w:val="24"/>
        </w:rPr>
        <w:tab/>
      </w:r>
      <w:r w:rsidRPr="00017D44">
        <w:rPr>
          <w:rFonts w:ascii="Times New Roman" w:hAnsi="Times New Roman"/>
          <w:szCs w:val="24"/>
        </w:rPr>
        <w:tab/>
      </w:r>
      <w:hyperlink r:id="rId9" w:history="1">
        <w:r w:rsidR="00325503" w:rsidRPr="00017D44">
          <w:rPr>
            <w:rStyle w:val="Hyperlink"/>
            <w:rFonts w:ascii="Times New Roman" w:hAnsi="Times New Roman"/>
            <w:szCs w:val="24"/>
          </w:rPr>
          <w:t>mpc0035@auburn.edu</w:t>
        </w:r>
      </w:hyperlink>
      <w:r w:rsidRPr="00017D44">
        <w:rPr>
          <w:rFonts w:ascii="Times New Roman" w:hAnsi="Times New Roman"/>
          <w:szCs w:val="24"/>
        </w:rPr>
        <w:t xml:space="preserve"> </w:t>
      </w:r>
    </w:p>
    <w:p w14:paraId="11D1FB95" w14:textId="77777777" w:rsidR="00254F1B" w:rsidRPr="00017D44" w:rsidRDefault="00254F1B" w:rsidP="00C06C5E">
      <w:pPr>
        <w:rPr>
          <w:rFonts w:ascii="Times New Roman" w:hAnsi="Times New Roman"/>
          <w:b/>
          <w:szCs w:val="24"/>
        </w:rPr>
      </w:pPr>
    </w:p>
    <w:p w14:paraId="60643E35" w14:textId="77777777" w:rsidR="009B06A9" w:rsidRPr="00017D44" w:rsidRDefault="009B06A9" w:rsidP="009B06A9">
      <w:pPr>
        <w:jc w:val="center"/>
        <w:rPr>
          <w:rFonts w:ascii="Times New Roman" w:hAnsi="Times New Roman"/>
          <w:szCs w:val="24"/>
        </w:rPr>
      </w:pPr>
      <w:r w:rsidRPr="00017D44">
        <w:rPr>
          <w:rFonts w:ascii="Times New Roman" w:hAnsi="Times New Roman"/>
          <w:b/>
          <w:szCs w:val="24"/>
        </w:rPr>
        <w:t>Course Description</w:t>
      </w:r>
    </w:p>
    <w:p w14:paraId="00B3712B" w14:textId="77777777" w:rsidR="009B06A9" w:rsidRPr="00017D44" w:rsidRDefault="009B06A9" w:rsidP="009B06A9">
      <w:pPr>
        <w:rPr>
          <w:rFonts w:ascii="Times New Roman" w:hAnsi="Times New Roman"/>
          <w:szCs w:val="24"/>
        </w:rPr>
      </w:pPr>
    </w:p>
    <w:p w14:paraId="7F092009" w14:textId="77777777" w:rsidR="009B06A9" w:rsidRPr="00017D44"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szCs w:val="24"/>
        </w:rPr>
      </w:pPr>
      <w:r w:rsidRPr="00017D44">
        <w:rPr>
          <w:rFonts w:ascii="Times New Roman" w:hAnsi="Times New Roman"/>
          <w:i/>
          <w:szCs w:val="24"/>
        </w:rPr>
        <w:t>From the university course bulletin: Nature of learners and of knowledge and implications for building curricula and planning instruction in the area of specialization..</w:t>
      </w:r>
    </w:p>
    <w:p w14:paraId="1C1EF9ED" w14:textId="77777777" w:rsidR="009B06A9" w:rsidRPr="00017D44"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14:paraId="6B66B377" w14:textId="77777777" w:rsidR="009B06A9" w:rsidRPr="00017D44"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017D44">
        <w:rPr>
          <w:rFonts w:ascii="Times New Roman" w:hAnsi="Times New Roman"/>
          <w:szCs w:val="24"/>
        </w:rPr>
        <w:t>Adolescents come to schools both with a tremendous amount of literacy and language resources and a need for continuing support so that they can sustain, extend, and bridge their reading and writing capabilities across content areas and also with their everyday lives. Indeed, as people move within and across various contexts and communities across their lifespans, it is an ongoing endeavor to learn how to participate in these contexts and communities in ways that are valued by the group yet remain personally meaningful and affirming. These opportunities are fundamentally shaped by people’s individual biographies and personalities as well as their identities, such as their race, gender, sexuality, socioeconomic status, religion or faith, nationality, dis/ability status, and language(s)</w:t>
      </w:r>
    </w:p>
    <w:p w14:paraId="5DFFC92D" w14:textId="77777777" w:rsidR="009B06A9" w:rsidRPr="00017D44"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38D5A162" w14:textId="7CE08BD7" w:rsidR="009B06A9" w:rsidRPr="00017D44"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017D44">
        <w:rPr>
          <w:rFonts w:ascii="Times New Roman" w:hAnsi="Times New Roman"/>
          <w:szCs w:val="24"/>
        </w:rPr>
        <w:lastRenderedPageBreak/>
        <w:t xml:space="preserve">This course engages students in broader questions of knowledge and learning with respect to adolescent literacy and language practices with an emphasis on the implications for teaching and curriculum in secondary English language arts (ELA) classrooms. It is organized into four major sections. The first </w:t>
      </w:r>
      <w:r w:rsidR="002235E8" w:rsidRPr="00017D44">
        <w:rPr>
          <w:rFonts w:ascii="Times New Roman" w:hAnsi="Times New Roman"/>
          <w:szCs w:val="24"/>
        </w:rPr>
        <w:t xml:space="preserve">two </w:t>
      </w:r>
      <w:r w:rsidRPr="00017D44">
        <w:rPr>
          <w:rFonts w:ascii="Times New Roman" w:hAnsi="Times New Roman"/>
          <w:szCs w:val="24"/>
        </w:rPr>
        <w:t>section</w:t>
      </w:r>
      <w:r w:rsidR="002235E8" w:rsidRPr="00017D44">
        <w:rPr>
          <w:rFonts w:ascii="Times New Roman" w:hAnsi="Times New Roman"/>
          <w:szCs w:val="24"/>
        </w:rPr>
        <w:t>s offer</w:t>
      </w:r>
      <w:r w:rsidRPr="00017D44">
        <w:rPr>
          <w:rFonts w:ascii="Times New Roman" w:hAnsi="Times New Roman"/>
          <w:szCs w:val="24"/>
        </w:rPr>
        <w:t xml:space="preserve"> “Contexts” </w:t>
      </w:r>
      <w:r w:rsidR="002235E8" w:rsidRPr="00017D44">
        <w:rPr>
          <w:rFonts w:ascii="Times New Roman" w:hAnsi="Times New Roman"/>
          <w:szCs w:val="24"/>
        </w:rPr>
        <w:t xml:space="preserve">(Justice in Schools and Communities and Race and ELA) and </w:t>
      </w:r>
      <w:r w:rsidRPr="00017D44">
        <w:rPr>
          <w:rFonts w:ascii="Times New Roman" w:hAnsi="Times New Roman"/>
          <w:szCs w:val="24"/>
        </w:rPr>
        <w:t xml:space="preserve">open up questions about knowledge and learning by exploring identity, power, knowledge, and learning with respect to adolescents/ce and secondary schooling. </w:t>
      </w:r>
      <w:r w:rsidR="002235E8" w:rsidRPr="00017D44">
        <w:rPr>
          <w:rFonts w:ascii="Times New Roman" w:hAnsi="Times New Roman"/>
          <w:szCs w:val="24"/>
        </w:rPr>
        <w:t xml:space="preserve">They </w:t>
      </w:r>
      <w:r w:rsidRPr="00017D44">
        <w:rPr>
          <w:rFonts w:ascii="Times New Roman" w:hAnsi="Times New Roman"/>
          <w:szCs w:val="24"/>
        </w:rPr>
        <w:t>serve to situate the remaining t</w:t>
      </w:r>
      <w:r w:rsidR="002235E8" w:rsidRPr="00017D44">
        <w:rPr>
          <w:rFonts w:ascii="Times New Roman" w:hAnsi="Times New Roman"/>
          <w:szCs w:val="24"/>
        </w:rPr>
        <w:t>wo</w:t>
      </w:r>
      <w:r w:rsidRPr="00017D44">
        <w:rPr>
          <w:rFonts w:ascii="Times New Roman" w:hAnsi="Times New Roman"/>
          <w:szCs w:val="24"/>
        </w:rPr>
        <w:t xml:space="preserve"> sections of the course by providing foundational insights about schooling, power, identity, and education’s liberatory possibilities. The next t</w:t>
      </w:r>
      <w:r w:rsidR="002235E8" w:rsidRPr="00017D44">
        <w:rPr>
          <w:rFonts w:ascii="Times New Roman" w:hAnsi="Times New Roman"/>
          <w:szCs w:val="24"/>
        </w:rPr>
        <w:t>wo</w:t>
      </w:r>
      <w:r w:rsidRPr="00017D44">
        <w:rPr>
          <w:rFonts w:ascii="Times New Roman" w:hAnsi="Times New Roman"/>
          <w:szCs w:val="24"/>
        </w:rPr>
        <w:t xml:space="preserve"> sections explore </w:t>
      </w:r>
      <w:r w:rsidR="002235E8" w:rsidRPr="00017D44">
        <w:rPr>
          <w:rFonts w:ascii="Times New Roman" w:hAnsi="Times New Roman"/>
          <w:szCs w:val="24"/>
        </w:rPr>
        <w:t xml:space="preserve">the concept of Advocacy and the possibilities of/in Literature Instruction (or Critical Literary Analysis). </w:t>
      </w:r>
      <w:r w:rsidRPr="00017D44">
        <w:rPr>
          <w:rFonts w:ascii="Times New Roman" w:hAnsi="Times New Roman"/>
          <w:szCs w:val="24"/>
        </w:rPr>
        <w:t>Each topic will be situated in the opening “Contexts” sections</w:t>
      </w:r>
      <w:r w:rsidR="002235E8" w:rsidRPr="00017D44">
        <w:rPr>
          <w:rFonts w:ascii="Times New Roman" w:hAnsi="Times New Roman"/>
          <w:szCs w:val="24"/>
        </w:rPr>
        <w:t>’</w:t>
      </w:r>
      <w:r w:rsidRPr="00017D44">
        <w:rPr>
          <w:rFonts w:ascii="Times New Roman" w:hAnsi="Times New Roman"/>
          <w:szCs w:val="24"/>
        </w:rPr>
        <w:t xml:space="preserve"> insights, helping to develop nuanced understandings about how the intertwined threads of the language arts classroom are influenced by and in turn influence schooling and community contexts.</w:t>
      </w:r>
    </w:p>
    <w:p w14:paraId="469075AE" w14:textId="77777777" w:rsidR="00C06C5E" w:rsidRPr="00017D44" w:rsidRDefault="00C06C5E" w:rsidP="00C06C5E">
      <w:pPr>
        <w:rPr>
          <w:rFonts w:ascii="Times New Roman" w:hAnsi="Times New Roman"/>
          <w:b/>
          <w:szCs w:val="24"/>
        </w:rPr>
      </w:pPr>
    </w:p>
    <w:p w14:paraId="2EFF6163" w14:textId="77777777" w:rsidR="00254F1B" w:rsidRPr="00017D44" w:rsidRDefault="00C06C5E" w:rsidP="00C06C5E">
      <w:pPr>
        <w:rPr>
          <w:rFonts w:ascii="Times New Roman" w:hAnsi="Times New Roman"/>
          <w:b/>
          <w:szCs w:val="24"/>
        </w:rPr>
      </w:pPr>
      <w:r w:rsidRPr="00017D44">
        <w:rPr>
          <w:rFonts w:ascii="Times New Roman" w:hAnsi="Times New Roman"/>
          <w:b/>
          <w:szCs w:val="24"/>
        </w:rPr>
        <w:t xml:space="preserve">Texts: </w:t>
      </w:r>
    </w:p>
    <w:p w14:paraId="1647F041" w14:textId="535771F0" w:rsidR="00C06C5E" w:rsidRPr="00017D44" w:rsidRDefault="00C06C5E" w:rsidP="00C06C5E">
      <w:pPr>
        <w:rPr>
          <w:rFonts w:ascii="Times New Roman" w:hAnsi="Times New Roman"/>
          <w:b/>
          <w:szCs w:val="24"/>
        </w:rPr>
      </w:pPr>
    </w:p>
    <w:p w14:paraId="1D33074A" w14:textId="08671502" w:rsidR="00D27B0A" w:rsidRPr="00017D44" w:rsidRDefault="00D27B0A" w:rsidP="00D27B0A">
      <w:pPr>
        <w:ind w:left="720" w:hanging="720"/>
        <w:rPr>
          <w:rFonts w:ascii="Times New Roman" w:hAnsi="Times New Roman"/>
          <w:szCs w:val="24"/>
        </w:rPr>
      </w:pPr>
      <w:r w:rsidRPr="00017D44">
        <w:rPr>
          <w:rFonts w:ascii="Times New Roman" w:hAnsi="Times New Roman"/>
          <w:szCs w:val="24"/>
        </w:rPr>
        <w:t xml:space="preserve">Appleman, D. (2015). </w:t>
      </w:r>
      <w:r w:rsidRPr="00017D44">
        <w:rPr>
          <w:rFonts w:ascii="Times New Roman" w:hAnsi="Times New Roman"/>
          <w:i/>
          <w:szCs w:val="24"/>
        </w:rPr>
        <w:t>Critical encounters in secondary English: Teaching literary theory to adolescents</w:t>
      </w:r>
      <w:r w:rsidRPr="00017D44">
        <w:rPr>
          <w:rFonts w:ascii="Times New Roman" w:hAnsi="Times New Roman"/>
          <w:szCs w:val="24"/>
        </w:rPr>
        <w:t>. Teachers College Press. THIRD EDITION</w:t>
      </w:r>
    </w:p>
    <w:p w14:paraId="789E2747" w14:textId="77777777" w:rsidR="00A07445" w:rsidRPr="00017D44" w:rsidRDefault="00A07445" w:rsidP="00D27B0A">
      <w:pPr>
        <w:rPr>
          <w:rFonts w:ascii="Times New Roman" w:hAnsi="Times New Roman"/>
          <w:szCs w:val="24"/>
        </w:rPr>
      </w:pPr>
    </w:p>
    <w:p w14:paraId="2152F610" w14:textId="7A2B821B" w:rsidR="00986BD1" w:rsidRPr="00017D44" w:rsidRDefault="00986BD1" w:rsidP="00986BD1">
      <w:pPr>
        <w:ind w:left="720" w:hanging="720"/>
        <w:rPr>
          <w:rFonts w:ascii="Times New Roman" w:hAnsi="Times New Roman"/>
          <w:szCs w:val="24"/>
        </w:rPr>
      </w:pPr>
      <w:r w:rsidRPr="00017D44">
        <w:rPr>
          <w:rFonts w:ascii="Times New Roman" w:hAnsi="Times New Roman"/>
          <w:szCs w:val="24"/>
        </w:rPr>
        <w:t>Kinloc</w:t>
      </w:r>
      <w:r w:rsidR="00384445" w:rsidRPr="00017D44">
        <w:rPr>
          <w:rFonts w:ascii="Times New Roman" w:hAnsi="Times New Roman"/>
          <w:szCs w:val="24"/>
        </w:rPr>
        <w:t>h</w:t>
      </w:r>
      <w:r w:rsidRPr="00017D44">
        <w:rPr>
          <w:rFonts w:ascii="Times New Roman" w:hAnsi="Times New Roman"/>
          <w:szCs w:val="24"/>
        </w:rPr>
        <w:t xml:space="preserve">, V., Nemeth, E.A., Butler, T.T., &amp; Player, G.D. (2021). </w:t>
      </w:r>
      <w:r w:rsidRPr="00017D44">
        <w:rPr>
          <w:rFonts w:ascii="Times New Roman" w:hAnsi="Times New Roman"/>
          <w:i/>
          <w:iCs/>
          <w:szCs w:val="24"/>
        </w:rPr>
        <w:t>Where is the justice? Engaged pedagogies in schools and communities</w:t>
      </w:r>
      <w:r w:rsidRPr="00017D44">
        <w:rPr>
          <w:rFonts w:ascii="Times New Roman" w:hAnsi="Times New Roman"/>
          <w:szCs w:val="24"/>
        </w:rPr>
        <w:t xml:space="preserve">. Teachers College Press. </w:t>
      </w:r>
    </w:p>
    <w:p w14:paraId="766D390D" w14:textId="35838DB0" w:rsidR="00A07445" w:rsidRPr="00017D44" w:rsidRDefault="00A07445" w:rsidP="00A07445">
      <w:pPr>
        <w:rPr>
          <w:rFonts w:ascii="Times New Roman" w:hAnsi="Times New Roman"/>
          <w:szCs w:val="24"/>
        </w:rPr>
      </w:pPr>
    </w:p>
    <w:p w14:paraId="02EE64D0" w14:textId="77777777" w:rsidR="00C60134" w:rsidRPr="00017D44" w:rsidRDefault="00C60134" w:rsidP="00C60134">
      <w:pPr>
        <w:widowControl w:val="0"/>
        <w:spacing w:line="276" w:lineRule="auto"/>
        <w:rPr>
          <w:rFonts w:ascii="Times New Roman" w:eastAsia="Lora" w:hAnsi="Times New Roman"/>
          <w:szCs w:val="24"/>
        </w:rPr>
      </w:pPr>
      <w:r w:rsidRPr="00017D44">
        <w:rPr>
          <w:rFonts w:ascii="Times New Roman" w:eastAsia="Lora" w:hAnsi="Times New Roman"/>
          <w:szCs w:val="24"/>
        </w:rPr>
        <w:t xml:space="preserve">Styslinger, M.E. (2023). </w:t>
      </w:r>
      <w:bookmarkStart w:id="0" w:name="OLE_LINK221"/>
      <w:bookmarkStart w:id="1" w:name="OLE_LINK222"/>
      <w:r w:rsidRPr="00017D44">
        <w:rPr>
          <w:rFonts w:ascii="Times New Roman" w:eastAsia="Lora" w:hAnsi="Times New Roman"/>
          <w:szCs w:val="24"/>
        </w:rPr>
        <w:t>Workshopping the Canon for Democracy and Justice</w:t>
      </w:r>
      <w:bookmarkEnd w:id="0"/>
      <w:bookmarkEnd w:id="1"/>
      <w:r w:rsidRPr="00017D44">
        <w:rPr>
          <w:rFonts w:ascii="Times New Roman" w:eastAsia="Lora" w:hAnsi="Times New Roman"/>
          <w:szCs w:val="24"/>
        </w:rPr>
        <w:t xml:space="preserve">. NCTE. </w:t>
      </w:r>
      <w:bookmarkStart w:id="2" w:name="OLE_LINK239"/>
      <w:bookmarkStart w:id="3" w:name="OLE_LINK240"/>
      <w:r w:rsidRPr="00017D44">
        <w:rPr>
          <w:rFonts w:ascii="Times New Roman" w:eastAsia="Lora" w:hAnsi="Times New Roman"/>
          <w:szCs w:val="24"/>
        </w:rPr>
        <w:t>9780814100967</w:t>
      </w:r>
      <w:bookmarkEnd w:id="2"/>
      <w:bookmarkEnd w:id="3"/>
    </w:p>
    <w:p w14:paraId="119E0187" w14:textId="77777777" w:rsidR="00A07445" w:rsidRPr="00017D44" w:rsidRDefault="00A07445" w:rsidP="00C06C5E">
      <w:pPr>
        <w:rPr>
          <w:rFonts w:ascii="Times New Roman" w:hAnsi="Times New Roman"/>
          <w:szCs w:val="24"/>
        </w:rPr>
      </w:pPr>
    </w:p>
    <w:p w14:paraId="327C65E9" w14:textId="77777777" w:rsidR="00017D44" w:rsidRPr="00017D44" w:rsidRDefault="00017D44" w:rsidP="00017D44">
      <w:pPr>
        <w:rPr>
          <w:rFonts w:ascii="Times New Roman" w:hAnsi="Times New Roman"/>
          <w:szCs w:val="24"/>
        </w:rPr>
      </w:pPr>
      <w:r w:rsidRPr="00017D44">
        <w:rPr>
          <w:rFonts w:ascii="Times New Roman" w:hAnsi="Times New Roman"/>
          <w:szCs w:val="24"/>
        </w:rPr>
        <w:t xml:space="preserve">Wilkerson, I. (2023). </w:t>
      </w:r>
      <w:r w:rsidRPr="00017D44">
        <w:rPr>
          <w:rFonts w:ascii="Times New Roman" w:hAnsi="Times New Roman"/>
          <w:i/>
          <w:iCs/>
          <w:szCs w:val="24"/>
        </w:rPr>
        <w:t>Caste: The origins of our discontents</w:t>
      </w:r>
      <w:r w:rsidRPr="00017D44">
        <w:rPr>
          <w:rFonts w:ascii="Times New Roman" w:hAnsi="Times New Roman"/>
          <w:szCs w:val="24"/>
        </w:rPr>
        <w:t xml:space="preserve"> (adapted for young adults). Penguin Random House. </w:t>
      </w:r>
      <w:bookmarkStart w:id="4" w:name="OLE_LINK243"/>
      <w:bookmarkStart w:id="5" w:name="OLE_LINK244"/>
      <w:r w:rsidRPr="00017D44">
        <w:rPr>
          <w:rFonts w:ascii="Times New Roman" w:hAnsi="Times New Roman"/>
          <w:szCs w:val="24"/>
        </w:rPr>
        <w:t>9780593427972</w:t>
      </w:r>
      <w:bookmarkEnd w:id="4"/>
      <w:bookmarkEnd w:id="5"/>
    </w:p>
    <w:p w14:paraId="466F2F75" w14:textId="77777777" w:rsidR="00017D44" w:rsidRPr="00017D44" w:rsidRDefault="00017D44" w:rsidP="00C06C5E">
      <w:pPr>
        <w:rPr>
          <w:rFonts w:ascii="Times New Roman" w:hAnsi="Times New Roman"/>
          <w:szCs w:val="24"/>
        </w:rPr>
      </w:pPr>
    </w:p>
    <w:p w14:paraId="6E6604E1" w14:textId="77F2EB5D" w:rsidR="00221E0D" w:rsidRPr="00017D44" w:rsidRDefault="00541F26" w:rsidP="0035569D">
      <w:pPr>
        <w:rPr>
          <w:rFonts w:ascii="Times New Roman" w:hAnsi="Times New Roman"/>
          <w:szCs w:val="24"/>
        </w:rPr>
      </w:pPr>
      <w:r w:rsidRPr="00017D44">
        <w:rPr>
          <w:rFonts w:ascii="Times New Roman" w:hAnsi="Times New Roman"/>
          <w:szCs w:val="24"/>
        </w:rPr>
        <w:t xml:space="preserve">Additional </w:t>
      </w:r>
      <w:r w:rsidR="00D27B0A" w:rsidRPr="00017D44">
        <w:rPr>
          <w:rFonts w:ascii="Times New Roman" w:hAnsi="Times New Roman"/>
          <w:szCs w:val="24"/>
        </w:rPr>
        <w:t>course content</w:t>
      </w:r>
      <w:r w:rsidRPr="00017D44">
        <w:rPr>
          <w:rFonts w:ascii="Times New Roman" w:hAnsi="Times New Roman"/>
          <w:szCs w:val="24"/>
        </w:rPr>
        <w:t xml:space="preserve"> will be available in Canvas. </w:t>
      </w:r>
      <w:r w:rsidR="00221E0D" w:rsidRPr="00017D44">
        <w:rPr>
          <w:rFonts w:ascii="Times New Roman" w:hAnsi="Times New Roman"/>
          <w:szCs w:val="24"/>
        </w:rPr>
        <w:t>Plea</w:t>
      </w:r>
      <w:r w:rsidR="008B14E7" w:rsidRPr="00017D44">
        <w:rPr>
          <w:rFonts w:ascii="Times New Roman" w:hAnsi="Times New Roman"/>
          <w:szCs w:val="24"/>
        </w:rPr>
        <w:t>s</w:t>
      </w:r>
      <w:r w:rsidR="00221E0D" w:rsidRPr="00017D44">
        <w:rPr>
          <w:rFonts w:ascii="Times New Roman" w:hAnsi="Times New Roman"/>
          <w:szCs w:val="24"/>
        </w:rPr>
        <w:t>e</w:t>
      </w:r>
      <w:r w:rsidR="008B14E7" w:rsidRPr="00017D44">
        <w:rPr>
          <w:rFonts w:ascii="Times New Roman" w:hAnsi="Times New Roman"/>
          <w:szCs w:val="24"/>
        </w:rPr>
        <w:t xml:space="preserve"> b</w:t>
      </w:r>
      <w:r w:rsidR="00680C14" w:rsidRPr="00017D44">
        <w:rPr>
          <w:rFonts w:ascii="Times New Roman" w:hAnsi="Times New Roman"/>
          <w:szCs w:val="24"/>
        </w:rPr>
        <w:t>ring</w:t>
      </w:r>
      <w:r w:rsidR="00B47A60" w:rsidRPr="00017D44">
        <w:rPr>
          <w:rFonts w:ascii="Times New Roman" w:hAnsi="Times New Roman"/>
          <w:szCs w:val="24"/>
        </w:rPr>
        <w:t xml:space="preserve"> the readings</w:t>
      </w:r>
      <w:r w:rsidR="00680C14" w:rsidRPr="00017D44">
        <w:rPr>
          <w:rFonts w:ascii="Times New Roman" w:hAnsi="Times New Roman"/>
          <w:szCs w:val="24"/>
        </w:rPr>
        <w:t xml:space="preserve"> </w:t>
      </w:r>
      <w:r w:rsidR="002E172A" w:rsidRPr="00017D44">
        <w:rPr>
          <w:rFonts w:ascii="Times New Roman" w:hAnsi="Times New Roman"/>
          <w:szCs w:val="24"/>
        </w:rPr>
        <w:t xml:space="preserve">to </w:t>
      </w:r>
      <w:r w:rsidR="00221E0D" w:rsidRPr="00017D44">
        <w:rPr>
          <w:rFonts w:ascii="Times New Roman" w:hAnsi="Times New Roman"/>
          <w:szCs w:val="24"/>
        </w:rPr>
        <w:t xml:space="preserve">any virtual </w:t>
      </w:r>
      <w:r w:rsidR="002E172A" w:rsidRPr="00017D44">
        <w:rPr>
          <w:rFonts w:ascii="Times New Roman" w:hAnsi="Times New Roman"/>
          <w:szCs w:val="24"/>
        </w:rPr>
        <w:t>class</w:t>
      </w:r>
      <w:r w:rsidR="00221E0D" w:rsidRPr="00017D44">
        <w:rPr>
          <w:rFonts w:ascii="Times New Roman" w:hAnsi="Times New Roman"/>
          <w:szCs w:val="24"/>
        </w:rPr>
        <w:t xml:space="preserve"> meetings</w:t>
      </w:r>
      <w:r w:rsidR="00B47A60" w:rsidRPr="00017D44">
        <w:rPr>
          <w:rFonts w:ascii="Times New Roman" w:hAnsi="Times New Roman"/>
          <w:szCs w:val="24"/>
        </w:rPr>
        <w:t>.</w:t>
      </w:r>
    </w:p>
    <w:p w14:paraId="3D3C391C" w14:textId="77777777" w:rsidR="00986BD1" w:rsidRPr="00017D44" w:rsidRDefault="00986BD1" w:rsidP="0035569D">
      <w:pPr>
        <w:rPr>
          <w:rFonts w:ascii="Times New Roman" w:hAnsi="Times New Roman"/>
          <w:szCs w:val="24"/>
        </w:rPr>
      </w:pPr>
    </w:p>
    <w:p w14:paraId="77C27514" w14:textId="77777777" w:rsidR="00D27B0A" w:rsidRPr="00017D44" w:rsidRDefault="00D27B0A" w:rsidP="00D27B0A">
      <w:pPr>
        <w:widowControl w:val="0"/>
        <w:autoSpaceDE w:val="0"/>
        <w:autoSpaceDN w:val="0"/>
        <w:adjustRightInd w:val="0"/>
        <w:spacing w:after="240"/>
        <w:jc w:val="center"/>
        <w:rPr>
          <w:rFonts w:ascii="Times New Roman" w:hAnsi="Times New Roman"/>
          <w:b/>
          <w:bCs/>
          <w:szCs w:val="24"/>
        </w:rPr>
      </w:pPr>
      <w:r w:rsidRPr="00017D44">
        <w:rPr>
          <w:rFonts w:ascii="Times New Roman" w:hAnsi="Times New Roman"/>
          <w:b/>
          <w:bCs/>
          <w:szCs w:val="24"/>
        </w:rPr>
        <w:t>Student Learning Outcomes</w:t>
      </w:r>
    </w:p>
    <w:p w14:paraId="294AE684" w14:textId="4CC44A15" w:rsidR="00A54B35" w:rsidRPr="00017D44" w:rsidRDefault="00D27B0A" w:rsidP="00A54B35">
      <w:pPr>
        <w:spacing w:after="360"/>
        <w:contextualSpacing/>
        <w:rPr>
          <w:rFonts w:ascii="Times New Roman" w:hAnsi="Times New Roman"/>
          <w:noProof w:val="0"/>
          <w:szCs w:val="24"/>
        </w:rPr>
      </w:pPr>
      <w:r w:rsidRPr="00017D44">
        <w:rPr>
          <w:rFonts w:ascii="Times New Roman" w:hAnsi="Times New Roman"/>
          <w:color w:val="000000"/>
          <w:szCs w:val="24"/>
        </w:rPr>
        <w:t xml:space="preserve">Upon completion of this course, students will be able to demonstrate their ability with the following </w:t>
      </w:r>
      <w:r w:rsidR="00A54B35" w:rsidRPr="00017D44">
        <w:rPr>
          <w:rFonts w:ascii="Times New Roman" w:hAnsi="Times New Roman"/>
          <w:noProof w:val="0"/>
          <w:szCs w:val="24"/>
        </w:rPr>
        <w:t>NCTE Teacher Preparation Standards</w:t>
      </w:r>
      <w:r w:rsidR="009E7627" w:rsidRPr="00017D44">
        <w:rPr>
          <w:rFonts w:ascii="Times New Roman" w:hAnsi="Times New Roman"/>
          <w:noProof w:val="0"/>
          <w:szCs w:val="24"/>
        </w:rPr>
        <w:t xml:space="preserve"> (2021)</w:t>
      </w:r>
      <w:r w:rsidR="00A54B35" w:rsidRPr="00017D44">
        <w:rPr>
          <w:rFonts w:ascii="Times New Roman" w:hAnsi="Times New Roman"/>
          <w:noProof w:val="0"/>
          <w:szCs w:val="24"/>
        </w:rPr>
        <w:t>:</w:t>
      </w:r>
    </w:p>
    <w:p w14:paraId="15BF092E" w14:textId="77777777" w:rsidR="009E7627" w:rsidRPr="00017D44" w:rsidRDefault="009E7627" w:rsidP="009E7627">
      <w:pPr>
        <w:spacing w:after="360"/>
        <w:contextualSpacing/>
        <w:rPr>
          <w:rFonts w:ascii="Times New Roman" w:hAnsi="Times New Roman"/>
          <w:noProof w:val="0"/>
          <w:szCs w:val="24"/>
        </w:rPr>
      </w:pPr>
    </w:p>
    <w:p w14:paraId="5CCFDB9D" w14:textId="77777777" w:rsidR="009E7627" w:rsidRPr="00017D44" w:rsidRDefault="009E7627" w:rsidP="009E7627">
      <w:pPr>
        <w:spacing w:after="360"/>
        <w:contextualSpacing/>
        <w:rPr>
          <w:rFonts w:ascii="Times New Roman" w:hAnsi="Times New Roman"/>
          <w:noProof w:val="0"/>
          <w:szCs w:val="24"/>
        </w:rPr>
      </w:pPr>
      <w:r w:rsidRPr="00017D44">
        <w:rPr>
          <w:rFonts w:ascii="Times New Roman" w:hAnsi="Times New Roman"/>
          <w:noProof w:val="0"/>
          <w:szCs w:val="24"/>
        </w:rPr>
        <w:t>Standard 1: Candidates apply and demonstrate knowledge of learners and learning to foster inclusive learning environments that support coherent, relevant, standards-aligned, differentiated, and antiracist/antibias instruction to engage grade 7-12 learners in ELA.</w:t>
      </w:r>
    </w:p>
    <w:p w14:paraId="2D28EED4" w14:textId="77777777" w:rsidR="009E7627" w:rsidRPr="00017D44" w:rsidRDefault="009E7627" w:rsidP="009E7627">
      <w:pPr>
        <w:spacing w:after="360"/>
        <w:contextualSpacing/>
        <w:rPr>
          <w:rFonts w:ascii="Times New Roman" w:hAnsi="Times New Roman"/>
          <w:noProof w:val="0"/>
          <w:szCs w:val="24"/>
        </w:rPr>
      </w:pPr>
    </w:p>
    <w:p w14:paraId="165EF7DC" w14:textId="77777777" w:rsidR="009E7627" w:rsidRPr="00017D44" w:rsidRDefault="009E7627" w:rsidP="009E7627">
      <w:pPr>
        <w:spacing w:after="360"/>
        <w:contextualSpacing/>
        <w:rPr>
          <w:rFonts w:ascii="Times New Roman" w:hAnsi="Times New Roman"/>
          <w:noProof w:val="0"/>
          <w:szCs w:val="24"/>
        </w:rPr>
      </w:pPr>
      <w:r w:rsidRPr="00017D44">
        <w:rPr>
          <w:rFonts w:ascii="Times New Roman" w:hAnsi="Times New Roman"/>
          <w:noProof w:val="0"/>
          <w:szCs w:val="24"/>
        </w:rPr>
        <w:t xml:space="preserve">Standard 2: Candidates apply and demonstrate knowledge and theoretical perspectives, including antiracist/antibias ELA, pertaining to texts, composition, language, and </w:t>
      </w:r>
      <w:proofErr w:type="spellStart"/>
      <w:r w:rsidRPr="00017D44">
        <w:rPr>
          <w:rFonts w:ascii="Times New Roman" w:hAnsi="Times New Roman"/>
          <w:noProof w:val="0"/>
          <w:szCs w:val="24"/>
        </w:rPr>
        <w:t>languaging</w:t>
      </w:r>
      <w:proofErr w:type="spellEnd"/>
      <w:r w:rsidRPr="00017D44">
        <w:rPr>
          <w:rFonts w:ascii="Times New Roman" w:hAnsi="Times New Roman"/>
          <w:noProof w:val="0"/>
          <w:szCs w:val="24"/>
        </w:rPr>
        <w:t xml:space="preserve">. </w:t>
      </w:r>
    </w:p>
    <w:p w14:paraId="54577947" w14:textId="77777777" w:rsidR="009E7627" w:rsidRPr="00017D44" w:rsidRDefault="009E7627" w:rsidP="009E7627">
      <w:pPr>
        <w:spacing w:after="360"/>
        <w:contextualSpacing/>
        <w:rPr>
          <w:rFonts w:ascii="Times New Roman" w:hAnsi="Times New Roman"/>
          <w:noProof w:val="0"/>
          <w:szCs w:val="24"/>
        </w:rPr>
      </w:pPr>
    </w:p>
    <w:p w14:paraId="3AD48823" w14:textId="77777777" w:rsidR="009E7627" w:rsidRPr="00017D44" w:rsidRDefault="009E7627" w:rsidP="009E7627">
      <w:pPr>
        <w:spacing w:after="360"/>
        <w:contextualSpacing/>
        <w:rPr>
          <w:rFonts w:ascii="Times New Roman" w:hAnsi="Times New Roman"/>
          <w:noProof w:val="0"/>
          <w:szCs w:val="24"/>
        </w:rPr>
      </w:pPr>
      <w:r w:rsidRPr="00017D44">
        <w:rPr>
          <w:rFonts w:ascii="Times New Roman" w:hAnsi="Times New Roman"/>
          <w:noProof w:val="0"/>
          <w:szCs w:val="24"/>
        </w:rPr>
        <w:t>Standard 3: Candidates apply and demonstrate knowledge of theories, research, and ELA to plan coherent, relevant, standards-aligned, differentiated, antiracist/antibias instruction and assessment.</w:t>
      </w:r>
    </w:p>
    <w:p w14:paraId="06777D69" w14:textId="77777777" w:rsidR="009E7627" w:rsidRPr="00017D44" w:rsidRDefault="009E7627" w:rsidP="009E7627">
      <w:pPr>
        <w:spacing w:after="360"/>
        <w:contextualSpacing/>
        <w:rPr>
          <w:rFonts w:ascii="Times New Roman" w:hAnsi="Times New Roman"/>
          <w:noProof w:val="0"/>
          <w:szCs w:val="24"/>
        </w:rPr>
      </w:pPr>
    </w:p>
    <w:p w14:paraId="3112DEB1" w14:textId="77777777" w:rsidR="009E7627" w:rsidRPr="00017D44" w:rsidRDefault="009E7627" w:rsidP="009E7627">
      <w:pPr>
        <w:spacing w:after="360"/>
        <w:contextualSpacing/>
        <w:rPr>
          <w:rFonts w:ascii="Times New Roman" w:hAnsi="Times New Roman"/>
          <w:noProof w:val="0"/>
          <w:szCs w:val="24"/>
        </w:rPr>
      </w:pPr>
      <w:r w:rsidRPr="00017D44">
        <w:rPr>
          <w:rFonts w:ascii="Times New Roman" w:hAnsi="Times New Roman"/>
          <w:noProof w:val="0"/>
          <w:szCs w:val="24"/>
        </w:rPr>
        <w:lastRenderedPageBreak/>
        <w:t xml:space="preserve">Standard 4: Candidates implement planned coherent, relevant, standards-aligned, differentiated, and antiracist/antibias ELA instruction and assessment to motivate and engage all learners. </w:t>
      </w:r>
    </w:p>
    <w:p w14:paraId="3BF5F2F5" w14:textId="77777777" w:rsidR="009E7627" w:rsidRPr="00017D44" w:rsidRDefault="009E7627" w:rsidP="009E7627">
      <w:pPr>
        <w:spacing w:after="360"/>
        <w:contextualSpacing/>
        <w:rPr>
          <w:rFonts w:ascii="Times New Roman" w:hAnsi="Times New Roman"/>
          <w:noProof w:val="0"/>
          <w:szCs w:val="24"/>
        </w:rPr>
      </w:pPr>
    </w:p>
    <w:p w14:paraId="657685DB" w14:textId="77777777" w:rsidR="009E7627" w:rsidRPr="00017D44" w:rsidRDefault="009E7627" w:rsidP="009E7627">
      <w:pPr>
        <w:spacing w:after="360"/>
        <w:contextualSpacing/>
        <w:rPr>
          <w:rFonts w:ascii="Times New Roman" w:hAnsi="Times New Roman"/>
          <w:noProof w:val="0"/>
          <w:szCs w:val="24"/>
        </w:rPr>
      </w:pPr>
      <w:r w:rsidRPr="00017D44">
        <w:rPr>
          <w:rFonts w:ascii="Times New Roman" w:hAnsi="Times New Roman"/>
          <w:noProof w:val="0"/>
          <w:szCs w:val="24"/>
        </w:rPr>
        <w:t xml:space="preserve">Standard 5: Candidates reflect on their ELA practice, use knowledge and theoretical perspectives to collaborate with educational community members, and demonstrate readiness for leadership, professional learning, and advocacy. </w:t>
      </w:r>
    </w:p>
    <w:p w14:paraId="3CA6C6C7" w14:textId="530FA155" w:rsidR="00D27B0A" w:rsidRPr="00017D44" w:rsidRDefault="00D27B0A" w:rsidP="00A54B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8334315" w14:textId="6C692796" w:rsidR="006549E9" w:rsidRPr="00017D44" w:rsidRDefault="006549E9" w:rsidP="002941D9">
      <w:pPr>
        <w:rPr>
          <w:rFonts w:ascii="Times New Roman" w:hAnsi="Times New Roman"/>
          <w:szCs w:val="24"/>
        </w:rPr>
      </w:pPr>
    </w:p>
    <w:p w14:paraId="12A444E2" w14:textId="77777777" w:rsidR="00E43A80" w:rsidRPr="00017D44" w:rsidRDefault="00E43A80" w:rsidP="00E43A80">
      <w:pPr>
        <w:rPr>
          <w:rFonts w:ascii="Times New Roman" w:hAnsi="Times New Roman"/>
          <w:b/>
          <w:bCs/>
          <w:szCs w:val="24"/>
        </w:rPr>
      </w:pPr>
      <w:r w:rsidRPr="00017D44">
        <w:rPr>
          <w:rFonts w:ascii="Times New Roman" w:hAnsi="Times New Roman"/>
          <w:b/>
          <w:bCs/>
          <w:szCs w:val="24"/>
        </w:rPr>
        <w:t>Assessment</w:t>
      </w:r>
    </w:p>
    <w:p w14:paraId="04381F7D" w14:textId="77777777" w:rsidR="00A547E4" w:rsidRPr="00017D44" w:rsidRDefault="00A547E4" w:rsidP="00E43A80">
      <w:pPr>
        <w:rPr>
          <w:rFonts w:ascii="Times New Roman" w:hAnsi="Times New Roman"/>
          <w:szCs w:val="24"/>
        </w:rPr>
      </w:pPr>
    </w:p>
    <w:p w14:paraId="42F345A7" w14:textId="0C132894" w:rsidR="00E43A80" w:rsidRPr="00017D44" w:rsidRDefault="00E43A80" w:rsidP="00E43A80">
      <w:pPr>
        <w:rPr>
          <w:rFonts w:ascii="Times New Roman" w:hAnsi="Times New Roman"/>
          <w:szCs w:val="24"/>
        </w:rPr>
      </w:pPr>
      <w:r w:rsidRPr="00017D44">
        <w:rPr>
          <w:rFonts w:ascii="Times New Roman" w:hAnsi="Times New Roman"/>
          <w:szCs w:val="24"/>
        </w:rPr>
        <w:t xml:space="preserve">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 </w:t>
      </w:r>
    </w:p>
    <w:p w14:paraId="09C3F050" w14:textId="77777777" w:rsidR="00E43A80" w:rsidRPr="00017D44" w:rsidRDefault="00E43A80" w:rsidP="00E43A80">
      <w:pPr>
        <w:rPr>
          <w:rFonts w:ascii="Times New Roman" w:hAnsi="Times New Roman"/>
          <w:szCs w:val="24"/>
        </w:rPr>
      </w:pPr>
    </w:p>
    <w:p w14:paraId="3CE6DBF8" w14:textId="77777777" w:rsidR="00E43A80" w:rsidRPr="00017D44" w:rsidRDefault="00E43A80" w:rsidP="00E43A80">
      <w:pPr>
        <w:rPr>
          <w:rFonts w:ascii="Times New Roman" w:hAnsi="Times New Roman"/>
          <w:szCs w:val="24"/>
        </w:rPr>
      </w:pPr>
      <w:r w:rsidRPr="00017D44">
        <w:rPr>
          <w:rFonts w:ascii="Times New Roman" w:hAnsi="Times New Roman"/>
          <w:szCs w:val="24"/>
        </w:rPr>
        <w:t>While final course grades are unavoidable (Auburn requires that you each receive a letter grade), your work throughout the semester will NOT receive grades. But…and this is key…there are a few requirements you will have to meet for your assignments to be officially “turned in.” Requirements for each assignment include, but are not limited to:</w:t>
      </w:r>
    </w:p>
    <w:p w14:paraId="7F9187B1" w14:textId="77777777" w:rsidR="00E43A80" w:rsidRPr="00017D44" w:rsidRDefault="00E43A80" w:rsidP="00E43A80">
      <w:pPr>
        <w:pStyle w:val="ListParagraph"/>
        <w:numPr>
          <w:ilvl w:val="0"/>
          <w:numId w:val="14"/>
        </w:numPr>
        <w:spacing w:line="276" w:lineRule="auto"/>
        <w:rPr>
          <w:rFonts w:ascii="Times New Roman" w:hAnsi="Times New Roman"/>
          <w:szCs w:val="24"/>
        </w:rPr>
      </w:pPr>
      <w:r w:rsidRPr="00017D44">
        <w:rPr>
          <w:rFonts w:ascii="Times New Roman" w:hAnsi="Times New Roman"/>
          <w:szCs w:val="24"/>
        </w:rPr>
        <w:t>Submitting initial drafts on/by relevant due dates</w:t>
      </w:r>
    </w:p>
    <w:p w14:paraId="0D0F7FE6" w14:textId="77777777" w:rsidR="00E43A80" w:rsidRPr="00017D44" w:rsidRDefault="00E43A80" w:rsidP="00E43A80">
      <w:pPr>
        <w:pStyle w:val="ListParagraph"/>
        <w:numPr>
          <w:ilvl w:val="0"/>
          <w:numId w:val="14"/>
        </w:numPr>
        <w:spacing w:line="276" w:lineRule="auto"/>
        <w:rPr>
          <w:rFonts w:ascii="Times New Roman" w:hAnsi="Times New Roman"/>
          <w:szCs w:val="24"/>
        </w:rPr>
      </w:pPr>
      <w:r w:rsidRPr="00017D44">
        <w:rPr>
          <w:rFonts w:ascii="Times New Roman" w:hAnsi="Times New Roman"/>
          <w:szCs w:val="24"/>
        </w:rPr>
        <w:t>Engaging in required revisions (sometimes multiple rounds) and resubmitting on/by relevant due dates</w:t>
      </w:r>
    </w:p>
    <w:p w14:paraId="26AA51EE" w14:textId="77777777" w:rsidR="00E43A80" w:rsidRPr="00017D44" w:rsidRDefault="00E43A80" w:rsidP="00E43A80">
      <w:pPr>
        <w:textAlignment w:val="baseline"/>
        <w:rPr>
          <w:rFonts w:ascii="Times New Roman" w:hAnsi="Times New Roman"/>
          <w:szCs w:val="24"/>
        </w:rPr>
      </w:pPr>
    </w:p>
    <w:p w14:paraId="6F15D3DA" w14:textId="77777777" w:rsidR="00E43A80" w:rsidRPr="00017D44" w:rsidRDefault="00E43A80" w:rsidP="00E43A80">
      <w:pPr>
        <w:textAlignment w:val="baseline"/>
        <w:rPr>
          <w:rFonts w:ascii="Times New Roman" w:hAnsi="Times New Roman"/>
          <w:szCs w:val="24"/>
        </w:rPr>
      </w:pPr>
      <w:r w:rsidRPr="00017D44">
        <w:rPr>
          <w:rFonts w:ascii="Times New Roman" w:hAnsi="Times New Roman"/>
          <w:szCs w:val="24"/>
        </w:rPr>
        <w:t xml:space="preserve">Final assignments will not be considered accepted (and turned in) until all rounds of required revision have been successfully/adequately completed. Once an assignment is accepted, it is understood to represent the equivalent of an ‘A’. </w:t>
      </w:r>
      <w:r w:rsidRPr="00017D44">
        <w:rPr>
          <w:rFonts w:ascii="Times New Roman" w:hAnsi="Times New Roman"/>
          <w:b/>
          <w:bCs/>
          <w:szCs w:val="24"/>
        </w:rPr>
        <w:t>Note:</w:t>
      </w:r>
      <w:r w:rsidRPr="00017D44">
        <w:rPr>
          <w:rFonts w:ascii="Times New Roman" w:hAnsi="Times New Roman"/>
          <w:szCs w:val="24"/>
        </w:rPr>
        <w:t xml:space="preserve"> It is important to keep in mind that while I have a no grade policy, your course requirements are just that—requirements and not options. </w:t>
      </w:r>
    </w:p>
    <w:p w14:paraId="336D3B78" w14:textId="77777777" w:rsidR="00E43A80" w:rsidRPr="00017D44" w:rsidRDefault="00E43A80" w:rsidP="00E43A80">
      <w:pPr>
        <w:textAlignment w:val="baseline"/>
        <w:rPr>
          <w:rFonts w:ascii="Times New Roman" w:hAnsi="Times New Roman"/>
          <w:szCs w:val="24"/>
        </w:rPr>
      </w:pPr>
    </w:p>
    <w:p w14:paraId="008F4C61" w14:textId="77777777" w:rsidR="00E43A80" w:rsidRPr="00017D44" w:rsidRDefault="00E43A80" w:rsidP="00E43A80">
      <w:pPr>
        <w:textAlignment w:val="baseline"/>
        <w:rPr>
          <w:rFonts w:ascii="Times New Roman" w:hAnsi="Times New Roman"/>
          <w:szCs w:val="24"/>
        </w:rPr>
      </w:pPr>
      <w:r w:rsidRPr="00017D44">
        <w:rPr>
          <w:rFonts w:ascii="Times New Roman" w:hAnsi="Times New Roman"/>
          <w:szCs w:val="24"/>
        </w:rPr>
        <w:t xml:space="preserve">The real idea here is to remove grades as a barrier to learning and growth and to make your experiences in this course more about learning itself and about developing as teachers, and not about the grade. Designing instruction and assessments and teaching itself are iterative processes, those we never master but use experience, feedback, and even failure to develop and get better. Thus, grading individual assignments is inauthentic in this course. I want you to grow as ELA teachers and scholars and as people tasked with providing relevant, equitable, and just educational experiences to your future students. I want you (and your future students) to focus on something other than competition and about focusing on what one needs for an ‘A’. Instead, I want you all to focus on what you need to do to improve and to grow. And I want to make your learning and your development as teachers humane and useful. </w:t>
      </w:r>
    </w:p>
    <w:p w14:paraId="1471DA4A" w14:textId="77777777" w:rsidR="00E43A80" w:rsidRPr="00017D44" w:rsidRDefault="00E43A80" w:rsidP="00E43A80">
      <w:pPr>
        <w:textAlignment w:val="baseline"/>
        <w:rPr>
          <w:rFonts w:ascii="Times New Roman" w:hAnsi="Times New Roman"/>
          <w:szCs w:val="24"/>
        </w:rPr>
      </w:pPr>
    </w:p>
    <w:p w14:paraId="6ED0136F" w14:textId="77777777" w:rsidR="00E43A80" w:rsidRPr="00017D44" w:rsidRDefault="00E43A80" w:rsidP="00E43A80">
      <w:pPr>
        <w:textAlignment w:val="baseline"/>
        <w:rPr>
          <w:rFonts w:ascii="Times New Roman" w:hAnsi="Times New Roman"/>
          <w:szCs w:val="24"/>
        </w:rPr>
      </w:pPr>
      <w:r w:rsidRPr="00017D44">
        <w:rPr>
          <w:rFonts w:ascii="Times New Roman" w:hAnsi="Times New Roman"/>
          <w:szCs w:val="24"/>
        </w:rPr>
        <w:t xml:space="preserve">We’ll be talking quite a bit about this throughout the semester, and I look forward to your thoughts and perceptions. *I am more than happy to schedule time to chat with any of you if you have questions or concerns. </w:t>
      </w:r>
    </w:p>
    <w:p w14:paraId="3F868AC3" w14:textId="77777777" w:rsidR="00E43A80" w:rsidRPr="00017D44" w:rsidRDefault="00E43A80" w:rsidP="00E43A80">
      <w:pPr>
        <w:spacing w:after="360"/>
        <w:contextualSpacing/>
        <w:rPr>
          <w:rFonts w:ascii="Times New Roman" w:hAnsi="Times New Roman"/>
          <w:szCs w:val="24"/>
        </w:rPr>
      </w:pPr>
    </w:p>
    <w:p w14:paraId="27863F9F" w14:textId="0756027D" w:rsidR="00E43A80" w:rsidRPr="00017D44" w:rsidRDefault="00E43A80" w:rsidP="00E43A80">
      <w:pPr>
        <w:spacing w:after="360"/>
        <w:contextualSpacing/>
        <w:rPr>
          <w:rFonts w:ascii="Times New Roman" w:hAnsi="Times New Roman"/>
          <w:szCs w:val="24"/>
        </w:rPr>
      </w:pPr>
      <w:r w:rsidRPr="00017D44">
        <w:rPr>
          <w:rFonts w:ascii="Times New Roman" w:hAnsi="Times New Roman"/>
          <w:b/>
          <w:bCs/>
          <w:szCs w:val="24"/>
        </w:rPr>
        <w:t>Note:</w:t>
      </w:r>
      <w:r w:rsidRPr="00017D44">
        <w:rPr>
          <w:rFonts w:ascii="Times New Roman" w:hAnsi="Times New Roman"/>
          <w:szCs w:val="24"/>
        </w:rPr>
        <w:t xml:space="preserve"> During the first two weeks of the semester, we will collaboratively establish any necessary course policies, norms, expectations, consequences, etc. I believe this should be a team and </w:t>
      </w:r>
      <w:r w:rsidRPr="00017D44">
        <w:rPr>
          <w:rFonts w:ascii="Times New Roman" w:hAnsi="Times New Roman"/>
          <w:szCs w:val="24"/>
        </w:rPr>
        <w:lastRenderedPageBreak/>
        <w:t>democratic effort, and I hope this serves as one example of how you can include your future students in such discussions and classroom policy development. Among the policies we may establish together are:</w:t>
      </w:r>
    </w:p>
    <w:p w14:paraId="09AA290A" w14:textId="5FF51DE0" w:rsidR="001415A3" w:rsidRPr="00017D44" w:rsidRDefault="001415A3" w:rsidP="00E43A80">
      <w:pPr>
        <w:spacing w:after="360"/>
        <w:contextualSpacing/>
        <w:rPr>
          <w:rFonts w:ascii="Times New Roman" w:hAnsi="Times New Roman"/>
          <w:szCs w:val="24"/>
        </w:rPr>
      </w:pPr>
    </w:p>
    <w:p w14:paraId="598811E2" w14:textId="7CBC8C08" w:rsidR="001415A3" w:rsidRPr="00017D44" w:rsidRDefault="001415A3" w:rsidP="001415A3">
      <w:pPr>
        <w:contextualSpacing/>
        <w:rPr>
          <w:rFonts w:ascii="Times New Roman" w:hAnsi="Times New Roman"/>
          <w:b/>
          <w:bCs/>
          <w:szCs w:val="24"/>
        </w:rPr>
      </w:pPr>
      <w:r w:rsidRPr="00017D44">
        <w:rPr>
          <w:rFonts w:ascii="Times New Roman" w:hAnsi="Times New Roman"/>
          <w:b/>
          <w:bCs/>
          <w:szCs w:val="24"/>
        </w:rPr>
        <w:t xml:space="preserve">Collaborative Course Policies: </w:t>
      </w:r>
    </w:p>
    <w:p w14:paraId="685505BE" w14:textId="77777777" w:rsidR="001415A3" w:rsidRPr="00017D44" w:rsidRDefault="001415A3" w:rsidP="001415A3">
      <w:pPr>
        <w:contextualSpacing/>
        <w:rPr>
          <w:rFonts w:ascii="Times New Roman" w:hAnsi="Times New Roman"/>
          <w:b/>
          <w:bCs/>
          <w:szCs w:val="24"/>
        </w:rPr>
      </w:pPr>
    </w:p>
    <w:p w14:paraId="0B12C388" w14:textId="4EEF6BE0" w:rsidR="00E43A80" w:rsidRPr="00017D44" w:rsidRDefault="00067E0C" w:rsidP="001415A3">
      <w:pPr>
        <w:spacing w:after="360"/>
        <w:rPr>
          <w:rFonts w:ascii="Times New Roman" w:hAnsi="Times New Roman"/>
          <w:szCs w:val="24"/>
        </w:rPr>
      </w:pPr>
      <w:r w:rsidRPr="00017D44">
        <w:rPr>
          <w:rFonts w:ascii="Times New Roman" w:hAnsi="Times New Roman"/>
          <w:szCs w:val="24"/>
        </w:rPr>
        <w:t>To be included…</w:t>
      </w:r>
    </w:p>
    <w:p w14:paraId="72F7C0AF" w14:textId="77777777" w:rsidR="00AD39FC" w:rsidRPr="00017D44" w:rsidRDefault="00AD39FC" w:rsidP="00AD39FC">
      <w:pPr>
        <w:pStyle w:val="Heading1"/>
        <w:rPr>
          <w:rFonts w:ascii="Times New Roman" w:hAnsi="Times New Roman"/>
          <w:szCs w:val="24"/>
        </w:rPr>
      </w:pPr>
      <w:r w:rsidRPr="00017D44">
        <w:rPr>
          <w:rFonts w:ascii="Times New Roman" w:hAnsi="Times New Roman"/>
          <w:szCs w:val="24"/>
        </w:rPr>
        <w:t>************************************************************************</w:t>
      </w:r>
    </w:p>
    <w:p w14:paraId="09E7F1A2" w14:textId="77777777" w:rsidR="00E43A80" w:rsidRPr="00017D44" w:rsidRDefault="00E43A80" w:rsidP="00E43A80">
      <w:pPr>
        <w:rPr>
          <w:rFonts w:ascii="Times New Roman" w:hAnsi="Times New Roman"/>
          <w:szCs w:val="24"/>
        </w:rPr>
      </w:pPr>
    </w:p>
    <w:p w14:paraId="129452B3" w14:textId="77777777" w:rsidR="000D070E" w:rsidRPr="00017D44" w:rsidRDefault="000D070E" w:rsidP="000D070E">
      <w:pPr>
        <w:spacing w:after="120"/>
        <w:rPr>
          <w:rFonts w:ascii="Times New Roman" w:hAnsi="Times New Roman"/>
          <w:b/>
          <w:szCs w:val="24"/>
        </w:rPr>
      </w:pPr>
      <w:r w:rsidRPr="00017D44">
        <w:rPr>
          <w:rFonts w:ascii="Times New Roman" w:hAnsi="Times New Roman"/>
          <w:b/>
          <w:szCs w:val="24"/>
        </w:rPr>
        <w:t>The College of Education’s Statement on Professionalism</w:t>
      </w:r>
    </w:p>
    <w:p w14:paraId="5F3551DA" w14:textId="37443B04" w:rsidR="000D070E" w:rsidRPr="00017D44" w:rsidRDefault="000D070E" w:rsidP="000D070E">
      <w:pPr>
        <w:rPr>
          <w:rFonts w:ascii="Times New Roman" w:hAnsi="Times New Roman"/>
          <w:szCs w:val="24"/>
        </w:rPr>
      </w:pPr>
      <w:r w:rsidRPr="00017D44">
        <w:rPr>
          <w:rFonts w:ascii="Times New Roman" w:hAnsi="Times New Roman"/>
          <w:szCs w:val="24"/>
        </w:rPr>
        <w:t>As faculty, staff, and students interact in professional settings, they are expected to demonstrate professional behaviors as defined in the College’s conceptual framework. These professional commitments or dispositions are listed below:</w:t>
      </w:r>
    </w:p>
    <w:p w14:paraId="1B920B36" w14:textId="77777777" w:rsidR="000D070E" w:rsidRPr="00017D44" w:rsidRDefault="000D070E" w:rsidP="000D070E">
      <w:pPr>
        <w:numPr>
          <w:ilvl w:val="0"/>
          <w:numId w:val="2"/>
        </w:numPr>
        <w:rPr>
          <w:rFonts w:ascii="Times New Roman" w:hAnsi="Times New Roman"/>
          <w:szCs w:val="24"/>
        </w:rPr>
      </w:pPr>
      <w:r w:rsidRPr="00017D44">
        <w:rPr>
          <w:rFonts w:ascii="Times New Roman" w:hAnsi="Times New Roman"/>
          <w:szCs w:val="24"/>
        </w:rPr>
        <w:t>Engage in responsible and ethical professional practices.</w:t>
      </w:r>
    </w:p>
    <w:p w14:paraId="4CC4E97D" w14:textId="77777777" w:rsidR="000D070E" w:rsidRPr="00017D44" w:rsidRDefault="000D070E" w:rsidP="000D070E">
      <w:pPr>
        <w:numPr>
          <w:ilvl w:val="0"/>
          <w:numId w:val="2"/>
        </w:numPr>
        <w:rPr>
          <w:rFonts w:ascii="Times New Roman" w:hAnsi="Times New Roman"/>
          <w:szCs w:val="24"/>
        </w:rPr>
      </w:pPr>
      <w:r w:rsidRPr="00017D44">
        <w:rPr>
          <w:rFonts w:ascii="Times New Roman" w:hAnsi="Times New Roman"/>
          <w:szCs w:val="24"/>
        </w:rPr>
        <w:t>Contribute to collaborative learning communities.</w:t>
      </w:r>
    </w:p>
    <w:p w14:paraId="393E3634" w14:textId="77777777" w:rsidR="000D070E" w:rsidRPr="00017D44" w:rsidRDefault="000D070E" w:rsidP="000D070E">
      <w:pPr>
        <w:numPr>
          <w:ilvl w:val="0"/>
          <w:numId w:val="2"/>
        </w:numPr>
        <w:rPr>
          <w:rFonts w:ascii="Times New Roman" w:hAnsi="Times New Roman"/>
          <w:szCs w:val="24"/>
        </w:rPr>
      </w:pPr>
      <w:r w:rsidRPr="00017D44">
        <w:rPr>
          <w:rFonts w:ascii="Times New Roman" w:hAnsi="Times New Roman"/>
          <w:szCs w:val="24"/>
        </w:rPr>
        <w:t>Demonstrate a commitment to diversity.</w:t>
      </w:r>
    </w:p>
    <w:p w14:paraId="22B241E8" w14:textId="77777777" w:rsidR="000D070E" w:rsidRPr="00017D44" w:rsidRDefault="000D070E" w:rsidP="000D070E">
      <w:pPr>
        <w:numPr>
          <w:ilvl w:val="0"/>
          <w:numId w:val="2"/>
        </w:numPr>
        <w:spacing w:after="240"/>
        <w:rPr>
          <w:rFonts w:ascii="Times New Roman" w:hAnsi="Times New Roman"/>
          <w:szCs w:val="24"/>
        </w:rPr>
      </w:pPr>
      <w:r w:rsidRPr="00017D44">
        <w:rPr>
          <w:rFonts w:ascii="Times New Roman" w:hAnsi="Times New Roman"/>
          <w:szCs w:val="24"/>
        </w:rPr>
        <w:t>Model and nurture intellectual vitality.</w:t>
      </w:r>
    </w:p>
    <w:p w14:paraId="2B973308" w14:textId="77777777" w:rsidR="000D070E" w:rsidRPr="00017D44" w:rsidRDefault="000D070E" w:rsidP="000D070E">
      <w:pPr>
        <w:spacing w:after="120"/>
        <w:rPr>
          <w:rFonts w:ascii="Times New Roman" w:hAnsi="Times New Roman"/>
          <w:b/>
          <w:szCs w:val="24"/>
        </w:rPr>
      </w:pPr>
      <w:r w:rsidRPr="00017D44">
        <w:rPr>
          <w:rFonts w:ascii="Times New Roman" w:hAnsi="Times New Roman"/>
          <w:b/>
          <w:szCs w:val="24"/>
        </w:rPr>
        <w:t>A Note on Shared Teaching Resources</w:t>
      </w:r>
    </w:p>
    <w:p w14:paraId="628D73E6" w14:textId="77777777" w:rsidR="000D070E" w:rsidRPr="00017D44" w:rsidRDefault="000D070E" w:rsidP="000D070E">
      <w:pPr>
        <w:spacing w:after="120"/>
        <w:rPr>
          <w:rFonts w:ascii="Times New Roman" w:hAnsi="Times New Roman"/>
          <w:szCs w:val="24"/>
        </w:rPr>
      </w:pPr>
      <w:r w:rsidRPr="00017D44">
        <w:rPr>
          <w:rFonts w:ascii="Times New Roman" w:hAnsi="Times New Roman"/>
          <w:szCs w:val="24"/>
        </w:rPr>
        <w:t>Although all educators are glad to share their teaching materials, for the purposes of academic integrity it is essential that you cite all uses and incorporation of materials that you obtain from others and turn in as class assignments or utilize in your own teaching. Acknowledgement is key in maintaining academic honesty.</w:t>
      </w:r>
    </w:p>
    <w:p w14:paraId="67A42F05" w14:textId="77777777" w:rsidR="000D070E" w:rsidRPr="00017D44" w:rsidRDefault="000D070E" w:rsidP="000D070E">
      <w:pPr>
        <w:spacing w:after="120"/>
        <w:rPr>
          <w:rFonts w:ascii="Times New Roman" w:hAnsi="Times New Roman"/>
          <w:b/>
          <w:szCs w:val="24"/>
        </w:rPr>
      </w:pPr>
      <w:r w:rsidRPr="00017D44">
        <w:rPr>
          <w:rFonts w:ascii="Times New Roman" w:hAnsi="Times New Roman"/>
          <w:b/>
          <w:szCs w:val="24"/>
        </w:rPr>
        <w:t>Recommendation</w:t>
      </w:r>
    </w:p>
    <w:p w14:paraId="20ACC54F" w14:textId="77777777" w:rsidR="000D070E" w:rsidRPr="00017D44" w:rsidRDefault="000D070E" w:rsidP="000D070E">
      <w:pPr>
        <w:spacing w:after="120"/>
        <w:rPr>
          <w:rFonts w:ascii="Times New Roman" w:hAnsi="Times New Roman"/>
          <w:szCs w:val="24"/>
        </w:rPr>
      </w:pPr>
      <w:r w:rsidRPr="00017D44">
        <w:rPr>
          <w:rFonts w:ascii="Times New Roman" w:hAnsi="Times New Roman"/>
          <w:szCs w:val="24"/>
        </w:rPr>
        <w:t xml:space="preserve">Widen your circle of influence. Become a member of The National Council of Teachers of English (NCTE), the Alabama Council of Teachers of English (ACTE), the Literacy Research Association (LRA), or the International Literacy Association (ILA). Visit their webpages and view their resources. Like the facebook pages of these and related groups devoted to the teaching of English. Visit readwritethink.org or </w:t>
      </w:r>
      <w:hyperlink r:id="rId10" w:history="1">
        <w:r w:rsidRPr="00017D44">
          <w:rPr>
            <w:rStyle w:val="Hyperlink"/>
            <w:rFonts w:ascii="Times New Roman" w:hAnsi="Times New Roman"/>
            <w:szCs w:val="24"/>
          </w:rPr>
          <w:t>http://www.nwp.org/</w:t>
        </w:r>
      </w:hyperlink>
      <w:r w:rsidRPr="00017D44">
        <w:rPr>
          <w:rFonts w:ascii="Times New Roman" w:hAnsi="Times New Roman"/>
          <w:szCs w:val="24"/>
        </w:rPr>
        <w:t xml:space="preserve"> (National Writing Project) to find teaching resources. </w:t>
      </w:r>
    </w:p>
    <w:p w14:paraId="4BFAED97" w14:textId="77777777" w:rsidR="000D070E" w:rsidRPr="00017D44" w:rsidRDefault="000D070E" w:rsidP="000D070E">
      <w:pPr>
        <w:rPr>
          <w:rFonts w:ascii="Times New Roman" w:hAnsi="Times New Roman"/>
          <w:szCs w:val="24"/>
        </w:rPr>
      </w:pPr>
    </w:p>
    <w:p w14:paraId="7479A440" w14:textId="77777777" w:rsidR="000D070E" w:rsidRPr="00017D44" w:rsidRDefault="000D070E" w:rsidP="000D070E">
      <w:pPr>
        <w:jc w:val="both"/>
        <w:rPr>
          <w:rFonts w:ascii="Times New Roman" w:hAnsi="Times New Roman"/>
          <w:b/>
          <w:szCs w:val="24"/>
        </w:rPr>
      </w:pPr>
      <w:r w:rsidRPr="00017D44">
        <w:rPr>
          <w:rFonts w:ascii="Times New Roman" w:hAnsi="Times New Roman"/>
          <w:b/>
          <w:szCs w:val="24"/>
        </w:rPr>
        <w:t>Course Policy Statements:</w:t>
      </w:r>
    </w:p>
    <w:p w14:paraId="799F28C0" w14:textId="77777777" w:rsidR="000D070E" w:rsidRPr="00017D44" w:rsidRDefault="000D070E" w:rsidP="000D070E">
      <w:pPr>
        <w:rPr>
          <w:rFonts w:ascii="Times New Roman" w:hAnsi="Times New Roman"/>
          <w:szCs w:val="24"/>
        </w:rPr>
      </w:pPr>
      <w:r w:rsidRPr="00017D44">
        <w:rPr>
          <w:rFonts w:ascii="Times New Roman" w:hAnsi="Times New Roman"/>
          <w:szCs w:val="24"/>
        </w:rPr>
        <w:t xml:space="preserve"> </w:t>
      </w:r>
    </w:p>
    <w:p w14:paraId="69EB578A" w14:textId="68E38F94" w:rsidR="000D070E" w:rsidRPr="00017D44" w:rsidRDefault="000D070E" w:rsidP="000D070E">
      <w:pPr>
        <w:rPr>
          <w:rFonts w:ascii="Times New Roman" w:hAnsi="Times New Roman"/>
          <w:szCs w:val="24"/>
        </w:rPr>
      </w:pPr>
      <w:r w:rsidRPr="00017D44">
        <w:rPr>
          <w:rFonts w:ascii="Times New Roman" w:hAnsi="Times New Roman"/>
          <w:szCs w:val="24"/>
        </w:rPr>
        <w:t xml:space="preserve">Attendance is expected of every student. Being a </w:t>
      </w:r>
      <w:r w:rsidR="00A03353" w:rsidRPr="00017D44">
        <w:rPr>
          <w:rFonts w:ascii="Times New Roman" w:hAnsi="Times New Roman"/>
          <w:szCs w:val="24"/>
        </w:rPr>
        <w:t>teacher requires</w:t>
      </w:r>
      <w:r w:rsidRPr="00017D44">
        <w:rPr>
          <w:rFonts w:ascii="Times New Roman" w:hAnsi="Times New Roman"/>
          <w:szCs w:val="24"/>
        </w:rPr>
        <w:t xml:space="preserve"> you to be physically and mentally present daily. Thus, the courses in this program expect the same of you. If you must miss class, please note the following: You should contact the instructor as early as possible (preferably prior to class but no later than the day following your absence). Part of this communication should include details of your plan for getting caught and moving forward. Note that you should also contact a classmate for material you miss. </w:t>
      </w:r>
    </w:p>
    <w:p w14:paraId="048A4AD6" w14:textId="77777777" w:rsidR="000D070E" w:rsidRPr="00017D44" w:rsidRDefault="000D070E" w:rsidP="000D070E">
      <w:pPr>
        <w:rPr>
          <w:rFonts w:ascii="Times New Roman" w:hAnsi="Times New Roman"/>
          <w:szCs w:val="24"/>
        </w:rPr>
      </w:pPr>
    </w:p>
    <w:p w14:paraId="4865B754" w14:textId="178084FC" w:rsidR="000D070E" w:rsidRPr="00017D44" w:rsidRDefault="000D070E" w:rsidP="000D070E">
      <w:pPr>
        <w:rPr>
          <w:rFonts w:ascii="Times New Roman" w:hAnsi="Times New Roman"/>
          <w:szCs w:val="24"/>
        </w:rPr>
      </w:pPr>
      <w:r w:rsidRPr="00017D44">
        <w:rPr>
          <w:rFonts w:ascii="Times New Roman" w:hAnsi="Times New Roman"/>
          <w:szCs w:val="24"/>
        </w:rPr>
        <w:t xml:space="preserve">All written assignments must be </w:t>
      </w:r>
      <w:r w:rsidRPr="00017D44">
        <w:rPr>
          <w:rFonts w:ascii="Times New Roman" w:hAnsi="Times New Roman"/>
          <w:b/>
          <w:bCs/>
          <w:szCs w:val="24"/>
        </w:rPr>
        <w:t>submitted as Microsoft Word documents via Canvas</w:t>
      </w:r>
      <w:r w:rsidRPr="00017D44">
        <w:rPr>
          <w:rFonts w:ascii="Times New Roman" w:hAnsi="Times New Roman"/>
          <w:szCs w:val="24"/>
        </w:rPr>
        <w:t xml:space="preserve"> (unless otherwise specified) by the due date and time (my default is prior to the start of class on the day </w:t>
      </w:r>
      <w:r w:rsidRPr="00017D44">
        <w:rPr>
          <w:rFonts w:ascii="Times New Roman" w:hAnsi="Times New Roman"/>
          <w:szCs w:val="24"/>
        </w:rPr>
        <w:lastRenderedPageBreak/>
        <w:t xml:space="preserve">the assignment is due). </w:t>
      </w:r>
      <w:r w:rsidRPr="00017D44">
        <w:rPr>
          <w:rFonts w:ascii="Times New Roman" w:hAnsi="Times New Roman"/>
          <w:szCs w:val="24"/>
          <w:u w:val="single"/>
        </w:rPr>
        <w:t>Note:</w:t>
      </w:r>
      <w:r w:rsidRPr="00017D44">
        <w:rPr>
          <w:rFonts w:ascii="Times New Roman" w:hAnsi="Times New Roman"/>
          <w:szCs w:val="24"/>
        </w:rPr>
        <w:t xml:space="preserve"> I offer a two-day grace period on major assignments. Any assignment turned in after 11:59pm on Friday is considered late. For any assignment not submitted on time, it is the student’s responsibility for contacting the instructor (preferably prior to the due date you are about to miss) and clearly articulating a plan for how and when to complete and submit the assignment.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p>
    <w:p w14:paraId="0136E537" w14:textId="77777777" w:rsidR="000D070E" w:rsidRPr="00017D44" w:rsidRDefault="000D070E" w:rsidP="000D070E">
      <w:pPr>
        <w:rPr>
          <w:rFonts w:ascii="Times New Roman" w:hAnsi="Times New Roman"/>
          <w:szCs w:val="24"/>
        </w:rPr>
      </w:pPr>
    </w:p>
    <w:p w14:paraId="32041E56" w14:textId="77777777" w:rsidR="000D070E" w:rsidRPr="00017D44" w:rsidRDefault="000D070E" w:rsidP="000D070E">
      <w:pPr>
        <w:rPr>
          <w:rFonts w:ascii="Times New Roman" w:hAnsi="Times New Roman"/>
          <w:b/>
          <w:bCs/>
          <w:szCs w:val="24"/>
        </w:rPr>
      </w:pPr>
      <w:r w:rsidRPr="00017D44">
        <w:rPr>
          <w:rFonts w:ascii="Times New Roman" w:hAnsi="Times New Roman"/>
          <w:b/>
          <w:bCs/>
          <w:szCs w:val="24"/>
        </w:rPr>
        <w:t>Professional Dispositions</w:t>
      </w:r>
    </w:p>
    <w:p w14:paraId="630C9B4A" w14:textId="77777777" w:rsidR="000D070E" w:rsidRPr="00017D44" w:rsidRDefault="000D070E" w:rsidP="000D070E">
      <w:pPr>
        <w:rPr>
          <w:rFonts w:ascii="Times New Roman" w:hAnsi="Times New Roman"/>
          <w:b/>
          <w:bCs/>
          <w:szCs w:val="24"/>
        </w:rPr>
      </w:pPr>
    </w:p>
    <w:p w14:paraId="75AE4740" w14:textId="77777777" w:rsidR="000D070E" w:rsidRPr="00017D44" w:rsidRDefault="000D070E" w:rsidP="000D070E">
      <w:pPr>
        <w:ind w:right="62"/>
        <w:textAlignment w:val="baseline"/>
        <w:rPr>
          <w:rFonts w:ascii="Times New Roman" w:hAnsi="Times New Roman"/>
          <w:color w:val="434343"/>
          <w:szCs w:val="24"/>
        </w:rPr>
      </w:pPr>
      <w:r w:rsidRPr="00017D44">
        <w:rPr>
          <w:rFonts w:ascii="Times New Roman" w:hAnsi="Times New Roman"/>
          <w:b/>
          <w:bCs/>
          <w:color w:val="434343"/>
          <w:szCs w:val="24"/>
        </w:rPr>
        <w:t>Note on technology use:</w:t>
      </w:r>
      <w:r w:rsidRPr="00017D44">
        <w:rPr>
          <w:rFonts w:ascii="Times New Roman" w:hAnsi="Times New Roman"/>
          <w:color w:val="434343"/>
          <w:szCs w:val="24"/>
        </w:rPr>
        <w:t xml:space="preserve"> Refrain from using technology during class in ways that do not support your learning and engagement in the course material. Part of growing your professional reputation and habits is managing your appropriate use of technology. Put more plainly: please do not watch videos, text, or engage with other social media during our course time. </w:t>
      </w:r>
    </w:p>
    <w:p w14:paraId="39F050EB" w14:textId="77777777" w:rsidR="000D070E" w:rsidRPr="00017D44" w:rsidRDefault="000D070E" w:rsidP="000D070E">
      <w:pPr>
        <w:rPr>
          <w:rFonts w:ascii="Times New Roman" w:hAnsi="Times New Roman"/>
          <w:szCs w:val="24"/>
        </w:rPr>
      </w:pPr>
    </w:p>
    <w:p w14:paraId="535D2C26" w14:textId="77777777" w:rsidR="000D070E" w:rsidRPr="00017D44" w:rsidRDefault="000D070E" w:rsidP="000D070E">
      <w:pPr>
        <w:rPr>
          <w:rFonts w:ascii="Times New Roman" w:hAnsi="Times New Roman"/>
          <w:color w:val="000000"/>
          <w:szCs w:val="24"/>
        </w:rPr>
      </w:pPr>
      <w:r w:rsidRPr="00017D44">
        <w:rPr>
          <w:rFonts w:ascii="Times New Roman" w:hAnsi="Times New Roman"/>
          <w:b/>
          <w:bCs/>
          <w:color w:val="000000"/>
          <w:szCs w:val="24"/>
        </w:rPr>
        <w:t>Email Correspondence:</w:t>
      </w:r>
      <w:r w:rsidRPr="00017D44">
        <w:rPr>
          <w:rFonts w:ascii="Times New Roman" w:hAnsi="Times New Roman"/>
          <w:color w:val="000000"/>
          <w:szCs w:val="24"/>
        </w:rPr>
        <w:t xml:space="preserve"> As teachers, timely communication with students, administrators, parents, and so forth is important and expected. As teachers in training, I hold similar expectations for you. I will often use email to communicate with you (e.g., feedback on assignments, course questions, etc.), so it is necessary that you check your email daily. I expect you to respond to emails from me within 24 hours (if received on a weekday) or 48 hours (if received on a weekend). </w:t>
      </w:r>
    </w:p>
    <w:p w14:paraId="38739369" w14:textId="77777777" w:rsidR="000D070E" w:rsidRPr="00017D44" w:rsidRDefault="000D070E" w:rsidP="000D070E">
      <w:pPr>
        <w:rPr>
          <w:rFonts w:ascii="Times New Roman" w:hAnsi="Times New Roman"/>
          <w:szCs w:val="24"/>
        </w:rPr>
      </w:pPr>
      <w:r w:rsidRPr="00017D44">
        <w:rPr>
          <w:rFonts w:ascii="Times New Roman" w:hAnsi="Times New Roman"/>
          <w:szCs w:val="24"/>
        </w:rPr>
        <w:t xml:space="preserve"> </w:t>
      </w:r>
    </w:p>
    <w:p w14:paraId="44EAE24F" w14:textId="77777777" w:rsidR="000D070E" w:rsidRPr="00017D44" w:rsidRDefault="000D070E" w:rsidP="000D070E">
      <w:pPr>
        <w:ind w:right="62"/>
        <w:textAlignment w:val="baseline"/>
        <w:rPr>
          <w:rFonts w:ascii="Times New Roman" w:hAnsi="Times New Roman"/>
          <w:b/>
          <w:bCs/>
          <w:color w:val="000000"/>
          <w:szCs w:val="24"/>
        </w:rPr>
      </w:pPr>
      <w:r w:rsidRPr="00017D44">
        <w:rPr>
          <w:rFonts w:ascii="Times New Roman" w:hAnsi="Times New Roman"/>
          <w:b/>
          <w:bCs/>
          <w:color w:val="000000"/>
          <w:szCs w:val="24"/>
        </w:rPr>
        <w:t>Attendance</w:t>
      </w:r>
    </w:p>
    <w:p w14:paraId="01F8CF43" w14:textId="366C02B5" w:rsidR="000D070E" w:rsidRPr="00017D44" w:rsidRDefault="000D070E" w:rsidP="000D070E">
      <w:pPr>
        <w:ind w:right="49"/>
        <w:textAlignment w:val="baseline"/>
        <w:rPr>
          <w:rFonts w:ascii="Times New Roman" w:hAnsi="Times New Roman"/>
          <w:color w:val="000000"/>
          <w:szCs w:val="24"/>
        </w:rPr>
      </w:pPr>
      <w:r w:rsidRPr="00017D44">
        <w:rPr>
          <w:rFonts w:ascii="Times New Roman" w:hAnsi="Times New Roman"/>
          <w:color w:val="000000"/>
          <w:szCs w:val="24"/>
        </w:rPr>
        <w:t xml:space="preserve">Integral to being a teacher is showing up, on time, well-prepared to engage with the students and the day’s lessons. In this class, we practice this professional ethic by showing up with required readings completed, participating meaningfully in class discussions/activities, etc., sitting with the discomfort that can accompany learning and growing, and serving as critical colleagues to one another. Absences are antithetical to this ethic. Thus, excessive absences will impact your grade and reflect negatively on the professional dispositions necessary to progress into teaching. </w:t>
      </w:r>
      <w:r w:rsidRPr="00017D44">
        <w:rPr>
          <w:rFonts w:ascii="Times New Roman" w:hAnsi="Times New Roman"/>
          <w:b/>
          <w:bCs/>
          <w:color w:val="000000"/>
          <w:szCs w:val="24"/>
        </w:rPr>
        <w:t xml:space="preserve">Because this class meets </w:t>
      </w:r>
      <w:r w:rsidR="001E3E05" w:rsidRPr="00017D44">
        <w:rPr>
          <w:rFonts w:ascii="Times New Roman" w:hAnsi="Times New Roman"/>
          <w:b/>
          <w:bCs/>
          <w:color w:val="000000"/>
          <w:szCs w:val="24"/>
        </w:rPr>
        <w:t>on</w:t>
      </w:r>
      <w:r w:rsidRPr="00017D44">
        <w:rPr>
          <w:rFonts w:ascii="Times New Roman" w:hAnsi="Times New Roman"/>
          <w:b/>
          <w:bCs/>
          <w:color w:val="000000"/>
          <w:szCs w:val="24"/>
        </w:rPr>
        <w:t xml:space="preserve">ce per week, I consider anything over </w:t>
      </w:r>
      <w:r w:rsidR="001E3E05" w:rsidRPr="00017D44">
        <w:rPr>
          <w:rFonts w:ascii="Times New Roman" w:hAnsi="Times New Roman"/>
          <w:b/>
          <w:bCs/>
          <w:color w:val="000000"/>
          <w:szCs w:val="24"/>
        </w:rPr>
        <w:t>one</w:t>
      </w:r>
      <w:r w:rsidRPr="00017D44">
        <w:rPr>
          <w:rFonts w:ascii="Times New Roman" w:hAnsi="Times New Roman"/>
          <w:b/>
          <w:bCs/>
          <w:color w:val="000000"/>
          <w:szCs w:val="24"/>
        </w:rPr>
        <w:t xml:space="preserve"> (</w:t>
      </w:r>
      <w:r w:rsidR="001E3E05" w:rsidRPr="00017D44">
        <w:rPr>
          <w:rFonts w:ascii="Times New Roman" w:hAnsi="Times New Roman"/>
          <w:b/>
          <w:bCs/>
          <w:color w:val="000000"/>
          <w:szCs w:val="24"/>
        </w:rPr>
        <w:t>1</w:t>
      </w:r>
      <w:r w:rsidRPr="00017D44">
        <w:rPr>
          <w:rFonts w:ascii="Times New Roman" w:hAnsi="Times New Roman"/>
          <w:b/>
          <w:bCs/>
          <w:color w:val="000000"/>
          <w:szCs w:val="24"/>
        </w:rPr>
        <w:t xml:space="preserve">) absence to be excessive, thus impacting your grade. </w:t>
      </w:r>
    </w:p>
    <w:p w14:paraId="4133F9A8" w14:textId="77777777" w:rsidR="000D070E" w:rsidRPr="00017D44" w:rsidRDefault="000D070E" w:rsidP="000D070E">
      <w:pPr>
        <w:ind w:right="62"/>
        <w:textAlignment w:val="baseline"/>
        <w:rPr>
          <w:rFonts w:ascii="Times New Roman" w:hAnsi="Times New Roman"/>
          <w:color w:val="000000"/>
          <w:szCs w:val="24"/>
        </w:rPr>
      </w:pPr>
    </w:p>
    <w:p w14:paraId="01FD8458" w14:textId="77777777" w:rsidR="000D070E" w:rsidRPr="00017D44" w:rsidRDefault="000D070E" w:rsidP="000D070E">
      <w:pPr>
        <w:rPr>
          <w:rFonts w:ascii="Times New Roman" w:hAnsi="Times New Roman"/>
          <w:color w:val="000000"/>
          <w:szCs w:val="24"/>
        </w:rPr>
      </w:pPr>
      <w:r w:rsidRPr="00017D44">
        <w:rPr>
          <w:rFonts w:ascii="Times New Roman" w:hAnsi="Times New Roman"/>
          <w:color w:val="000000"/>
          <w:szCs w:val="24"/>
        </w:rPr>
        <w:t>Should you need to </w:t>
      </w:r>
      <w:r w:rsidRPr="00017D44">
        <w:rPr>
          <w:rFonts w:ascii="Times New Roman" w:hAnsi="Times New Roman"/>
          <w:b/>
          <w:bCs/>
          <w:color w:val="000000"/>
          <w:szCs w:val="24"/>
        </w:rPr>
        <w:t>miss a class</w:t>
      </w:r>
      <w:r w:rsidRPr="00017D44">
        <w:rPr>
          <w:rFonts w:ascii="Times New Roman" w:hAnsi="Times New Roman"/>
          <w:color w:val="000000"/>
          <w:szCs w:val="24"/>
        </w:rPr>
        <w:t>, you will do what professional educators must do and inform me of your absence </w:t>
      </w:r>
      <w:r w:rsidRPr="00017D44">
        <w:rPr>
          <w:rFonts w:ascii="Times New Roman" w:hAnsi="Times New Roman"/>
          <w:i/>
          <w:iCs/>
          <w:color w:val="000000"/>
          <w:szCs w:val="24"/>
          <w:u w:val="single"/>
        </w:rPr>
        <w:t>before</w:t>
      </w:r>
      <w:r w:rsidRPr="00017D44">
        <w:rPr>
          <w:rFonts w:ascii="Times New Roman" w:hAnsi="Times New Roman"/>
          <w:i/>
          <w:iCs/>
          <w:color w:val="000000"/>
          <w:szCs w:val="24"/>
        </w:rPr>
        <w:t> </w:t>
      </w:r>
      <w:r w:rsidRPr="00017D44">
        <w:rPr>
          <w:rFonts w:ascii="Times New Roman" w:hAnsi="Times New Roman"/>
          <w:color w:val="000000"/>
          <w:szCs w:val="24"/>
        </w:rPr>
        <w:t xml:space="preserve">the class meeting and, of course, make arrangements to meet with me to see what you’ve missed. Excessive absence will jeopardize your ability to succeed in this course. </w:t>
      </w:r>
    </w:p>
    <w:p w14:paraId="75CAD412" w14:textId="77777777" w:rsidR="000D070E" w:rsidRPr="00017D44" w:rsidRDefault="000D070E" w:rsidP="000D070E">
      <w:pPr>
        <w:rPr>
          <w:rFonts w:ascii="Times New Roman" w:hAnsi="Times New Roman"/>
          <w:color w:val="000000"/>
          <w:szCs w:val="24"/>
        </w:rPr>
      </w:pPr>
    </w:p>
    <w:p w14:paraId="0136A7E9" w14:textId="77777777" w:rsidR="000D070E" w:rsidRPr="00017D44" w:rsidRDefault="000D070E" w:rsidP="000D070E">
      <w:pPr>
        <w:rPr>
          <w:rFonts w:ascii="Times New Roman" w:hAnsi="Times New Roman"/>
          <w:szCs w:val="24"/>
        </w:rPr>
      </w:pPr>
      <w:r w:rsidRPr="00017D44">
        <w:rPr>
          <w:rFonts w:ascii="Times New Roman" w:hAnsi="Times New Roman"/>
          <w:color w:val="000000"/>
          <w:szCs w:val="24"/>
        </w:rPr>
        <w:t>I do follow Auburn University’s excused absence policy; you can find it at </w:t>
      </w:r>
      <w:hyperlink r:id="rId11" w:tooltip="Original URL:&#10;http://www.auburn.edu/studentpolicies&#10;&#10;Click to follow link." w:history="1">
        <w:r w:rsidRPr="00017D44">
          <w:rPr>
            <w:rFonts w:ascii="Times New Roman" w:hAnsi="Times New Roman"/>
            <w:color w:val="1155CC"/>
            <w:szCs w:val="24"/>
            <w:u w:val="single"/>
          </w:rPr>
          <w:t>www.auburn.edu/studentpolicies</w:t>
        </w:r>
      </w:hyperlink>
      <w:r w:rsidRPr="00017D44">
        <w:rPr>
          <w:rFonts w:ascii="Times New Roman" w:hAnsi="Times New Roman"/>
          <w:color w:val="0260BF"/>
          <w:szCs w:val="24"/>
        </w:rPr>
        <w:t>. </w:t>
      </w:r>
      <w:r w:rsidRPr="00017D44">
        <w:rPr>
          <w:rFonts w:ascii="Times New Roman" w:hAnsi="Times New Roman"/>
          <w:color w:val="434343"/>
          <w:szCs w:val="24"/>
        </w:rPr>
        <w:t>Since we are practicing and demonstrating our professional behaviors, you are expected to make every effort to be on time to class. </w:t>
      </w:r>
      <w:r w:rsidRPr="00017D44">
        <w:rPr>
          <w:rFonts w:ascii="Times New Roman" w:hAnsi="Times New Roman"/>
          <w:szCs w:val="24"/>
        </w:rPr>
        <w:t>Coming in late, no matter how quiet you try to be, can create a disruption.</w:t>
      </w:r>
    </w:p>
    <w:p w14:paraId="28D4594E" w14:textId="77777777" w:rsidR="000D070E" w:rsidRPr="00017D44" w:rsidRDefault="000D070E" w:rsidP="000D070E">
      <w:pPr>
        <w:rPr>
          <w:rFonts w:ascii="Times New Roman" w:hAnsi="Times New Roman"/>
          <w:szCs w:val="24"/>
        </w:rPr>
      </w:pPr>
    </w:p>
    <w:p w14:paraId="7572DFFF" w14:textId="77777777" w:rsidR="000D070E" w:rsidRPr="00017D44" w:rsidRDefault="000D070E" w:rsidP="000D070E">
      <w:pPr>
        <w:rPr>
          <w:rFonts w:ascii="Times New Roman" w:hAnsi="Times New Roman"/>
          <w:szCs w:val="24"/>
        </w:rPr>
      </w:pPr>
      <w:r w:rsidRPr="00017D44">
        <w:rPr>
          <w:rFonts w:ascii="Times New Roman" w:hAnsi="Times New Roman"/>
          <w:szCs w:val="24"/>
        </w:rPr>
        <w:lastRenderedPageBreak/>
        <w:t xml:space="preserve">Should attendance or timely submission of complete assignments become a concern, the instructor will contact you to schedule a meeting to discuss possible plans of action. This may include documented Action Plans. </w:t>
      </w:r>
    </w:p>
    <w:p w14:paraId="53083D19" w14:textId="77777777" w:rsidR="000D070E" w:rsidRPr="00017D44" w:rsidRDefault="000D070E" w:rsidP="000D070E">
      <w:pPr>
        <w:rPr>
          <w:rFonts w:ascii="Times New Roman" w:hAnsi="Times New Roman"/>
          <w:szCs w:val="24"/>
        </w:rPr>
      </w:pPr>
    </w:p>
    <w:p w14:paraId="7E1CC91C" w14:textId="77777777" w:rsidR="000D070E" w:rsidRPr="00017D44" w:rsidRDefault="000D070E" w:rsidP="000D070E">
      <w:pPr>
        <w:rPr>
          <w:rFonts w:ascii="Times New Roman" w:hAnsi="Times New Roman"/>
          <w:color w:val="000000"/>
          <w:szCs w:val="24"/>
        </w:rPr>
      </w:pPr>
      <w:r w:rsidRPr="00017D44">
        <w:rPr>
          <w:rFonts w:ascii="Times New Roman" w:hAnsi="Times New Roman"/>
          <w:b/>
          <w:bCs/>
          <w:color w:val="000000"/>
          <w:szCs w:val="24"/>
        </w:rPr>
        <w:t xml:space="preserve">Attribution Note: </w:t>
      </w:r>
      <w:r w:rsidRPr="00017D44">
        <w:rPr>
          <w:rFonts w:ascii="Times New Roman" w:hAnsi="Times New Roman"/>
          <w:color w:val="000000"/>
          <w:szCs w:val="24"/>
        </w:rPr>
        <w:t xml:space="preserve">Attendance policy adapted from AU English Language Arts program language, with special thanks to Dr. Heidi Hadley. </w:t>
      </w:r>
    </w:p>
    <w:p w14:paraId="315C3FFE" w14:textId="77777777" w:rsidR="000D070E" w:rsidRPr="00017D44" w:rsidRDefault="000D070E" w:rsidP="000D070E">
      <w:pPr>
        <w:rPr>
          <w:rFonts w:ascii="Times New Roman" w:hAnsi="Times New Roman"/>
          <w:szCs w:val="24"/>
        </w:rPr>
      </w:pPr>
    </w:p>
    <w:p w14:paraId="3B0FC0AD" w14:textId="77777777" w:rsidR="000D070E" w:rsidRPr="00017D44" w:rsidRDefault="000D070E" w:rsidP="000D070E">
      <w:pPr>
        <w:rPr>
          <w:rFonts w:ascii="Times New Roman" w:hAnsi="Times New Roman"/>
          <w:szCs w:val="24"/>
        </w:rPr>
      </w:pPr>
      <w:r w:rsidRPr="00017D44">
        <w:rPr>
          <w:rFonts w:ascii="Times New Roman" w:hAnsi="Times New Roman"/>
          <w:szCs w:val="24"/>
          <w:u w:val="single"/>
        </w:rPr>
        <w:t>Make-Up Policy</w:t>
      </w:r>
      <w:r w:rsidRPr="00017D44">
        <w:rPr>
          <w:rFonts w:ascii="Times New Roman" w:hAnsi="Times New Roman"/>
          <w:szCs w:val="24"/>
        </w:rPr>
        <w:t>: 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665F78AC" w14:textId="77777777" w:rsidR="000D070E" w:rsidRPr="00017D44" w:rsidRDefault="000D070E" w:rsidP="000D070E">
      <w:pPr>
        <w:rPr>
          <w:rFonts w:ascii="Times New Roman" w:hAnsi="Times New Roman"/>
          <w:szCs w:val="24"/>
        </w:rPr>
      </w:pPr>
      <w:r w:rsidRPr="00017D44">
        <w:rPr>
          <w:rFonts w:ascii="Times New Roman" w:hAnsi="Times New Roman"/>
          <w:szCs w:val="24"/>
        </w:rPr>
        <w:t xml:space="preserve"> </w:t>
      </w:r>
    </w:p>
    <w:p w14:paraId="77A557CA" w14:textId="77777777" w:rsidR="000D070E" w:rsidRPr="00017D44" w:rsidRDefault="000D070E" w:rsidP="000D070E">
      <w:pPr>
        <w:rPr>
          <w:rFonts w:ascii="Times New Roman" w:hAnsi="Times New Roman"/>
          <w:szCs w:val="24"/>
        </w:rPr>
      </w:pPr>
      <w:r w:rsidRPr="00017D44">
        <w:rPr>
          <w:rFonts w:ascii="Times New Roman" w:hAnsi="Times New Roman"/>
          <w:szCs w:val="24"/>
          <w:u w:val="single"/>
        </w:rPr>
        <w:t>Late Work</w:t>
      </w:r>
      <w:r w:rsidRPr="00017D44">
        <w:rPr>
          <w:rFonts w:ascii="Times New Roman" w:hAnsi="Times New Roman"/>
          <w:szCs w:val="24"/>
        </w:rPr>
        <w:t>. As I noted above, it is your responsibility for contacting me prior to missing any deadlines (with rare exceptions) with your plan for completing the submitting the work. This should include a definitive due date and time. Note: Do not simply email late assignments to me without first contacting me with a proposed plan. Part of any late submission must include this proactive (as proactive as possible) communication. Work is late if it is not ready at the start of class, or by the predetermined time, on the specified due date or if it is not sent electronically on the due date.</w:t>
      </w:r>
    </w:p>
    <w:p w14:paraId="1D25E383" w14:textId="77777777" w:rsidR="000D070E" w:rsidRPr="00017D44" w:rsidRDefault="000D070E" w:rsidP="000D070E">
      <w:pPr>
        <w:rPr>
          <w:rFonts w:ascii="Times New Roman" w:hAnsi="Times New Roman"/>
          <w:szCs w:val="24"/>
        </w:rPr>
      </w:pPr>
      <w:r w:rsidRPr="00017D44">
        <w:rPr>
          <w:rFonts w:ascii="Times New Roman" w:hAnsi="Times New Roman"/>
          <w:szCs w:val="24"/>
        </w:rPr>
        <w:t xml:space="preserve"> </w:t>
      </w:r>
    </w:p>
    <w:p w14:paraId="5195C71F" w14:textId="77777777" w:rsidR="000D070E" w:rsidRPr="00017D44" w:rsidRDefault="000D070E" w:rsidP="000D070E">
      <w:pPr>
        <w:rPr>
          <w:rFonts w:ascii="Times New Roman" w:hAnsi="Times New Roman"/>
          <w:szCs w:val="24"/>
        </w:rPr>
      </w:pPr>
      <w:r w:rsidRPr="00017D44">
        <w:rPr>
          <w:rFonts w:ascii="Times New Roman" w:hAnsi="Times New Roman"/>
          <w:szCs w:val="24"/>
          <w:u w:val="single"/>
        </w:rPr>
        <w:t>University Rules</w:t>
      </w:r>
      <w:r w:rsidRPr="00017D44">
        <w:rPr>
          <w:rFonts w:ascii="Times New Roman" w:hAnsi="Times New Roman"/>
          <w:szCs w:val="24"/>
        </w:rPr>
        <w:t>: I abide by all university rules, including those concerning academic honesty and harassment/discrimination (see below for additional details).</w:t>
      </w:r>
    </w:p>
    <w:p w14:paraId="7A04C261" w14:textId="77777777" w:rsidR="000D070E" w:rsidRPr="00017D44" w:rsidRDefault="000D070E" w:rsidP="000D070E">
      <w:pPr>
        <w:rPr>
          <w:rFonts w:ascii="Times New Roman" w:hAnsi="Times New Roman"/>
          <w:szCs w:val="24"/>
        </w:rPr>
      </w:pPr>
      <w:r w:rsidRPr="00017D44">
        <w:rPr>
          <w:rFonts w:ascii="Times New Roman" w:hAnsi="Times New Roman"/>
          <w:szCs w:val="24"/>
        </w:rPr>
        <w:t xml:space="preserve"> </w:t>
      </w:r>
    </w:p>
    <w:p w14:paraId="23A20671" w14:textId="77777777" w:rsidR="000D070E" w:rsidRPr="00017D44" w:rsidRDefault="000D070E" w:rsidP="000D070E">
      <w:pPr>
        <w:rPr>
          <w:rFonts w:ascii="Times New Roman" w:hAnsi="Times New Roman"/>
          <w:szCs w:val="24"/>
        </w:rPr>
      </w:pPr>
      <w:r w:rsidRPr="00017D44">
        <w:rPr>
          <w:rFonts w:ascii="Times New Roman" w:hAnsi="Times New Roman"/>
          <w:szCs w:val="24"/>
          <w:u w:val="single"/>
        </w:rPr>
        <w:t>Academic Honesty Policy</w:t>
      </w:r>
      <w:r w:rsidRPr="00017D44">
        <w:rPr>
          <w:rFonts w:ascii="Times New Roman" w:hAnsi="Times New Roman"/>
          <w:szCs w:val="24"/>
        </w:rPr>
        <w:t xml:space="preserve">: All portions of the Auburn University student academic honesty code (Title XII) found in the </w:t>
      </w:r>
      <w:r w:rsidRPr="00017D44">
        <w:rPr>
          <w:rFonts w:ascii="Times New Roman" w:hAnsi="Times New Roman"/>
          <w:i/>
          <w:szCs w:val="24"/>
        </w:rPr>
        <w:t xml:space="preserve">Tiger Cub </w:t>
      </w:r>
      <w:r w:rsidRPr="00017D44">
        <w:rPr>
          <w:rFonts w:ascii="Times New Roman" w:hAnsi="Times New Roman"/>
          <w:szCs w:val="24"/>
        </w:rPr>
        <w:t>will apply to university courses. All academic honesty violations or alleged violations of the SGA Code of Laws will be reported to the Office of the Provost, which will then refer the case to the Academic Honesty Committee.</w:t>
      </w:r>
    </w:p>
    <w:p w14:paraId="19DDD2A1" w14:textId="77777777" w:rsidR="000D070E" w:rsidRPr="00017D44" w:rsidRDefault="000D070E" w:rsidP="000D070E">
      <w:pPr>
        <w:rPr>
          <w:rFonts w:ascii="Times New Roman" w:hAnsi="Times New Roman"/>
          <w:szCs w:val="24"/>
        </w:rPr>
      </w:pPr>
    </w:p>
    <w:p w14:paraId="6DE61917" w14:textId="77777777" w:rsidR="000D070E" w:rsidRPr="00017D44" w:rsidRDefault="000D070E" w:rsidP="000D070E">
      <w:pPr>
        <w:ind w:left="3" w:right="49"/>
        <w:rPr>
          <w:rFonts w:ascii="Times New Roman" w:hAnsi="Times New Roman"/>
          <w:color w:val="212121"/>
          <w:szCs w:val="24"/>
        </w:rPr>
      </w:pPr>
      <w:r w:rsidRPr="00017D44">
        <w:rPr>
          <w:rFonts w:ascii="Times New Roman" w:hAnsi="Times New Roman"/>
          <w:b/>
          <w:bCs/>
          <w:color w:val="000000"/>
          <w:szCs w:val="24"/>
        </w:rPr>
        <w:t>Note on intellectual property, GenAI, and professional ethics:</w:t>
      </w:r>
      <w:r w:rsidRPr="00017D44">
        <w:rPr>
          <w:rFonts w:ascii="Times New Roman" w:hAnsi="Times New Roman"/>
          <w:color w:val="000000"/>
          <w:szCs w:val="24"/>
        </w:rPr>
        <w:t xml:space="preserve"> Finally, I assume you are enrolled in the course because of your eagerness to assume the ethical responsibilities of a future English educator. I assume that all work you complete for this course will be original work, not borrowed (without acknowledgement) from others or plagiarized. Of course, as all teachers do, you will be gathering ideas and practices from each other, program faculty, teacher blogs, etc.; however, turned in work should always reflect your own adaptation, contextual thinking, attribution, etc. Should I encounter plagiarism or other questionable practices that suggest your work or ideas are not yours in origin or are not properly accredited, you may jeopardize your ability to pass the course successfully. Lastly, we will spend part of this course discussing the affordances and constraints of GenAI for teaching and learning. While these tools have much to offer us, and we will experiment with them, the work you submit should be yours. That is, even when/if you use technology to brainstorm, generate ideas, experiment with voice and organization, etc., your submitted work should represent your own thoughts, understandings, and voice and should appropriately attribute relevant information, components, etc. to the technology used. </w:t>
      </w:r>
    </w:p>
    <w:p w14:paraId="2F5D86CF" w14:textId="77777777" w:rsidR="000D070E" w:rsidRPr="00017D44" w:rsidRDefault="000D070E" w:rsidP="000D070E">
      <w:pPr>
        <w:rPr>
          <w:rFonts w:ascii="Times New Roman" w:hAnsi="Times New Roman"/>
          <w:szCs w:val="24"/>
        </w:rPr>
      </w:pPr>
    </w:p>
    <w:p w14:paraId="32098BFE" w14:textId="77777777" w:rsidR="000D070E" w:rsidRPr="00017D44" w:rsidRDefault="000D070E" w:rsidP="000D070E">
      <w:pPr>
        <w:rPr>
          <w:rFonts w:ascii="Times New Roman" w:hAnsi="Times New Roman"/>
          <w:szCs w:val="24"/>
        </w:rPr>
      </w:pPr>
      <w:r w:rsidRPr="00017D44">
        <w:rPr>
          <w:rFonts w:ascii="Times New Roman" w:hAnsi="Times New Roman"/>
          <w:szCs w:val="24"/>
          <w:u w:val="single"/>
        </w:rPr>
        <w:t>Disability Accommodations</w:t>
      </w:r>
      <w:r w:rsidRPr="00017D44">
        <w:rPr>
          <w:rFonts w:ascii="Times New Roman" w:hAnsi="Times New Roman"/>
          <w:szCs w:val="24"/>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w:t>
      </w:r>
      <w:r w:rsidRPr="00017D44">
        <w:rPr>
          <w:rFonts w:ascii="Times New Roman" w:hAnsi="Times New Roman"/>
          <w:szCs w:val="24"/>
        </w:rPr>
        <w:lastRenderedPageBreak/>
        <w:t>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34C4C1E" w14:textId="77777777" w:rsidR="000D070E" w:rsidRPr="00017D44" w:rsidRDefault="000D070E" w:rsidP="000D070E">
      <w:pPr>
        <w:rPr>
          <w:rFonts w:ascii="Times New Roman" w:hAnsi="Times New Roman"/>
          <w:szCs w:val="24"/>
        </w:rPr>
      </w:pPr>
      <w:r w:rsidRPr="00017D44">
        <w:rPr>
          <w:rFonts w:ascii="Times New Roman" w:hAnsi="Times New Roman"/>
          <w:szCs w:val="24"/>
        </w:rPr>
        <w:t xml:space="preserve"> </w:t>
      </w:r>
    </w:p>
    <w:p w14:paraId="1110E142" w14:textId="77777777" w:rsidR="000D070E" w:rsidRPr="00017D44" w:rsidRDefault="000D070E" w:rsidP="000D070E">
      <w:pPr>
        <w:rPr>
          <w:rFonts w:ascii="Times New Roman" w:hAnsi="Times New Roman"/>
          <w:szCs w:val="24"/>
        </w:rPr>
      </w:pPr>
      <w:r w:rsidRPr="00017D44">
        <w:rPr>
          <w:rFonts w:ascii="Times New Roman" w:hAnsi="Times New Roman"/>
          <w:szCs w:val="24"/>
          <w:u w:val="single"/>
        </w:rPr>
        <w:t>Course contingency</w:t>
      </w:r>
      <w:r w:rsidRPr="00017D44">
        <w:rPr>
          <w:rFonts w:ascii="Times New Roman" w:hAnsi="Times New Roman"/>
          <w:szCs w:val="24"/>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Additionally, I will make every effort to send you an email message ahead of time.</w:t>
      </w:r>
    </w:p>
    <w:p w14:paraId="4F9E69F5" w14:textId="77777777" w:rsidR="000D070E" w:rsidRPr="00017D44" w:rsidRDefault="000D070E" w:rsidP="000D070E">
      <w:pPr>
        <w:rPr>
          <w:rFonts w:ascii="Times New Roman" w:hAnsi="Times New Roman"/>
          <w:szCs w:val="24"/>
        </w:rPr>
      </w:pPr>
      <w:r w:rsidRPr="00017D44">
        <w:rPr>
          <w:rFonts w:ascii="Times New Roman" w:hAnsi="Times New Roman"/>
          <w:szCs w:val="24"/>
        </w:rPr>
        <w:t xml:space="preserve"> </w:t>
      </w:r>
    </w:p>
    <w:p w14:paraId="0B53B2B3" w14:textId="77777777" w:rsidR="000D070E" w:rsidRPr="00017D44" w:rsidRDefault="000D070E" w:rsidP="000D070E">
      <w:pPr>
        <w:rPr>
          <w:rFonts w:ascii="Times New Roman" w:hAnsi="Times New Roman"/>
          <w:szCs w:val="24"/>
        </w:rPr>
      </w:pPr>
      <w:r w:rsidRPr="00017D44">
        <w:rPr>
          <w:rFonts w:ascii="Times New Roman" w:hAnsi="Times New Roman"/>
          <w:szCs w:val="24"/>
          <w:u w:val="single"/>
        </w:rPr>
        <w:t>Professionalism</w:t>
      </w:r>
      <w:r w:rsidRPr="00017D44">
        <w:rPr>
          <w:rFonts w:ascii="Times New Roman" w:hAnsi="Times New Roman"/>
          <w:szCs w:val="24"/>
        </w:rPr>
        <w:t>: As faculty, staff, and students interact in professional settings, they are expected to demonstrate professional behaviors as defined in the College’s conceptual framework. These professional commitments or dispositions are listed below:</w:t>
      </w:r>
    </w:p>
    <w:p w14:paraId="24FB3693" w14:textId="77777777" w:rsidR="000D070E" w:rsidRPr="00017D44" w:rsidRDefault="000D070E" w:rsidP="000D070E">
      <w:pPr>
        <w:pStyle w:val="ListParagraph"/>
        <w:numPr>
          <w:ilvl w:val="0"/>
          <w:numId w:val="23"/>
        </w:numPr>
        <w:spacing w:line="276" w:lineRule="auto"/>
        <w:rPr>
          <w:rFonts w:ascii="Times New Roman" w:hAnsi="Times New Roman"/>
          <w:szCs w:val="24"/>
        </w:rPr>
      </w:pPr>
      <w:r w:rsidRPr="00017D44">
        <w:rPr>
          <w:rFonts w:ascii="Times New Roman" w:hAnsi="Times New Roman"/>
          <w:szCs w:val="24"/>
        </w:rPr>
        <w:t>Engage in responsible and ethical professional practices</w:t>
      </w:r>
    </w:p>
    <w:p w14:paraId="54696C0F" w14:textId="77777777" w:rsidR="000D070E" w:rsidRPr="00017D44" w:rsidRDefault="000D070E" w:rsidP="000D070E">
      <w:pPr>
        <w:pStyle w:val="ListParagraph"/>
        <w:numPr>
          <w:ilvl w:val="0"/>
          <w:numId w:val="23"/>
        </w:numPr>
        <w:spacing w:line="276" w:lineRule="auto"/>
        <w:rPr>
          <w:rFonts w:ascii="Times New Roman" w:hAnsi="Times New Roman"/>
          <w:szCs w:val="24"/>
        </w:rPr>
      </w:pPr>
      <w:r w:rsidRPr="00017D44">
        <w:rPr>
          <w:rFonts w:ascii="Times New Roman" w:hAnsi="Times New Roman"/>
          <w:szCs w:val="24"/>
        </w:rPr>
        <w:t>Contribute to collaborative learning communities</w:t>
      </w:r>
    </w:p>
    <w:p w14:paraId="6B63604D" w14:textId="77777777" w:rsidR="000D070E" w:rsidRPr="00017D44" w:rsidRDefault="000D070E" w:rsidP="000D070E">
      <w:pPr>
        <w:pStyle w:val="ListParagraph"/>
        <w:numPr>
          <w:ilvl w:val="0"/>
          <w:numId w:val="23"/>
        </w:numPr>
        <w:spacing w:line="276" w:lineRule="auto"/>
        <w:rPr>
          <w:rFonts w:ascii="Times New Roman" w:hAnsi="Times New Roman"/>
          <w:szCs w:val="24"/>
        </w:rPr>
      </w:pPr>
      <w:r w:rsidRPr="00017D44">
        <w:rPr>
          <w:rFonts w:ascii="Times New Roman" w:hAnsi="Times New Roman"/>
          <w:szCs w:val="24"/>
        </w:rPr>
        <w:t xml:space="preserve">Demonstrate a commitment to diversity  </w:t>
      </w:r>
    </w:p>
    <w:p w14:paraId="35921AF9" w14:textId="1216F0AD" w:rsidR="00A0510B" w:rsidRPr="00017D44" w:rsidRDefault="000D070E" w:rsidP="001E3E05">
      <w:pPr>
        <w:pStyle w:val="ListParagraph"/>
        <w:numPr>
          <w:ilvl w:val="0"/>
          <w:numId w:val="23"/>
        </w:numPr>
        <w:spacing w:line="276" w:lineRule="auto"/>
        <w:rPr>
          <w:rFonts w:ascii="Times New Roman" w:hAnsi="Times New Roman"/>
          <w:szCs w:val="24"/>
        </w:rPr>
      </w:pPr>
      <w:r w:rsidRPr="00017D44">
        <w:rPr>
          <w:rFonts w:ascii="Times New Roman" w:hAnsi="Times New Roman"/>
          <w:szCs w:val="24"/>
        </w:rPr>
        <w:t>Model and nurture intellectual vitality</w:t>
      </w:r>
    </w:p>
    <w:p w14:paraId="47A65DBA" w14:textId="77777777" w:rsidR="00B879D0" w:rsidRPr="00017D44" w:rsidRDefault="00B879D0"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szCs w:val="24"/>
        </w:rPr>
      </w:pPr>
    </w:p>
    <w:p w14:paraId="19649F9F" w14:textId="77777777" w:rsidR="00E43A80" w:rsidRPr="00017D44" w:rsidRDefault="00E43A80" w:rsidP="00E43A80">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szCs w:val="24"/>
        </w:rPr>
      </w:pPr>
      <w:r w:rsidRPr="00017D44">
        <w:rPr>
          <w:rFonts w:ascii="Times New Roman" w:hAnsi="Times New Roman"/>
          <w:b/>
          <w:szCs w:val="24"/>
        </w:rPr>
        <w:t>Assignments and Projects</w:t>
      </w:r>
    </w:p>
    <w:p w14:paraId="444C58C6" w14:textId="77777777" w:rsidR="00E43A80" w:rsidRPr="00017D44" w:rsidRDefault="00E43A80" w:rsidP="00E43A80">
      <w:pPr>
        <w:rPr>
          <w:rFonts w:ascii="Times New Roman" w:hAnsi="Times New Roman"/>
          <w:szCs w:val="24"/>
        </w:rPr>
      </w:pPr>
    </w:p>
    <w:p w14:paraId="741DE7D6" w14:textId="77777777" w:rsidR="00ED10F8" w:rsidRPr="00017D44" w:rsidRDefault="00ED10F8" w:rsidP="00ED10F8">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b/>
          <w:szCs w:val="24"/>
        </w:rPr>
      </w:pPr>
      <w:r w:rsidRPr="00017D44">
        <w:rPr>
          <w:rFonts w:ascii="Times New Roman" w:hAnsi="Times New Roman"/>
          <w:b/>
          <w:szCs w:val="24"/>
        </w:rPr>
        <w:t>Course Requirements</w:t>
      </w:r>
      <w:r w:rsidRPr="00017D44">
        <w:rPr>
          <w:rFonts w:ascii="Times New Roman" w:hAnsi="Times New Roman"/>
          <w:b/>
          <w:szCs w:val="24"/>
        </w:rPr>
        <w:tab/>
      </w:r>
    </w:p>
    <w:p w14:paraId="3A53FB12" w14:textId="77777777" w:rsidR="00ED10F8" w:rsidRPr="00017D44" w:rsidRDefault="00ED10F8" w:rsidP="00ED10F8">
      <w:pPr>
        <w:rPr>
          <w:rFonts w:ascii="Times New Roman" w:hAnsi="Times New Roman"/>
          <w:szCs w:val="24"/>
        </w:rPr>
      </w:pPr>
      <w:r w:rsidRPr="00017D44">
        <w:rPr>
          <w:rFonts w:ascii="Times New Roman" w:hAnsi="Times New Roman"/>
          <w:szCs w:val="24"/>
        </w:rPr>
        <w:t xml:space="preserve">Attendance and Participation </w:t>
      </w:r>
    </w:p>
    <w:p w14:paraId="42D3C4D2" w14:textId="77777777" w:rsidR="00ED10F8" w:rsidRPr="00017D44" w:rsidRDefault="00ED10F8" w:rsidP="00ED10F8">
      <w:pPr>
        <w:rPr>
          <w:rFonts w:ascii="Times New Roman" w:hAnsi="Times New Roman"/>
          <w:szCs w:val="24"/>
        </w:rPr>
      </w:pPr>
      <w:r w:rsidRPr="00017D44">
        <w:rPr>
          <w:rFonts w:ascii="Times New Roman" w:hAnsi="Times New Roman"/>
          <w:szCs w:val="24"/>
        </w:rPr>
        <w:t>Clinical Experience and Assignment</w:t>
      </w:r>
    </w:p>
    <w:p w14:paraId="5132799D" w14:textId="77777777" w:rsidR="00ED10F8" w:rsidRPr="00017D44" w:rsidRDefault="00ED10F8" w:rsidP="00ED10F8">
      <w:pPr>
        <w:rPr>
          <w:rFonts w:ascii="Times New Roman" w:hAnsi="Times New Roman"/>
          <w:szCs w:val="24"/>
        </w:rPr>
      </w:pPr>
      <w:r w:rsidRPr="00017D44">
        <w:rPr>
          <w:rFonts w:ascii="Times New Roman" w:hAnsi="Times New Roman"/>
          <w:szCs w:val="24"/>
        </w:rPr>
        <w:t>Discussion Leadership</w:t>
      </w:r>
    </w:p>
    <w:p w14:paraId="18706743" w14:textId="77777777" w:rsidR="00ED10F8" w:rsidRPr="00017D44" w:rsidRDefault="00ED10F8" w:rsidP="00ED10F8">
      <w:pPr>
        <w:rPr>
          <w:rFonts w:ascii="Times New Roman" w:hAnsi="Times New Roman"/>
          <w:szCs w:val="24"/>
        </w:rPr>
      </w:pPr>
      <w:r w:rsidRPr="00017D44">
        <w:rPr>
          <w:rFonts w:ascii="Times New Roman" w:hAnsi="Times New Roman"/>
          <w:szCs w:val="24"/>
        </w:rPr>
        <w:t>Response Paper 1</w:t>
      </w:r>
    </w:p>
    <w:p w14:paraId="2B36260B" w14:textId="77777777" w:rsidR="00ED10F8" w:rsidRPr="00017D44" w:rsidRDefault="00ED10F8" w:rsidP="00ED10F8">
      <w:pPr>
        <w:rPr>
          <w:rFonts w:ascii="Times New Roman" w:hAnsi="Times New Roman"/>
          <w:szCs w:val="24"/>
        </w:rPr>
      </w:pPr>
      <w:r w:rsidRPr="00017D44">
        <w:rPr>
          <w:rFonts w:ascii="Times New Roman" w:hAnsi="Times New Roman"/>
          <w:szCs w:val="24"/>
        </w:rPr>
        <w:t>Response Paper 2</w:t>
      </w:r>
    </w:p>
    <w:p w14:paraId="575E5062" w14:textId="77777777" w:rsidR="00ED10F8" w:rsidRPr="00017D44" w:rsidRDefault="00ED10F8" w:rsidP="00ED10F8">
      <w:pPr>
        <w:rPr>
          <w:rFonts w:ascii="Times New Roman" w:hAnsi="Times New Roman"/>
          <w:szCs w:val="24"/>
        </w:rPr>
      </w:pPr>
      <w:r w:rsidRPr="00017D44">
        <w:rPr>
          <w:rFonts w:ascii="Times New Roman" w:hAnsi="Times New Roman"/>
          <w:szCs w:val="24"/>
        </w:rPr>
        <w:t>Final Project</w:t>
      </w:r>
    </w:p>
    <w:p w14:paraId="583E9804" w14:textId="77777777" w:rsidR="00ED10F8" w:rsidRPr="00017D44" w:rsidRDefault="00ED10F8" w:rsidP="00ED10F8">
      <w:pPr>
        <w:rPr>
          <w:rFonts w:ascii="Times New Roman" w:hAnsi="Times New Roman"/>
          <w:szCs w:val="24"/>
        </w:rPr>
      </w:pPr>
      <w:r w:rsidRPr="00017D44">
        <w:rPr>
          <w:rFonts w:ascii="Times New Roman" w:hAnsi="Times New Roman"/>
          <w:szCs w:val="24"/>
        </w:rPr>
        <w:t>ELA Program Common Book Discussion</w:t>
      </w:r>
    </w:p>
    <w:p w14:paraId="4E2B746A" w14:textId="77777777" w:rsidR="00ED10F8" w:rsidRPr="00017D44" w:rsidRDefault="00ED10F8" w:rsidP="00E43A80">
      <w:pPr>
        <w:rPr>
          <w:rFonts w:ascii="Times New Roman" w:hAnsi="Times New Roman"/>
          <w:szCs w:val="24"/>
        </w:rPr>
      </w:pPr>
    </w:p>
    <w:p w14:paraId="3FF67EBE" w14:textId="77777777" w:rsidR="00E43A80" w:rsidRPr="00017D44" w:rsidRDefault="00E43A80" w:rsidP="00E43A80">
      <w:pPr>
        <w:rPr>
          <w:rFonts w:ascii="Times New Roman" w:hAnsi="Times New Roman"/>
          <w:b/>
          <w:szCs w:val="24"/>
        </w:rPr>
      </w:pPr>
      <w:r w:rsidRPr="00017D44">
        <w:rPr>
          <w:rFonts w:ascii="Times New Roman" w:hAnsi="Times New Roman"/>
          <w:b/>
          <w:szCs w:val="24"/>
        </w:rPr>
        <w:t xml:space="preserve">Attendance and Participation </w:t>
      </w:r>
    </w:p>
    <w:p w14:paraId="6E691E8E" w14:textId="77777777" w:rsidR="00E43A80" w:rsidRPr="00017D44" w:rsidRDefault="00E43A80" w:rsidP="00E43A80">
      <w:pPr>
        <w:rPr>
          <w:rFonts w:ascii="Times New Roman" w:hAnsi="Times New Roman"/>
          <w:szCs w:val="24"/>
        </w:rPr>
      </w:pPr>
      <w:r w:rsidRPr="00017D44">
        <w:rPr>
          <w:rFonts w:ascii="Times New Roman" w:hAnsi="Times New Roman"/>
          <w:szCs w:val="24"/>
        </w:rPr>
        <w:t xml:space="preserve">Class participation is a vital part of the course and consists of </w:t>
      </w:r>
    </w:p>
    <w:p w14:paraId="51C61E21" w14:textId="77777777" w:rsidR="00E43A80" w:rsidRPr="00017D44" w:rsidRDefault="00E43A80" w:rsidP="00E43A80">
      <w:pPr>
        <w:pStyle w:val="ListParagraph"/>
        <w:numPr>
          <w:ilvl w:val="0"/>
          <w:numId w:val="10"/>
        </w:numPr>
        <w:rPr>
          <w:rFonts w:ascii="Times New Roman" w:hAnsi="Times New Roman"/>
          <w:szCs w:val="24"/>
        </w:rPr>
      </w:pPr>
      <w:r w:rsidRPr="00017D44">
        <w:rPr>
          <w:rFonts w:ascii="Times New Roman" w:hAnsi="Times New Roman"/>
          <w:szCs w:val="24"/>
        </w:rPr>
        <w:t xml:space="preserve">careful reading of assignment texts (including bringing those texts with you to class); </w:t>
      </w:r>
    </w:p>
    <w:p w14:paraId="387EAB3C" w14:textId="77777777" w:rsidR="00E43A80" w:rsidRPr="00017D44" w:rsidRDefault="00E43A80" w:rsidP="00E43A80">
      <w:pPr>
        <w:pStyle w:val="ListParagraph"/>
        <w:numPr>
          <w:ilvl w:val="0"/>
          <w:numId w:val="10"/>
        </w:numPr>
        <w:rPr>
          <w:rFonts w:ascii="Times New Roman" w:hAnsi="Times New Roman"/>
          <w:szCs w:val="24"/>
        </w:rPr>
      </w:pPr>
      <w:r w:rsidRPr="00017D44">
        <w:rPr>
          <w:rFonts w:ascii="Times New Roman" w:hAnsi="Times New Roman"/>
          <w:szCs w:val="24"/>
        </w:rPr>
        <w:t xml:space="preserve">expressing your questions, insights, and criticism of readings and emerging issues; </w:t>
      </w:r>
    </w:p>
    <w:p w14:paraId="6E7BEF11" w14:textId="77777777" w:rsidR="00E43A80" w:rsidRPr="00017D44" w:rsidRDefault="00E43A80" w:rsidP="00E43A80">
      <w:pPr>
        <w:pStyle w:val="ListParagraph"/>
        <w:numPr>
          <w:ilvl w:val="0"/>
          <w:numId w:val="10"/>
        </w:numPr>
        <w:rPr>
          <w:rFonts w:ascii="Times New Roman" w:hAnsi="Times New Roman"/>
          <w:szCs w:val="24"/>
        </w:rPr>
      </w:pPr>
      <w:r w:rsidRPr="00017D44">
        <w:rPr>
          <w:rFonts w:ascii="Times New Roman" w:hAnsi="Times New Roman"/>
          <w:szCs w:val="24"/>
        </w:rPr>
        <w:t xml:space="preserve">participating in class activities; </w:t>
      </w:r>
    </w:p>
    <w:p w14:paraId="238F49F3" w14:textId="77777777" w:rsidR="00E43A80" w:rsidRPr="00017D44" w:rsidRDefault="00E43A80" w:rsidP="00E43A80">
      <w:pPr>
        <w:pStyle w:val="ListParagraph"/>
        <w:numPr>
          <w:ilvl w:val="0"/>
          <w:numId w:val="10"/>
        </w:numPr>
        <w:rPr>
          <w:rFonts w:ascii="Times New Roman" w:hAnsi="Times New Roman"/>
          <w:szCs w:val="24"/>
        </w:rPr>
      </w:pPr>
      <w:r w:rsidRPr="00017D44">
        <w:rPr>
          <w:rFonts w:ascii="Times New Roman" w:hAnsi="Times New Roman"/>
          <w:szCs w:val="24"/>
        </w:rPr>
        <w:t xml:space="preserve">applying course concepts to your present and future teaching situations; </w:t>
      </w:r>
    </w:p>
    <w:p w14:paraId="4B14C2F9" w14:textId="77777777" w:rsidR="00E43A80" w:rsidRPr="00017D44" w:rsidRDefault="00E43A80" w:rsidP="00E43A80">
      <w:pPr>
        <w:pStyle w:val="ListParagraph"/>
        <w:numPr>
          <w:ilvl w:val="0"/>
          <w:numId w:val="10"/>
        </w:numPr>
        <w:rPr>
          <w:rFonts w:ascii="Times New Roman" w:hAnsi="Times New Roman"/>
          <w:szCs w:val="24"/>
        </w:rPr>
      </w:pPr>
      <w:r w:rsidRPr="00017D44">
        <w:rPr>
          <w:rFonts w:ascii="Times New Roman" w:hAnsi="Times New Roman"/>
          <w:szCs w:val="24"/>
        </w:rPr>
        <w:t xml:space="preserve">taking risks in your writing and thinking; </w:t>
      </w:r>
    </w:p>
    <w:p w14:paraId="7688A02C" w14:textId="77777777" w:rsidR="00E43A80" w:rsidRPr="00017D44" w:rsidRDefault="00E43A80" w:rsidP="00E43A80">
      <w:pPr>
        <w:pStyle w:val="ListParagraph"/>
        <w:numPr>
          <w:ilvl w:val="0"/>
          <w:numId w:val="10"/>
        </w:numPr>
        <w:rPr>
          <w:rFonts w:ascii="Times New Roman" w:hAnsi="Times New Roman"/>
          <w:szCs w:val="24"/>
        </w:rPr>
      </w:pPr>
      <w:r w:rsidRPr="00017D44">
        <w:rPr>
          <w:rFonts w:ascii="Times New Roman" w:hAnsi="Times New Roman"/>
          <w:szCs w:val="24"/>
        </w:rPr>
        <w:t xml:space="preserve">supporting the thinking of your colleagues through listening, encouragement, and constructive dialogue. </w:t>
      </w:r>
    </w:p>
    <w:p w14:paraId="7275B064" w14:textId="77777777" w:rsidR="00E43A80" w:rsidRPr="00017D44" w:rsidRDefault="00E43A80" w:rsidP="00E43A80">
      <w:pPr>
        <w:rPr>
          <w:rFonts w:ascii="Times New Roman" w:hAnsi="Times New Roman"/>
          <w:szCs w:val="24"/>
        </w:rPr>
      </w:pPr>
    </w:p>
    <w:p w14:paraId="27FCE8A3" w14:textId="77777777" w:rsidR="00E43A80" w:rsidRPr="00017D44" w:rsidRDefault="00E43A80" w:rsidP="00E43A80">
      <w:pPr>
        <w:rPr>
          <w:rFonts w:ascii="Times New Roman" w:hAnsi="Times New Roman"/>
          <w:szCs w:val="24"/>
        </w:rPr>
      </w:pPr>
      <w:r w:rsidRPr="00017D44">
        <w:rPr>
          <w:rFonts w:ascii="Times New Roman" w:hAnsi="Times New Roman"/>
          <w:szCs w:val="24"/>
        </w:rPr>
        <w:t xml:space="preserve">Your participation in class activities (whether face-to-face or on Zoom) and through CANVAS, and other means will help students build knowledge together and explore various aspects of the readings to apply them to their own future teaching and contexts. In order to participate, students must be present (physically and cognitively) and have thoughtfully completed the assigned </w:t>
      </w:r>
      <w:r w:rsidRPr="00017D44">
        <w:rPr>
          <w:rFonts w:ascii="Times New Roman" w:hAnsi="Times New Roman"/>
          <w:szCs w:val="24"/>
        </w:rPr>
        <w:lastRenderedPageBreak/>
        <w:t xml:space="preserve">readings. Ongoing failure to contribute to class activities will result in a lower grade. Failure to attend class will result in a lower grade. </w:t>
      </w:r>
    </w:p>
    <w:p w14:paraId="2C7575E1" w14:textId="77777777" w:rsidR="00E43A80" w:rsidRPr="00017D44" w:rsidRDefault="00E43A80" w:rsidP="00E43A80">
      <w:pPr>
        <w:rPr>
          <w:rFonts w:ascii="Times New Roman" w:hAnsi="Times New Roman"/>
          <w:szCs w:val="24"/>
        </w:rPr>
      </w:pPr>
    </w:p>
    <w:p w14:paraId="31380936" w14:textId="00915AFC" w:rsidR="00E43A80" w:rsidRPr="00017D44" w:rsidRDefault="00E43A80" w:rsidP="00E43A80">
      <w:pPr>
        <w:rPr>
          <w:rFonts w:ascii="Times New Roman" w:hAnsi="Times New Roman"/>
          <w:szCs w:val="24"/>
        </w:rPr>
      </w:pPr>
    </w:p>
    <w:p w14:paraId="635C354F" w14:textId="62CC81D9" w:rsidR="005C4AA9" w:rsidRPr="00017D44" w:rsidRDefault="005C4AA9" w:rsidP="00E43A80">
      <w:pPr>
        <w:rPr>
          <w:rFonts w:ascii="Times New Roman" w:hAnsi="Times New Roman"/>
          <w:b/>
          <w:bCs/>
          <w:szCs w:val="24"/>
        </w:rPr>
      </w:pPr>
      <w:r w:rsidRPr="00017D44">
        <w:rPr>
          <w:rFonts w:ascii="Times New Roman" w:hAnsi="Times New Roman"/>
          <w:b/>
          <w:bCs/>
          <w:szCs w:val="24"/>
        </w:rPr>
        <w:t xml:space="preserve">Clinical Experience and </w:t>
      </w:r>
      <w:r w:rsidR="00FF2186" w:rsidRPr="00017D44">
        <w:rPr>
          <w:rFonts w:ascii="Times New Roman" w:hAnsi="Times New Roman"/>
          <w:b/>
          <w:bCs/>
          <w:szCs w:val="24"/>
        </w:rPr>
        <w:t>Assignment</w:t>
      </w:r>
    </w:p>
    <w:p w14:paraId="3C980637" w14:textId="7067FF21" w:rsidR="005C4AA9" w:rsidRPr="00017D44" w:rsidRDefault="005C4AA9" w:rsidP="00E43A80">
      <w:pPr>
        <w:rPr>
          <w:rFonts w:ascii="Times New Roman" w:hAnsi="Times New Roman"/>
          <w:szCs w:val="24"/>
        </w:rPr>
      </w:pPr>
      <w:r w:rsidRPr="00017D44">
        <w:rPr>
          <w:rFonts w:ascii="Times New Roman" w:hAnsi="Times New Roman"/>
          <w:szCs w:val="24"/>
        </w:rPr>
        <w:t>As part of this course, you will complete clinical experience hours. For those of you who are classroom teachers, you will be able to complete the bulk of these in your own classrooms (noting that I’ll ask you to spend some intentional time in your ELA colleagues’ classrooms as well). For those who are not currently teaching, you will be placed with a local teacher</w:t>
      </w:r>
      <w:r w:rsidR="00FF2186" w:rsidRPr="00017D44">
        <w:rPr>
          <w:rFonts w:ascii="Times New Roman" w:hAnsi="Times New Roman"/>
          <w:szCs w:val="24"/>
        </w:rPr>
        <w:t xml:space="preserve"> (more information to come)</w:t>
      </w:r>
      <w:r w:rsidRPr="00017D44">
        <w:rPr>
          <w:rFonts w:ascii="Times New Roman" w:hAnsi="Times New Roman"/>
          <w:szCs w:val="24"/>
        </w:rPr>
        <w:t>.</w:t>
      </w:r>
    </w:p>
    <w:p w14:paraId="60B37D23" w14:textId="60D49422" w:rsidR="00FF2186" w:rsidRPr="00017D44" w:rsidRDefault="00FF2186" w:rsidP="00E43A80">
      <w:pPr>
        <w:rPr>
          <w:rFonts w:ascii="Times New Roman" w:hAnsi="Times New Roman"/>
          <w:szCs w:val="24"/>
        </w:rPr>
      </w:pPr>
    </w:p>
    <w:p w14:paraId="5643D62F" w14:textId="4F6EFFF9" w:rsidR="00FF2186" w:rsidRPr="00017D44" w:rsidRDefault="00FF2186" w:rsidP="00E43A80">
      <w:pPr>
        <w:rPr>
          <w:rFonts w:ascii="Times New Roman" w:hAnsi="Times New Roman"/>
          <w:szCs w:val="24"/>
        </w:rPr>
      </w:pPr>
      <w:r w:rsidRPr="00017D44">
        <w:rPr>
          <w:rFonts w:ascii="Times New Roman" w:hAnsi="Times New Roman"/>
          <w:szCs w:val="24"/>
        </w:rPr>
        <w:t xml:space="preserve">As part of your clinical experience, you will connect your proposed final project with your time in ELA classrooms. See below for more information on the Final Project. We’ll talk in greater detail about the requirements and expectations, and you’ll have opportunities to meet with me to discuss these (before, during, and after you complete you hours). </w:t>
      </w:r>
    </w:p>
    <w:p w14:paraId="5EF8C4B7" w14:textId="089F8DF4" w:rsidR="005C4AA9" w:rsidRPr="00017D44" w:rsidRDefault="005C4AA9" w:rsidP="00E43A80">
      <w:pPr>
        <w:rPr>
          <w:rFonts w:ascii="Times New Roman" w:hAnsi="Times New Roman"/>
          <w:szCs w:val="24"/>
        </w:rPr>
      </w:pPr>
    </w:p>
    <w:p w14:paraId="6C158B93" w14:textId="77777777" w:rsidR="005C4AA9" w:rsidRPr="00017D44" w:rsidRDefault="005C4AA9" w:rsidP="00E43A80">
      <w:pPr>
        <w:rPr>
          <w:rFonts w:ascii="Times New Roman" w:hAnsi="Times New Roman"/>
          <w:szCs w:val="24"/>
        </w:rPr>
      </w:pPr>
    </w:p>
    <w:p w14:paraId="4DC6399A" w14:textId="77777777" w:rsidR="00E43A80" w:rsidRPr="00017D44" w:rsidRDefault="00E43A80" w:rsidP="00E43A80">
      <w:pPr>
        <w:rPr>
          <w:rFonts w:ascii="Times New Roman" w:hAnsi="Times New Roman"/>
          <w:b/>
          <w:bCs/>
          <w:szCs w:val="24"/>
        </w:rPr>
      </w:pPr>
      <w:r w:rsidRPr="00017D44">
        <w:rPr>
          <w:rFonts w:ascii="Times New Roman" w:hAnsi="Times New Roman"/>
          <w:b/>
          <w:bCs/>
          <w:szCs w:val="24"/>
        </w:rPr>
        <w:t>Discussion Leadership</w:t>
      </w:r>
    </w:p>
    <w:p w14:paraId="489CB2BE" w14:textId="2BED43AB" w:rsidR="00E43A80" w:rsidRPr="00017D44" w:rsidRDefault="00095A3E" w:rsidP="00E43A80">
      <w:pPr>
        <w:rPr>
          <w:rFonts w:ascii="Times New Roman" w:hAnsi="Times New Roman"/>
          <w:szCs w:val="24"/>
        </w:rPr>
      </w:pPr>
      <w:r w:rsidRPr="00017D44">
        <w:rPr>
          <w:rFonts w:ascii="Times New Roman" w:hAnsi="Times New Roman"/>
          <w:szCs w:val="24"/>
        </w:rPr>
        <w:t>Twi</w:t>
      </w:r>
      <w:r w:rsidR="00E43A80" w:rsidRPr="00017D44">
        <w:rPr>
          <w:rFonts w:ascii="Times New Roman" w:hAnsi="Times New Roman"/>
          <w:szCs w:val="24"/>
        </w:rPr>
        <w:t xml:space="preserve">ce during the semester, you will be responsible for facilitating class discussion about the readings for that week. You should design some sort of activity to engage the group in exploring the key concepts, arguments, tensions, and questions raised by the author(s) for the week. While each week will include open-ended discussion time for sharing our responses to the readings, for the week you lead you will need to have a more structured and planned activity (or set of activities) for that week. These should last approximately 45-60 minutes. </w:t>
      </w:r>
    </w:p>
    <w:p w14:paraId="3E820F25" w14:textId="77777777" w:rsidR="00E43A80" w:rsidRPr="00017D44" w:rsidRDefault="00E43A80" w:rsidP="00E43A80">
      <w:pPr>
        <w:rPr>
          <w:rFonts w:ascii="Times New Roman" w:hAnsi="Times New Roman"/>
          <w:szCs w:val="24"/>
        </w:rPr>
      </w:pPr>
    </w:p>
    <w:p w14:paraId="1E8BDC67" w14:textId="77777777" w:rsidR="00E43A80" w:rsidRPr="00017D44" w:rsidRDefault="00E43A80" w:rsidP="00E43A80">
      <w:pPr>
        <w:rPr>
          <w:rFonts w:ascii="Times New Roman" w:hAnsi="Times New Roman"/>
          <w:szCs w:val="24"/>
        </w:rPr>
      </w:pPr>
      <w:r w:rsidRPr="00017D44">
        <w:rPr>
          <w:rFonts w:ascii="Times New Roman" w:hAnsi="Times New Roman"/>
          <w:szCs w:val="24"/>
        </w:rPr>
        <w:t xml:space="preserve">Prior to our next class meeting, you must submit a 250-500 word reflection about your experiences. What did you learn through the experience? What went well? What would you change? How has this experience influenced your thinking about curriculum, assessment, ELA education, and equity? </w:t>
      </w:r>
    </w:p>
    <w:p w14:paraId="76932CB6" w14:textId="77777777" w:rsidR="00E43A80" w:rsidRPr="00017D44" w:rsidRDefault="00E43A80" w:rsidP="00E43A80">
      <w:pPr>
        <w:rPr>
          <w:rFonts w:ascii="Times New Roman" w:hAnsi="Times New Roman"/>
          <w:szCs w:val="24"/>
        </w:rPr>
      </w:pPr>
    </w:p>
    <w:p w14:paraId="07274565" w14:textId="77777777" w:rsidR="00E43A80" w:rsidRPr="00017D44" w:rsidRDefault="00E43A80" w:rsidP="00E43A80">
      <w:pPr>
        <w:rPr>
          <w:rFonts w:ascii="Times New Roman" w:hAnsi="Times New Roman"/>
          <w:szCs w:val="24"/>
        </w:rPr>
      </w:pPr>
      <w:r w:rsidRPr="00017D44">
        <w:rPr>
          <w:rFonts w:ascii="Times New Roman" w:hAnsi="Times New Roman"/>
          <w:szCs w:val="24"/>
        </w:rPr>
        <w:t xml:space="preserve">During Week 3 of class, you will have the opportunity to sign up for a particular class meeting. If you would like, I am more than happy to meet with you to discuss ideas and provide feedback prior to the class period you lead. </w:t>
      </w:r>
    </w:p>
    <w:p w14:paraId="089DF02A" w14:textId="2C49DDCC" w:rsidR="00E43A80" w:rsidRPr="00017D44" w:rsidRDefault="00E43A80" w:rsidP="00E43A80">
      <w:pPr>
        <w:rPr>
          <w:rFonts w:ascii="Times New Roman" w:hAnsi="Times New Roman"/>
          <w:szCs w:val="24"/>
        </w:rPr>
      </w:pPr>
    </w:p>
    <w:p w14:paraId="28CEB254" w14:textId="77777777" w:rsidR="000F7817" w:rsidRPr="00017D44" w:rsidRDefault="000F7817" w:rsidP="00E43A80">
      <w:pPr>
        <w:rPr>
          <w:rFonts w:ascii="Times New Roman" w:hAnsi="Times New Roman"/>
          <w:szCs w:val="24"/>
        </w:rPr>
      </w:pPr>
    </w:p>
    <w:p w14:paraId="2E131EC6" w14:textId="77777777" w:rsidR="00E43A80" w:rsidRPr="00017D44" w:rsidRDefault="00E43A80" w:rsidP="00E43A80">
      <w:pPr>
        <w:rPr>
          <w:rFonts w:ascii="Times New Roman" w:hAnsi="Times New Roman"/>
          <w:b/>
          <w:bCs/>
          <w:szCs w:val="24"/>
        </w:rPr>
      </w:pPr>
      <w:r w:rsidRPr="00017D44">
        <w:rPr>
          <w:rFonts w:ascii="Times New Roman" w:hAnsi="Times New Roman"/>
          <w:b/>
          <w:bCs/>
          <w:szCs w:val="24"/>
        </w:rPr>
        <w:t>Response Paper 1</w:t>
      </w:r>
    </w:p>
    <w:p w14:paraId="2E906F84" w14:textId="1C8B6286" w:rsidR="00E43A80" w:rsidRPr="00017D44" w:rsidRDefault="00E43A80" w:rsidP="00E43A80">
      <w:pPr>
        <w:rPr>
          <w:rFonts w:ascii="Times New Roman" w:hAnsi="Times New Roman"/>
          <w:szCs w:val="24"/>
        </w:rPr>
      </w:pPr>
      <w:r w:rsidRPr="00017D44">
        <w:rPr>
          <w:rFonts w:ascii="Times New Roman" w:hAnsi="Times New Roman"/>
          <w:szCs w:val="24"/>
        </w:rPr>
        <w:t xml:space="preserve">This initial response paper serves as a culminating assessment for the first portion of our course focusing on </w:t>
      </w:r>
      <w:r w:rsidR="00067E0C" w:rsidRPr="00017D44">
        <w:rPr>
          <w:rFonts w:ascii="Times New Roman" w:hAnsi="Times New Roman"/>
          <w:szCs w:val="24"/>
        </w:rPr>
        <w:t xml:space="preserve">our first </w:t>
      </w:r>
      <w:r w:rsidR="00F37A41" w:rsidRPr="00017D44">
        <w:rPr>
          <w:rFonts w:ascii="Times New Roman" w:hAnsi="Times New Roman"/>
          <w:szCs w:val="24"/>
        </w:rPr>
        <w:t xml:space="preserve">two </w:t>
      </w:r>
      <w:r w:rsidR="00067E0C" w:rsidRPr="00017D44">
        <w:rPr>
          <w:rFonts w:ascii="Times New Roman" w:hAnsi="Times New Roman"/>
          <w:szCs w:val="24"/>
        </w:rPr>
        <w:t>conceptual topic</w:t>
      </w:r>
      <w:r w:rsidR="00F37A41" w:rsidRPr="00017D44">
        <w:rPr>
          <w:rFonts w:ascii="Times New Roman" w:hAnsi="Times New Roman"/>
          <w:szCs w:val="24"/>
        </w:rPr>
        <w:t>s</w:t>
      </w:r>
      <w:r w:rsidR="00067E0C" w:rsidRPr="00017D44">
        <w:rPr>
          <w:rFonts w:ascii="Times New Roman" w:hAnsi="Times New Roman"/>
          <w:szCs w:val="24"/>
        </w:rPr>
        <w:t xml:space="preserve">: </w:t>
      </w:r>
      <w:r w:rsidR="007315A4" w:rsidRPr="00017D44">
        <w:rPr>
          <w:rFonts w:ascii="Times New Roman" w:hAnsi="Times New Roman"/>
          <w:szCs w:val="24"/>
        </w:rPr>
        <w:t xml:space="preserve">(1) </w:t>
      </w:r>
      <w:r w:rsidR="00067E0C" w:rsidRPr="00017D44">
        <w:rPr>
          <w:rFonts w:ascii="Times New Roman" w:hAnsi="Times New Roman"/>
          <w:szCs w:val="24"/>
        </w:rPr>
        <w:t>Constructing Adolescence</w:t>
      </w:r>
      <w:r w:rsidR="00F37A41" w:rsidRPr="00017D44">
        <w:rPr>
          <w:rFonts w:ascii="Times New Roman" w:hAnsi="Times New Roman"/>
          <w:szCs w:val="24"/>
        </w:rPr>
        <w:t xml:space="preserve"> and </w:t>
      </w:r>
      <w:r w:rsidR="007315A4" w:rsidRPr="00017D44">
        <w:rPr>
          <w:rFonts w:ascii="Times New Roman" w:hAnsi="Times New Roman"/>
          <w:szCs w:val="24"/>
        </w:rPr>
        <w:t xml:space="preserve">(2) </w:t>
      </w:r>
      <w:r w:rsidR="00F37A41" w:rsidRPr="00017D44">
        <w:rPr>
          <w:rFonts w:ascii="Times New Roman" w:hAnsi="Times New Roman"/>
          <w:szCs w:val="24"/>
        </w:rPr>
        <w:t>The Canon and Justice</w:t>
      </w:r>
      <w:r w:rsidR="00067E0C" w:rsidRPr="00017D44">
        <w:rPr>
          <w:rFonts w:ascii="Times New Roman" w:hAnsi="Times New Roman"/>
          <w:szCs w:val="24"/>
        </w:rPr>
        <w:t xml:space="preserve">. </w:t>
      </w:r>
    </w:p>
    <w:p w14:paraId="7612EFC5" w14:textId="77777777" w:rsidR="00E43A80" w:rsidRPr="00017D44" w:rsidRDefault="00E43A80" w:rsidP="00E43A80">
      <w:pPr>
        <w:rPr>
          <w:rFonts w:ascii="Times New Roman" w:hAnsi="Times New Roman"/>
          <w:szCs w:val="24"/>
        </w:rPr>
      </w:pPr>
    </w:p>
    <w:p w14:paraId="4F854A15" w14:textId="77777777" w:rsidR="00E43A80" w:rsidRPr="00017D44" w:rsidRDefault="00E43A80" w:rsidP="00E43A80">
      <w:pPr>
        <w:rPr>
          <w:rFonts w:ascii="Times New Roman" w:hAnsi="Times New Roman"/>
          <w:szCs w:val="24"/>
        </w:rPr>
      </w:pPr>
      <w:r w:rsidRPr="00017D44">
        <w:rPr>
          <w:rFonts w:ascii="Times New Roman" w:hAnsi="Times New Roman"/>
          <w:szCs w:val="24"/>
        </w:rPr>
        <w:t>Just as our class discussions and activities provide you with immediate, in-process, and informal opportunities to react to our content and to reflect on your learning, the response paper offers an opportunity to reflect more broadly across an entire section of the course so that you can synthesize concepts from other texts and articulate your own perspectives in the scholarly conversation. Thus, your discussion should be grounded in the authors and ideas from the course syllabus, and your paper should foreground your insights.</w:t>
      </w:r>
    </w:p>
    <w:p w14:paraId="4777E8A9" w14:textId="77777777" w:rsidR="00E43A80" w:rsidRPr="00017D44" w:rsidRDefault="00E43A80" w:rsidP="00E43A80">
      <w:pPr>
        <w:rPr>
          <w:rFonts w:ascii="Times New Roman" w:hAnsi="Times New Roman"/>
          <w:szCs w:val="24"/>
        </w:rPr>
      </w:pPr>
    </w:p>
    <w:p w14:paraId="7E1F9504" w14:textId="77777777" w:rsidR="0062438E" w:rsidRPr="00017D44" w:rsidRDefault="0062438E" w:rsidP="0062438E">
      <w:pPr>
        <w:rPr>
          <w:rFonts w:ascii="Times New Roman" w:hAnsi="Times New Roman"/>
          <w:szCs w:val="24"/>
        </w:rPr>
      </w:pPr>
      <w:r w:rsidRPr="00017D44">
        <w:rPr>
          <w:rFonts w:ascii="Times New Roman" w:hAnsi="Times New Roman"/>
          <w:szCs w:val="24"/>
        </w:rPr>
        <w:t>For this response paper, consider questions such as:</w:t>
      </w:r>
    </w:p>
    <w:p w14:paraId="1CA4C4EC" w14:textId="77777777" w:rsidR="0062438E" w:rsidRPr="00017D44" w:rsidRDefault="0062438E" w:rsidP="0062438E">
      <w:pPr>
        <w:pStyle w:val="ListParagraph"/>
        <w:numPr>
          <w:ilvl w:val="0"/>
          <w:numId w:val="11"/>
        </w:numPr>
        <w:rPr>
          <w:rFonts w:ascii="Times New Roman" w:hAnsi="Times New Roman"/>
          <w:szCs w:val="24"/>
        </w:rPr>
      </w:pPr>
      <w:r w:rsidRPr="00017D44">
        <w:rPr>
          <w:rFonts w:ascii="Times New Roman" w:hAnsi="Times New Roman"/>
          <w:szCs w:val="24"/>
        </w:rPr>
        <w:t>What does it mean to be an adolescent? And why is that such a difficult question to answer?</w:t>
      </w:r>
    </w:p>
    <w:p w14:paraId="78235EFB" w14:textId="77777777" w:rsidR="0062438E" w:rsidRPr="00017D44" w:rsidRDefault="0062438E" w:rsidP="0062438E">
      <w:pPr>
        <w:pStyle w:val="ListParagraph"/>
        <w:numPr>
          <w:ilvl w:val="0"/>
          <w:numId w:val="11"/>
        </w:numPr>
        <w:rPr>
          <w:rFonts w:ascii="Times New Roman" w:hAnsi="Times New Roman"/>
          <w:szCs w:val="24"/>
        </w:rPr>
      </w:pPr>
      <w:r w:rsidRPr="00017D44">
        <w:rPr>
          <w:rFonts w:ascii="Times New Roman" w:hAnsi="Times New Roman"/>
          <w:szCs w:val="24"/>
        </w:rPr>
        <w:t>Is adolescence something young people experience or something imposed upon young people? And what does that mean for youth and adults?</w:t>
      </w:r>
    </w:p>
    <w:p w14:paraId="7FFFCDCC" w14:textId="77777777" w:rsidR="0062438E" w:rsidRPr="00017D44" w:rsidRDefault="0062438E" w:rsidP="0062438E">
      <w:pPr>
        <w:pStyle w:val="ListParagraph"/>
        <w:numPr>
          <w:ilvl w:val="0"/>
          <w:numId w:val="11"/>
        </w:numPr>
        <w:rPr>
          <w:rFonts w:ascii="Times New Roman" w:hAnsi="Times New Roman"/>
          <w:szCs w:val="24"/>
        </w:rPr>
      </w:pPr>
      <w:r w:rsidRPr="00017D44">
        <w:rPr>
          <w:rFonts w:ascii="Times New Roman" w:hAnsi="Times New Roman"/>
          <w:szCs w:val="24"/>
        </w:rPr>
        <w:t xml:space="preserve">In what ways do historical constructions of youth influence us as teachers? </w:t>
      </w:r>
    </w:p>
    <w:p w14:paraId="1184BB05" w14:textId="772F707A" w:rsidR="00100D2E" w:rsidRPr="00017D44" w:rsidRDefault="00100D2E" w:rsidP="0062438E">
      <w:pPr>
        <w:pStyle w:val="ListParagraph"/>
        <w:numPr>
          <w:ilvl w:val="0"/>
          <w:numId w:val="11"/>
        </w:numPr>
        <w:rPr>
          <w:rFonts w:ascii="Times New Roman" w:hAnsi="Times New Roman"/>
          <w:szCs w:val="24"/>
        </w:rPr>
      </w:pPr>
      <w:r w:rsidRPr="00017D44">
        <w:rPr>
          <w:rFonts w:ascii="Times New Roman" w:hAnsi="Times New Roman"/>
          <w:szCs w:val="24"/>
        </w:rPr>
        <w:t>What does it mean to teach canonical texts</w:t>
      </w:r>
      <w:r w:rsidR="005E61DD" w:rsidRPr="00017D44">
        <w:rPr>
          <w:rFonts w:ascii="Times New Roman" w:hAnsi="Times New Roman"/>
          <w:szCs w:val="24"/>
        </w:rPr>
        <w:t xml:space="preserve"> toward justice? </w:t>
      </w:r>
    </w:p>
    <w:p w14:paraId="332A4788" w14:textId="0FFABEBC" w:rsidR="001D3A8A" w:rsidRPr="00017D44" w:rsidRDefault="001D3A8A" w:rsidP="0062438E">
      <w:pPr>
        <w:pStyle w:val="ListParagraph"/>
        <w:numPr>
          <w:ilvl w:val="0"/>
          <w:numId w:val="11"/>
        </w:numPr>
        <w:rPr>
          <w:rFonts w:ascii="Times New Roman" w:hAnsi="Times New Roman"/>
          <w:szCs w:val="24"/>
        </w:rPr>
      </w:pPr>
      <w:r w:rsidRPr="00017D44">
        <w:rPr>
          <w:rFonts w:ascii="Times New Roman" w:hAnsi="Times New Roman"/>
          <w:szCs w:val="24"/>
        </w:rPr>
        <w:t xml:space="preserve">How might ELA teachers draw on traditional/canonical texts </w:t>
      </w:r>
      <w:r w:rsidR="002C67EC" w:rsidRPr="00017D44">
        <w:rPr>
          <w:rFonts w:ascii="Times New Roman" w:hAnsi="Times New Roman"/>
          <w:szCs w:val="24"/>
        </w:rPr>
        <w:t xml:space="preserve">for democracy and justice? </w:t>
      </w:r>
    </w:p>
    <w:p w14:paraId="13870CD0" w14:textId="77777777" w:rsidR="0062438E" w:rsidRPr="00017D44" w:rsidRDefault="0062438E" w:rsidP="0062438E">
      <w:pPr>
        <w:pStyle w:val="ListParagraph"/>
        <w:numPr>
          <w:ilvl w:val="0"/>
          <w:numId w:val="11"/>
        </w:numPr>
        <w:rPr>
          <w:rFonts w:ascii="Times New Roman" w:hAnsi="Times New Roman"/>
          <w:szCs w:val="24"/>
        </w:rPr>
      </w:pPr>
      <w:r w:rsidRPr="00017D44">
        <w:rPr>
          <w:rFonts w:ascii="Times New Roman" w:hAnsi="Times New Roman"/>
          <w:szCs w:val="24"/>
        </w:rPr>
        <w:t xml:space="preserve">What is the responsibility and place of English education and English teachers in these broader debates about adolescence, identity, and power? </w:t>
      </w:r>
    </w:p>
    <w:p w14:paraId="143DDD6F" w14:textId="77777777" w:rsidR="00E43A80" w:rsidRPr="00017D44" w:rsidRDefault="00E43A80" w:rsidP="00E43A80">
      <w:pPr>
        <w:rPr>
          <w:rFonts w:ascii="Times New Roman" w:hAnsi="Times New Roman"/>
          <w:szCs w:val="24"/>
        </w:rPr>
      </w:pPr>
    </w:p>
    <w:p w14:paraId="2464A3AC" w14:textId="6CAE3D48" w:rsidR="00E43A80" w:rsidRPr="00017D44" w:rsidRDefault="00E43A80" w:rsidP="00E43A80">
      <w:pPr>
        <w:rPr>
          <w:rFonts w:ascii="Times New Roman" w:hAnsi="Times New Roman"/>
          <w:szCs w:val="24"/>
        </w:rPr>
      </w:pPr>
      <w:r w:rsidRPr="00017D44">
        <w:rPr>
          <w:rFonts w:ascii="Times New Roman" w:hAnsi="Times New Roman"/>
          <w:szCs w:val="24"/>
        </w:rPr>
        <w:t xml:space="preserve">Your response paper should be 2-5 pages (not including any cover page or references) and should the APA style guidelines. It should include citations from </w:t>
      </w:r>
      <w:r w:rsidR="0062438E" w:rsidRPr="00017D44">
        <w:rPr>
          <w:rFonts w:ascii="Times New Roman" w:hAnsi="Times New Roman"/>
          <w:szCs w:val="24"/>
        </w:rPr>
        <w:t>Lesko</w:t>
      </w:r>
      <w:r w:rsidRPr="00017D44">
        <w:rPr>
          <w:rFonts w:ascii="Times New Roman" w:hAnsi="Times New Roman"/>
          <w:szCs w:val="24"/>
        </w:rPr>
        <w:t xml:space="preserve"> and at least one additional academic source not included on the syllabus. </w:t>
      </w:r>
    </w:p>
    <w:p w14:paraId="43E7C7BD" w14:textId="77777777" w:rsidR="00E43A80" w:rsidRPr="00017D44" w:rsidRDefault="00E43A80" w:rsidP="00E43A80">
      <w:pPr>
        <w:rPr>
          <w:rFonts w:ascii="Times New Roman" w:hAnsi="Times New Roman"/>
          <w:szCs w:val="24"/>
        </w:rPr>
      </w:pPr>
    </w:p>
    <w:p w14:paraId="2DE677BA" w14:textId="11AEC454" w:rsidR="00E43A80" w:rsidRPr="00017D44" w:rsidRDefault="00E43A80" w:rsidP="00E43A80">
      <w:pPr>
        <w:rPr>
          <w:rFonts w:ascii="Times New Roman" w:hAnsi="Times New Roman"/>
          <w:szCs w:val="24"/>
        </w:rPr>
      </w:pPr>
      <w:r w:rsidRPr="00017D44">
        <w:rPr>
          <w:rFonts w:ascii="Times New Roman" w:hAnsi="Times New Roman"/>
          <w:szCs w:val="24"/>
        </w:rPr>
        <w:t xml:space="preserve">Due Date: </w:t>
      </w:r>
      <w:r w:rsidR="00292354" w:rsidRPr="00017D44">
        <w:rPr>
          <w:rFonts w:ascii="Times New Roman" w:hAnsi="Times New Roman"/>
          <w:szCs w:val="24"/>
        </w:rPr>
        <w:t xml:space="preserve">February </w:t>
      </w:r>
      <w:r w:rsidR="00F37A41" w:rsidRPr="00017D44">
        <w:rPr>
          <w:rFonts w:ascii="Times New Roman" w:hAnsi="Times New Roman"/>
          <w:szCs w:val="24"/>
        </w:rPr>
        <w:t>26</w:t>
      </w:r>
    </w:p>
    <w:p w14:paraId="7D8BDAC8" w14:textId="7B852E08" w:rsidR="00E43A80" w:rsidRPr="00017D44" w:rsidRDefault="00E43A80" w:rsidP="00E43A80">
      <w:pPr>
        <w:rPr>
          <w:rFonts w:ascii="Times New Roman" w:hAnsi="Times New Roman"/>
          <w:szCs w:val="24"/>
        </w:rPr>
      </w:pPr>
    </w:p>
    <w:p w14:paraId="3F43EF8E" w14:textId="77777777" w:rsidR="000F7817" w:rsidRPr="00017D44" w:rsidRDefault="000F7817" w:rsidP="00E43A80">
      <w:pPr>
        <w:rPr>
          <w:rFonts w:ascii="Times New Roman" w:hAnsi="Times New Roman"/>
          <w:szCs w:val="24"/>
        </w:rPr>
      </w:pPr>
    </w:p>
    <w:p w14:paraId="79551E0B" w14:textId="77777777" w:rsidR="00E43A80" w:rsidRPr="00017D44" w:rsidRDefault="00E43A80" w:rsidP="00E43A80">
      <w:pPr>
        <w:rPr>
          <w:rFonts w:ascii="Times New Roman" w:hAnsi="Times New Roman"/>
          <w:b/>
          <w:bCs/>
          <w:szCs w:val="24"/>
        </w:rPr>
      </w:pPr>
      <w:r w:rsidRPr="00017D44">
        <w:rPr>
          <w:rFonts w:ascii="Times New Roman" w:hAnsi="Times New Roman"/>
          <w:b/>
          <w:bCs/>
          <w:szCs w:val="24"/>
        </w:rPr>
        <w:t>Response Paper 2</w:t>
      </w:r>
    </w:p>
    <w:p w14:paraId="516E81B5" w14:textId="0FFCEEF6" w:rsidR="00E43A80" w:rsidRPr="00017D44" w:rsidRDefault="00E43A80" w:rsidP="00E43A80">
      <w:pPr>
        <w:rPr>
          <w:rFonts w:ascii="Times New Roman" w:hAnsi="Times New Roman"/>
          <w:szCs w:val="24"/>
        </w:rPr>
      </w:pPr>
      <w:r w:rsidRPr="00017D44">
        <w:rPr>
          <w:rFonts w:ascii="Times New Roman" w:hAnsi="Times New Roman"/>
          <w:szCs w:val="24"/>
        </w:rPr>
        <w:t xml:space="preserve">The second response paper serves as a culminating assessment for the second portion of our course focusing on </w:t>
      </w:r>
      <w:r w:rsidR="00067E0C" w:rsidRPr="00017D44">
        <w:rPr>
          <w:rFonts w:ascii="Times New Roman" w:hAnsi="Times New Roman"/>
          <w:szCs w:val="24"/>
        </w:rPr>
        <w:t>our final two conceptual topics: (1) Justice in Schools and Communities and (2)</w:t>
      </w:r>
      <w:r w:rsidR="009404E6" w:rsidRPr="00017D44">
        <w:rPr>
          <w:rFonts w:ascii="Times New Roman" w:hAnsi="Times New Roman"/>
          <w:szCs w:val="24"/>
        </w:rPr>
        <w:t xml:space="preserve"> Literature Instruction</w:t>
      </w:r>
      <w:r w:rsidR="00CE22AB" w:rsidRPr="00017D44">
        <w:rPr>
          <w:rFonts w:ascii="Times New Roman" w:hAnsi="Times New Roman"/>
          <w:szCs w:val="24"/>
        </w:rPr>
        <w:t>—Critical Theory in Secondary Settings</w:t>
      </w:r>
      <w:r w:rsidRPr="00017D44">
        <w:rPr>
          <w:rFonts w:ascii="Times New Roman" w:hAnsi="Times New Roman"/>
          <w:szCs w:val="24"/>
        </w:rPr>
        <w:t xml:space="preserve">. </w:t>
      </w:r>
    </w:p>
    <w:p w14:paraId="1772E462" w14:textId="77777777" w:rsidR="00E43A80" w:rsidRPr="00017D44" w:rsidRDefault="00E43A80" w:rsidP="00E43A80">
      <w:pPr>
        <w:rPr>
          <w:rFonts w:ascii="Times New Roman" w:hAnsi="Times New Roman"/>
          <w:szCs w:val="24"/>
        </w:rPr>
      </w:pPr>
    </w:p>
    <w:p w14:paraId="2DB03F19" w14:textId="77777777" w:rsidR="00E43A80" w:rsidRPr="00017D44" w:rsidRDefault="00E43A80" w:rsidP="00E43A80">
      <w:pPr>
        <w:rPr>
          <w:rFonts w:ascii="Times New Roman" w:hAnsi="Times New Roman"/>
          <w:szCs w:val="24"/>
        </w:rPr>
      </w:pPr>
      <w:r w:rsidRPr="00017D44">
        <w:rPr>
          <w:rFonts w:ascii="Times New Roman" w:hAnsi="Times New Roman"/>
          <w:szCs w:val="24"/>
        </w:rPr>
        <w:t>Just as our class discussions and activities provide you with immediate, in-process, and informal opportunities to react to our content and to reflect on your learning, the response paper offers an opportunity to reflect more broadly across an entire section of the course so that you can synthesize concepts from other texts and articulate your own perspectives in the scholarly conversation. Thus, your discussion should be grounded in the authors and ideas from the course syllabus, and your paper should foreground your insights.</w:t>
      </w:r>
    </w:p>
    <w:p w14:paraId="5D715E19" w14:textId="77777777" w:rsidR="00E43A80" w:rsidRPr="00017D44" w:rsidRDefault="00E43A80" w:rsidP="00E43A80">
      <w:pPr>
        <w:rPr>
          <w:rFonts w:ascii="Times New Roman" w:hAnsi="Times New Roman"/>
          <w:szCs w:val="24"/>
        </w:rPr>
      </w:pPr>
    </w:p>
    <w:p w14:paraId="2543358A" w14:textId="77777777" w:rsidR="0062438E" w:rsidRPr="00017D44" w:rsidRDefault="0062438E" w:rsidP="0062438E">
      <w:pPr>
        <w:rPr>
          <w:rFonts w:ascii="Times New Roman" w:hAnsi="Times New Roman"/>
          <w:szCs w:val="24"/>
        </w:rPr>
      </w:pPr>
      <w:r w:rsidRPr="00017D44">
        <w:rPr>
          <w:rFonts w:ascii="Times New Roman" w:hAnsi="Times New Roman"/>
          <w:szCs w:val="24"/>
        </w:rPr>
        <w:t>For this response paper, consider questions such as:</w:t>
      </w:r>
    </w:p>
    <w:p w14:paraId="1E69A5E8" w14:textId="77777777" w:rsidR="0062438E" w:rsidRPr="00017D44" w:rsidRDefault="0062438E" w:rsidP="0062438E">
      <w:pPr>
        <w:pStyle w:val="ListParagraph"/>
        <w:numPr>
          <w:ilvl w:val="0"/>
          <w:numId w:val="18"/>
        </w:numPr>
        <w:rPr>
          <w:rFonts w:ascii="Times New Roman" w:hAnsi="Times New Roman"/>
          <w:szCs w:val="24"/>
        </w:rPr>
      </w:pPr>
      <w:r w:rsidRPr="00017D44">
        <w:rPr>
          <w:rFonts w:ascii="Times New Roman" w:hAnsi="Times New Roman"/>
          <w:szCs w:val="24"/>
        </w:rPr>
        <w:t xml:space="preserve">What’s at the intersection of teaching and communities? </w:t>
      </w:r>
    </w:p>
    <w:p w14:paraId="560E86A7" w14:textId="77777777" w:rsidR="0062438E" w:rsidRPr="00017D44" w:rsidRDefault="0062438E" w:rsidP="0062438E">
      <w:pPr>
        <w:pStyle w:val="ListParagraph"/>
        <w:numPr>
          <w:ilvl w:val="0"/>
          <w:numId w:val="18"/>
        </w:numPr>
        <w:rPr>
          <w:rFonts w:ascii="Times New Roman" w:hAnsi="Times New Roman"/>
          <w:szCs w:val="24"/>
        </w:rPr>
      </w:pPr>
      <w:r w:rsidRPr="00017D44">
        <w:rPr>
          <w:rFonts w:ascii="Times New Roman" w:hAnsi="Times New Roman"/>
          <w:szCs w:val="24"/>
        </w:rPr>
        <w:t xml:space="preserve">What is justice? What is justice with regard to schools? Communities? </w:t>
      </w:r>
    </w:p>
    <w:p w14:paraId="0650988D" w14:textId="77777777" w:rsidR="0062438E" w:rsidRPr="00017D44" w:rsidRDefault="0062438E" w:rsidP="0062438E">
      <w:pPr>
        <w:pStyle w:val="ListParagraph"/>
        <w:numPr>
          <w:ilvl w:val="0"/>
          <w:numId w:val="18"/>
        </w:numPr>
        <w:rPr>
          <w:rFonts w:ascii="Times New Roman" w:hAnsi="Times New Roman"/>
          <w:szCs w:val="24"/>
        </w:rPr>
      </w:pPr>
      <w:r w:rsidRPr="00017D44">
        <w:rPr>
          <w:rFonts w:ascii="Times New Roman" w:hAnsi="Times New Roman"/>
          <w:szCs w:val="24"/>
        </w:rPr>
        <w:t>What knowledge counts? And what counts as knowledge? Conversely, what doesn’t count as knowledge?</w:t>
      </w:r>
    </w:p>
    <w:p w14:paraId="5CF91191" w14:textId="77777777" w:rsidR="0062438E" w:rsidRPr="00017D44" w:rsidRDefault="0062438E" w:rsidP="0062438E">
      <w:pPr>
        <w:pStyle w:val="ListParagraph"/>
        <w:numPr>
          <w:ilvl w:val="0"/>
          <w:numId w:val="18"/>
        </w:numPr>
        <w:rPr>
          <w:rFonts w:ascii="Times New Roman" w:hAnsi="Times New Roman"/>
          <w:szCs w:val="24"/>
        </w:rPr>
      </w:pPr>
      <w:r w:rsidRPr="00017D44">
        <w:rPr>
          <w:rFonts w:ascii="Times New Roman" w:hAnsi="Times New Roman"/>
          <w:szCs w:val="24"/>
        </w:rPr>
        <w:t>What does it mean to engage students in critical literary analysis?</w:t>
      </w:r>
    </w:p>
    <w:p w14:paraId="5A23D84B" w14:textId="77777777" w:rsidR="0062438E" w:rsidRPr="00017D44" w:rsidRDefault="0062438E" w:rsidP="0062438E">
      <w:pPr>
        <w:pStyle w:val="ListParagraph"/>
        <w:numPr>
          <w:ilvl w:val="0"/>
          <w:numId w:val="18"/>
        </w:numPr>
        <w:rPr>
          <w:rFonts w:ascii="Times New Roman" w:hAnsi="Times New Roman"/>
          <w:szCs w:val="24"/>
        </w:rPr>
      </w:pPr>
      <w:r w:rsidRPr="00017D44">
        <w:rPr>
          <w:rFonts w:ascii="Times New Roman" w:hAnsi="Times New Roman"/>
          <w:szCs w:val="24"/>
        </w:rPr>
        <w:t xml:space="preserve">What does critical literary analysis have to offer ELA (and teachers and students)? </w:t>
      </w:r>
    </w:p>
    <w:p w14:paraId="2C2D8F50" w14:textId="77777777" w:rsidR="0062438E" w:rsidRPr="00017D44" w:rsidRDefault="0062438E" w:rsidP="0062438E">
      <w:pPr>
        <w:pStyle w:val="ListParagraph"/>
        <w:numPr>
          <w:ilvl w:val="0"/>
          <w:numId w:val="18"/>
        </w:numPr>
        <w:rPr>
          <w:rFonts w:ascii="Times New Roman" w:hAnsi="Times New Roman"/>
          <w:szCs w:val="24"/>
        </w:rPr>
      </w:pPr>
      <w:r w:rsidRPr="00017D44">
        <w:rPr>
          <w:rFonts w:ascii="Times New Roman" w:hAnsi="Times New Roman"/>
          <w:szCs w:val="24"/>
        </w:rPr>
        <w:t xml:space="preserve">What shifts in thinking about teachers, teaching, curricula, students, and so forth are necessary to fulfill our promise to students, families, and communities? </w:t>
      </w:r>
    </w:p>
    <w:p w14:paraId="6ADFB046" w14:textId="77777777" w:rsidR="0062438E" w:rsidRPr="00017D44" w:rsidRDefault="0062438E" w:rsidP="0062438E">
      <w:pPr>
        <w:pStyle w:val="ListParagraph"/>
        <w:numPr>
          <w:ilvl w:val="0"/>
          <w:numId w:val="11"/>
        </w:numPr>
        <w:rPr>
          <w:rFonts w:ascii="Times New Roman" w:hAnsi="Times New Roman"/>
          <w:szCs w:val="24"/>
        </w:rPr>
      </w:pPr>
      <w:r w:rsidRPr="00017D44">
        <w:rPr>
          <w:rFonts w:ascii="Times New Roman" w:hAnsi="Times New Roman"/>
          <w:szCs w:val="24"/>
        </w:rPr>
        <w:t xml:space="preserve">How can people – educators, students, families, communities and community members, and other stakeholders – determine what students know? And what students can/should know? </w:t>
      </w:r>
    </w:p>
    <w:p w14:paraId="191E545F" w14:textId="77777777" w:rsidR="00E43A80" w:rsidRPr="00017D44" w:rsidRDefault="00E43A80" w:rsidP="00E43A80">
      <w:pPr>
        <w:rPr>
          <w:rFonts w:ascii="Times New Roman" w:hAnsi="Times New Roman"/>
          <w:szCs w:val="24"/>
        </w:rPr>
      </w:pPr>
    </w:p>
    <w:p w14:paraId="3B979050" w14:textId="61D57046" w:rsidR="00E43A80" w:rsidRPr="00017D44" w:rsidRDefault="00E43A80" w:rsidP="00E43A80">
      <w:pPr>
        <w:rPr>
          <w:rFonts w:ascii="Times New Roman" w:hAnsi="Times New Roman"/>
          <w:szCs w:val="24"/>
        </w:rPr>
      </w:pPr>
      <w:r w:rsidRPr="00017D44">
        <w:rPr>
          <w:rFonts w:ascii="Times New Roman" w:hAnsi="Times New Roman"/>
          <w:szCs w:val="24"/>
        </w:rPr>
        <w:lastRenderedPageBreak/>
        <w:t xml:space="preserve">Your response paper should be 2-5 pages (not including any cover page or references) and should the APA style guidelines. It should include citations from </w:t>
      </w:r>
      <w:r w:rsidR="0062438E" w:rsidRPr="00017D44">
        <w:rPr>
          <w:rFonts w:ascii="Times New Roman" w:hAnsi="Times New Roman"/>
          <w:szCs w:val="24"/>
        </w:rPr>
        <w:t>Kinloch et al.</w:t>
      </w:r>
      <w:r w:rsidRPr="00017D44">
        <w:rPr>
          <w:rFonts w:ascii="Times New Roman" w:hAnsi="Times New Roman"/>
          <w:szCs w:val="24"/>
        </w:rPr>
        <w:t xml:space="preserve"> and </w:t>
      </w:r>
      <w:r w:rsidR="009404E6" w:rsidRPr="00017D44">
        <w:rPr>
          <w:rFonts w:ascii="Times New Roman" w:hAnsi="Times New Roman"/>
          <w:szCs w:val="24"/>
        </w:rPr>
        <w:t>Appleman</w:t>
      </w:r>
      <w:r w:rsidRPr="00017D44">
        <w:rPr>
          <w:rFonts w:ascii="Times New Roman" w:hAnsi="Times New Roman"/>
          <w:szCs w:val="24"/>
        </w:rPr>
        <w:t xml:space="preserve"> and at least one additional academic source not included on the syllabus. </w:t>
      </w:r>
    </w:p>
    <w:p w14:paraId="408811B2" w14:textId="77777777" w:rsidR="00E43A80" w:rsidRPr="00017D44" w:rsidRDefault="00E43A80" w:rsidP="00E43A80">
      <w:pPr>
        <w:rPr>
          <w:rFonts w:ascii="Times New Roman" w:hAnsi="Times New Roman"/>
          <w:szCs w:val="24"/>
        </w:rPr>
      </w:pPr>
    </w:p>
    <w:p w14:paraId="3F1BC230" w14:textId="46369630" w:rsidR="00E43A80" w:rsidRPr="00017D44" w:rsidRDefault="00E43A80" w:rsidP="00E43A80">
      <w:pPr>
        <w:rPr>
          <w:rFonts w:ascii="Times New Roman" w:hAnsi="Times New Roman"/>
          <w:szCs w:val="24"/>
        </w:rPr>
      </w:pPr>
      <w:r w:rsidRPr="00017D44">
        <w:rPr>
          <w:rFonts w:ascii="Times New Roman" w:hAnsi="Times New Roman"/>
          <w:szCs w:val="24"/>
        </w:rPr>
        <w:t xml:space="preserve">Due Date: </w:t>
      </w:r>
      <w:r w:rsidR="00292354" w:rsidRPr="00017D44">
        <w:rPr>
          <w:rFonts w:ascii="Times New Roman" w:hAnsi="Times New Roman"/>
          <w:szCs w:val="24"/>
        </w:rPr>
        <w:t>April 1</w:t>
      </w:r>
      <w:r w:rsidR="00366751" w:rsidRPr="00017D44">
        <w:rPr>
          <w:rFonts w:ascii="Times New Roman" w:hAnsi="Times New Roman"/>
          <w:szCs w:val="24"/>
        </w:rPr>
        <w:t>6</w:t>
      </w:r>
    </w:p>
    <w:p w14:paraId="3642CCBB" w14:textId="77777777" w:rsidR="00E43A80" w:rsidRPr="00017D44" w:rsidRDefault="00E43A80" w:rsidP="00E43A80">
      <w:pPr>
        <w:rPr>
          <w:rFonts w:ascii="Times New Roman" w:hAnsi="Times New Roman"/>
          <w:szCs w:val="24"/>
        </w:rPr>
      </w:pPr>
    </w:p>
    <w:p w14:paraId="3BB4ECDD" w14:textId="77777777" w:rsidR="00E43A80" w:rsidRPr="00017D44" w:rsidRDefault="00E43A80" w:rsidP="00E43A80">
      <w:pPr>
        <w:rPr>
          <w:rFonts w:ascii="Times New Roman" w:hAnsi="Times New Roman"/>
          <w:szCs w:val="24"/>
        </w:rPr>
      </w:pPr>
    </w:p>
    <w:p w14:paraId="26EFA657" w14:textId="77777777" w:rsidR="00E43A80" w:rsidRPr="00017D44" w:rsidRDefault="00E43A80" w:rsidP="00E43A80">
      <w:pPr>
        <w:rPr>
          <w:rFonts w:ascii="Times New Roman" w:hAnsi="Times New Roman"/>
          <w:b/>
          <w:bCs/>
          <w:szCs w:val="24"/>
        </w:rPr>
      </w:pPr>
      <w:r w:rsidRPr="00017D44">
        <w:rPr>
          <w:rFonts w:ascii="Times New Roman" w:hAnsi="Times New Roman"/>
          <w:b/>
          <w:bCs/>
          <w:szCs w:val="24"/>
        </w:rPr>
        <w:t>Final Project</w:t>
      </w:r>
    </w:p>
    <w:p w14:paraId="52CD1918" w14:textId="77777777" w:rsidR="00E43A80" w:rsidRPr="00017D44" w:rsidRDefault="00E43A80" w:rsidP="00E43A80">
      <w:pPr>
        <w:rPr>
          <w:rFonts w:ascii="Times New Roman" w:hAnsi="Times New Roman"/>
          <w:bCs/>
          <w:szCs w:val="24"/>
        </w:rPr>
      </w:pPr>
      <w:r w:rsidRPr="00017D44">
        <w:rPr>
          <w:rFonts w:ascii="Times New Roman" w:hAnsi="Times New Roman"/>
          <w:bCs/>
          <w:szCs w:val="24"/>
        </w:rPr>
        <w:t xml:space="preserve">Each of you will be completing an individual project that will serve as the culminating assessment for the course. </w:t>
      </w:r>
      <w:r w:rsidRPr="00017D44">
        <w:rPr>
          <w:rFonts w:ascii="Times New Roman" w:hAnsi="Times New Roman"/>
          <w:szCs w:val="24"/>
        </w:rPr>
        <w:t>For everyone, this will involve researching a specific subtopic under the broader umbrella of teaching and curriculum in ELA education.</w:t>
      </w:r>
      <w:r w:rsidRPr="00017D44">
        <w:rPr>
          <w:rFonts w:ascii="Times New Roman" w:hAnsi="Times New Roman"/>
          <w:bCs/>
          <w:szCs w:val="24"/>
        </w:rPr>
        <w:t xml:space="preserve"> This project must involve finding, reading, and analyzing scholarship on these topics, but it might move beyond this too (e.g., doing an action research project or teacher inquiry project, instructional design work, and so forth). The topic, nature of the project, and the end product will be negotiated in collaboration with me. </w:t>
      </w:r>
    </w:p>
    <w:p w14:paraId="21487E1E" w14:textId="77777777" w:rsidR="00E43A80" w:rsidRPr="00017D44" w:rsidRDefault="00E43A80" w:rsidP="00E43A80">
      <w:pPr>
        <w:rPr>
          <w:rFonts w:ascii="Times New Roman" w:hAnsi="Times New Roman"/>
          <w:bCs/>
          <w:szCs w:val="24"/>
        </w:rPr>
      </w:pPr>
    </w:p>
    <w:p w14:paraId="751B1AEA" w14:textId="77777777" w:rsidR="00E43A80" w:rsidRPr="00017D44" w:rsidRDefault="00E43A80" w:rsidP="00E43A80">
      <w:pPr>
        <w:rPr>
          <w:rFonts w:ascii="Times New Roman" w:hAnsi="Times New Roman"/>
          <w:bCs/>
          <w:szCs w:val="24"/>
        </w:rPr>
      </w:pPr>
      <w:r w:rsidRPr="00017D44">
        <w:rPr>
          <w:rFonts w:ascii="Times New Roman" w:hAnsi="Times New Roman"/>
          <w:szCs w:val="24"/>
        </w:rPr>
        <w:t xml:space="preserve">For masters students, I encourage you to focus on producing artifacts for your own classroom (such as a unit plan) and authoring a reflection describing how you synthesized and applied research to inform your work. </w:t>
      </w:r>
      <w:r w:rsidRPr="00017D44">
        <w:rPr>
          <w:rFonts w:ascii="Times New Roman" w:hAnsi="Times New Roman"/>
          <w:bCs/>
          <w:szCs w:val="24"/>
        </w:rPr>
        <w:t xml:space="preserve">For doctoral students, focus on producing a written product that you might submit for a conference presentation or a manuscript suitable for a journal in your field (e.g., </w:t>
      </w:r>
      <w:r w:rsidRPr="00017D44">
        <w:rPr>
          <w:rFonts w:ascii="Times New Roman" w:hAnsi="Times New Roman"/>
          <w:bCs/>
          <w:i/>
          <w:iCs/>
          <w:szCs w:val="24"/>
        </w:rPr>
        <w:t>The ALAN Review</w:t>
      </w:r>
      <w:r w:rsidRPr="00017D44">
        <w:rPr>
          <w:rFonts w:ascii="Times New Roman" w:hAnsi="Times New Roman"/>
          <w:bCs/>
          <w:szCs w:val="24"/>
        </w:rPr>
        <w:t xml:space="preserve">, </w:t>
      </w:r>
      <w:r w:rsidRPr="00017D44">
        <w:rPr>
          <w:rFonts w:ascii="Times New Roman" w:hAnsi="Times New Roman"/>
          <w:bCs/>
          <w:i/>
          <w:iCs/>
          <w:szCs w:val="24"/>
        </w:rPr>
        <w:t>Journal of Adolescent and Adult Literacy</w:t>
      </w:r>
      <w:r w:rsidRPr="00017D44">
        <w:rPr>
          <w:rFonts w:ascii="Times New Roman" w:hAnsi="Times New Roman"/>
          <w:bCs/>
          <w:szCs w:val="24"/>
        </w:rPr>
        <w:t xml:space="preserve">, </w:t>
      </w:r>
      <w:r w:rsidRPr="00017D44">
        <w:rPr>
          <w:rFonts w:ascii="Times New Roman" w:hAnsi="Times New Roman"/>
          <w:bCs/>
          <w:i/>
          <w:iCs/>
          <w:szCs w:val="24"/>
        </w:rPr>
        <w:t>English Journal</w:t>
      </w:r>
      <w:r w:rsidRPr="00017D44">
        <w:rPr>
          <w:rFonts w:ascii="Times New Roman" w:hAnsi="Times New Roman"/>
          <w:bCs/>
          <w:szCs w:val="24"/>
        </w:rPr>
        <w:t xml:space="preserve">, </w:t>
      </w:r>
      <w:r w:rsidRPr="00017D44">
        <w:rPr>
          <w:rFonts w:ascii="Times New Roman" w:hAnsi="Times New Roman"/>
          <w:bCs/>
          <w:i/>
          <w:iCs/>
          <w:szCs w:val="24"/>
        </w:rPr>
        <w:t>Voices from the Middle</w:t>
      </w:r>
      <w:r w:rsidRPr="00017D44">
        <w:rPr>
          <w:rFonts w:ascii="Times New Roman" w:hAnsi="Times New Roman"/>
          <w:bCs/>
          <w:szCs w:val="24"/>
        </w:rPr>
        <w:t xml:space="preserve">, etc.). </w:t>
      </w:r>
    </w:p>
    <w:p w14:paraId="2BE470EE" w14:textId="77777777" w:rsidR="00E43A80" w:rsidRPr="00017D44" w:rsidRDefault="00E43A80" w:rsidP="00E43A80">
      <w:pPr>
        <w:rPr>
          <w:rFonts w:ascii="Times New Roman" w:hAnsi="Times New Roman"/>
          <w:bCs/>
          <w:szCs w:val="24"/>
        </w:rPr>
      </w:pPr>
    </w:p>
    <w:p w14:paraId="75CD1FEB" w14:textId="2A5150F4" w:rsidR="00E43A80" w:rsidRPr="00017D44" w:rsidRDefault="00E43A80" w:rsidP="00E43A80">
      <w:pPr>
        <w:rPr>
          <w:rFonts w:ascii="Times New Roman" w:hAnsi="Times New Roman"/>
          <w:bCs/>
          <w:szCs w:val="24"/>
        </w:rPr>
      </w:pPr>
      <w:r w:rsidRPr="00017D44">
        <w:rPr>
          <w:rFonts w:ascii="Times New Roman" w:hAnsi="Times New Roman"/>
          <w:bCs/>
          <w:szCs w:val="24"/>
        </w:rPr>
        <w:t xml:space="preserve">You will need to put together a one-page proposal for your project to submit to me by </w:t>
      </w:r>
      <w:r w:rsidR="009404E6" w:rsidRPr="00017D44">
        <w:rPr>
          <w:rFonts w:ascii="Times New Roman" w:hAnsi="Times New Roman"/>
          <w:bCs/>
          <w:szCs w:val="24"/>
        </w:rPr>
        <w:t>Wed</w:t>
      </w:r>
      <w:r w:rsidRPr="00017D44">
        <w:rPr>
          <w:rFonts w:ascii="Times New Roman" w:hAnsi="Times New Roman"/>
          <w:bCs/>
          <w:szCs w:val="24"/>
        </w:rPr>
        <w:t xml:space="preserve">. </w:t>
      </w:r>
      <w:r w:rsidR="009404E6" w:rsidRPr="00017D44">
        <w:rPr>
          <w:rFonts w:ascii="Times New Roman" w:hAnsi="Times New Roman"/>
          <w:bCs/>
          <w:szCs w:val="24"/>
        </w:rPr>
        <w:t>March 1</w:t>
      </w:r>
      <w:r w:rsidR="00F20E6D" w:rsidRPr="00017D44">
        <w:rPr>
          <w:rFonts w:ascii="Times New Roman" w:hAnsi="Times New Roman"/>
          <w:bCs/>
          <w:szCs w:val="24"/>
        </w:rPr>
        <w:t>9</w:t>
      </w:r>
      <w:r w:rsidRPr="00017D44">
        <w:rPr>
          <w:rFonts w:ascii="Times New Roman" w:hAnsi="Times New Roman"/>
          <w:bCs/>
          <w:szCs w:val="24"/>
        </w:rPr>
        <w:t>. The proposal should discuss the following:</w:t>
      </w:r>
    </w:p>
    <w:p w14:paraId="594E62D2" w14:textId="77777777" w:rsidR="00E43A80" w:rsidRPr="00017D44" w:rsidRDefault="00E43A80" w:rsidP="00E43A80">
      <w:pPr>
        <w:pStyle w:val="ListParagraph"/>
        <w:numPr>
          <w:ilvl w:val="0"/>
          <w:numId w:val="12"/>
        </w:numPr>
        <w:rPr>
          <w:rFonts w:ascii="Times New Roman" w:hAnsi="Times New Roman"/>
          <w:bCs/>
          <w:szCs w:val="24"/>
        </w:rPr>
      </w:pPr>
      <w:r w:rsidRPr="00017D44">
        <w:rPr>
          <w:rFonts w:ascii="Times New Roman" w:hAnsi="Times New Roman"/>
          <w:bCs/>
          <w:szCs w:val="24"/>
        </w:rPr>
        <w:t>Your topic</w:t>
      </w:r>
    </w:p>
    <w:p w14:paraId="2F31F439" w14:textId="77777777" w:rsidR="00E43A80" w:rsidRPr="00017D44" w:rsidRDefault="00E43A80" w:rsidP="00E43A80">
      <w:pPr>
        <w:pStyle w:val="ListParagraph"/>
        <w:numPr>
          <w:ilvl w:val="0"/>
          <w:numId w:val="12"/>
        </w:numPr>
        <w:rPr>
          <w:rFonts w:ascii="Times New Roman" w:hAnsi="Times New Roman"/>
          <w:bCs/>
          <w:szCs w:val="24"/>
        </w:rPr>
      </w:pPr>
      <w:r w:rsidRPr="00017D44">
        <w:rPr>
          <w:rFonts w:ascii="Times New Roman" w:hAnsi="Times New Roman"/>
          <w:bCs/>
          <w:szCs w:val="24"/>
        </w:rPr>
        <w:t>The project that you will complete</w:t>
      </w:r>
    </w:p>
    <w:p w14:paraId="2A72F1B2" w14:textId="77777777" w:rsidR="00E43A80" w:rsidRPr="00017D44" w:rsidRDefault="00E43A80" w:rsidP="00E43A80">
      <w:pPr>
        <w:pStyle w:val="ListParagraph"/>
        <w:numPr>
          <w:ilvl w:val="1"/>
          <w:numId w:val="12"/>
        </w:numPr>
        <w:rPr>
          <w:rFonts w:ascii="Times New Roman" w:hAnsi="Times New Roman"/>
          <w:bCs/>
          <w:szCs w:val="24"/>
        </w:rPr>
      </w:pPr>
      <w:r w:rsidRPr="00017D44">
        <w:rPr>
          <w:rFonts w:ascii="Times New Roman" w:hAnsi="Times New Roman"/>
          <w:bCs/>
          <w:szCs w:val="24"/>
        </w:rPr>
        <w:t>Explain what you will do—for example, for a traditional research project, you should be specific about the extent and parameters such as what books you might read or the number of sources you’ll seek</w:t>
      </w:r>
    </w:p>
    <w:p w14:paraId="16AEFBFA" w14:textId="77777777" w:rsidR="00E43A80" w:rsidRPr="00017D44" w:rsidRDefault="00E43A80" w:rsidP="00E43A80">
      <w:pPr>
        <w:pStyle w:val="ListParagraph"/>
        <w:numPr>
          <w:ilvl w:val="0"/>
          <w:numId w:val="12"/>
        </w:numPr>
        <w:rPr>
          <w:rFonts w:ascii="Times New Roman" w:hAnsi="Times New Roman"/>
          <w:bCs/>
          <w:szCs w:val="24"/>
        </w:rPr>
      </w:pPr>
      <w:r w:rsidRPr="00017D44">
        <w:rPr>
          <w:rFonts w:ascii="Times New Roman" w:hAnsi="Times New Roman"/>
          <w:bCs/>
          <w:szCs w:val="24"/>
        </w:rPr>
        <w:t>The final product that you will produce</w:t>
      </w:r>
    </w:p>
    <w:p w14:paraId="52057625" w14:textId="77777777" w:rsidR="00E43A80" w:rsidRPr="00017D44" w:rsidRDefault="00E43A80" w:rsidP="00E43A80">
      <w:pPr>
        <w:pStyle w:val="ListParagraph"/>
        <w:numPr>
          <w:ilvl w:val="1"/>
          <w:numId w:val="12"/>
        </w:numPr>
        <w:rPr>
          <w:rFonts w:ascii="Times New Roman" w:hAnsi="Times New Roman"/>
          <w:bCs/>
          <w:szCs w:val="24"/>
        </w:rPr>
      </w:pPr>
      <w:r w:rsidRPr="00017D44">
        <w:rPr>
          <w:rFonts w:ascii="Times New Roman" w:hAnsi="Times New Roman"/>
          <w:bCs/>
          <w:szCs w:val="24"/>
        </w:rPr>
        <w:t>Describe it in general, but also name the details such as the length of the paper, the number of sources you’ll use and from what publication outlets</w:t>
      </w:r>
    </w:p>
    <w:p w14:paraId="3692387E" w14:textId="77777777" w:rsidR="00E43A80" w:rsidRPr="00017D44" w:rsidRDefault="00E43A80" w:rsidP="00E43A80">
      <w:pPr>
        <w:pStyle w:val="ListParagraph"/>
        <w:numPr>
          <w:ilvl w:val="0"/>
          <w:numId w:val="12"/>
        </w:numPr>
        <w:rPr>
          <w:rFonts w:ascii="Times New Roman" w:hAnsi="Times New Roman"/>
          <w:bCs/>
          <w:szCs w:val="24"/>
        </w:rPr>
      </w:pPr>
      <w:r w:rsidRPr="00017D44">
        <w:rPr>
          <w:rFonts w:ascii="Times New Roman" w:hAnsi="Times New Roman"/>
          <w:bCs/>
          <w:szCs w:val="24"/>
        </w:rPr>
        <w:t>Timeline for completing the project, including benchmarks for your work for the two “final project update” assignments</w:t>
      </w:r>
    </w:p>
    <w:p w14:paraId="228E0574" w14:textId="77777777" w:rsidR="00E43A80" w:rsidRPr="00017D44" w:rsidRDefault="00E43A80" w:rsidP="00E43A80">
      <w:pPr>
        <w:pStyle w:val="ListParagraph"/>
        <w:numPr>
          <w:ilvl w:val="0"/>
          <w:numId w:val="12"/>
        </w:numPr>
        <w:rPr>
          <w:rFonts w:ascii="Times New Roman" w:hAnsi="Times New Roman"/>
          <w:bCs/>
          <w:szCs w:val="24"/>
        </w:rPr>
      </w:pPr>
      <w:r w:rsidRPr="00017D44">
        <w:rPr>
          <w:rFonts w:ascii="Times New Roman" w:hAnsi="Times New Roman"/>
          <w:bCs/>
          <w:szCs w:val="24"/>
        </w:rPr>
        <w:t>Why the topic, research, and final product are meaningful for you</w:t>
      </w:r>
    </w:p>
    <w:p w14:paraId="3D73F826" w14:textId="77777777" w:rsidR="00E43A80" w:rsidRPr="00017D44" w:rsidRDefault="00E43A80" w:rsidP="00E43A80">
      <w:pPr>
        <w:rPr>
          <w:rFonts w:ascii="Times New Roman" w:hAnsi="Times New Roman"/>
          <w:bCs/>
          <w:szCs w:val="24"/>
        </w:rPr>
      </w:pPr>
    </w:p>
    <w:p w14:paraId="2503AECF" w14:textId="77777777" w:rsidR="00E43A80" w:rsidRPr="00017D44" w:rsidRDefault="00E43A80" w:rsidP="00E43A80">
      <w:pPr>
        <w:rPr>
          <w:rFonts w:ascii="Times New Roman" w:hAnsi="Times New Roman"/>
          <w:bCs/>
          <w:szCs w:val="24"/>
        </w:rPr>
      </w:pPr>
      <w:r w:rsidRPr="00017D44">
        <w:rPr>
          <w:rFonts w:ascii="Times New Roman" w:hAnsi="Times New Roman"/>
          <w:bCs/>
          <w:szCs w:val="24"/>
        </w:rPr>
        <w:t xml:space="preserve">Ideally, I would like to meet with each of you individually prior to your proposal submission. We can generate ideas, and I can provide feedback and suggestions. Based on your submitted proposal, we will interact a second time where I’ll give you feedback again, and you can move forward to complete the project. </w:t>
      </w:r>
    </w:p>
    <w:p w14:paraId="19560F59" w14:textId="77777777" w:rsidR="00E43A80" w:rsidRPr="00017D44" w:rsidRDefault="00E43A80" w:rsidP="00E43A80">
      <w:pPr>
        <w:rPr>
          <w:rFonts w:ascii="Times New Roman" w:hAnsi="Times New Roman"/>
          <w:bCs/>
          <w:szCs w:val="24"/>
        </w:rPr>
      </w:pPr>
    </w:p>
    <w:p w14:paraId="15977C23" w14:textId="6E24DD27" w:rsidR="00E43A80" w:rsidRPr="00017D44" w:rsidRDefault="00E43A80" w:rsidP="00E43A80">
      <w:pPr>
        <w:rPr>
          <w:rFonts w:ascii="Times New Roman" w:hAnsi="Times New Roman"/>
          <w:szCs w:val="24"/>
        </w:rPr>
      </w:pPr>
      <w:r w:rsidRPr="00017D44">
        <w:rPr>
          <w:rFonts w:ascii="Times New Roman" w:hAnsi="Times New Roman"/>
          <w:szCs w:val="24"/>
        </w:rPr>
        <w:t>You will submit two “work-in-progress” update assignments</w:t>
      </w:r>
      <w:r w:rsidR="009404E6" w:rsidRPr="00017D44">
        <w:rPr>
          <w:rFonts w:ascii="Times New Roman" w:hAnsi="Times New Roman"/>
          <w:szCs w:val="24"/>
        </w:rPr>
        <w:t xml:space="preserve"> (</w:t>
      </w:r>
      <w:r w:rsidR="000C3327" w:rsidRPr="00017D44">
        <w:rPr>
          <w:rFonts w:ascii="Times New Roman" w:hAnsi="Times New Roman"/>
          <w:szCs w:val="24"/>
        </w:rPr>
        <w:t>April 2</w:t>
      </w:r>
      <w:r w:rsidR="009404E6" w:rsidRPr="00017D44">
        <w:rPr>
          <w:rFonts w:ascii="Times New Roman" w:hAnsi="Times New Roman"/>
          <w:szCs w:val="24"/>
        </w:rPr>
        <w:t xml:space="preserve"> and </w:t>
      </w:r>
      <w:r w:rsidR="00413759" w:rsidRPr="00017D44">
        <w:rPr>
          <w:rFonts w:ascii="Times New Roman" w:hAnsi="Times New Roman"/>
          <w:szCs w:val="24"/>
        </w:rPr>
        <w:t>9</w:t>
      </w:r>
      <w:r w:rsidR="009404E6" w:rsidRPr="00017D44">
        <w:rPr>
          <w:rFonts w:ascii="Times New Roman" w:hAnsi="Times New Roman"/>
          <w:szCs w:val="24"/>
        </w:rPr>
        <w:t>).</w:t>
      </w:r>
      <w:r w:rsidRPr="00017D44">
        <w:rPr>
          <w:rFonts w:ascii="Times New Roman" w:hAnsi="Times New Roman"/>
          <w:szCs w:val="24"/>
        </w:rPr>
        <w:t xml:space="preserve"> In each update, you should address the following:</w:t>
      </w:r>
    </w:p>
    <w:p w14:paraId="6F820408" w14:textId="77777777" w:rsidR="00E43A80" w:rsidRPr="00017D44" w:rsidRDefault="00E43A80" w:rsidP="00E43A80">
      <w:pPr>
        <w:pStyle w:val="ListParagraph"/>
        <w:numPr>
          <w:ilvl w:val="0"/>
          <w:numId w:val="13"/>
        </w:numPr>
        <w:rPr>
          <w:rFonts w:ascii="Times New Roman" w:hAnsi="Times New Roman"/>
          <w:szCs w:val="24"/>
        </w:rPr>
      </w:pPr>
      <w:r w:rsidRPr="00017D44">
        <w:rPr>
          <w:rFonts w:ascii="Times New Roman" w:hAnsi="Times New Roman"/>
          <w:szCs w:val="24"/>
        </w:rPr>
        <w:t>Discuss what your major learning has been about your topic since the last check in</w:t>
      </w:r>
    </w:p>
    <w:p w14:paraId="69E1A562" w14:textId="77777777" w:rsidR="00E43A80" w:rsidRPr="00017D44" w:rsidRDefault="00E43A80" w:rsidP="00E43A80">
      <w:pPr>
        <w:pStyle w:val="ListParagraph"/>
        <w:numPr>
          <w:ilvl w:val="0"/>
          <w:numId w:val="13"/>
        </w:numPr>
        <w:rPr>
          <w:rFonts w:ascii="Times New Roman" w:hAnsi="Times New Roman"/>
          <w:szCs w:val="24"/>
        </w:rPr>
      </w:pPr>
      <w:r w:rsidRPr="00017D44">
        <w:rPr>
          <w:rFonts w:ascii="Times New Roman" w:hAnsi="Times New Roman"/>
          <w:szCs w:val="24"/>
        </w:rPr>
        <w:lastRenderedPageBreak/>
        <w:t>Describe any changes in your project (such as your topic or final product) that you see as valuable based on your learning and progress</w:t>
      </w:r>
    </w:p>
    <w:p w14:paraId="109291D2" w14:textId="77777777" w:rsidR="00E43A80" w:rsidRPr="00017D44" w:rsidRDefault="00E43A80" w:rsidP="00E43A80">
      <w:pPr>
        <w:pStyle w:val="ListParagraph"/>
        <w:numPr>
          <w:ilvl w:val="0"/>
          <w:numId w:val="13"/>
        </w:numPr>
        <w:rPr>
          <w:rFonts w:ascii="Times New Roman" w:hAnsi="Times New Roman"/>
          <w:szCs w:val="24"/>
        </w:rPr>
      </w:pPr>
      <w:r w:rsidRPr="00017D44">
        <w:rPr>
          <w:rFonts w:ascii="Times New Roman" w:hAnsi="Times New Roman"/>
          <w:szCs w:val="24"/>
        </w:rPr>
        <w:t>Briefly describe the work you have completed since the last check in</w:t>
      </w:r>
    </w:p>
    <w:p w14:paraId="61F0EA5F" w14:textId="77777777" w:rsidR="00E43A80" w:rsidRPr="00017D44" w:rsidRDefault="00E43A80" w:rsidP="00E43A80">
      <w:pPr>
        <w:pStyle w:val="ListParagraph"/>
        <w:numPr>
          <w:ilvl w:val="0"/>
          <w:numId w:val="13"/>
        </w:numPr>
        <w:rPr>
          <w:rFonts w:ascii="Times New Roman" w:hAnsi="Times New Roman"/>
          <w:szCs w:val="24"/>
        </w:rPr>
      </w:pPr>
      <w:r w:rsidRPr="00017D44">
        <w:rPr>
          <w:rFonts w:ascii="Times New Roman" w:hAnsi="Times New Roman"/>
          <w:szCs w:val="24"/>
        </w:rPr>
        <w:t>Evaluate your progress with respect to the timeline and revise your initial timeline based on your progress</w:t>
      </w:r>
    </w:p>
    <w:p w14:paraId="725C2A7B" w14:textId="77777777" w:rsidR="00E43A80" w:rsidRPr="00017D44" w:rsidRDefault="00E43A80" w:rsidP="00E43A80">
      <w:pPr>
        <w:rPr>
          <w:rFonts w:ascii="Times New Roman" w:hAnsi="Times New Roman"/>
          <w:szCs w:val="24"/>
        </w:rPr>
      </w:pPr>
      <w:r w:rsidRPr="00017D44">
        <w:rPr>
          <w:rFonts w:ascii="Times New Roman" w:hAnsi="Times New Roman"/>
          <w:szCs w:val="24"/>
        </w:rPr>
        <w:t>You should also be prepared to share an update briefly with your peers during our class sessions.</w:t>
      </w:r>
    </w:p>
    <w:p w14:paraId="54D6A712" w14:textId="77777777" w:rsidR="00E43A80" w:rsidRPr="00017D44" w:rsidRDefault="00E43A80" w:rsidP="00E43A80">
      <w:pPr>
        <w:rPr>
          <w:rFonts w:ascii="Times New Roman" w:hAnsi="Times New Roman"/>
          <w:bCs/>
          <w:szCs w:val="24"/>
        </w:rPr>
      </w:pPr>
    </w:p>
    <w:p w14:paraId="49D43714" w14:textId="79B59CEC" w:rsidR="00E43A80" w:rsidRPr="00017D44" w:rsidRDefault="00E43A80" w:rsidP="00E43A80">
      <w:pPr>
        <w:rPr>
          <w:rFonts w:ascii="Times New Roman" w:hAnsi="Times New Roman"/>
          <w:bCs/>
          <w:szCs w:val="24"/>
        </w:rPr>
      </w:pPr>
      <w:r w:rsidRPr="00017D44">
        <w:rPr>
          <w:rFonts w:ascii="Times New Roman" w:hAnsi="Times New Roman"/>
          <w:bCs/>
          <w:szCs w:val="24"/>
        </w:rPr>
        <w:t xml:space="preserve">At the end of the semester (currently scheduled for </w:t>
      </w:r>
      <w:r w:rsidR="009404E6" w:rsidRPr="00017D44">
        <w:rPr>
          <w:rFonts w:ascii="Times New Roman" w:hAnsi="Times New Roman"/>
          <w:bCs/>
          <w:szCs w:val="24"/>
        </w:rPr>
        <w:t xml:space="preserve">April </w:t>
      </w:r>
      <w:r w:rsidR="00107CB8" w:rsidRPr="00017D44">
        <w:rPr>
          <w:rFonts w:ascii="Times New Roman" w:hAnsi="Times New Roman"/>
          <w:bCs/>
          <w:szCs w:val="24"/>
        </w:rPr>
        <w:t>30</w:t>
      </w:r>
      <w:r w:rsidRPr="00017D44">
        <w:rPr>
          <w:rFonts w:ascii="Times New Roman" w:hAnsi="Times New Roman"/>
          <w:bCs/>
          <w:szCs w:val="24"/>
        </w:rPr>
        <w:t>), you’ll (1) submit your final product to me and (2) present your project to the class (15</w:t>
      </w:r>
      <w:r w:rsidR="00107CB8" w:rsidRPr="00017D44">
        <w:rPr>
          <w:rFonts w:ascii="Times New Roman" w:hAnsi="Times New Roman"/>
          <w:bCs/>
          <w:szCs w:val="24"/>
        </w:rPr>
        <w:t>-20</w:t>
      </w:r>
      <w:r w:rsidRPr="00017D44">
        <w:rPr>
          <w:rFonts w:ascii="Times New Roman" w:hAnsi="Times New Roman"/>
          <w:bCs/>
          <w:szCs w:val="24"/>
        </w:rPr>
        <w:t xml:space="preserve"> minutes, including a visual aid such as a PowerPoint and/or handout). This will summarize and give an overview of the final project that you produced. </w:t>
      </w:r>
    </w:p>
    <w:p w14:paraId="6D51D66D" w14:textId="77777777" w:rsidR="00E43A80" w:rsidRPr="00017D44" w:rsidRDefault="00E43A80" w:rsidP="00E43A80">
      <w:pPr>
        <w:rPr>
          <w:rFonts w:ascii="Times New Roman" w:hAnsi="Times New Roman"/>
          <w:szCs w:val="24"/>
        </w:rPr>
      </w:pPr>
    </w:p>
    <w:p w14:paraId="779BFD78" w14:textId="5BBA1DE3" w:rsidR="00E43A80" w:rsidRPr="00017D44" w:rsidRDefault="00E43A80" w:rsidP="00E43A80">
      <w:pPr>
        <w:rPr>
          <w:rFonts w:ascii="Times New Roman" w:hAnsi="Times New Roman"/>
          <w:szCs w:val="24"/>
        </w:rPr>
      </w:pPr>
      <w:r w:rsidRPr="00017D44">
        <w:rPr>
          <w:rFonts w:ascii="Times New Roman" w:hAnsi="Times New Roman"/>
          <w:szCs w:val="24"/>
        </w:rPr>
        <w:t xml:space="preserve">Note that each small assignment is required for the final product to be submitted. You can NOT skip the proposal and updates and then submit a final product on April </w:t>
      </w:r>
      <w:r w:rsidR="00856DC1" w:rsidRPr="00017D44">
        <w:rPr>
          <w:rFonts w:ascii="Times New Roman" w:hAnsi="Times New Roman"/>
          <w:szCs w:val="24"/>
        </w:rPr>
        <w:t>30</w:t>
      </w:r>
      <w:r w:rsidRPr="00017D44">
        <w:rPr>
          <w:rFonts w:ascii="Times New Roman" w:hAnsi="Times New Roman"/>
          <w:szCs w:val="24"/>
        </w:rPr>
        <w:t>. The opportunity for feedback and conversation along the way is crucial to deepening your learning through the final project.</w:t>
      </w:r>
    </w:p>
    <w:p w14:paraId="2D02C72A" w14:textId="50833C4F" w:rsidR="008A2592" w:rsidRPr="00017D44" w:rsidRDefault="008A2592" w:rsidP="00E43A80">
      <w:pPr>
        <w:rPr>
          <w:rFonts w:ascii="Times New Roman" w:hAnsi="Times New Roman"/>
          <w:szCs w:val="24"/>
        </w:rPr>
      </w:pPr>
    </w:p>
    <w:p w14:paraId="55AD8D52" w14:textId="77777777" w:rsidR="00513639" w:rsidRPr="00017D44" w:rsidRDefault="00513639" w:rsidP="00E43A80">
      <w:pPr>
        <w:rPr>
          <w:rFonts w:ascii="Times New Roman" w:hAnsi="Times New Roman"/>
          <w:szCs w:val="24"/>
        </w:rPr>
      </w:pPr>
    </w:p>
    <w:p w14:paraId="76D5E1C8" w14:textId="77777777" w:rsidR="00513639" w:rsidRPr="00017D44" w:rsidRDefault="00513639" w:rsidP="00513639">
      <w:pPr>
        <w:rPr>
          <w:rFonts w:ascii="Times New Roman" w:eastAsia="Times New Roman" w:hAnsi="Times New Roman"/>
          <w:b/>
          <w:bCs/>
          <w:color w:val="000000"/>
          <w:szCs w:val="24"/>
        </w:rPr>
      </w:pPr>
      <w:r w:rsidRPr="00017D44">
        <w:rPr>
          <w:rFonts w:ascii="Times New Roman" w:eastAsia="Times New Roman" w:hAnsi="Times New Roman"/>
          <w:b/>
          <w:bCs/>
          <w:color w:val="000000"/>
          <w:szCs w:val="24"/>
        </w:rPr>
        <w:t>ELA Program Common Book Discussions</w:t>
      </w:r>
    </w:p>
    <w:p w14:paraId="06439C29" w14:textId="77777777" w:rsidR="00513639" w:rsidRPr="00017D44" w:rsidRDefault="00513639" w:rsidP="00513639">
      <w:pPr>
        <w:rPr>
          <w:rFonts w:ascii="Times New Roman" w:eastAsia="Times New Roman" w:hAnsi="Times New Roman"/>
          <w:b/>
          <w:bCs/>
          <w:szCs w:val="24"/>
        </w:rPr>
      </w:pPr>
    </w:p>
    <w:p w14:paraId="74248082" w14:textId="77777777" w:rsidR="004F4740" w:rsidRPr="00017D44" w:rsidRDefault="004F4740" w:rsidP="004F4740">
      <w:pPr>
        <w:rPr>
          <w:rFonts w:ascii="Times New Roman" w:eastAsia="Times New Roman" w:hAnsi="Times New Roman"/>
          <w:szCs w:val="24"/>
        </w:rPr>
      </w:pPr>
      <w:r w:rsidRPr="00017D44">
        <w:rPr>
          <w:rFonts w:ascii="Times New Roman" w:eastAsia="Times New Roman" w:hAnsi="Times New Roman"/>
          <w:color w:val="000000"/>
          <w:szCs w:val="24"/>
        </w:rPr>
        <w:t xml:space="preserve">This semester, every Auburn ELA program course is including </w:t>
      </w:r>
      <w:r w:rsidRPr="00017D44">
        <w:rPr>
          <w:rFonts w:ascii="Times New Roman" w:eastAsia="Times New Roman" w:hAnsi="Times New Roman"/>
          <w:i/>
          <w:iCs/>
          <w:color w:val="000000"/>
          <w:szCs w:val="24"/>
        </w:rPr>
        <w:t>Caste: The Origins of Our Discontents</w:t>
      </w:r>
      <w:r w:rsidRPr="00017D44">
        <w:rPr>
          <w:rFonts w:ascii="Times New Roman" w:eastAsia="Times New Roman" w:hAnsi="Times New Roman"/>
          <w:color w:val="000000"/>
          <w:szCs w:val="24"/>
        </w:rPr>
        <w:t xml:space="preserve"> as a required text (we will also be viewing a related documentary or film). In addition to reading the text, you are expected to attend at least one of our program-wide book discussions. The expectation is that you read the book in its entirety and come to the meeting prepared, with an open mind, to do the necessary but complex work of discussing race/ism and antiracism in society and education, specifically in ELA education. In an effort to accommodate everyone’s schedules, we are offering two days/times for our program book discussion. We ask that you attend one of them (although you are certainly welcome at both).</w:t>
      </w:r>
    </w:p>
    <w:p w14:paraId="3762E840" w14:textId="77777777" w:rsidR="004F4740" w:rsidRPr="004A0BB4" w:rsidRDefault="004F4740" w:rsidP="004F4740">
      <w:pPr>
        <w:numPr>
          <w:ilvl w:val="0"/>
          <w:numId w:val="19"/>
        </w:numPr>
        <w:textAlignment w:val="baseline"/>
        <w:rPr>
          <w:rFonts w:ascii="Times New Roman" w:eastAsia="Times New Roman" w:hAnsi="Times New Roman"/>
          <w:color w:val="000000"/>
          <w:szCs w:val="24"/>
        </w:rPr>
      </w:pPr>
      <w:r w:rsidRPr="004A0BB4">
        <w:rPr>
          <w:rFonts w:ascii="Times New Roman" w:eastAsia="Times New Roman" w:hAnsi="Times New Roman"/>
          <w:color w:val="000000"/>
          <w:szCs w:val="24"/>
        </w:rPr>
        <w:t>Monday, March 31 5:00-7:00pm</w:t>
      </w:r>
    </w:p>
    <w:p w14:paraId="68749DD0" w14:textId="77777777" w:rsidR="004F4740" w:rsidRPr="004A0BB4" w:rsidRDefault="004F4740" w:rsidP="004F4740">
      <w:pPr>
        <w:numPr>
          <w:ilvl w:val="0"/>
          <w:numId w:val="19"/>
        </w:numPr>
        <w:textAlignment w:val="baseline"/>
        <w:rPr>
          <w:rFonts w:ascii="Times New Roman" w:eastAsia="Times New Roman" w:hAnsi="Times New Roman"/>
          <w:color w:val="000000"/>
          <w:szCs w:val="24"/>
        </w:rPr>
      </w:pPr>
      <w:r w:rsidRPr="004A0BB4">
        <w:rPr>
          <w:rFonts w:ascii="Times New Roman" w:eastAsia="Times New Roman" w:hAnsi="Times New Roman"/>
          <w:color w:val="000000"/>
          <w:szCs w:val="24"/>
        </w:rPr>
        <w:t>Friday, April 4, 9:00-11:00am</w:t>
      </w:r>
    </w:p>
    <w:p w14:paraId="5CD7281A" w14:textId="77777777" w:rsidR="004F4740" w:rsidRPr="00017D44" w:rsidRDefault="004F4740" w:rsidP="004F4740">
      <w:pPr>
        <w:rPr>
          <w:rFonts w:ascii="Times New Roman" w:eastAsia="Times New Roman" w:hAnsi="Times New Roman"/>
          <w:color w:val="000000"/>
          <w:szCs w:val="24"/>
          <w:highlight w:val="yellow"/>
        </w:rPr>
      </w:pPr>
    </w:p>
    <w:p w14:paraId="452A4ABB" w14:textId="77777777" w:rsidR="004F4740" w:rsidRPr="00017D44" w:rsidRDefault="004F4740" w:rsidP="004F4740">
      <w:pPr>
        <w:rPr>
          <w:rFonts w:ascii="Times New Roman" w:eastAsia="Times New Roman" w:hAnsi="Times New Roman"/>
          <w:color w:val="000000"/>
          <w:szCs w:val="24"/>
        </w:rPr>
      </w:pPr>
      <w:r w:rsidRPr="00017D44">
        <w:rPr>
          <w:rFonts w:ascii="Times New Roman" w:eastAsia="Times New Roman" w:hAnsi="Times New Roman"/>
          <w:color w:val="000000"/>
          <w:szCs w:val="24"/>
        </w:rPr>
        <w:t>Location for both sessions: TBA</w:t>
      </w:r>
    </w:p>
    <w:p w14:paraId="309C4A29" w14:textId="77777777" w:rsidR="00513639" w:rsidRPr="00017D44" w:rsidRDefault="00513639" w:rsidP="00E43A80">
      <w:pPr>
        <w:rPr>
          <w:rFonts w:ascii="Times New Roman" w:hAnsi="Times New Roman"/>
          <w:szCs w:val="24"/>
        </w:rPr>
      </w:pPr>
    </w:p>
    <w:p w14:paraId="3657D7C2" w14:textId="77777777" w:rsidR="00E43A80" w:rsidRPr="00017D44" w:rsidRDefault="00E43A80" w:rsidP="00E43A80">
      <w:pPr>
        <w:rPr>
          <w:rFonts w:ascii="Times New Roman" w:hAnsi="Times New Roman"/>
          <w:szCs w:val="24"/>
        </w:rPr>
      </w:pPr>
    </w:p>
    <w:sectPr w:rsidR="00E43A80" w:rsidRPr="00017D44" w:rsidSect="000521F7">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A6DF8" w14:textId="77777777" w:rsidR="00AB5D62" w:rsidRDefault="00AB5D62">
      <w:r>
        <w:separator/>
      </w:r>
    </w:p>
  </w:endnote>
  <w:endnote w:type="continuationSeparator" w:id="0">
    <w:p w14:paraId="73F6B611" w14:textId="77777777" w:rsidR="00AB5D62" w:rsidRDefault="00AB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ora">
    <w:panose1 w:val="00000000000000000000"/>
    <w:charset w:val="4D"/>
    <w:family w:val="auto"/>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28885" w14:textId="77777777" w:rsidR="00AB5D62" w:rsidRDefault="00AB5D62">
      <w:r>
        <w:separator/>
      </w:r>
    </w:p>
  </w:footnote>
  <w:footnote w:type="continuationSeparator" w:id="0">
    <w:p w14:paraId="5EA1139A" w14:textId="77777777" w:rsidR="00AB5D62" w:rsidRDefault="00AB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B568"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end"/>
    </w:r>
  </w:p>
  <w:p w14:paraId="3DB5065C" w14:textId="77777777" w:rsidR="00200393" w:rsidRDefault="00200393" w:rsidP="000521F7">
    <w:pPr>
      <w:pStyle w:val="Header"/>
      <w:ind w:right="360"/>
    </w:pPr>
  </w:p>
  <w:p w14:paraId="7ADB54F0" w14:textId="77777777" w:rsidR="00F35997" w:rsidRDefault="00F35997"/>
  <w:p w14:paraId="01507338" w14:textId="77777777" w:rsidR="00F35997" w:rsidRDefault="00F359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D260"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separate"/>
    </w:r>
    <w:r w:rsidR="00CE7EE7">
      <w:rPr>
        <w:rStyle w:val="PageNumber"/>
      </w:rPr>
      <w:t>1</w:t>
    </w:r>
    <w:r>
      <w:rPr>
        <w:rStyle w:val="PageNumber"/>
      </w:rPr>
      <w:fldChar w:fldCharType="end"/>
    </w:r>
  </w:p>
  <w:p w14:paraId="5B9FB458" w14:textId="5E4E1C47" w:rsidR="00200393" w:rsidRDefault="00BC06BE" w:rsidP="000521F7">
    <w:pPr>
      <w:pStyle w:val="Header"/>
      <w:ind w:right="360"/>
    </w:pPr>
    <w:r>
      <w:tab/>
    </w:r>
    <w:r>
      <w:tab/>
      <w:t>CTSE 752</w:t>
    </w:r>
    <w:r w:rsidR="00D30FAB">
      <w:t>0</w:t>
    </w:r>
    <w:r w:rsidR="00200393">
      <w:t xml:space="preserve"> </w:t>
    </w:r>
  </w:p>
  <w:p w14:paraId="4B542F63" w14:textId="77777777" w:rsidR="00F35997" w:rsidRDefault="00F35997"/>
  <w:p w14:paraId="65DA5C97" w14:textId="77777777" w:rsidR="00F35997" w:rsidRDefault="00F35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E23"/>
    <w:multiLevelType w:val="multilevel"/>
    <w:tmpl w:val="9198E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3503"/>
    <w:multiLevelType w:val="hybridMultilevel"/>
    <w:tmpl w:val="DB90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36130"/>
    <w:multiLevelType w:val="hybridMultilevel"/>
    <w:tmpl w:val="64DC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70A08"/>
    <w:multiLevelType w:val="hybridMultilevel"/>
    <w:tmpl w:val="22F4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65494D"/>
    <w:multiLevelType w:val="hybridMultilevel"/>
    <w:tmpl w:val="AC6AF10E"/>
    <w:lvl w:ilvl="0" w:tplc="F6B417E2">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92DC8"/>
    <w:multiLevelType w:val="multilevel"/>
    <w:tmpl w:val="FD8C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3337B"/>
    <w:multiLevelType w:val="hybridMultilevel"/>
    <w:tmpl w:val="03F2B880"/>
    <w:lvl w:ilvl="0" w:tplc="704C73E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B74A6"/>
    <w:multiLevelType w:val="hybridMultilevel"/>
    <w:tmpl w:val="BA5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A07ED"/>
    <w:multiLevelType w:val="hybridMultilevel"/>
    <w:tmpl w:val="9858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6C1D"/>
    <w:multiLevelType w:val="hybridMultilevel"/>
    <w:tmpl w:val="D75E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B74C57"/>
    <w:multiLevelType w:val="hybridMultilevel"/>
    <w:tmpl w:val="B90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61EE2"/>
    <w:multiLevelType w:val="hybridMultilevel"/>
    <w:tmpl w:val="E5AA5340"/>
    <w:lvl w:ilvl="0" w:tplc="3F2866D2">
      <w:start w:val="1"/>
      <w:numFmt w:val="upperRoman"/>
      <w:lvlText w:val="%1."/>
      <w:lvlJc w:val="left"/>
      <w:pPr>
        <w:ind w:left="1180" w:hanging="720"/>
        <w:jc w:val="right"/>
      </w:pPr>
      <w:rPr>
        <w:rFonts w:ascii="Times New Roman" w:eastAsia="Times New Roman" w:hAnsi="Times New Roman" w:cs="Times New Roman" w:hint="default"/>
        <w:b/>
        <w:bCs/>
        <w:spacing w:val="-1"/>
        <w:w w:val="90"/>
        <w:sz w:val="18"/>
        <w:szCs w:val="18"/>
        <w:lang w:val="en-US" w:eastAsia="en-US" w:bidi="en-US"/>
      </w:rPr>
    </w:lvl>
    <w:lvl w:ilvl="1" w:tplc="DD16563C">
      <w:numFmt w:val="bullet"/>
      <w:lvlText w:val="•"/>
      <w:lvlJc w:val="left"/>
      <w:pPr>
        <w:ind w:left="2020" w:hanging="720"/>
      </w:pPr>
      <w:rPr>
        <w:rFonts w:hint="default"/>
        <w:lang w:val="en-US" w:eastAsia="en-US" w:bidi="en-US"/>
      </w:rPr>
    </w:lvl>
    <w:lvl w:ilvl="2" w:tplc="BA3063CA">
      <w:numFmt w:val="bullet"/>
      <w:lvlText w:val="•"/>
      <w:lvlJc w:val="left"/>
      <w:pPr>
        <w:ind w:left="2860" w:hanging="720"/>
      </w:pPr>
      <w:rPr>
        <w:rFonts w:hint="default"/>
        <w:lang w:val="en-US" w:eastAsia="en-US" w:bidi="en-US"/>
      </w:rPr>
    </w:lvl>
    <w:lvl w:ilvl="3" w:tplc="C5F27096">
      <w:numFmt w:val="bullet"/>
      <w:lvlText w:val="•"/>
      <w:lvlJc w:val="left"/>
      <w:pPr>
        <w:ind w:left="3700" w:hanging="720"/>
      </w:pPr>
      <w:rPr>
        <w:rFonts w:hint="default"/>
        <w:lang w:val="en-US" w:eastAsia="en-US" w:bidi="en-US"/>
      </w:rPr>
    </w:lvl>
    <w:lvl w:ilvl="4" w:tplc="9BA824C0">
      <w:numFmt w:val="bullet"/>
      <w:lvlText w:val="•"/>
      <w:lvlJc w:val="left"/>
      <w:pPr>
        <w:ind w:left="4540" w:hanging="720"/>
      </w:pPr>
      <w:rPr>
        <w:rFonts w:hint="default"/>
        <w:lang w:val="en-US" w:eastAsia="en-US" w:bidi="en-US"/>
      </w:rPr>
    </w:lvl>
    <w:lvl w:ilvl="5" w:tplc="36F813B8">
      <w:numFmt w:val="bullet"/>
      <w:lvlText w:val="•"/>
      <w:lvlJc w:val="left"/>
      <w:pPr>
        <w:ind w:left="5380" w:hanging="720"/>
      </w:pPr>
      <w:rPr>
        <w:rFonts w:hint="default"/>
        <w:lang w:val="en-US" w:eastAsia="en-US" w:bidi="en-US"/>
      </w:rPr>
    </w:lvl>
    <w:lvl w:ilvl="6" w:tplc="EEDAC6F6">
      <w:numFmt w:val="bullet"/>
      <w:lvlText w:val="•"/>
      <w:lvlJc w:val="left"/>
      <w:pPr>
        <w:ind w:left="6220" w:hanging="720"/>
      </w:pPr>
      <w:rPr>
        <w:rFonts w:hint="default"/>
        <w:lang w:val="en-US" w:eastAsia="en-US" w:bidi="en-US"/>
      </w:rPr>
    </w:lvl>
    <w:lvl w:ilvl="7" w:tplc="457C06E8">
      <w:numFmt w:val="bullet"/>
      <w:lvlText w:val="•"/>
      <w:lvlJc w:val="left"/>
      <w:pPr>
        <w:ind w:left="7060" w:hanging="720"/>
      </w:pPr>
      <w:rPr>
        <w:rFonts w:hint="default"/>
        <w:lang w:val="en-US" w:eastAsia="en-US" w:bidi="en-US"/>
      </w:rPr>
    </w:lvl>
    <w:lvl w:ilvl="8" w:tplc="32CC22A2">
      <w:numFmt w:val="bullet"/>
      <w:lvlText w:val="•"/>
      <w:lvlJc w:val="left"/>
      <w:pPr>
        <w:ind w:left="7900" w:hanging="720"/>
      </w:pPr>
      <w:rPr>
        <w:rFonts w:hint="default"/>
        <w:lang w:val="en-US" w:eastAsia="en-US" w:bidi="en-US"/>
      </w:rPr>
    </w:lvl>
  </w:abstractNum>
  <w:abstractNum w:abstractNumId="17" w15:restartNumberingAfterBreak="0">
    <w:nsid w:val="577B4B7C"/>
    <w:multiLevelType w:val="hybridMultilevel"/>
    <w:tmpl w:val="18B2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15F75"/>
    <w:multiLevelType w:val="hybridMultilevel"/>
    <w:tmpl w:val="981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E2FBF"/>
    <w:multiLevelType w:val="hybridMultilevel"/>
    <w:tmpl w:val="CD6A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DB8474D"/>
    <w:multiLevelType w:val="hybridMultilevel"/>
    <w:tmpl w:val="5528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181911">
    <w:abstractNumId w:val="5"/>
  </w:num>
  <w:num w:numId="2" w16cid:durableId="91898679">
    <w:abstractNumId w:val="14"/>
  </w:num>
  <w:num w:numId="3" w16cid:durableId="93719587">
    <w:abstractNumId w:val="22"/>
  </w:num>
  <w:num w:numId="4" w16cid:durableId="566500376">
    <w:abstractNumId w:val="21"/>
  </w:num>
  <w:num w:numId="5" w16cid:durableId="1148211373">
    <w:abstractNumId w:val="1"/>
  </w:num>
  <w:num w:numId="6" w16cid:durableId="1604722741">
    <w:abstractNumId w:val="6"/>
  </w:num>
  <w:num w:numId="7" w16cid:durableId="1002245777">
    <w:abstractNumId w:val="8"/>
  </w:num>
  <w:num w:numId="8" w16cid:durableId="855774830">
    <w:abstractNumId w:val="3"/>
  </w:num>
  <w:num w:numId="9" w16cid:durableId="1725906900">
    <w:abstractNumId w:val="13"/>
  </w:num>
  <w:num w:numId="10" w16cid:durableId="617107331">
    <w:abstractNumId w:val="9"/>
  </w:num>
  <w:num w:numId="11" w16cid:durableId="504639324">
    <w:abstractNumId w:val="4"/>
  </w:num>
  <w:num w:numId="12" w16cid:durableId="763720716">
    <w:abstractNumId w:val="2"/>
  </w:num>
  <w:num w:numId="13" w16cid:durableId="1106996103">
    <w:abstractNumId w:val="15"/>
  </w:num>
  <w:num w:numId="14" w16cid:durableId="1566843436">
    <w:abstractNumId w:val="19"/>
  </w:num>
  <w:num w:numId="15" w16cid:durableId="78986713">
    <w:abstractNumId w:val="12"/>
  </w:num>
  <w:num w:numId="16" w16cid:durableId="360860086">
    <w:abstractNumId w:val="10"/>
  </w:num>
  <w:num w:numId="17" w16cid:durableId="745882995">
    <w:abstractNumId w:val="16"/>
  </w:num>
  <w:num w:numId="18" w16cid:durableId="210501763">
    <w:abstractNumId w:val="11"/>
  </w:num>
  <w:num w:numId="19" w16cid:durableId="1530340471">
    <w:abstractNumId w:val="7"/>
  </w:num>
  <w:num w:numId="20" w16cid:durableId="2120827801">
    <w:abstractNumId w:val="20"/>
  </w:num>
  <w:num w:numId="21" w16cid:durableId="1400395583">
    <w:abstractNumId w:val="18"/>
  </w:num>
  <w:num w:numId="22" w16cid:durableId="1684549444">
    <w:abstractNumId w:val="0"/>
  </w:num>
  <w:num w:numId="23" w16cid:durableId="1821536702">
    <w:abstractNumId w:val="23"/>
  </w:num>
  <w:num w:numId="24" w16cid:durableId="14457302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14"/>
    <w:rsid w:val="00000A08"/>
    <w:rsid w:val="00001F18"/>
    <w:rsid w:val="000063E1"/>
    <w:rsid w:val="000101FA"/>
    <w:rsid w:val="00017D44"/>
    <w:rsid w:val="0002669F"/>
    <w:rsid w:val="000326DC"/>
    <w:rsid w:val="000427E8"/>
    <w:rsid w:val="000521F7"/>
    <w:rsid w:val="0005335B"/>
    <w:rsid w:val="00056D94"/>
    <w:rsid w:val="00057E82"/>
    <w:rsid w:val="0006445F"/>
    <w:rsid w:val="000669BB"/>
    <w:rsid w:val="00067E0C"/>
    <w:rsid w:val="0007613A"/>
    <w:rsid w:val="000912BB"/>
    <w:rsid w:val="00095A3E"/>
    <w:rsid w:val="000973F7"/>
    <w:rsid w:val="000A2620"/>
    <w:rsid w:val="000A49FC"/>
    <w:rsid w:val="000B10EA"/>
    <w:rsid w:val="000B17E3"/>
    <w:rsid w:val="000B3BF3"/>
    <w:rsid w:val="000B7023"/>
    <w:rsid w:val="000C3327"/>
    <w:rsid w:val="000D070E"/>
    <w:rsid w:val="000D0A6F"/>
    <w:rsid w:val="000D3D02"/>
    <w:rsid w:val="000E0CB2"/>
    <w:rsid w:val="000E3E8A"/>
    <w:rsid w:val="000F4B51"/>
    <w:rsid w:val="000F671D"/>
    <w:rsid w:val="000F6CBA"/>
    <w:rsid w:val="000F7817"/>
    <w:rsid w:val="00100D2E"/>
    <w:rsid w:val="001010A5"/>
    <w:rsid w:val="001014C6"/>
    <w:rsid w:val="00105B77"/>
    <w:rsid w:val="00107CB8"/>
    <w:rsid w:val="001215FE"/>
    <w:rsid w:val="001226AA"/>
    <w:rsid w:val="00125076"/>
    <w:rsid w:val="00125585"/>
    <w:rsid w:val="0012758F"/>
    <w:rsid w:val="00130B6D"/>
    <w:rsid w:val="00134108"/>
    <w:rsid w:val="00136723"/>
    <w:rsid w:val="00137456"/>
    <w:rsid w:val="001375D2"/>
    <w:rsid w:val="001415A3"/>
    <w:rsid w:val="001467EF"/>
    <w:rsid w:val="00152024"/>
    <w:rsid w:val="001554AF"/>
    <w:rsid w:val="00155EEE"/>
    <w:rsid w:val="00164208"/>
    <w:rsid w:val="00172E00"/>
    <w:rsid w:val="00177917"/>
    <w:rsid w:val="001810CC"/>
    <w:rsid w:val="0018162C"/>
    <w:rsid w:val="00191826"/>
    <w:rsid w:val="00191AFC"/>
    <w:rsid w:val="001A32DF"/>
    <w:rsid w:val="001A65F1"/>
    <w:rsid w:val="001A7FEF"/>
    <w:rsid w:val="001B37CD"/>
    <w:rsid w:val="001B387A"/>
    <w:rsid w:val="001B3C6C"/>
    <w:rsid w:val="001B3EAA"/>
    <w:rsid w:val="001B4BE5"/>
    <w:rsid w:val="001C58EA"/>
    <w:rsid w:val="001D3A8A"/>
    <w:rsid w:val="001D6754"/>
    <w:rsid w:val="001E3E05"/>
    <w:rsid w:val="001F472D"/>
    <w:rsid w:val="001F7B5A"/>
    <w:rsid w:val="00200393"/>
    <w:rsid w:val="0022164A"/>
    <w:rsid w:val="00221E0D"/>
    <w:rsid w:val="002235E8"/>
    <w:rsid w:val="00224DA1"/>
    <w:rsid w:val="0023300E"/>
    <w:rsid w:val="00236400"/>
    <w:rsid w:val="00251CE1"/>
    <w:rsid w:val="00254F1B"/>
    <w:rsid w:val="00256CC7"/>
    <w:rsid w:val="00257F49"/>
    <w:rsid w:val="00260422"/>
    <w:rsid w:val="00263F7C"/>
    <w:rsid w:val="00272E35"/>
    <w:rsid w:val="00275260"/>
    <w:rsid w:val="002845A1"/>
    <w:rsid w:val="00292354"/>
    <w:rsid w:val="002941D9"/>
    <w:rsid w:val="002A5E4E"/>
    <w:rsid w:val="002B0F6A"/>
    <w:rsid w:val="002B35CA"/>
    <w:rsid w:val="002B44DE"/>
    <w:rsid w:val="002B547D"/>
    <w:rsid w:val="002B6088"/>
    <w:rsid w:val="002B61BC"/>
    <w:rsid w:val="002C2F8F"/>
    <w:rsid w:val="002C67EC"/>
    <w:rsid w:val="002D1EE7"/>
    <w:rsid w:val="002D2C61"/>
    <w:rsid w:val="002D39E6"/>
    <w:rsid w:val="002E0A53"/>
    <w:rsid w:val="002E172A"/>
    <w:rsid w:val="002E40C9"/>
    <w:rsid w:val="002F4E8A"/>
    <w:rsid w:val="00300013"/>
    <w:rsid w:val="00302C35"/>
    <w:rsid w:val="00303022"/>
    <w:rsid w:val="003068B7"/>
    <w:rsid w:val="00316E26"/>
    <w:rsid w:val="00322AB1"/>
    <w:rsid w:val="00325503"/>
    <w:rsid w:val="00326CAF"/>
    <w:rsid w:val="00333C2B"/>
    <w:rsid w:val="00353507"/>
    <w:rsid w:val="0035569D"/>
    <w:rsid w:val="00361972"/>
    <w:rsid w:val="00363D48"/>
    <w:rsid w:val="00366751"/>
    <w:rsid w:val="00371792"/>
    <w:rsid w:val="0037333C"/>
    <w:rsid w:val="00376E14"/>
    <w:rsid w:val="00383630"/>
    <w:rsid w:val="00384445"/>
    <w:rsid w:val="00385A82"/>
    <w:rsid w:val="00386602"/>
    <w:rsid w:val="0038741C"/>
    <w:rsid w:val="00397C0C"/>
    <w:rsid w:val="003A0445"/>
    <w:rsid w:val="003B5009"/>
    <w:rsid w:val="003C4838"/>
    <w:rsid w:val="003D3993"/>
    <w:rsid w:val="003D67CD"/>
    <w:rsid w:val="003D7097"/>
    <w:rsid w:val="003E218E"/>
    <w:rsid w:val="003E6682"/>
    <w:rsid w:val="003F07D1"/>
    <w:rsid w:val="003F0D46"/>
    <w:rsid w:val="003F3EA0"/>
    <w:rsid w:val="003F6AF3"/>
    <w:rsid w:val="00405C57"/>
    <w:rsid w:val="004067B5"/>
    <w:rsid w:val="00413526"/>
    <w:rsid w:val="00413759"/>
    <w:rsid w:val="004203A2"/>
    <w:rsid w:val="00421778"/>
    <w:rsid w:val="00426D2A"/>
    <w:rsid w:val="0043221D"/>
    <w:rsid w:val="00450089"/>
    <w:rsid w:val="00463D0A"/>
    <w:rsid w:val="00471BC3"/>
    <w:rsid w:val="0048185A"/>
    <w:rsid w:val="00490495"/>
    <w:rsid w:val="0049145E"/>
    <w:rsid w:val="004923C5"/>
    <w:rsid w:val="00492962"/>
    <w:rsid w:val="00493C7F"/>
    <w:rsid w:val="004A0BB4"/>
    <w:rsid w:val="004A3903"/>
    <w:rsid w:val="004A472B"/>
    <w:rsid w:val="004A4DB5"/>
    <w:rsid w:val="004B37D9"/>
    <w:rsid w:val="004C0D64"/>
    <w:rsid w:val="004C568A"/>
    <w:rsid w:val="004E5D5B"/>
    <w:rsid w:val="004E61E8"/>
    <w:rsid w:val="004F4740"/>
    <w:rsid w:val="00501FE2"/>
    <w:rsid w:val="00506CEB"/>
    <w:rsid w:val="00513639"/>
    <w:rsid w:val="00522D05"/>
    <w:rsid w:val="005311E8"/>
    <w:rsid w:val="00532702"/>
    <w:rsid w:val="005348E4"/>
    <w:rsid w:val="00540FF2"/>
    <w:rsid w:val="00541F26"/>
    <w:rsid w:val="00545A16"/>
    <w:rsid w:val="00555781"/>
    <w:rsid w:val="00564C8F"/>
    <w:rsid w:val="00573175"/>
    <w:rsid w:val="00573599"/>
    <w:rsid w:val="0057773B"/>
    <w:rsid w:val="005A1D9E"/>
    <w:rsid w:val="005A4EB9"/>
    <w:rsid w:val="005A7BDE"/>
    <w:rsid w:val="005B6B95"/>
    <w:rsid w:val="005B7881"/>
    <w:rsid w:val="005C4AA9"/>
    <w:rsid w:val="005D107A"/>
    <w:rsid w:val="005D1BCB"/>
    <w:rsid w:val="005D773E"/>
    <w:rsid w:val="005E61DD"/>
    <w:rsid w:val="0060263A"/>
    <w:rsid w:val="00603952"/>
    <w:rsid w:val="0061089A"/>
    <w:rsid w:val="00611550"/>
    <w:rsid w:val="006129D0"/>
    <w:rsid w:val="00613C8F"/>
    <w:rsid w:val="0062438E"/>
    <w:rsid w:val="0063141B"/>
    <w:rsid w:val="00631DB9"/>
    <w:rsid w:val="00632BA1"/>
    <w:rsid w:val="00632EDC"/>
    <w:rsid w:val="0064425C"/>
    <w:rsid w:val="006549E9"/>
    <w:rsid w:val="00665270"/>
    <w:rsid w:val="00667350"/>
    <w:rsid w:val="00674431"/>
    <w:rsid w:val="00680C14"/>
    <w:rsid w:val="00683D5E"/>
    <w:rsid w:val="00695E58"/>
    <w:rsid w:val="006B50DE"/>
    <w:rsid w:val="006B700A"/>
    <w:rsid w:val="006C40D4"/>
    <w:rsid w:val="006D2F9B"/>
    <w:rsid w:val="006D65D3"/>
    <w:rsid w:val="006E6005"/>
    <w:rsid w:val="006E7726"/>
    <w:rsid w:val="006F258F"/>
    <w:rsid w:val="006F397B"/>
    <w:rsid w:val="00723796"/>
    <w:rsid w:val="007315A4"/>
    <w:rsid w:val="00734A29"/>
    <w:rsid w:val="00744B48"/>
    <w:rsid w:val="0075107A"/>
    <w:rsid w:val="0075149D"/>
    <w:rsid w:val="00754425"/>
    <w:rsid w:val="00755026"/>
    <w:rsid w:val="00770B8E"/>
    <w:rsid w:val="007719B5"/>
    <w:rsid w:val="00775825"/>
    <w:rsid w:val="007762C6"/>
    <w:rsid w:val="00781971"/>
    <w:rsid w:val="00781F0B"/>
    <w:rsid w:val="007826D5"/>
    <w:rsid w:val="007831C6"/>
    <w:rsid w:val="00792F68"/>
    <w:rsid w:val="00794C25"/>
    <w:rsid w:val="007A189A"/>
    <w:rsid w:val="007A2A8B"/>
    <w:rsid w:val="007A3D3E"/>
    <w:rsid w:val="007A40CE"/>
    <w:rsid w:val="007B200F"/>
    <w:rsid w:val="007B4430"/>
    <w:rsid w:val="007C3798"/>
    <w:rsid w:val="007C4BD9"/>
    <w:rsid w:val="007D7948"/>
    <w:rsid w:val="007E0CBC"/>
    <w:rsid w:val="008049D9"/>
    <w:rsid w:val="00813580"/>
    <w:rsid w:val="00813D1E"/>
    <w:rsid w:val="00824C89"/>
    <w:rsid w:val="00827F51"/>
    <w:rsid w:val="00830985"/>
    <w:rsid w:val="008315B3"/>
    <w:rsid w:val="00831E51"/>
    <w:rsid w:val="008341A1"/>
    <w:rsid w:val="00837016"/>
    <w:rsid w:val="00843CC0"/>
    <w:rsid w:val="0084667B"/>
    <w:rsid w:val="00847592"/>
    <w:rsid w:val="008514FE"/>
    <w:rsid w:val="00851C07"/>
    <w:rsid w:val="008557BE"/>
    <w:rsid w:val="00856DC1"/>
    <w:rsid w:val="00857300"/>
    <w:rsid w:val="00860F87"/>
    <w:rsid w:val="00864F5C"/>
    <w:rsid w:val="008651E9"/>
    <w:rsid w:val="008673A3"/>
    <w:rsid w:val="0086757A"/>
    <w:rsid w:val="0086799A"/>
    <w:rsid w:val="008737B0"/>
    <w:rsid w:val="00873901"/>
    <w:rsid w:val="00875C59"/>
    <w:rsid w:val="0089215F"/>
    <w:rsid w:val="008A2592"/>
    <w:rsid w:val="008A2666"/>
    <w:rsid w:val="008B14E7"/>
    <w:rsid w:val="008C2EBB"/>
    <w:rsid w:val="008D57B4"/>
    <w:rsid w:val="00903C39"/>
    <w:rsid w:val="00910534"/>
    <w:rsid w:val="0091360D"/>
    <w:rsid w:val="00934857"/>
    <w:rsid w:val="00935B0B"/>
    <w:rsid w:val="009404E6"/>
    <w:rsid w:val="00942160"/>
    <w:rsid w:val="00943DCC"/>
    <w:rsid w:val="0094640D"/>
    <w:rsid w:val="00953FE0"/>
    <w:rsid w:val="0095668B"/>
    <w:rsid w:val="00956793"/>
    <w:rsid w:val="00957AEC"/>
    <w:rsid w:val="00965B9E"/>
    <w:rsid w:val="00971B7E"/>
    <w:rsid w:val="00986BD1"/>
    <w:rsid w:val="009903C6"/>
    <w:rsid w:val="00994BCB"/>
    <w:rsid w:val="00996022"/>
    <w:rsid w:val="00997A0E"/>
    <w:rsid w:val="009A6C40"/>
    <w:rsid w:val="009B06A9"/>
    <w:rsid w:val="009B22E9"/>
    <w:rsid w:val="009C01DB"/>
    <w:rsid w:val="009C3146"/>
    <w:rsid w:val="009D1EC4"/>
    <w:rsid w:val="009D6327"/>
    <w:rsid w:val="009E7627"/>
    <w:rsid w:val="009F0014"/>
    <w:rsid w:val="009F0F3C"/>
    <w:rsid w:val="009F3996"/>
    <w:rsid w:val="00A03353"/>
    <w:rsid w:val="00A0510B"/>
    <w:rsid w:val="00A07445"/>
    <w:rsid w:val="00A24BEF"/>
    <w:rsid w:val="00A251B8"/>
    <w:rsid w:val="00A27284"/>
    <w:rsid w:val="00A52E57"/>
    <w:rsid w:val="00A547E4"/>
    <w:rsid w:val="00A54B35"/>
    <w:rsid w:val="00A551BB"/>
    <w:rsid w:val="00A57B9F"/>
    <w:rsid w:val="00A631F6"/>
    <w:rsid w:val="00A71FBC"/>
    <w:rsid w:val="00A75802"/>
    <w:rsid w:val="00A762FC"/>
    <w:rsid w:val="00A91733"/>
    <w:rsid w:val="00A9408D"/>
    <w:rsid w:val="00AA3206"/>
    <w:rsid w:val="00AA6FB9"/>
    <w:rsid w:val="00AB4E78"/>
    <w:rsid w:val="00AB5D62"/>
    <w:rsid w:val="00AC3714"/>
    <w:rsid w:val="00AC3EA1"/>
    <w:rsid w:val="00AD2B10"/>
    <w:rsid w:val="00AD39FC"/>
    <w:rsid w:val="00AD5787"/>
    <w:rsid w:val="00AE2147"/>
    <w:rsid w:val="00AE3A31"/>
    <w:rsid w:val="00AE4EC2"/>
    <w:rsid w:val="00AF327E"/>
    <w:rsid w:val="00AF3829"/>
    <w:rsid w:val="00B02CA5"/>
    <w:rsid w:val="00B11E1D"/>
    <w:rsid w:val="00B1401F"/>
    <w:rsid w:val="00B15296"/>
    <w:rsid w:val="00B17BCD"/>
    <w:rsid w:val="00B40B3C"/>
    <w:rsid w:val="00B43AB3"/>
    <w:rsid w:val="00B47A60"/>
    <w:rsid w:val="00B51053"/>
    <w:rsid w:val="00B517A9"/>
    <w:rsid w:val="00B523D4"/>
    <w:rsid w:val="00B55804"/>
    <w:rsid w:val="00B55C27"/>
    <w:rsid w:val="00B61D2D"/>
    <w:rsid w:val="00B6417A"/>
    <w:rsid w:val="00B67AEC"/>
    <w:rsid w:val="00B8145D"/>
    <w:rsid w:val="00B8324D"/>
    <w:rsid w:val="00B879D0"/>
    <w:rsid w:val="00B9538C"/>
    <w:rsid w:val="00BA0841"/>
    <w:rsid w:val="00BB30BB"/>
    <w:rsid w:val="00BB480E"/>
    <w:rsid w:val="00BC06BE"/>
    <w:rsid w:val="00BD2532"/>
    <w:rsid w:val="00BD5921"/>
    <w:rsid w:val="00BD698F"/>
    <w:rsid w:val="00BD7F21"/>
    <w:rsid w:val="00BF1710"/>
    <w:rsid w:val="00BF39A6"/>
    <w:rsid w:val="00BF43DA"/>
    <w:rsid w:val="00C002CA"/>
    <w:rsid w:val="00C00F1B"/>
    <w:rsid w:val="00C06C5E"/>
    <w:rsid w:val="00C07620"/>
    <w:rsid w:val="00C10421"/>
    <w:rsid w:val="00C13EB6"/>
    <w:rsid w:val="00C146A5"/>
    <w:rsid w:val="00C22381"/>
    <w:rsid w:val="00C32206"/>
    <w:rsid w:val="00C33AE1"/>
    <w:rsid w:val="00C35228"/>
    <w:rsid w:val="00C35958"/>
    <w:rsid w:val="00C35B95"/>
    <w:rsid w:val="00C40D5F"/>
    <w:rsid w:val="00C41C8C"/>
    <w:rsid w:val="00C437AC"/>
    <w:rsid w:val="00C47654"/>
    <w:rsid w:val="00C55149"/>
    <w:rsid w:val="00C60134"/>
    <w:rsid w:val="00C71031"/>
    <w:rsid w:val="00C718AB"/>
    <w:rsid w:val="00C72949"/>
    <w:rsid w:val="00C82A00"/>
    <w:rsid w:val="00C83712"/>
    <w:rsid w:val="00C90F6E"/>
    <w:rsid w:val="00C93799"/>
    <w:rsid w:val="00C9561E"/>
    <w:rsid w:val="00CA295C"/>
    <w:rsid w:val="00CA2C35"/>
    <w:rsid w:val="00CA4438"/>
    <w:rsid w:val="00CA56AE"/>
    <w:rsid w:val="00CA6D70"/>
    <w:rsid w:val="00CB0091"/>
    <w:rsid w:val="00CC1510"/>
    <w:rsid w:val="00CC19E2"/>
    <w:rsid w:val="00CC23ED"/>
    <w:rsid w:val="00CD0AD5"/>
    <w:rsid w:val="00CD5159"/>
    <w:rsid w:val="00CD5F6A"/>
    <w:rsid w:val="00CD60AE"/>
    <w:rsid w:val="00CD6EE3"/>
    <w:rsid w:val="00CE22AB"/>
    <w:rsid w:val="00CE6D84"/>
    <w:rsid w:val="00CE7EE7"/>
    <w:rsid w:val="00CF1672"/>
    <w:rsid w:val="00CF1912"/>
    <w:rsid w:val="00CF3E71"/>
    <w:rsid w:val="00CF5694"/>
    <w:rsid w:val="00CF7A3A"/>
    <w:rsid w:val="00D03825"/>
    <w:rsid w:val="00D24AB6"/>
    <w:rsid w:val="00D27B0A"/>
    <w:rsid w:val="00D30EAD"/>
    <w:rsid w:val="00D30FAB"/>
    <w:rsid w:val="00D414AC"/>
    <w:rsid w:val="00D501F7"/>
    <w:rsid w:val="00D53893"/>
    <w:rsid w:val="00D54447"/>
    <w:rsid w:val="00D5679D"/>
    <w:rsid w:val="00D62411"/>
    <w:rsid w:val="00D62866"/>
    <w:rsid w:val="00D64102"/>
    <w:rsid w:val="00D65B61"/>
    <w:rsid w:val="00D762D7"/>
    <w:rsid w:val="00D84E1D"/>
    <w:rsid w:val="00D87516"/>
    <w:rsid w:val="00D94F4A"/>
    <w:rsid w:val="00DA0A0C"/>
    <w:rsid w:val="00DA3EFE"/>
    <w:rsid w:val="00DC11B3"/>
    <w:rsid w:val="00DC15AA"/>
    <w:rsid w:val="00DC30CC"/>
    <w:rsid w:val="00DD4559"/>
    <w:rsid w:val="00DE6194"/>
    <w:rsid w:val="00E14AB8"/>
    <w:rsid w:val="00E24CAE"/>
    <w:rsid w:val="00E24DC6"/>
    <w:rsid w:val="00E323A6"/>
    <w:rsid w:val="00E37719"/>
    <w:rsid w:val="00E42B0B"/>
    <w:rsid w:val="00E435D5"/>
    <w:rsid w:val="00E43A80"/>
    <w:rsid w:val="00E57CD2"/>
    <w:rsid w:val="00E60F3E"/>
    <w:rsid w:val="00E61833"/>
    <w:rsid w:val="00E61DD4"/>
    <w:rsid w:val="00E705A1"/>
    <w:rsid w:val="00E71919"/>
    <w:rsid w:val="00E71F8D"/>
    <w:rsid w:val="00E72C57"/>
    <w:rsid w:val="00E736F8"/>
    <w:rsid w:val="00E73CDD"/>
    <w:rsid w:val="00E77B2E"/>
    <w:rsid w:val="00E8115D"/>
    <w:rsid w:val="00E81A71"/>
    <w:rsid w:val="00E8336F"/>
    <w:rsid w:val="00E96E7B"/>
    <w:rsid w:val="00EA2737"/>
    <w:rsid w:val="00EB1A4E"/>
    <w:rsid w:val="00EB65BB"/>
    <w:rsid w:val="00EB7BA6"/>
    <w:rsid w:val="00EC044F"/>
    <w:rsid w:val="00ED00BF"/>
    <w:rsid w:val="00ED10F8"/>
    <w:rsid w:val="00ED4037"/>
    <w:rsid w:val="00ED576F"/>
    <w:rsid w:val="00ED6053"/>
    <w:rsid w:val="00EE5D38"/>
    <w:rsid w:val="00EF11B7"/>
    <w:rsid w:val="00EF19AF"/>
    <w:rsid w:val="00EF4848"/>
    <w:rsid w:val="00EF48C1"/>
    <w:rsid w:val="00F05F0A"/>
    <w:rsid w:val="00F06CB7"/>
    <w:rsid w:val="00F1135C"/>
    <w:rsid w:val="00F143B5"/>
    <w:rsid w:val="00F20047"/>
    <w:rsid w:val="00F20A45"/>
    <w:rsid w:val="00F20E6D"/>
    <w:rsid w:val="00F2106B"/>
    <w:rsid w:val="00F2318C"/>
    <w:rsid w:val="00F26EB1"/>
    <w:rsid w:val="00F30C10"/>
    <w:rsid w:val="00F35997"/>
    <w:rsid w:val="00F3790F"/>
    <w:rsid w:val="00F37A41"/>
    <w:rsid w:val="00F40B7C"/>
    <w:rsid w:val="00F5281A"/>
    <w:rsid w:val="00F53F06"/>
    <w:rsid w:val="00F5446B"/>
    <w:rsid w:val="00F74A73"/>
    <w:rsid w:val="00F843AD"/>
    <w:rsid w:val="00F84646"/>
    <w:rsid w:val="00FA2B7F"/>
    <w:rsid w:val="00FA5B22"/>
    <w:rsid w:val="00FA601A"/>
    <w:rsid w:val="00FB00D9"/>
    <w:rsid w:val="00FB63D0"/>
    <w:rsid w:val="00FB76D9"/>
    <w:rsid w:val="00FC0B5C"/>
    <w:rsid w:val="00FC2FCE"/>
    <w:rsid w:val="00FC7BC9"/>
    <w:rsid w:val="00FD5E70"/>
    <w:rsid w:val="00FE240B"/>
    <w:rsid w:val="00FE2C98"/>
    <w:rsid w:val="00FE70DF"/>
    <w:rsid w:val="00FF2186"/>
    <w:rsid w:val="00FF28A8"/>
    <w:rsid w:val="00FF6685"/>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542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669CE"/>
    <w:rPr>
      <w:rFonts w:ascii="Lucida Grande" w:hAnsi="Lucida Grande"/>
      <w:sz w:val="18"/>
      <w:szCs w:val="18"/>
    </w:rPr>
  </w:style>
  <w:style w:type="character" w:customStyle="1" w:styleId="BalloonTextChar">
    <w:name w:val="Balloon Text Char"/>
    <w:basedOn w:val="DefaultParagraphFont"/>
    <w:uiPriority w:val="99"/>
    <w:semiHidden/>
    <w:rsid w:val="005669CE"/>
    <w:rPr>
      <w:rFonts w:ascii="Lucida Grande" w:hAnsi="Lucida Grande"/>
      <w:sz w:val="18"/>
      <w:szCs w:val="18"/>
    </w:rPr>
  </w:style>
  <w:style w:type="character" w:customStyle="1" w:styleId="BalloonTextChar0">
    <w:name w:val="Balloon Text Char"/>
    <w:basedOn w:val="DefaultParagraphFont"/>
    <w:uiPriority w:val="99"/>
    <w:semiHidden/>
    <w:rsid w:val="005669C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669CE"/>
    <w:rPr>
      <w:rFonts w:ascii="Lucida Grande" w:hAnsi="Lucida Grande"/>
      <w:sz w:val="18"/>
      <w:szCs w:val="18"/>
    </w:rPr>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uiPriority w:val="34"/>
    <w:qFormat/>
    <w:rsid w:val="00680C14"/>
    <w:pPr>
      <w:ind w:left="720"/>
      <w:contextualSpacing/>
    </w:pPr>
  </w:style>
  <w:style w:type="table" w:styleId="TableGrid">
    <w:name w:val="Table Grid"/>
    <w:basedOn w:val="TableNormal"/>
    <w:rsid w:val="00680C14"/>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5D107A"/>
    <w:rPr>
      <w:b/>
      <w:bCs/>
    </w:rPr>
  </w:style>
  <w:style w:type="character" w:styleId="CommentReference">
    <w:name w:val="annotation reference"/>
    <w:basedOn w:val="DefaultParagraphFont"/>
    <w:uiPriority w:val="99"/>
    <w:semiHidden/>
    <w:unhideWhenUsed/>
    <w:rsid w:val="00D64102"/>
    <w:rPr>
      <w:sz w:val="18"/>
      <w:szCs w:val="18"/>
    </w:rPr>
  </w:style>
  <w:style w:type="paragraph" w:styleId="CommentText">
    <w:name w:val="annotation text"/>
    <w:basedOn w:val="Normal"/>
    <w:link w:val="CommentTextChar"/>
    <w:uiPriority w:val="99"/>
    <w:semiHidden/>
    <w:unhideWhenUsed/>
    <w:rsid w:val="00D64102"/>
    <w:rPr>
      <w:szCs w:val="24"/>
    </w:rPr>
  </w:style>
  <w:style w:type="character" w:customStyle="1" w:styleId="CommentTextChar">
    <w:name w:val="Comment Text Char"/>
    <w:basedOn w:val="DefaultParagraphFont"/>
    <w:link w:val="CommentText"/>
    <w:uiPriority w:val="99"/>
    <w:semiHidden/>
    <w:rsid w:val="00D64102"/>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D64102"/>
    <w:rPr>
      <w:b/>
      <w:bCs/>
      <w:sz w:val="20"/>
      <w:szCs w:val="20"/>
    </w:rPr>
  </w:style>
  <w:style w:type="character" w:customStyle="1" w:styleId="CommentSubjectChar">
    <w:name w:val="Comment Subject Char"/>
    <w:basedOn w:val="CommentTextChar"/>
    <w:link w:val="CommentSubject"/>
    <w:uiPriority w:val="99"/>
    <w:semiHidden/>
    <w:rsid w:val="00D64102"/>
    <w:rPr>
      <w:rFonts w:ascii="Times" w:eastAsia="Times" w:hAnsi="Times" w:cs="Times New Roman"/>
      <w:b/>
      <w:bCs/>
      <w:noProof/>
      <w:sz w:val="20"/>
      <w:szCs w:val="20"/>
    </w:rPr>
  </w:style>
  <w:style w:type="paragraph" w:styleId="NormalWeb">
    <w:name w:val="Normal (Web)"/>
    <w:basedOn w:val="Normal"/>
    <w:uiPriority w:val="99"/>
    <w:semiHidden/>
    <w:unhideWhenUsed/>
    <w:rsid w:val="0035569D"/>
    <w:pPr>
      <w:spacing w:before="100" w:beforeAutospacing="1" w:after="100" w:afterAutospacing="1"/>
    </w:pPr>
    <w:rPr>
      <w:rFonts w:ascii="Times New Roman" w:eastAsia="Times New Roman" w:hAnsi="Times New Roman"/>
      <w:noProof w:val="0"/>
      <w:szCs w:val="24"/>
    </w:rPr>
  </w:style>
  <w:style w:type="character" w:styleId="UnresolvedMention">
    <w:name w:val="Unresolved Mention"/>
    <w:basedOn w:val="DefaultParagraphFont"/>
    <w:uiPriority w:val="99"/>
    <w:rsid w:val="00846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145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206682259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3A%2F%2Fwww.auburn.edu%2Fstudentpolicies&amp;data=05%7C02%7Cmpc0035%40auburn.edu%7Ced5028e2686b4abad47208dcac0219fd%7Cccb6deedbd294b388979d72780f62d3b%7C0%7C0%7C638574372241764603%7CUnknown%7CTWFpbGZsb3d8eyJWIjoiMC4wLjAwMDAiLCJQIjoiV2luMzIiLCJBTiI6Ik1haWwiLCJXVCI6Mn0%3D%7C0%7C%7C%7C&amp;sdata=fybU4qk%2BSilj3GJaZb8NyvppduFrldLBhPUUrss343Y%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wp.org/" TargetMode="External"/><Relationship Id="rId4" Type="http://schemas.openxmlformats.org/officeDocument/2006/relationships/webSettings" Target="webSettings.xml"/><Relationship Id="rId9" Type="http://schemas.openxmlformats.org/officeDocument/2006/relationships/hyperlink" Target="mailto:bls0023@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UNC-Chapel Hill</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Michael Cook</cp:lastModifiedBy>
  <cp:revision>49</cp:revision>
  <cp:lastPrinted>2018-04-27T17:39:00Z</cp:lastPrinted>
  <dcterms:created xsi:type="dcterms:W3CDTF">2022-01-19T19:24:00Z</dcterms:created>
  <dcterms:modified xsi:type="dcterms:W3CDTF">2025-01-07T19:57:00Z</dcterms:modified>
</cp:coreProperties>
</file>