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rsidTr="2BDE913E"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Pr="003F6C1D" w:rsidR="00757CA0" w:rsidP="2BDE913E" w:rsidRDefault="00C20373" w14:paraId="64FB5C9F" w14:textId="01C47036">
            <w:pPr>
              <w:pStyle w:val="BodyA"/>
              <w:widowControl w:val="0"/>
              <w:tabs>
                <w:tab w:val="center" w:pos="4680"/>
              </w:tabs>
              <w:spacing w:line="235" w:lineRule="auto"/>
              <w:jc w:val="center"/>
              <w:rPr>
                <w:rStyle w:val="NoneA"/>
                <w:rFonts w:ascii="Century Gothic" w:hAnsi="Century Gothic"/>
                <w:color w:val="auto"/>
                <w:sz w:val="32"/>
                <w:szCs w:val="32"/>
              </w:rPr>
            </w:pPr>
            <w:r w:rsidRPr="2BDE913E" w:rsidR="2BDE913E">
              <w:rPr>
                <w:rStyle w:val="NoneA"/>
                <w:rFonts w:ascii="Century Gothic" w:hAnsi="Century Gothic"/>
                <w:color w:val="auto"/>
                <w:sz w:val="32"/>
                <w:szCs w:val="32"/>
              </w:rPr>
              <w:t>EAGL 0140</w:t>
            </w:r>
          </w:p>
          <w:p w:rsidR="2BDE913E" w:rsidP="2BDE913E" w:rsidRDefault="2BDE913E" w14:paraId="609EE522" w14:textId="1CC13F83">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center"/>
            </w:pPr>
            <w:r w:rsidRPr="2BDE913E" w:rsidR="2BDE913E">
              <w:rPr>
                <w:rStyle w:val="NoneA"/>
                <w:rFonts w:ascii="Century Gothic" w:hAnsi="Century Gothic" w:eastAsia="Calibri" w:cs="Calibri"/>
                <w:b w:val="1"/>
                <w:bCs w:val="1"/>
                <w:color w:val="auto"/>
                <w:sz w:val="36"/>
                <w:szCs w:val="36"/>
              </w:rPr>
              <w:t>Financial Literacy</w:t>
            </w:r>
          </w:p>
          <w:p w:rsidRPr="003F6C1D" w:rsidR="00757CA0" w:rsidP="2BDE913E" w:rsidRDefault="00757CA0" w14:paraId="6D516DBD" w14:textId="77777777">
            <w:pPr>
              <w:pStyle w:val="BodyA"/>
              <w:jc w:val="center"/>
              <w:rPr>
                <w:rStyle w:val="NoneA"/>
                <w:rFonts w:ascii="Century Gothic" w:hAnsi="Century Gothic" w:eastAsia="Calibri" w:cs="Calibri"/>
                <w:b w:val="1"/>
                <w:bCs w:val="1"/>
                <w:i w:val="1"/>
                <w:iCs w:val="1"/>
                <w:color w:val="auto"/>
                <w:sz w:val="32"/>
                <w:szCs w:val="32"/>
              </w:rPr>
            </w:pPr>
          </w:p>
          <w:p w:rsidR="00757CA0" w:rsidP="2BDE913E" w:rsidRDefault="001658BB" w14:paraId="67EBE0D9" w14:textId="6889FDE9">
            <w:pPr>
              <w:pStyle w:val="BodyA"/>
              <w:jc w:val="center"/>
              <w:rPr>
                <w:rStyle w:val="NoneA"/>
                <w:rFonts w:ascii="Century Gothic" w:hAnsi="Century Gothic" w:eastAsia="Calibri" w:cs="Calibri"/>
                <w:b w:val="1"/>
                <w:bCs w:val="1"/>
                <w:i w:val="1"/>
                <w:iCs w:val="1"/>
                <w:color w:val="auto"/>
                <w:sz w:val="32"/>
                <w:szCs w:val="32"/>
              </w:rPr>
            </w:pPr>
            <w:r w:rsidRPr="2BDE913E" w:rsidR="2BDE913E">
              <w:rPr>
                <w:rStyle w:val="NoneA"/>
                <w:rFonts w:ascii="Century Gothic" w:hAnsi="Century Gothic" w:eastAsia="Calibri" w:cs="Calibri"/>
                <w:b w:val="1"/>
                <w:bCs w:val="1"/>
                <w:i w:val="1"/>
                <w:iCs w:val="1"/>
                <w:color w:val="auto"/>
                <w:sz w:val="32"/>
                <w:szCs w:val="32"/>
              </w:rPr>
              <w:t>Spring 2025</w:t>
            </w:r>
          </w:p>
          <w:p w:rsidR="003F6C1D" w:rsidP="003F6C1D" w:rsidRDefault="003F6C1D" w14:paraId="3C83ED6D" w14:textId="2DB27085">
            <w:pPr>
              <w:pStyle w:val="BodyA"/>
              <w:pBdr>
                <w:bottom w:val="single" w:color="auto" w:sz="6" w:space="1"/>
              </w:pBdr>
              <w:rPr>
                <w:rStyle w:val="NoneA"/>
                <w:rFonts w:ascii="Century Gothic" w:hAnsi="Century Gothic" w:eastAsia="Calibri" w:cs="Calibri"/>
                <w:color w:val="FF0000"/>
                <w:sz w:val="32"/>
                <w:szCs w:val="32"/>
                <w:u w:color="44546A"/>
              </w:rPr>
            </w:pPr>
          </w:p>
          <w:p w:rsidRPr="003F6C1D" w:rsidR="003F6C1D" w:rsidRDefault="003F6C1D" w14:paraId="5320D5AF" w14:textId="77777777">
            <w:pPr>
              <w:pStyle w:val="BodyA"/>
              <w:pBdr>
                <w:top w:val="none" w:color="auto" w:sz="0" w:space="0"/>
              </w:pBdr>
              <w:jc w:val="center"/>
              <w:rPr>
                <w:rStyle w:val="NoneA"/>
                <w:rFonts w:ascii="Century Gothic" w:hAnsi="Century Gothic" w:eastAsia="Calibri" w:cs="Calibri"/>
                <w:color w:val="FF0000"/>
                <w:sz w:val="32"/>
                <w:szCs w:val="32"/>
                <w:u w:color="44546A"/>
              </w:rPr>
            </w:pPr>
          </w:p>
          <w:p w:rsidR="003F6C1D" w:rsidRDefault="00C20373" w14:paraId="1EDA7E5B"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 xml:space="preserve">Department of Special Education, </w:t>
            </w:r>
          </w:p>
          <w:p w:rsidRPr="00383F8F" w:rsidR="00757CA0" w:rsidRDefault="00C20373" w14:paraId="0C62711D" w14:textId="6856F670">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Rehabilitation</w:t>
            </w:r>
            <w:r w:rsidR="003F6C1D">
              <w:rPr>
                <w:rStyle w:val="NoneA"/>
                <w:rFonts w:ascii="Century Gothic" w:hAnsi="Century Gothic" w:eastAsia="Calibri" w:cs="Calibri"/>
                <w:b/>
                <w:bCs/>
                <w:color w:val="44546A"/>
                <w:u w:color="44546A"/>
              </w:rPr>
              <w:t>,</w:t>
            </w:r>
            <w:r w:rsidRPr="00383F8F">
              <w:rPr>
                <w:rStyle w:val="NoneA"/>
                <w:rFonts w:ascii="Century Gothic" w:hAnsi="Century Gothic" w:eastAsia="Calibri" w:cs="Calibri"/>
                <w:b/>
                <w:bCs/>
                <w:color w:val="44546A"/>
                <w:u w:color="44546A"/>
              </w:rPr>
              <w:t xml:space="preserve"> and Counseling</w:t>
            </w:r>
          </w:p>
          <w:p w:rsidRPr="00383F8F" w:rsidR="00757CA0" w:rsidRDefault="00757CA0" w14:paraId="379A1DE2" w14:textId="77777777">
            <w:pPr>
              <w:pStyle w:val="BodyA"/>
              <w:jc w:val="center"/>
              <w:rPr>
                <w:rStyle w:val="NoneA"/>
                <w:rFonts w:ascii="Century Gothic" w:hAnsi="Century Gothic" w:eastAsia="Calibri" w:cs="Calibri"/>
                <w:b/>
                <w:bCs/>
                <w:color w:val="44546A"/>
                <w:u w:color="44546A"/>
              </w:rPr>
            </w:pPr>
          </w:p>
          <w:p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44546A"/>
                <w:sz w:val="32"/>
                <w:szCs w:val="32"/>
                <w:u w:color="44546A"/>
              </w:rPr>
            </w:pPr>
          </w:p>
          <w:p w:rsidRPr="00383F8F"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44546A"/>
                <w:sz w:val="32"/>
                <w:szCs w:val="32"/>
                <w:u w:color="44546A"/>
              </w:rPr>
            </w:pPr>
          </w:p>
          <w:p w:rsidRPr="00383F8F" w:rsidR="00757CA0" w:rsidRDefault="00C20373" w14:paraId="7A674A1F"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383F8F">
              <w:rPr>
                <w:rStyle w:val="NoneA"/>
                <w:rFonts w:ascii="Century Gothic" w:hAnsi="Century Gothic" w:eastAsia="Calibri" w:cs="Calibri"/>
                <w:smallCaps/>
                <w:color w:val="44546A"/>
                <w:sz w:val="32"/>
                <w:szCs w:val="32"/>
                <w:u w:color="44546A"/>
              </w:rPr>
              <w:t>Instructor Information</w:t>
            </w:r>
          </w:p>
          <w:p w:rsidRPr="003F6C1D" w:rsidR="00757CA0" w:rsidP="2BDE913E" w:rsidRDefault="00874377" w14:paraId="67936DD6" w14:textId="0290917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val="1"/>
                <w:bCs w:val="1"/>
                <w:color w:val="auto"/>
              </w:rPr>
            </w:pPr>
            <w:r w:rsidRPr="2BDE913E" w:rsidR="2BDE913E">
              <w:rPr>
                <w:rStyle w:val="NoneA"/>
                <w:rFonts w:ascii="Century Gothic" w:hAnsi="Century Gothic" w:eastAsia="Calibri" w:cs="Calibri"/>
                <w:b w:val="1"/>
                <w:bCs w:val="1"/>
                <w:color w:val="auto"/>
              </w:rPr>
              <w:t>Jessica Allen</w:t>
            </w:r>
          </w:p>
          <w:p w:rsidRPr="003F6C1D" w:rsidR="00757CA0" w:rsidP="2BDE913E" w:rsidRDefault="00C20373" w14:paraId="1DE99E36" w14:textId="3E90C5E7">
            <w:pPr>
              <w:pStyle w:val="BodyA"/>
              <w:spacing w:line="300" w:lineRule="auto"/>
              <w:jc w:val="center"/>
              <w:rPr>
                <w:rStyle w:val="NoneA"/>
                <w:rFonts w:ascii="Century Gothic" w:hAnsi="Century Gothic" w:eastAsia="Calibri" w:cs="Calibri"/>
                <w:color w:val="auto"/>
              </w:rPr>
            </w:pPr>
            <w:r w:rsidRPr="2BDE913E" w:rsidR="2BDE913E">
              <w:rPr>
                <w:rStyle w:val="NoneA"/>
                <w:rFonts w:ascii="Century Gothic" w:hAnsi="Century Gothic" w:eastAsia="Calibri" w:cs="Calibri"/>
                <w:color w:val="auto"/>
              </w:rPr>
              <w:t xml:space="preserve">Office: Foy 136B </w:t>
            </w:r>
          </w:p>
          <w:p w:rsidRPr="00383F8F" w:rsidR="00757CA0" w:rsidP="2BDE913E" w:rsidRDefault="00744D37" w14:paraId="26672D93" w14:textId="36243AFD">
            <w:pPr>
              <w:pStyle w:val="BodyA"/>
              <w:spacing w:line="300" w:lineRule="auto"/>
              <w:jc w:val="center"/>
              <w:rPr>
                <w:rFonts w:ascii="Century Gothic" w:hAnsi="Century Gothic"/>
                <w:color w:val="auto"/>
              </w:rPr>
            </w:pPr>
            <w:r w:rsidRPr="2BDE913E" w:rsidR="2BDE913E">
              <w:rPr>
                <w:rStyle w:val="NoneA"/>
                <w:rFonts w:ascii="Century Gothic" w:hAnsi="Century Gothic" w:eastAsia="Calibri" w:cs="Calibri"/>
                <w:color w:val="auto"/>
              </w:rPr>
              <w:t xml:space="preserve">JLK0004@auburn.edu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77777777">
            <w:pPr>
              <w:pStyle w:val="BodyA"/>
              <w:jc w:val="center"/>
              <w:rPr>
                <w:rStyle w:val="NoneA"/>
                <w:rFonts w:ascii="Century Gothic" w:hAnsi="Century Gothic"/>
                <w:color w:val="44546A"/>
                <w:u w:color="44546A"/>
              </w:rPr>
            </w:pP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757CA0" w:rsidRDefault="00757CA0" w14:paraId="26A6B406" w14:textId="77777777">
            <w:pPr>
              <w:pStyle w:val="BodyA"/>
              <w:jc w:val="center"/>
              <w:rPr>
                <w:rFonts w:ascii="Century Gothic" w:hAnsi="Century Gothic"/>
              </w:rPr>
            </w:pPr>
          </w:p>
        </w:tc>
      </w:tr>
    </w:tbl>
    <w:p w:rsidR="00885F46" w:rsidP="00885F46" w:rsidRDefault="00885F46" w14:paraId="44EB0F57" w14:textId="3411F005">
      <w:pPr>
        <w:pStyle w:val="paragraph"/>
        <w:jc w:val="center"/>
        <w:textAlignment w:val="baseline"/>
        <w:rPr>
          <w:rFonts w:ascii="Segoe UI" w:hAnsi="Segoe UI" w:cs="Segoe UI"/>
          <w:color w:val="000000"/>
        </w:rPr>
      </w:pPr>
    </w:p>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RDefault="00C20373" w14:paraId="4C5658C6" w14:textId="77777777">
      <w:pPr>
        <w:pStyle w:val="BodyA"/>
        <w:jc w:val="center"/>
      </w:pPr>
      <w:r>
        <w:rPr>
          <w:rStyle w:val="NoneA"/>
          <w:rFonts w:ascii="Arial Unicode MS" w:hAnsi="Arial Unicode MS"/>
          <w:color w:val="44546A"/>
          <w:sz w:val="22"/>
          <w:szCs w:val="22"/>
          <w:u w:color="44546A"/>
        </w:rPr>
        <w:br w:type="page"/>
      </w:r>
    </w:p>
    <w:p w:rsidRPr="003C0AAE" w:rsidR="00757CA0" w:rsidP="790B2E65" w:rsidRDefault="00FE2A11" w14:paraId="6A76D52F" w14:textId="265245F4">
      <w:pPr>
        <w:pStyle w:val="BodyA"/>
        <w:jc w:val="center"/>
        <w:rPr>
          <w:rStyle w:val="NoneA"/>
          <w:rFonts w:ascii="Aptos" w:hAnsi="Aptos" w:eastAsia="Aptos" w:cs="Aptos"/>
          <w:lang w:val="de-DE"/>
        </w:rPr>
      </w:pPr>
      <w:r w:rsidRPr="790B2E65" w:rsidR="790B2E65">
        <w:rPr>
          <w:rStyle w:val="NoneA"/>
          <w:rFonts w:ascii="Aptos" w:hAnsi="Aptos" w:eastAsia="Aptos" w:cs="Aptos"/>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3C0AAE" w:rsidR="00757CA0" w:rsidTr="2BDE913E"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6BDD5379" w14:textId="77777777">
            <w:pPr>
              <w:pStyle w:val="BodyA"/>
              <w:rPr>
                <w:rFonts w:ascii="Aptos" w:hAnsi="Aptos" w:eastAsia="Aptos" w:cs="Aptos"/>
              </w:rPr>
            </w:pPr>
            <w:r w:rsidRPr="790B2E65" w:rsidR="790B2E65">
              <w:rPr>
                <w:rStyle w:val="NoneA"/>
                <w:rFonts w:ascii="Aptos" w:hAnsi="Aptos" w:eastAsia="Aptos" w:cs="Aptos"/>
                <w:b w:val="1"/>
                <w:bCs w:val="1"/>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2BDE913E" w:rsidRDefault="00C20373" w14:paraId="24D83C46" w14:textId="6734C7F9">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2BDE913E" w:rsidR="2BDE913E">
              <w:rPr>
                <w:rStyle w:val="NoneA"/>
                <w:rFonts w:ascii="Aptos" w:hAnsi="Aptos" w:eastAsia="Aptos" w:cs="Aptos"/>
                <w:b w:val="1"/>
                <w:bCs w:val="1"/>
                <w:color w:val="auto"/>
              </w:rPr>
              <w:t>Financial Literacy</w:t>
            </w:r>
          </w:p>
        </w:tc>
      </w:tr>
      <w:tr w:rsidRPr="003C0AAE" w:rsidR="003F6C1D" w:rsidTr="2BDE913E"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3F6C1D" w:rsidP="790B2E65" w:rsidRDefault="003F6C1D" w14:paraId="0DF94022" w14:textId="11821F37">
            <w:pPr>
              <w:pStyle w:val="BodyA"/>
              <w:rPr>
                <w:rStyle w:val="NoneA"/>
                <w:rFonts w:ascii="Aptos" w:hAnsi="Aptos" w:eastAsia="Aptos" w:cs="Aptos"/>
                <w:b w:val="1"/>
                <w:bCs w:val="1"/>
              </w:rPr>
            </w:pPr>
            <w:r w:rsidRPr="790B2E65" w:rsidR="790B2E65">
              <w:rPr>
                <w:rStyle w:val="NoneA"/>
                <w:rFonts w:ascii="Aptos" w:hAnsi="Aptos" w:eastAsia="Aptos" w:cs="Aptos"/>
                <w:b w:val="1"/>
                <w:bCs w:val="1"/>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3F6C1D" w:rsidP="2BDE913E" w:rsidRDefault="003F6C1D" w14:paraId="2E1E0190" w14:textId="44A6E441">
            <w:pPr>
              <w:pStyle w:val="BodyA"/>
              <w:rPr>
                <w:rStyle w:val="NoneA"/>
                <w:rFonts w:ascii="Aptos" w:hAnsi="Aptos" w:eastAsia="Aptos" w:cs="Aptos"/>
                <w:b w:val="1"/>
                <w:bCs w:val="1"/>
                <w:color w:val="auto"/>
              </w:rPr>
            </w:pPr>
            <w:r w:rsidRPr="2BDE913E" w:rsidR="2BDE913E">
              <w:rPr>
                <w:rStyle w:val="NoneA"/>
                <w:rFonts w:ascii="Aptos" w:hAnsi="Aptos" w:eastAsia="Aptos" w:cs="Aptos"/>
                <w:b w:val="1"/>
                <w:bCs w:val="1"/>
                <w:color w:val="auto"/>
              </w:rPr>
              <w:t>EAGL 0140</w:t>
            </w:r>
          </w:p>
        </w:tc>
      </w:tr>
      <w:tr w:rsidRPr="003C0AAE" w:rsidR="00757CA0" w:rsidTr="2BDE913E"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3CF3FDBE" w14:textId="77777777">
            <w:pPr>
              <w:pStyle w:val="BodyA"/>
              <w:rPr>
                <w:rFonts w:ascii="Aptos" w:hAnsi="Aptos" w:eastAsia="Aptos" w:cs="Aptos"/>
              </w:rPr>
            </w:pPr>
            <w:r w:rsidRPr="790B2E65" w:rsidR="790B2E65">
              <w:rPr>
                <w:rStyle w:val="NoneA"/>
                <w:rFonts w:ascii="Aptos" w:hAnsi="Aptos" w:eastAsia="Aptos" w:cs="Aptos"/>
                <w:b w:val="1"/>
                <w:bCs w:val="1"/>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2BDE913E" w:rsidRDefault="003F6C1D" w14:paraId="775A386A" w14:textId="2EB27FE5">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2BDE913E" w:rsidR="2BDE913E">
              <w:rPr>
                <w:rFonts w:ascii="Aptos" w:hAnsi="Aptos" w:eastAsia="Aptos" w:cs="Aptos"/>
              </w:rPr>
              <w:t>0</w:t>
            </w:r>
          </w:p>
        </w:tc>
      </w:tr>
      <w:tr w:rsidRPr="003C0AAE" w:rsidR="00757CA0" w:rsidTr="2BDE913E"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541BAF6C" w14:textId="705E9DF4">
            <w:pPr>
              <w:pStyle w:val="BodyA"/>
              <w:rPr>
                <w:rFonts w:ascii="Aptos" w:hAnsi="Aptos" w:eastAsia="Aptos" w:cs="Aptos"/>
              </w:rPr>
            </w:pPr>
            <w:r w:rsidRPr="790B2E65" w:rsidR="790B2E65">
              <w:rPr>
                <w:rStyle w:val="NoneA"/>
                <w:rFonts w:ascii="Aptos" w:hAnsi="Aptos" w:eastAsia="Aptos" w:cs="Aptos"/>
                <w:b w:val="1"/>
                <w:bCs w:val="1"/>
              </w:rPr>
              <w:t>Meetings</w:t>
            </w:r>
            <w:r w:rsidRPr="790B2E65" w:rsidR="790B2E65">
              <w:rPr>
                <w:rStyle w:val="NoneA"/>
                <w:rFonts w:ascii="Aptos" w:hAnsi="Aptos" w:eastAsia="Aptos" w:cs="Aptos"/>
                <w:b w:val="1"/>
                <w:bCs w:val="1"/>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2BDE913E" w:rsidRDefault="005A5B12" w14:paraId="4525A597" w14:textId="7D461E39">
            <w:pPr>
              <w:pStyle w:val="BodyA"/>
              <w:rPr>
                <w:rFonts w:ascii="Aptos" w:hAnsi="Aptos" w:eastAsia="Aptos" w:cs="Aptos"/>
                <w:b w:val="1"/>
                <w:bCs w:val="1"/>
              </w:rPr>
            </w:pPr>
            <w:r w:rsidRPr="2BDE913E" w:rsidR="2BDE913E">
              <w:rPr>
                <w:rFonts w:ascii="Aptos" w:hAnsi="Aptos" w:eastAsia="Aptos" w:cs="Aptos"/>
                <w:b w:val="1"/>
                <w:bCs w:val="1"/>
              </w:rPr>
              <w:t>Tuesdays &amp; Thursdays</w:t>
            </w:r>
          </w:p>
        </w:tc>
      </w:tr>
      <w:tr w:rsidRPr="003C0AAE" w:rsidR="003F6C1D" w:rsidTr="2BDE913E"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3F6C1D" w:rsidP="790B2E65" w:rsidRDefault="003F6C1D" w14:paraId="04D44086" w14:textId="3B83BC8D">
            <w:pPr>
              <w:pStyle w:val="BodyA"/>
              <w:rPr>
                <w:rStyle w:val="NoneA"/>
                <w:rFonts w:ascii="Aptos" w:hAnsi="Aptos" w:eastAsia="Aptos" w:cs="Aptos"/>
                <w:b w:val="1"/>
                <w:bCs w:val="1"/>
              </w:rPr>
            </w:pPr>
            <w:r w:rsidRPr="790B2E65" w:rsidR="790B2E65">
              <w:rPr>
                <w:rStyle w:val="NoneA"/>
                <w:rFonts w:ascii="Aptos" w:hAnsi="Aptos" w:eastAsia="Aptos" w:cs="Aptos"/>
                <w:b w:val="1"/>
                <w:bCs w:val="1"/>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3F6C1D" w:rsidP="790B2E65" w:rsidRDefault="003F6C1D" w14:paraId="5DBBFCC4" w14:textId="60428B30">
            <w:pPr>
              <w:pStyle w:val="BodyA"/>
              <w:rPr>
                <w:rFonts w:ascii="Aptos" w:hAnsi="Aptos" w:eastAsia="Aptos" w:cs="Aptos"/>
              </w:rPr>
            </w:pPr>
            <w:r w:rsidRPr="2BDE913E" w:rsidR="2BDE913E">
              <w:rPr>
                <w:rFonts w:ascii="Aptos" w:hAnsi="Aptos" w:eastAsia="Aptos" w:cs="Aptos"/>
              </w:rPr>
              <w:t>8:00-9:15</w:t>
            </w:r>
          </w:p>
        </w:tc>
      </w:tr>
      <w:tr w:rsidRPr="003C0AAE" w:rsidR="003F6C1D" w:rsidTr="2BDE913E"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3F6C1D" w:rsidP="790B2E65" w:rsidRDefault="003F6C1D" w14:paraId="78A86990" w14:textId="25412D50">
            <w:pPr>
              <w:pStyle w:val="BodyA"/>
              <w:rPr>
                <w:rStyle w:val="NoneA"/>
                <w:rFonts w:ascii="Aptos" w:hAnsi="Aptos" w:eastAsia="Aptos" w:cs="Aptos"/>
                <w:b w:val="1"/>
                <w:bCs w:val="1"/>
              </w:rPr>
            </w:pPr>
            <w:r w:rsidRPr="790B2E65" w:rsidR="790B2E65">
              <w:rPr>
                <w:rStyle w:val="NoneA"/>
                <w:rFonts w:ascii="Aptos" w:hAnsi="Aptos" w:eastAsia="Aptos" w:cs="Aptos"/>
                <w:b w:val="1"/>
                <w:bCs w:val="1"/>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3F6C1D" w:rsidP="790B2E65" w:rsidRDefault="003F6C1D" w14:paraId="6FE6BA7C" w14:textId="24B5FDBB">
            <w:pPr>
              <w:pStyle w:val="BodyA"/>
              <w:rPr>
                <w:rFonts w:ascii="Aptos" w:hAnsi="Aptos" w:eastAsia="Aptos" w:cs="Aptos"/>
              </w:rPr>
            </w:pPr>
            <w:r w:rsidRPr="2BDE913E" w:rsidR="2BDE913E">
              <w:rPr>
                <w:rFonts w:ascii="Aptos" w:hAnsi="Aptos" w:eastAsia="Aptos" w:cs="Aptos"/>
              </w:rPr>
              <w:t>Haley 1218</w:t>
            </w:r>
          </w:p>
        </w:tc>
      </w:tr>
      <w:tr w:rsidRPr="003C0AAE" w:rsidR="00757CA0" w:rsidTr="2BDE913E"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D03910" w14:paraId="4C12F4B3" w14:textId="76C391B7">
            <w:pPr>
              <w:pStyle w:val="BodyA"/>
              <w:rPr>
                <w:rFonts w:ascii="Aptos" w:hAnsi="Aptos" w:eastAsia="Aptos" w:cs="Aptos"/>
              </w:rPr>
            </w:pPr>
            <w:r w:rsidRPr="790B2E65" w:rsidR="790B2E65">
              <w:rPr>
                <w:rStyle w:val="NoneA"/>
                <w:rFonts w:ascii="Aptos" w:hAnsi="Aptos" w:eastAsia="Aptos" w:cs="Aptos"/>
                <w:b w:val="1"/>
                <w:bCs w:val="1"/>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2BDE913E" w:rsidRDefault="00E97289" w14:paraId="0E42427C" w14:textId="0B691780">
            <w:pPr>
              <w:pStyle w:val="BodyA"/>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pPr>
            <w:r w:rsidRPr="2BDE913E" w:rsidR="2BDE913E">
              <w:rPr>
                <w:rStyle w:val="NoneA"/>
                <w:rFonts w:ascii="Aptos" w:hAnsi="Aptos" w:eastAsia="Aptos" w:cs="Aptos"/>
                <w:color w:val="auto"/>
              </w:rPr>
              <w:t>Jessica Allen</w:t>
            </w:r>
          </w:p>
        </w:tc>
      </w:tr>
      <w:tr w:rsidRPr="003C0AAE" w:rsidR="00757CA0" w:rsidTr="2BDE913E"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746C862B" w14:textId="77777777">
            <w:pPr>
              <w:pStyle w:val="BodyA"/>
              <w:rPr>
                <w:rFonts w:ascii="Aptos" w:hAnsi="Aptos" w:eastAsia="Aptos" w:cs="Aptos"/>
              </w:rPr>
            </w:pPr>
            <w:r w:rsidRPr="790B2E65" w:rsidR="790B2E65">
              <w:rPr>
                <w:rStyle w:val="NoneA"/>
                <w:rFonts w:ascii="Aptos" w:hAnsi="Aptos" w:eastAsia="Aptos" w:cs="Aptos"/>
                <w:b w:val="1"/>
                <w:bCs w:val="1"/>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2BDE913E" w:rsidRDefault="00383F8F" w14:paraId="02641902" w14:textId="22F98464">
            <w:pPr>
              <w:pStyle w:val="BodyA"/>
              <w:rPr>
                <w:rStyle w:val="NoneA"/>
                <w:rFonts w:ascii="Aptos" w:hAnsi="Aptos" w:eastAsia="Aptos" w:cs="Aptos"/>
                <w:color w:val="auto"/>
              </w:rPr>
            </w:pPr>
            <w:r w:rsidRPr="2BDE913E" w:rsidR="2BDE913E">
              <w:rPr>
                <w:rStyle w:val="NoneA"/>
                <w:rFonts w:ascii="Aptos" w:hAnsi="Aptos" w:eastAsia="Aptos" w:cs="Aptos"/>
                <w:color w:val="auto"/>
              </w:rPr>
              <w:t>Foy 136B</w:t>
            </w:r>
          </w:p>
        </w:tc>
      </w:tr>
      <w:tr w:rsidRPr="003C0AAE" w:rsidR="00757CA0" w:rsidTr="2BDE913E"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757CA0" w:rsidP="790B2E65" w:rsidRDefault="00C20373" w14:paraId="4C55AC7E" w14:textId="2E826419">
            <w:pPr>
              <w:pStyle w:val="BodyA"/>
              <w:rPr>
                <w:rFonts w:ascii="Aptos" w:hAnsi="Aptos" w:eastAsia="Aptos" w:cs="Aptos"/>
              </w:rPr>
            </w:pPr>
            <w:r w:rsidRPr="790B2E65" w:rsidR="790B2E65">
              <w:rPr>
                <w:rStyle w:val="NoneA"/>
                <w:rFonts w:ascii="Aptos" w:hAnsi="Aptos" w:eastAsia="Aptos" w:cs="Aptos"/>
                <w:b w:val="1"/>
                <w:bCs w:val="1"/>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757CA0" w:rsidP="2BDE913E" w:rsidRDefault="00E97289" w14:paraId="0DC74747" w14:textId="1A8BB72D">
            <w:pPr>
              <w:pStyle w:val="BodyA"/>
              <w:rPr>
                <w:rFonts w:ascii="Aptos" w:hAnsi="Aptos" w:eastAsia="Aptos" w:cs="Aptos"/>
                <w:color w:val="auto"/>
              </w:rPr>
            </w:pPr>
            <w:r w:rsidRPr="2BDE913E" w:rsidR="2BDE913E">
              <w:rPr>
                <w:rFonts w:ascii="Aptos" w:hAnsi="Aptos" w:eastAsia="Aptos" w:cs="Aptos"/>
                <w:color w:val="auto"/>
              </w:rPr>
              <w:t xml:space="preserve">JLK0004@auburn.edu </w:t>
            </w:r>
          </w:p>
        </w:tc>
      </w:tr>
      <w:tr w:rsidRPr="003C0AAE" w:rsidR="00A13AFD" w:rsidTr="2BDE913E"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C0AAE" w:rsidR="00A13AFD" w:rsidP="790B2E65" w:rsidRDefault="00A13AFD" w14:paraId="51ED934B" w14:textId="77777777">
            <w:pPr>
              <w:pStyle w:val="BodyA"/>
              <w:rPr>
                <w:rFonts w:ascii="Aptos" w:hAnsi="Aptos" w:eastAsia="Aptos" w:cs="Aptos"/>
              </w:rPr>
            </w:pPr>
            <w:r w:rsidRPr="790B2E65" w:rsidR="790B2E65">
              <w:rPr>
                <w:rStyle w:val="NoneA"/>
                <w:rFonts w:ascii="Aptos" w:hAnsi="Aptos" w:eastAsia="Aptos" w:cs="Aptos"/>
                <w:b w:val="1"/>
                <w:bCs w:val="1"/>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C0AAE" w:rsidR="00A13AFD" w:rsidP="790B2E65" w:rsidRDefault="001658BB" w14:paraId="2238740C" w14:textId="33C7F4B0">
            <w:pPr>
              <w:pStyle w:val="BodyA"/>
              <w:rPr>
                <w:rFonts w:ascii="Aptos" w:hAnsi="Aptos" w:eastAsia="Aptos" w:cs="Aptos"/>
              </w:rPr>
            </w:pPr>
            <w:r w:rsidRPr="790B2E65" w:rsidR="790B2E65">
              <w:rPr>
                <w:rStyle w:val="NoneA"/>
                <w:rFonts w:ascii="Aptos" w:hAnsi="Aptos" w:eastAsia="Aptos" w:cs="Aptos"/>
              </w:rPr>
              <w:t>By</w:t>
            </w:r>
            <w:r w:rsidRPr="790B2E65" w:rsidR="790B2E65">
              <w:rPr>
                <w:rStyle w:val="NoneA"/>
                <w:rFonts w:ascii="Aptos" w:hAnsi="Aptos" w:eastAsia="Aptos" w:cs="Aptos"/>
              </w:rPr>
              <w:t xml:space="preserve"> appointment </w:t>
            </w:r>
          </w:p>
        </w:tc>
      </w:tr>
      <w:tr w:rsidRPr="00383F8F" w:rsidR="00757CA0" w:rsidTr="2BDE913E"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383F8F" w:rsidR="00757CA0" w:rsidRDefault="00757CA0" w14:paraId="30D45CCD" w14:textId="77777777">
            <w:pPr>
              <w:rPr>
                <w:rFonts w:ascii="Century Gothic" w:hAnsi="Century Gothic"/>
              </w:rPr>
            </w:pPr>
          </w:p>
        </w:tc>
      </w:tr>
    </w:tbl>
    <w:p w:rsidRPr="00200B1A" w:rsidR="00A21E11" w:rsidP="00C72FD1" w:rsidRDefault="00A21E11" w14:paraId="4A21106F" w14:textId="5E748F89">
      <w:pPr>
        <w:pStyle w:val="paragraph"/>
        <w:textAlignment w:val="baseline"/>
        <w:rPr>
          <w:color w:val="000000"/>
        </w:rPr>
        <w:sectPr w:rsidRPr="00200B1A" w:rsidR="00A21E11" w:rsidSect="00A91956">
          <w:headerReference w:type="default" r:id="rId8"/>
          <w:footerReference w:type="default" r:id="rId9"/>
          <w:pgSz w:w="12240" w:h="15840" w:orient="portrait"/>
          <w:pgMar w:top="1080" w:right="1440" w:bottom="1080" w:left="1440" w:header="720" w:footer="720" w:gutter="0"/>
          <w:cols w:space="720"/>
          <w:titlePg w:val="1"/>
          <w:headerReference w:type="first" r:id="R2514d5eb9dc74617"/>
          <w:footerReference w:type="first" r:id="Rd52a1a35edc6448b"/>
        </w:sectPr>
      </w:pPr>
    </w:p>
    <w:tbl>
      <w:tblPr>
        <w:tblStyle w:val="TableGrid"/>
        <w:tblW w:w="11430" w:type="dxa"/>
        <w:tblInd w:w="-905" w:type="dxa"/>
        <w:tblLook w:val="04A0" w:firstRow="1" w:lastRow="0" w:firstColumn="1" w:lastColumn="0" w:noHBand="0" w:noVBand="1"/>
      </w:tblPr>
      <w:tblGrid>
        <w:gridCol w:w="1530"/>
        <w:gridCol w:w="1620"/>
        <w:gridCol w:w="3960"/>
        <w:gridCol w:w="4320"/>
      </w:tblGrid>
      <w:tr w:rsidRPr="00C511AB" w:rsidR="006842A5" w:rsidTr="502C2E7B" w14:paraId="5D66A93C" w14:textId="77777777">
        <w:trPr>
          <w:trHeight w:val="300"/>
        </w:trPr>
        <w:tc>
          <w:tcPr>
            <w:tcW w:w="11430" w:type="dxa"/>
            <w:gridSpan w:val="4"/>
            <w:shd w:val="clear" w:color="auto" w:fill="auto"/>
            <w:tcMar/>
          </w:tcPr>
          <w:p w:rsidRPr="003C0AAE" w:rsidR="006842A5" w:rsidP="502C2E7B" w:rsidRDefault="006842A5" w14:paraId="074437A4" w14:textId="55316FBC">
            <w:pPr>
              <w:pStyle w:val="BodyA"/>
              <w:spacing w:line="276" w:lineRule="auto"/>
              <w:jc w:val="center"/>
              <w:rPr>
                <w:rStyle w:val="NoneA"/>
                <w:rFonts w:ascii="Aptos" w:hAnsi="Aptos" w:eastAsia="Aptos" w:cs="Aptos"/>
                <w:b w:val="1"/>
                <w:bCs w:val="1"/>
                <w:color w:val="auto"/>
                <w:sz w:val="24"/>
                <w:szCs w:val="24"/>
              </w:rPr>
            </w:pPr>
            <w:r w:rsidRPr="502C2E7B" w:rsidR="502C2E7B">
              <w:rPr>
                <w:rStyle w:val="NoneA"/>
                <w:rFonts w:ascii="Aptos" w:hAnsi="Aptos" w:eastAsia="Aptos" w:cs="Aptos"/>
                <w:b w:val="1"/>
                <w:bCs w:val="1"/>
                <w:color w:val="auto"/>
                <w:sz w:val="24"/>
                <w:szCs w:val="24"/>
              </w:rPr>
              <w:t xml:space="preserve">Spring 2025 Course Schedule </w:t>
            </w:r>
          </w:p>
          <w:p w:rsidRPr="003C0AAE" w:rsidR="008217DE" w:rsidP="790B2E65" w:rsidRDefault="008217DE" w14:paraId="0B808B24" w14:textId="3A5FDE03">
            <w:pPr>
              <w:pStyle w:val="BodyA"/>
              <w:spacing w:line="276" w:lineRule="auto"/>
              <w:jc w:val="center"/>
              <w:rPr>
                <w:rStyle w:val="NoneA"/>
                <w:rFonts w:ascii="Aptos" w:hAnsi="Aptos" w:eastAsia="Aptos" w:cs="Aptos"/>
                <w:b w:val="1"/>
                <w:bCs w:val="1"/>
                <w:color w:val="auto"/>
                <w:sz w:val="24"/>
                <w:szCs w:val="24"/>
              </w:rPr>
            </w:pPr>
            <w:r w:rsidRPr="502C2E7B">
              <w:rPr>
                <w:rStyle w:val="NoneA"/>
                <w:rFonts w:ascii="Aptos" w:hAnsi="Aptos" w:eastAsia="Aptos" w:cs="Aptos"/>
                <w:b w:val="1"/>
                <w:bCs w:val="1"/>
                <w:color w:val="auto"/>
                <w:sz w:val="24"/>
                <w:szCs w:val="24"/>
              </w:rPr>
              <w:t xml:space="preserve">Include EAGLES indicator references &amp; </w:t>
            </w:r>
            <w:hyperlink w:history="1" r:id="R2942f2d803e84f6e">
              <w:r w:rsidRPr="502C2E7B">
                <w:rPr>
                  <w:rStyle w:val="Hyperlink"/>
                  <w:rFonts w:ascii="Aptos" w:hAnsi="Aptos" w:eastAsia="Aptos" w:cs="Aptos"/>
                  <w:b w:val="1"/>
                  <w:bCs w:val="1"/>
                  <w:color w:val="auto"/>
                  <w:sz w:val="24"/>
                  <w:szCs w:val="24"/>
                  <w:bdr w:val="nil"/>
                </w:rPr>
                <w:t xml:space="preserve">program </w:t>
              </w:r>
              <w:r w:rsidRPr="502C2E7B">
                <w:rPr>
                  <w:rStyle w:val="Hyperlink"/>
                  <w:rFonts w:ascii="Aptos" w:hAnsi="Aptos" w:eastAsia="Aptos" w:cs="Aptos"/>
                  <w:b w:val="1"/>
                  <w:bCs w:val="1"/>
                  <w:color w:val="auto"/>
                  <w:sz w:val="24"/>
                  <w:szCs w:val="24"/>
                </w:rPr>
                <w:t xml:space="preserve">accreditation </w:t>
              </w:r>
              <w:r w:rsidRPr="502C2E7B" w:rsidR="00363E29">
                <w:rPr>
                  <w:rStyle w:val="Hyperlink"/>
                  <w:rFonts w:ascii="Aptos" w:hAnsi="Aptos" w:eastAsia="Aptos" w:cs="Aptos"/>
                  <w:b w:val="1"/>
                  <w:bCs w:val="1"/>
                  <w:color w:val="auto"/>
                  <w:sz w:val="24"/>
                  <w:szCs w:val="24"/>
                </w:rPr>
                <w:t xml:space="preserve">standards </w:t>
              </w:r>
              <w:r w:rsidRPr="502C2E7B">
                <w:rPr>
                  <w:rStyle w:val="Hyperlink"/>
                  <w:rFonts w:ascii="Aptos" w:hAnsi="Aptos" w:eastAsia="Aptos" w:cs="Aptos"/>
                  <w:b w:val="1"/>
                  <w:bCs w:val="1"/>
                  <w:color w:val="auto"/>
                  <w:sz w:val="24"/>
                  <w:szCs w:val="24"/>
                </w:rPr>
                <w:t>references</w:t>
              </w:r>
            </w:hyperlink>
            <w:r w:rsidRPr="502C2E7B">
              <w:rPr>
                <w:rStyle w:val="NoneA"/>
                <w:rFonts w:ascii="Aptos" w:hAnsi="Aptos" w:eastAsia="Aptos" w:cs="Aptos"/>
                <w:b w:val="1"/>
                <w:bCs w:val="1"/>
                <w:color w:val="auto"/>
                <w:sz w:val="24"/>
                <w:szCs w:val="24"/>
              </w:rPr>
              <w:t xml:space="preserve"> </w:t>
            </w:r>
            <w:r w:rsidRPr="502C2E7B" w:rsidR="00363E29">
              <w:rPr>
                <w:rStyle w:val="NoneA"/>
                <w:rFonts w:ascii="Aptos" w:hAnsi="Aptos" w:eastAsia="Aptos" w:cs="Aptos"/>
                <w:b w:val="1"/>
                <w:bCs w:val="1"/>
                <w:color w:val="auto"/>
                <w:sz w:val="24"/>
                <w:szCs w:val="24"/>
              </w:rPr>
              <w:t>for each topic</w:t>
            </w:r>
          </w:p>
        </w:tc>
      </w:tr>
      <w:tr w:rsidRPr="00C511AB" w:rsidR="00D3178C" w:rsidTr="502C2E7B" w14:paraId="5EE88301" w14:textId="77777777">
        <w:trPr>
          <w:trHeight w:val="300"/>
        </w:trPr>
        <w:tc>
          <w:tcPr>
            <w:tcW w:w="1530" w:type="dxa"/>
            <w:shd w:val="clear" w:color="auto" w:fill="auto"/>
            <w:tcMar/>
          </w:tcPr>
          <w:p w:rsidRPr="003C0AAE" w:rsidR="00D3178C" w:rsidP="790B2E65" w:rsidRDefault="006842A5" w14:paraId="572ACAE3" w14:textId="0483A9A4">
            <w:pPr>
              <w:pStyle w:val="BodyA"/>
              <w:spacing w:line="276" w:lineRule="auto"/>
              <w:jc w:val="center"/>
              <w:rPr>
                <w:rStyle w:val="NoneA"/>
                <w:rFonts w:ascii="Aptos" w:hAnsi="Aptos" w:eastAsia="Aptos" w:cs="Aptos"/>
                <w:b w:val="1"/>
                <w:bCs w:val="1"/>
                <w:color w:val="auto"/>
                <w:sz w:val="24"/>
                <w:szCs w:val="24"/>
              </w:rPr>
            </w:pPr>
            <w:r w:rsidRPr="790B2E65" w:rsidR="790B2E65">
              <w:rPr>
                <w:rStyle w:val="NoneA"/>
                <w:rFonts w:ascii="Aptos" w:hAnsi="Aptos" w:eastAsia="Aptos" w:cs="Aptos"/>
                <w:b w:val="1"/>
                <w:bCs w:val="1"/>
                <w:color w:val="auto"/>
                <w:sz w:val="24"/>
                <w:szCs w:val="24"/>
              </w:rPr>
              <w:t>Week</w:t>
            </w:r>
          </w:p>
        </w:tc>
        <w:tc>
          <w:tcPr>
            <w:tcW w:w="1620" w:type="dxa"/>
            <w:shd w:val="clear" w:color="auto" w:fill="auto"/>
            <w:tcMar/>
          </w:tcPr>
          <w:p w:rsidRPr="003C0AAE" w:rsidR="00D3178C" w:rsidP="790B2E65" w:rsidRDefault="006842A5" w14:paraId="1FB6427B" w14:textId="77BDB87A">
            <w:pPr>
              <w:pStyle w:val="BodyA"/>
              <w:spacing w:line="276" w:lineRule="auto"/>
              <w:jc w:val="center"/>
              <w:rPr>
                <w:rStyle w:val="NoneA"/>
                <w:rFonts w:ascii="Aptos" w:hAnsi="Aptos" w:eastAsia="Aptos" w:cs="Aptos"/>
                <w:b w:val="1"/>
                <w:bCs w:val="1"/>
                <w:color w:val="auto"/>
                <w:sz w:val="24"/>
                <w:szCs w:val="24"/>
              </w:rPr>
            </w:pPr>
            <w:r w:rsidRPr="790B2E65" w:rsidR="790B2E65">
              <w:rPr>
                <w:rStyle w:val="NoneA"/>
                <w:rFonts w:ascii="Aptos" w:hAnsi="Aptos" w:eastAsia="Aptos" w:cs="Aptos"/>
                <w:b w:val="1"/>
                <w:bCs w:val="1"/>
                <w:color w:val="auto"/>
                <w:sz w:val="24"/>
                <w:szCs w:val="24"/>
              </w:rPr>
              <w:t>Date</w:t>
            </w:r>
          </w:p>
        </w:tc>
        <w:tc>
          <w:tcPr>
            <w:tcW w:w="3960" w:type="dxa"/>
            <w:shd w:val="clear" w:color="auto" w:fill="auto"/>
            <w:tcMar/>
          </w:tcPr>
          <w:p w:rsidRPr="003C0AAE" w:rsidR="00D3178C" w:rsidP="790B2E65" w:rsidRDefault="00261C1F" w14:paraId="2E211E42" w14:textId="7ADF2EDF">
            <w:pPr>
              <w:pStyle w:val="BodyA"/>
              <w:spacing w:line="276" w:lineRule="auto"/>
              <w:jc w:val="center"/>
              <w:rPr>
                <w:rStyle w:val="NoneA"/>
                <w:rFonts w:ascii="Aptos" w:hAnsi="Aptos" w:eastAsia="Aptos" w:cs="Aptos"/>
                <w:b w:val="1"/>
                <w:bCs w:val="1"/>
                <w:color w:val="auto"/>
                <w:sz w:val="24"/>
                <w:szCs w:val="24"/>
              </w:rPr>
            </w:pPr>
            <w:r w:rsidRPr="790B2E65" w:rsidR="790B2E65">
              <w:rPr>
                <w:rStyle w:val="NoneA"/>
                <w:rFonts w:ascii="Aptos" w:hAnsi="Aptos" w:eastAsia="Aptos" w:cs="Aptos"/>
                <w:b w:val="1"/>
                <w:bCs w:val="1"/>
                <w:color w:val="auto"/>
                <w:sz w:val="24"/>
                <w:szCs w:val="24"/>
              </w:rPr>
              <w:t>TOPIC</w:t>
            </w:r>
          </w:p>
        </w:tc>
        <w:tc>
          <w:tcPr>
            <w:tcW w:w="4320" w:type="dxa"/>
            <w:shd w:val="clear" w:color="auto" w:fill="auto"/>
            <w:tcMar/>
          </w:tcPr>
          <w:p w:rsidRPr="003C0AAE" w:rsidR="00D3178C" w:rsidP="790B2E65" w:rsidRDefault="00261C1F" w14:paraId="47929EF2" w14:textId="7187D597">
            <w:pPr>
              <w:pStyle w:val="BodyA"/>
              <w:spacing w:line="276" w:lineRule="auto"/>
              <w:jc w:val="center"/>
              <w:rPr>
                <w:rStyle w:val="NoneA"/>
                <w:rFonts w:ascii="Aptos" w:hAnsi="Aptos" w:eastAsia="Aptos" w:cs="Aptos"/>
                <w:b w:val="1"/>
                <w:bCs w:val="1"/>
                <w:color w:val="auto"/>
                <w:sz w:val="24"/>
                <w:szCs w:val="24"/>
              </w:rPr>
            </w:pPr>
            <w:r w:rsidRPr="790B2E65" w:rsidR="790B2E65">
              <w:rPr>
                <w:rStyle w:val="NoneA"/>
                <w:rFonts w:ascii="Aptos" w:hAnsi="Aptos" w:eastAsia="Aptos" w:cs="Aptos"/>
                <w:b w:val="1"/>
                <w:bCs w:val="1"/>
                <w:color w:val="auto"/>
                <w:sz w:val="24"/>
                <w:szCs w:val="24"/>
              </w:rPr>
              <w:t>CLASS ASSIGNMENT</w:t>
            </w:r>
          </w:p>
        </w:tc>
      </w:tr>
      <w:tr w:rsidRPr="00C511AB" w:rsidR="00260CA5" w:rsidTr="502C2E7B" w14:paraId="4C0A348C" w14:textId="77777777">
        <w:trPr>
          <w:trHeight w:val="423"/>
        </w:trPr>
        <w:tc>
          <w:tcPr>
            <w:tcW w:w="1530" w:type="dxa"/>
            <w:vMerge w:val="restart"/>
            <w:shd w:val="clear" w:color="auto" w:fill="auto"/>
            <w:tcMar/>
          </w:tcPr>
          <w:p w:rsidRPr="003C0AAE" w:rsidR="00260CA5" w:rsidP="790B2E65" w:rsidRDefault="006842A5" w14:paraId="18F69615" w14:textId="01A6070B">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w:t>
            </w:r>
          </w:p>
        </w:tc>
        <w:tc>
          <w:tcPr>
            <w:tcW w:w="1620" w:type="dxa"/>
            <w:shd w:val="clear" w:color="auto" w:fill="auto"/>
            <w:tcMar/>
          </w:tcPr>
          <w:p w:rsidR="3D33C4EB" w:rsidP="3D33C4EB" w:rsidRDefault="3D33C4EB" w14:paraId="41CA8F5F" w14:textId="44536067">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1/14</w:t>
            </w:r>
          </w:p>
        </w:tc>
        <w:tc>
          <w:tcPr>
            <w:tcW w:w="3960" w:type="dxa"/>
            <w:shd w:val="clear" w:color="auto" w:fill="auto"/>
            <w:tcMar/>
          </w:tcPr>
          <w:p w:rsidR="3D33C4EB" w:rsidP="329118AE" w:rsidRDefault="3D33C4EB" w14:paraId="1BB9B94A" w14:textId="0AF3411D">
            <w:p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Course Overview</w:t>
            </w:r>
          </w:p>
          <w:p w:rsidR="3D33C4EB" w:rsidP="329118AE" w:rsidRDefault="3D33C4EB" w14:paraId="721FBEB9" w14:textId="58637E62">
            <w:pPr>
              <w:pStyle w:val="ListParagraph"/>
              <w:numPr>
                <w:ilvl w:val="0"/>
                <w:numId w:val="48"/>
              </w:num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Pre-Test</w:t>
            </w:r>
          </w:p>
          <w:p w:rsidR="3D33C4EB" w:rsidP="329118AE" w:rsidRDefault="3D33C4EB" w14:paraId="66A207AA" w14:textId="629C2A31">
            <w:pPr>
              <w:pStyle w:val="ListParagraph"/>
              <w:numPr>
                <w:ilvl w:val="0"/>
                <w:numId w:val="48"/>
              </w:num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“Can You Guess the Price Activity”</w:t>
            </w:r>
          </w:p>
        </w:tc>
        <w:tc>
          <w:tcPr>
            <w:tcW w:w="4320" w:type="dxa"/>
            <w:shd w:val="clear" w:color="auto" w:fill="auto"/>
            <w:tcMar/>
          </w:tcPr>
          <w:p w:rsidR="3D33C4EB" w:rsidP="329118AE" w:rsidRDefault="3D33C4EB" w14:paraId="3C714FF8" w14:textId="0432C731">
            <w:pPr>
              <w:pStyle w:val="ListParagraph"/>
              <w:numPr>
                <w:ilvl w:val="0"/>
                <w:numId w:val="72"/>
              </w:numPr>
              <w:spacing w:line="276" w:lineRule="auto"/>
              <w:jc w:val="both"/>
              <w:rPr>
                <w:rStyle w:val="NoneA"/>
                <w:rFonts w:ascii="Aptos" w:hAnsi="Aptos" w:eastAsia="Aptos" w:cs="Aptos"/>
                <w:b w:val="1"/>
                <w:bCs w:val="1"/>
                <w:color w:val="000000" w:themeColor="text1" w:themeTint="FF" w:themeShade="FF"/>
                <w:sz w:val="24"/>
                <w:szCs w:val="24"/>
                <w:lang w:val="en-US"/>
              </w:rPr>
            </w:pPr>
            <w:r w:rsidRPr="329118AE" w:rsidR="329118AE">
              <w:rPr>
                <w:rStyle w:val="NoneA"/>
                <w:rFonts w:ascii="Aptos" w:hAnsi="Aptos" w:eastAsia="Aptos" w:cs="Aptos"/>
                <w:b w:val="1"/>
                <w:bCs w:val="1"/>
                <w:color w:val="000000" w:themeColor="text1" w:themeTint="FF" w:themeShade="FF"/>
                <w:sz w:val="24"/>
                <w:szCs w:val="24"/>
                <w:lang w:val="en-US"/>
              </w:rPr>
              <w:t>Pre-Test</w:t>
            </w:r>
          </w:p>
          <w:p w:rsidR="3D33C4EB" w:rsidP="329118AE" w:rsidRDefault="3D33C4EB" w14:paraId="2BCAC9AE" w14:textId="3DE1148C">
            <w:pPr>
              <w:pStyle w:val="ListParagraph"/>
              <w:numPr>
                <w:ilvl w:val="0"/>
                <w:numId w:val="48"/>
              </w:numPr>
              <w:spacing w:line="276" w:lineRule="auto"/>
              <w:jc w:val="both"/>
              <w:rPr>
                <w:rStyle w:val="NoneA"/>
                <w:rFonts w:ascii="Aptos" w:hAnsi="Aptos" w:eastAsia="Aptos" w:cs="Aptos"/>
                <w:b w:val="1"/>
                <w:bCs w:val="1"/>
                <w:color w:val="000000" w:themeColor="text1" w:themeTint="FF" w:themeShade="FF"/>
                <w:sz w:val="24"/>
                <w:szCs w:val="24"/>
                <w:lang w:val="en-US"/>
              </w:rPr>
            </w:pPr>
            <w:r w:rsidRPr="329118AE" w:rsidR="329118AE">
              <w:rPr>
                <w:rStyle w:val="NoneA"/>
                <w:rFonts w:ascii="Aptos" w:hAnsi="Aptos" w:eastAsia="Aptos" w:cs="Aptos"/>
                <w:b w:val="1"/>
                <w:bCs w:val="1"/>
                <w:color w:val="000000" w:themeColor="text1" w:themeTint="FF" w:themeShade="FF"/>
                <w:sz w:val="24"/>
                <w:szCs w:val="24"/>
                <w:lang w:val="en-US"/>
              </w:rPr>
              <w:t>Course Overview Guided Notes Due</w:t>
            </w:r>
          </w:p>
        </w:tc>
      </w:tr>
      <w:tr w:rsidR="2BDE913E" w:rsidTr="502C2E7B" w14:paraId="5B8AEF0B">
        <w:trPr>
          <w:trHeight w:val="423"/>
        </w:trPr>
        <w:tc>
          <w:tcPr>
            <w:tcW w:w="1530" w:type="dxa"/>
            <w:vMerge/>
            <w:tcMar/>
          </w:tcPr>
          <w:p w14:paraId="0D9B3CC9"/>
        </w:tc>
        <w:tc>
          <w:tcPr>
            <w:tcW w:w="1620" w:type="dxa"/>
            <w:shd w:val="clear" w:color="auto" w:fill="auto"/>
            <w:tcMar/>
          </w:tcPr>
          <w:p w:rsidR="3D33C4EB" w:rsidP="3D33C4EB" w:rsidRDefault="3D33C4EB" w14:paraId="33CBB925" w14:textId="606CABA2">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1/16</w:t>
            </w:r>
          </w:p>
        </w:tc>
        <w:tc>
          <w:tcPr>
            <w:tcW w:w="3960" w:type="dxa"/>
            <w:shd w:val="clear" w:color="auto" w:fill="auto"/>
            <w:tcMar/>
          </w:tcPr>
          <w:p w:rsidR="3D33C4EB" w:rsidP="3D33C4EB" w:rsidRDefault="3D33C4EB" w14:paraId="66FF4189" w14:textId="5F4AC3A1">
            <w:pPr>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Bank On It: Money Smart for Young Adults</w:t>
            </w:r>
          </w:p>
        </w:tc>
        <w:tc>
          <w:tcPr>
            <w:tcW w:w="4320" w:type="dxa"/>
            <w:shd w:val="clear" w:color="auto" w:fill="auto"/>
            <w:tcMar/>
          </w:tcPr>
          <w:p w:rsidR="3D33C4EB" w:rsidP="329118AE" w:rsidRDefault="3D33C4EB" w14:paraId="32B074EE" w14:textId="08257E14">
            <w:pPr>
              <w:pStyle w:val="ListParagraph"/>
              <w:numPr>
                <w:ilvl w:val="0"/>
                <w:numId w:val="65"/>
              </w:numPr>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Bank On It Guided Notes Due</w:t>
            </w:r>
          </w:p>
        </w:tc>
      </w:tr>
      <w:tr w:rsidRPr="00C511AB" w:rsidR="006842A5" w:rsidTr="502C2E7B" w14:paraId="0E89CDC4" w14:textId="77777777">
        <w:trPr>
          <w:trHeight w:val="423"/>
        </w:trPr>
        <w:tc>
          <w:tcPr>
            <w:tcW w:w="1530" w:type="dxa"/>
            <w:vMerge w:val="restart"/>
            <w:shd w:val="clear" w:color="auto" w:fill="auto"/>
            <w:tcMar/>
          </w:tcPr>
          <w:p w:rsidRPr="003C0AAE" w:rsidR="006842A5" w:rsidP="790B2E65" w:rsidRDefault="00156D58" w14:paraId="7700C842" w14:textId="78E67233">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2</w:t>
            </w:r>
          </w:p>
        </w:tc>
        <w:tc>
          <w:tcPr>
            <w:tcW w:w="1620" w:type="dxa"/>
            <w:shd w:val="clear" w:color="auto" w:fill="auto"/>
            <w:tcMar/>
          </w:tcPr>
          <w:p w:rsidR="3D33C4EB" w:rsidP="3D33C4EB" w:rsidRDefault="3D33C4EB" w14:paraId="258506F6" w14:textId="447E64F8">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1/21</w:t>
            </w:r>
          </w:p>
        </w:tc>
        <w:tc>
          <w:tcPr>
            <w:tcW w:w="3960" w:type="dxa"/>
            <w:shd w:val="clear" w:color="auto" w:fill="auto"/>
            <w:tcMar/>
          </w:tcPr>
          <w:p w:rsidR="3D33C4EB" w:rsidP="3D33C4EB" w:rsidRDefault="3D33C4EB" w14:paraId="26D0596F" w14:textId="1FB7136B">
            <w:pPr>
              <w:spacing w:line="276" w:lineRule="auto"/>
              <w:jc w:val="both"/>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PCP Meetings</w:t>
            </w:r>
          </w:p>
        </w:tc>
        <w:tc>
          <w:tcPr>
            <w:tcW w:w="4320" w:type="dxa"/>
            <w:shd w:val="clear" w:color="auto" w:fill="A6A6A6" w:themeFill="background1" w:themeFillShade="A6"/>
            <w:tcMar/>
          </w:tcPr>
          <w:p w:rsidR="3D33C4EB" w:rsidP="329118AE" w:rsidRDefault="3D33C4EB" w14:paraId="56238A6D" w14:textId="09EE0AF2">
            <w:pPr>
              <w:pStyle w:val="ListParagraph"/>
              <w:spacing w:line="276" w:lineRule="auto"/>
              <w:ind w:left="720"/>
              <w:jc w:val="both"/>
              <w:rPr>
                <w:rFonts w:ascii="Aptos" w:hAnsi="Aptos" w:eastAsia="Aptos" w:cs="Aptos"/>
                <w:color w:val="000000" w:themeColor="text1" w:themeTint="FF" w:themeShade="FF"/>
                <w:sz w:val="24"/>
                <w:szCs w:val="24"/>
              </w:rPr>
            </w:pPr>
          </w:p>
        </w:tc>
      </w:tr>
      <w:tr w:rsidR="2BDE913E" w:rsidTr="502C2E7B" w14:paraId="0A4818C3">
        <w:trPr>
          <w:trHeight w:val="423"/>
        </w:trPr>
        <w:tc>
          <w:tcPr>
            <w:tcW w:w="1530" w:type="dxa"/>
            <w:vMerge/>
            <w:tcMar/>
          </w:tcPr>
          <w:p w14:paraId="35ECDC5F"/>
        </w:tc>
        <w:tc>
          <w:tcPr>
            <w:tcW w:w="1620" w:type="dxa"/>
            <w:shd w:val="clear" w:color="auto" w:fill="auto"/>
            <w:tcMar/>
          </w:tcPr>
          <w:p w:rsidR="3D33C4EB" w:rsidP="3D33C4EB" w:rsidRDefault="3D33C4EB" w14:paraId="6FEB3752" w14:textId="660A17E6">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1/23</w:t>
            </w:r>
          </w:p>
        </w:tc>
        <w:tc>
          <w:tcPr>
            <w:tcW w:w="3960" w:type="dxa"/>
            <w:shd w:val="clear" w:color="auto" w:fill="auto"/>
            <w:tcMar/>
          </w:tcPr>
          <w:p w:rsidR="3D33C4EB" w:rsidP="3D33C4EB" w:rsidRDefault="3D33C4EB" w14:paraId="0A5FA806" w14:textId="52F3E89D">
            <w:pPr>
              <w:pBdr>
                <w:top w:val="none" w:color="000000" w:sz="0" w:space="0"/>
                <w:left w:val="none" w:color="000000" w:sz="0" w:space="0"/>
                <w:bottom w:val="none" w:color="000000" w:sz="0" w:space="0"/>
                <w:right w:val="none" w:color="000000" w:sz="0" w:space="0"/>
                <w:between w:val="none" w:color="000000" w:sz="0" w:space="0"/>
              </w:pBdr>
              <w:spacing w:before="0" w:beforeAutospacing="off" w:after="0" w:afterAutospacing="off" w:line="259" w:lineRule="auto"/>
              <w:ind w:left="0" w:right="0"/>
              <w:jc w:val="both"/>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PCP Meetings</w:t>
            </w:r>
          </w:p>
        </w:tc>
        <w:tc>
          <w:tcPr>
            <w:tcW w:w="4320" w:type="dxa"/>
            <w:shd w:val="clear" w:color="auto" w:fill="A6A6A6" w:themeFill="background1" w:themeFillShade="A6"/>
            <w:tcMar/>
          </w:tcPr>
          <w:p w:rsidR="3D33C4EB" w:rsidP="329118AE" w:rsidRDefault="3D33C4EB" w14:paraId="2EAF66E4" w14:textId="40014ED5">
            <w:pPr>
              <w:pStyle w:val="ListParagraph"/>
              <w:ind w:left="720"/>
              <w:jc w:val="both"/>
              <w:rPr>
                <w:rFonts w:ascii="Aptos" w:hAnsi="Aptos" w:eastAsia="Aptos" w:cs="Aptos"/>
                <w:color w:val="000000" w:themeColor="text1" w:themeTint="FF" w:themeShade="FF"/>
                <w:sz w:val="24"/>
                <w:szCs w:val="24"/>
              </w:rPr>
            </w:pPr>
          </w:p>
        </w:tc>
      </w:tr>
      <w:tr w:rsidRPr="00C511AB" w:rsidR="006842A5" w:rsidTr="502C2E7B" w14:paraId="68A55ACA" w14:textId="77777777">
        <w:trPr>
          <w:trHeight w:val="423"/>
        </w:trPr>
        <w:tc>
          <w:tcPr>
            <w:tcW w:w="1530" w:type="dxa"/>
            <w:vMerge w:val="restart"/>
            <w:shd w:val="clear" w:color="auto" w:fill="auto"/>
            <w:tcMar/>
          </w:tcPr>
          <w:p w:rsidRPr="003C0AAE" w:rsidR="006842A5" w:rsidP="790B2E65" w:rsidRDefault="00156D58" w14:paraId="7CE996D2" w14:textId="17DE9782">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3</w:t>
            </w:r>
          </w:p>
        </w:tc>
        <w:tc>
          <w:tcPr>
            <w:tcW w:w="1620" w:type="dxa"/>
            <w:shd w:val="clear" w:color="auto" w:fill="auto"/>
            <w:tcMar/>
          </w:tcPr>
          <w:p w:rsidR="3D33C4EB" w:rsidP="3D33C4EB" w:rsidRDefault="3D33C4EB" w14:paraId="50FD35DA" w14:textId="5F1F27EF">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1/28</w:t>
            </w:r>
          </w:p>
        </w:tc>
        <w:tc>
          <w:tcPr>
            <w:tcW w:w="3960" w:type="dxa"/>
            <w:shd w:val="clear" w:color="auto" w:fill="auto"/>
            <w:tcMar/>
          </w:tcPr>
          <w:p w:rsidR="3D33C4EB" w:rsidP="3D33C4EB" w:rsidRDefault="3D33C4EB" w14:paraId="1BA37431" w14:textId="4FFFAF91">
            <w:p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Application: Reality Check Activity</w:t>
            </w:r>
          </w:p>
        </w:tc>
        <w:tc>
          <w:tcPr>
            <w:tcW w:w="4320" w:type="dxa"/>
            <w:shd w:val="clear" w:color="auto" w:fill="auto"/>
            <w:tcMar/>
          </w:tcPr>
          <w:p w:rsidR="3D33C4EB" w:rsidP="329118AE" w:rsidRDefault="3D33C4EB" w14:paraId="6A3E578F" w14:textId="1EB55587">
            <w:pPr>
              <w:pStyle w:val="ListParagraph"/>
              <w:numPr>
                <w:ilvl w:val="0"/>
                <w:numId w:val="68"/>
              </w:numPr>
              <w:spacing w:line="276" w:lineRule="auto"/>
              <w:jc w:val="both"/>
              <w:rPr>
                <w:rFonts w:ascii="Aptos" w:hAnsi="Aptos" w:eastAsia="Aptos" w:cs="Aptos"/>
                <w:b w:val="1"/>
                <w:bCs w:val="1"/>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Reality Check Activity Due</w:t>
            </w:r>
          </w:p>
        </w:tc>
      </w:tr>
      <w:tr w:rsidR="2BDE913E" w:rsidTr="502C2E7B" w14:paraId="22EECB20">
        <w:trPr>
          <w:trHeight w:val="423"/>
        </w:trPr>
        <w:tc>
          <w:tcPr>
            <w:tcW w:w="1530" w:type="dxa"/>
            <w:vMerge/>
            <w:tcMar/>
          </w:tcPr>
          <w:p w14:paraId="18D000FF"/>
        </w:tc>
        <w:tc>
          <w:tcPr>
            <w:tcW w:w="1620" w:type="dxa"/>
            <w:shd w:val="clear" w:color="auto" w:fill="auto"/>
            <w:tcMar/>
          </w:tcPr>
          <w:p w:rsidR="3D33C4EB" w:rsidP="3D33C4EB" w:rsidRDefault="3D33C4EB" w14:paraId="5A470A7A" w14:textId="3A7596ED">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1/30</w:t>
            </w:r>
          </w:p>
        </w:tc>
        <w:tc>
          <w:tcPr>
            <w:tcW w:w="3960" w:type="dxa"/>
            <w:shd w:val="clear" w:color="auto" w:fill="auto"/>
            <w:tcMar/>
          </w:tcPr>
          <w:p w:rsidR="3D33C4EB" w:rsidP="3D33C4EB" w:rsidRDefault="3D33C4EB" w14:paraId="47E1EBB8" w14:textId="20E74CFC">
            <w:pPr>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Setting Goals &amp; Making Financial Decisions: Money Smart for Young Adults</w:t>
            </w:r>
          </w:p>
        </w:tc>
        <w:tc>
          <w:tcPr>
            <w:tcW w:w="4320" w:type="dxa"/>
            <w:shd w:val="clear" w:color="auto" w:fill="auto"/>
            <w:tcMar/>
          </w:tcPr>
          <w:p w:rsidR="3D33C4EB" w:rsidP="329118AE" w:rsidRDefault="3D33C4EB" w14:paraId="0DACB84C" w14:textId="770A0FBF">
            <w:pPr>
              <w:pStyle w:val="ListParagraph"/>
              <w:numPr>
                <w:ilvl w:val="0"/>
                <w:numId w:val="69"/>
              </w:numPr>
              <w:jc w:val="both"/>
              <w:rPr>
                <w:rFonts w:ascii="Aptos" w:hAnsi="Aptos" w:eastAsia="Aptos" w:cs="Aptos"/>
                <w:b w:val="1"/>
                <w:bCs w:val="1"/>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 xml:space="preserve"> Setting Goals Guided Notes Due</w:t>
            </w:r>
          </w:p>
        </w:tc>
      </w:tr>
      <w:tr w:rsidRPr="00C511AB" w:rsidR="006842A5" w:rsidTr="502C2E7B" w14:paraId="10A7317A" w14:textId="77777777">
        <w:trPr>
          <w:trHeight w:val="423"/>
        </w:trPr>
        <w:tc>
          <w:tcPr>
            <w:tcW w:w="1530" w:type="dxa"/>
            <w:vMerge w:val="restart"/>
            <w:shd w:val="clear" w:color="auto" w:fill="auto"/>
            <w:tcMar/>
          </w:tcPr>
          <w:p w:rsidRPr="003C0AAE" w:rsidR="006842A5" w:rsidP="790B2E65" w:rsidRDefault="00156D58" w14:paraId="244D3F14" w14:textId="628443D9">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4</w:t>
            </w:r>
          </w:p>
        </w:tc>
        <w:tc>
          <w:tcPr>
            <w:tcW w:w="1620" w:type="dxa"/>
            <w:shd w:val="clear" w:color="auto" w:fill="auto"/>
            <w:tcMar/>
          </w:tcPr>
          <w:p w:rsidR="3D33C4EB" w:rsidP="3D33C4EB" w:rsidRDefault="3D33C4EB" w14:paraId="55C134FB" w14:textId="4236A708">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2/4</w:t>
            </w:r>
          </w:p>
        </w:tc>
        <w:tc>
          <w:tcPr>
            <w:tcW w:w="3960" w:type="dxa"/>
            <w:shd w:val="clear" w:color="auto" w:fill="auto"/>
            <w:tcMar/>
          </w:tcPr>
          <w:p w:rsidR="3D33C4EB" w:rsidP="3D33C4EB" w:rsidRDefault="3D33C4EB" w14:paraId="3C4C51CF" w14:textId="60C525EB">
            <w:p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Application: Setting a Financial Smart Goal for the semester and action steps</w:t>
            </w:r>
          </w:p>
        </w:tc>
        <w:tc>
          <w:tcPr>
            <w:tcW w:w="4320" w:type="dxa"/>
            <w:shd w:val="clear" w:color="auto" w:fill="auto"/>
            <w:tcMar/>
          </w:tcPr>
          <w:p w:rsidR="3D33C4EB" w:rsidP="329118AE" w:rsidRDefault="3D33C4EB" w14:paraId="28E3A2DB" w14:textId="61E57ADA">
            <w:pPr>
              <w:pStyle w:val="ListParagraph"/>
              <w:numPr>
                <w:ilvl w:val="0"/>
                <w:numId w:val="70"/>
              </w:numPr>
              <w:spacing w:line="276" w:lineRule="auto"/>
              <w:jc w:val="both"/>
              <w:rPr>
                <w:rFonts w:ascii="Aptos" w:hAnsi="Aptos" w:eastAsia="Aptos" w:cs="Aptos"/>
                <w:b w:val="1"/>
                <w:bCs w:val="1"/>
                <w:noProof w:val="0"/>
                <w:color w:val="000000" w:themeColor="text1" w:themeTint="FF" w:themeShade="FF"/>
                <w:sz w:val="24"/>
                <w:szCs w:val="24"/>
                <w:lang w:val="en-US"/>
              </w:rPr>
            </w:pPr>
            <w:r w:rsidRPr="329118AE" w:rsidR="329118AE">
              <w:rPr>
                <w:rFonts w:ascii="Aptos" w:hAnsi="Aptos" w:eastAsia="Aptos" w:cs="Aptos"/>
                <w:b w:val="1"/>
                <w:bCs w:val="1"/>
                <w:noProof w:val="0"/>
                <w:color w:val="000000" w:themeColor="text1" w:themeTint="FF" w:themeShade="FF"/>
                <w:sz w:val="24"/>
                <w:szCs w:val="24"/>
                <w:lang w:val="en-US"/>
              </w:rPr>
              <w:t>SMART Goal Due</w:t>
            </w:r>
          </w:p>
        </w:tc>
      </w:tr>
      <w:tr w:rsidR="2BDE913E" w:rsidTr="502C2E7B" w14:paraId="7D38E962">
        <w:trPr>
          <w:trHeight w:val="423"/>
        </w:trPr>
        <w:tc>
          <w:tcPr>
            <w:tcW w:w="1530" w:type="dxa"/>
            <w:vMerge/>
            <w:tcMar/>
          </w:tcPr>
          <w:p w14:paraId="51C4A80B"/>
        </w:tc>
        <w:tc>
          <w:tcPr>
            <w:tcW w:w="1620" w:type="dxa"/>
            <w:shd w:val="clear" w:color="auto" w:fill="auto"/>
            <w:tcMar/>
          </w:tcPr>
          <w:p w:rsidR="3D33C4EB" w:rsidP="3D33C4EB" w:rsidRDefault="3D33C4EB" w14:paraId="10DDEF73" w14:textId="066B48E8">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2/6</w:t>
            </w:r>
          </w:p>
        </w:tc>
        <w:tc>
          <w:tcPr>
            <w:tcW w:w="3960" w:type="dxa"/>
            <w:shd w:val="clear" w:color="auto" w:fill="auto"/>
            <w:tcMar/>
          </w:tcPr>
          <w:p w:rsidR="3D33C4EB" w:rsidP="3D33C4EB" w:rsidRDefault="3D33C4EB" w14:paraId="4D814D5A" w14:textId="61AC170C">
            <w:pPr>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Making the Most of Your Income: Money Smart for Young Adults</w:t>
            </w:r>
          </w:p>
        </w:tc>
        <w:tc>
          <w:tcPr>
            <w:tcW w:w="4320" w:type="dxa"/>
            <w:shd w:val="clear" w:color="auto" w:fill="auto"/>
            <w:tcMar/>
          </w:tcPr>
          <w:p w:rsidR="3D33C4EB" w:rsidP="329118AE" w:rsidRDefault="3D33C4EB" w14:paraId="5A611AA6" w14:textId="0B49F562">
            <w:pPr>
              <w:pStyle w:val="ListParagraph"/>
              <w:numPr>
                <w:ilvl w:val="0"/>
                <w:numId w:val="71"/>
              </w:numPr>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Making the Most of Your Income Guided Notes Due</w:t>
            </w:r>
          </w:p>
        </w:tc>
      </w:tr>
      <w:tr w:rsidRPr="00C511AB" w:rsidR="006842A5" w:rsidTr="502C2E7B" w14:paraId="035A0715" w14:textId="77777777">
        <w:trPr>
          <w:trHeight w:val="423"/>
        </w:trPr>
        <w:tc>
          <w:tcPr>
            <w:tcW w:w="1530" w:type="dxa"/>
            <w:vMerge w:val="restart"/>
            <w:shd w:val="clear" w:color="auto" w:fill="auto"/>
            <w:tcMar/>
          </w:tcPr>
          <w:p w:rsidRPr="003C0AAE" w:rsidR="006842A5" w:rsidP="790B2E65" w:rsidRDefault="00156D58" w14:paraId="23D8E3C5" w14:textId="7A331C35">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5</w:t>
            </w:r>
          </w:p>
        </w:tc>
        <w:tc>
          <w:tcPr>
            <w:tcW w:w="1620" w:type="dxa"/>
            <w:shd w:val="clear" w:color="auto" w:fill="auto"/>
            <w:tcMar/>
          </w:tcPr>
          <w:p w:rsidR="3D33C4EB" w:rsidP="3D33C4EB" w:rsidRDefault="3D33C4EB" w14:paraId="2D839BF2" w14:textId="034B41EB">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2/11</w:t>
            </w:r>
          </w:p>
        </w:tc>
        <w:tc>
          <w:tcPr>
            <w:tcW w:w="3960" w:type="dxa"/>
            <w:shd w:val="clear" w:color="auto" w:fill="auto"/>
            <w:tcMar/>
          </w:tcPr>
          <w:p w:rsidR="3D33C4EB" w:rsidP="3D33C4EB" w:rsidRDefault="3D33C4EB" w14:paraId="5CE42640" w14:textId="64426754">
            <w:pPr>
              <w:spacing w:line="276" w:lineRule="auto"/>
              <w:jc w:val="both"/>
              <w:rPr>
                <w:rFonts w:ascii="Aptos" w:hAnsi="Aptos" w:eastAsia="Aptos" w:cs="Aptos"/>
                <w:color w:val="000000" w:themeColor="text1" w:themeTint="FF" w:themeShade="FF"/>
                <w:sz w:val="24"/>
                <w:szCs w:val="24"/>
              </w:rPr>
            </w:pPr>
            <w:r w:rsidRPr="329118AE" w:rsidR="329118AE">
              <w:rPr>
                <w:rStyle w:val="NoneA"/>
                <w:rFonts w:ascii="Aptos" w:hAnsi="Aptos" w:eastAsia="Aptos" w:cs="Aptos"/>
                <w:color w:val="000000" w:themeColor="text1" w:themeTint="FF" w:themeShade="FF"/>
                <w:sz w:val="24"/>
                <w:szCs w:val="24"/>
                <w:lang w:val="en-US"/>
              </w:rPr>
              <w:t>Application: Reading Paystubs &amp; Accessing Paycheck</w:t>
            </w:r>
          </w:p>
        </w:tc>
        <w:tc>
          <w:tcPr>
            <w:tcW w:w="4320" w:type="dxa"/>
            <w:shd w:val="clear" w:color="auto" w:fill="auto"/>
            <w:tcMar/>
          </w:tcPr>
          <w:p w:rsidR="3D33C4EB" w:rsidP="329118AE" w:rsidRDefault="3D33C4EB" w14:paraId="4467C043" w14:textId="7D05072C">
            <w:pPr>
              <w:pStyle w:val="ListParagraph"/>
              <w:numPr>
                <w:ilvl w:val="0"/>
                <w:numId w:val="61"/>
              </w:numPr>
              <w:spacing w:line="276" w:lineRule="auto"/>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Paystub Activity Due</w:t>
            </w:r>
          </w:p>
        </w:tc>
      </w:tr>
      <w:tr w:rsidR="2BDE913E" w:rsidTr="502C2E7B" w14:paraId="6F4DE601">
        <w:trPr>
          <w:trHeight w:val="423"/>
        </w:trPr>
        <w:tc>
          <w:tcPr>
            <w:tcW w:w="1530" w:type="dxa"/>
            <w:vMerge/>
            <w:tcMar/>
          </w:tcPr>
          <w:p w14:paraId="58273FA6"/>
        </w:tc>
        <w:tc>
          <w:tcPr>
            <w:tcW w:w="1620" w:type="dxa"/>
            <w:shd w:val="clear" w:color="auto" w:fill="auto"/>
            <w:tcMar/>
          </w:tcPr>
          <w:p w:rsidR="3D33C4EB" w:rsidP="3D33C4EB" w:rsidRDefault="3D33C4EB" w14:paraId="5E8D12E2" w14:textId="01A63F93">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2/13</w:t>
            </w:r>
          </w:p>
        </w:tc>
        <w:tc>
          <w:tcPr>
            <w:tcW w:w="3960" w:type="dxa"/>
            <w:shd w:val="clear" w:color="auto" w:fill="auto"/>
            <w:tcMar/>
          </w:tcPr>
          <w:p w:rsidR="3D33C4EB" w:rsidP="3D33C4EB" w:rsidRDefault="3D33C4EB" w14:paraId="2F097D8D" w14:textId="46393DA5">
            <w:pPr>
              <w:pStyle w:val="BodyA"/>
              <w:jc w:val="both"/>
              <w:rPr>
                <w:rFonts w:ascii="Aptos" w:hAnsi="Aptos" w:eastAsia="Aptos" w:cs="Aptos"/>
                <w:color w:val="000000" w:themeColor="text1" w:themeTint="FF" w:themeShade="FF"/>
                <w:sz w:val="24"/>
                <w:szCs w:val="24"/>
                <w:lang w:val="en-US"/>
              </w:rPr>
            </w:pPr>
            <w:r w:rsidRPr="329118AE" w:rsidR="329118AE">
              <w:rPr>
                <w:rFonts w:ascii="Aptos" w:hAnsi="Aptos" w:eastAsia="Aptos" w:cs="Aptos"/>
                <w:color w:val="000000" w:themeColor="text1" w:themeTint="FF" w:themeShade="FF"/>
                <w:sz w:val="24"/>
                <w:szCs w:val="24"/>
                <w:lang w:val="en-US"/>
              </w:rPr>
              <w:t>Spending &amp; Savings Plan: Money Smart for Young Adults</w:t>
            </w:r>
          </w:p>
        </w:tc>
        <w:tc>
          <w:tcPr>
            <w:tcW w:w="4320" w:type="dxa"/>
            <w:shd w:val="clear" w:color="auto" w:fill="auto"/>
            <w:tcMar/>
          </w:tcPr>
          <w:p w:rsidR="3D33C4EB" w:rsidP="329118AE" w:rsidRDefault="3D33C4EB" w14:paraId="7C66739C" w14:textId="406CA4E8">
            <w:pPr>
              <w:pStyle w:val="ListParagraph"/>
              <w:numPr>
                <w:ilvl w:val="0"/>
                <w:numId w:val="62"/>
              </w:numPr>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Spending and Savings Plan Guided Notes Due</w:t>
            </w:r>
          </w:p>
        </w:tc>
      </w:tr>
      <w:tr w:rsidRPr="00C511AB" w:rsidR="006842A5" w:rsidTr="502C2E7B" w14:paraId="6D5D1C93" w14:textId="77777777">
        <w:trPr>
          <w:trHeight w:val="423"/>
        </w:trPr>
        <w:tc>
          <w:tcPr>
            <w:tcW w:w="1530" w:type="dxa"/>
            <w:vMerge w:val="restart"/>
            <w:shd w:val="clear" w:color="auto" w:fill="auto"/>
            <w:tcMar/>
          </w:tcPr>
          <w:p w:rsidRPr="003C0AAE" w:rsidR="006842A5" w:rsidP="790B2E65" w:rsidRDefault="00156D58" w14:paraId="20B50A23" w14:textId="2D9A20CE">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6</w:t>
            </w:r>
          </w:p>
        </w:tc>
        <w:tc>
          <w:tcPr>
            <w:tcW w:w="1620" w:type="dxa"/>
            <w:shd w:val="clear" w:color="auto" w:fill="auto"/>
            <w:tcMar/>
          </w:tcPr>
          <w:p w:rsidR="3D33C4EB" w:rsidP="3D33C4EB" w:rsidRDefault="3D33C4EB" w14:paraId="3C0EA7C0" w14:textId="1F202FC3">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2/18</w:t>
            </w:r>
          </w:p>
        </w:tc>
        <w:tc>
          <w:tcPr>
            <w:tcW w:w="3960" w:type="dxa"/>
            <w:shd w:val="clear" w:color="auto" w:fill="auto"/>
            <w:tcMar/>
          </w:tcPr>
          <w:p w:rsidR="3D33C4EB" w:rsidP="3D33C4EB" w:rsidRDefault="3D33C4EB" w14:paraId="17A44D46" w14:textId="653E09D2">
            <w:p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Application: Spending &amp; Savings Plan</w:t>
            </w:r>
          </w:p>
        </w:tc>
        <w:tc>
          <w:tcPr>
            <w:tcW w:w="4320" w:type="dxa"/>
            <w:shd w:val="clear" w:color="auto" w:fill="auto"/>
            <w:tcMar/>
          </w:tcPr>
          <w:p w:rsidR="3D33C4EB" w:rsidP="329118AE" w:rsidRDefault="3D33C4EB" w14:paraId="577A33B4" w14:textId="5467D7B8">
            <w:pPr>
              <w:pStyle w:val="ListParagraph"/>
              <w:numPr>
                <w:ilvl w:val="0"/>
                <w:numId w:val="63"/>
              </w:numPr>
              <w:spacing w:line="276" w:lineRule="auto"/>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Spending and Savings Plan Due</w:t>
            </w:r>
          </w:p>
        </w:tc>
      </w:tr>
      <w:tr w:rsidR="2BDE913E" w:rsidTr="502C2E7B" w14:paraId="76202E77">
        <w:trPr>
          <w:trHeight w:val="423"/>
        </w:trPr>
        <w:tc>
          <w:tcPr>
            <w:tcW w:w="1530" w:type="dxa"/>
            <w:vMerge/>
            <w:tcMar/>
          </w:tcPr>
          <w:p w14:paraId="292C7DE7"/>
        </w:tc>
        <w:tc>
          <w:tcPr>
            <w:tcW w:w="1620" w:type="dxa"/>
            <w:shd w:val="clear" w:color="auto" w:fill="auto"/>
            <w:tcMar/>
          </w:tcPr>
          <w:p w:rsidR="3D33C4EB" w:rsidP="3D33C4EB" w:rsidRDefault="3D33C4EB" w14:paraId="69483103" w14:textId="231EB435">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2/20</w:t>
            </w:r>
          </w:p>
        </w:tc>
        <w:tc>
          <w:tcPr>
            <w:tcW w:w="3960" w:type="dxa"/>
            <w:shd w:val="clear" w:color="auto" w:fill="auto"/>
            <w:tcMar/>
          </w:tcPr>
          <w:p w:rsidR="3D33C4EB" w:rsidP="3D33C4EB" w:rsidRDefault="3D33C4EB" w14:paraId="6A07936D" w14:textId="076EE4A1">
            <w:pPr>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Protecting Your Money &amp; Identity: Money Smart for Young Adults</w:t>
            </w:r>
          </w:p>
        </w:tc>
        <w:tc>
          <w:tcPr>
            <w:tcW w:w="4320" w:type="dxa"/>
            <w:shd w:val="clear" w:color="auto" w:fill="auto"/>
            <w:tcMar/>
          </w:tcPr>
          <w:p w:rsidR="3D33C4EB" w:rsidP="329118AE" w:rsidRDefault="3D33C4EB" w14:paraId="29E03A8F" w14:textId="6FE23C46">
            <w:pPr>
              <w:pStyle w:val="ListParagraph"/>
              <w:numPr>
                <w:ilvl w:val="0"/>
                <w:numId w:val="64"/>
              </w:numPr>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Protecting Your Money &amp; Identity Guided Notes Due</w:t>
            </w:r>
          </w:p>
          <w:p w:rsidR="3D33C4EB" w:rsidP="329118AE" w:rsidRDefault="3D33C4EB" w14:paraId="72069DAD" w14:textId="6DA09CAD">
            <w:pPr>
              <w:pStyle w:val="ListParagraph"/>
              <w:numPr>
                <w:ilvl w:val="0"/>
                <w:numId w:val="64"/>
              </w:numPr>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Application: Protecting Your Money Infographic</w:t>
            </w:r>
          </w:p>
        </w:tc>
      </w:tr>
      <w:tr w:rsidRPr="00C511AB" w:rsidR="00156D58" w:rsidTr="502C2E7B" w14:paraId="6882A079" w14:textId="77777777">
        <w:trPr>
          <w:trHeight w:val="423"/>
        </w:trPr>
        <w:tc>
          <w:tcPr>
            <w:tcW w:w="1530" w:type="dxa"/>
            <w:vMerge w:val="restart"/>
            <w:shd w:val="clear" w:color="auto" w:fill="auto"/>
            <w:tcMar/>
          </w:tcPr>
          <w:p w:rsidRPr="003C0AAE" w:rsidR="00156D58" w:rsidP="790B2E65" w:rsidRDefault="00156D58" w14:paraId="0B59864B" w14:textId="324F02A6">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7</w:t>
            </w:r>
          </w:p>
        </w:tc>
        <w:tc>
          <w:tcPr>
            <w:tcW w:w="1620" w:type="dxa"/>
            <w:shd w:val="clear" w:color="auto" w:fill="auto"/>
            <w:tcMar/>
          </w:tcPr>
          <w:p w:rsidR="3D33C4EB" w:rsidP="3D33C4EB" w:rsidRDefault="3D33C4EB" w14:paraId="49556423" w14:textId="64438FB1">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2/25</w:t>
            </w:r>
          </w:p>
        </w:tc>
        <w:tc>
          <w:tcPr>
            <w:tcW w:w="3960" w:type="dxa"/>
            <w:shd w:val="clear" w:color="auto" w:fill="auto"/>
            <w:tcMar/>
          </w:tcPr>
          <w:p w:rsidR="3D33C4EB" w:rsidP="3D33C4EB" w:rsidRDefault="3D33C4EB" w14:paraId="0F99A80B" w14:textId="12C619AF">
            <w:p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Online Banking &amp; Purchasing</w:t>
            </w:r>
          </w:p>
        </w:tc>
        <w:tc>
          <w:tcPr>
            <w:tcW w:w="4320" w:type="dxa"/>
            <w:shd w:val="clear" w:color="auto" w:fill="auto"/>
            <w:tcMar/>
          </w:tcPr>
          <w:p w:rsidR="3D33C4EB" w:rsidP="329118AE" w:rsidRDefault="3D33C4EB" w14:paraId="4BCF90D4" w14:textId="66242962">
            <w:pPr>
              <w:pStyle w:val="ListParagraph"/>
              <w:numPr>
                <w:ilvl w:val="0"/>
                <w:numId w:val="58"/>
              </w:numPr>
              <w:spacing w:line="276" w:lineRule="auto"/>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Online Banking Guided Notes Due</w:t>
            </w:r>
          </w:p>
        </w:tc>
      </w:tr>
      <w:tr w:rsidR="2BDE913E" w:rsidTr="502C2E7B" w14:paraId="326E3F9C">
        <w:trPr>
          <w:trHeight w:val="423"/>
        </w:trPr>
        <w:tc>
          <w:tcPr>
            <w:tcW w:w="1530" w:type="dxa"/>
            <w:vMerge/>
            <w:tcMar/>
          </w:tcPr>
          <w:p w14:paraId="37E0BCD7"/>
        </w:tc>
        <w:tc>
          <w:tcPr>
            <w:tcW w:w="1620" w:type="dxa"/>
            <w:shd w:val="clear" w:color="auto" w:fill="auto"/>
            <w:tcMar/>
          </w:tcPr>
          <w:p w:rsidR="3D33C4EB" w:rsidP="3D33C4EB" w:rsidRDefault="3D33C4EB" w14:paraId="50A467BC" w14:textId="2124D47A">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2/27</w:t>
            </w:r>
          </w:p>
        </w:tc>
        <w:tc>
          <w:tcPr>
            <w:tcW w:w="3960" w:type="dxa"/>
            <w:shd w:val="clear" w:color="auto" w:fill="auto"/>
            <w:tcMar/>
          </w:tcPr>
          <w:p w:rsidR="3D33C4EB" w:rsidP="329118AE" w:rsidRDefault="3D33C4EB" w14:paraId="34539A69" w14:textId="5BBC9267">
            <w:pPr>
              <w:pBdr>
                <w:top w:val="none" w:color="000000" w:sz="0" w:space="0"/>
                <w:left w:val="none" w:color="000000" w:sz="0" w:space="0"/>
                <w:bottom w:val="none" w:color="000000" w:sz="0" w:space="0"/>
                <w:right w:val="none" w:color="000000" w:sz="0" w:space="0"/>
                <w:between w:val="none" w:color="000000" w:sz="0" w:space="0"/>
              </w:pBdr>
              <w:spacing w:before="0" w:beforeAutospacing="off" w:after="0" w:afterAutospacing="off" w:line="259" w:lineRule="auto"/>
              <w:ind w:left="0" w:right="0"/>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Tiger Card Budgeting Refresher</w:t>
            </w:r>
          </w:p>
        </w:tc>
        <w:tc>
          <w:tcPr>
            <w:tcW w:w="4320" w:type="dxa"/>
            <w:shd w:val="clear" w:color="auto" w:fill="auto"/>
            <w:tcMar/>
          </w:tcPr>
          <w:p w:rsidR="3D33C4EB" w:rsidP="329118AE" w:rsidRDefault="3D33C4EB" w14:paraId="52EB3C47" w14:textId="1B436CFA">
            <w:pPr>
              <w:pStyle w:val="ListParagraph"/>
              <w:numPr>
                <w:ilvl w:val="0"/>
                <w:numId w:val="59"/>
              </w:numPr>
              <w:jc w:val="both"/>
              <w:rPr>
                <w:rFonts w:ascii="Aptos" w:hAnsi="Aptos" w:eastAsia="Aptos" w:cs="Aptos"/>
                <w:color w:val="000000" w:themeColor="text1" w:themeTint="FF" w:themeShade="FF"/>
                <w:sz w:val="24"/>
                <w:szCs w:val="24"/>
              </w:rPr>
            </w:pPr>
            <w:r w:rsidRPr="5534F3C6" w:rsidR="5534F3C6">
              <w:rPr>
                <w:rFonts w:ascii="Aptos" w:hAnsi="Aptos" w:eastAsia="Aptos" w:cs="Aptos"/>
                <w:b w:val="1"/>
                <w:bCs w:val="1"/>
                <w:color w:val="000000" w:themeColor="text1" w:themeTint="FF" w:themeShade="FF"/>
                <w:sz w:val="24"/>
                <w:szCs w:val="24"/>
              </w:rPr>
              <w:t>Tiger Card Application Quiz</w:t>
            </w:r>
          </w:p>
        </w:tc>
      </w:tr>
      <w:tr w:rsidRPr="00C511AB" w:rsidR="00156D58" w:rsidTr="502C2E7B" w14:paraId="11426DBD" w14:textId="77777777">
        <w:trPr>
          <w:trHeight w:val="423"/>
        </w:trPr>
        <w:tc>
          <w:tcPr>
            <w:tcW w:w="1530" w:type="dxa"/>
            <w:vMerge w:val="restart"/>
            <w:shd w:val="clear" w:color="auto" w:fill="auto"/>
            <w:tcMar/>
          </w:tcPr>
          <w:p w:rsidRPr="003C0AAE" w:rsidR="00156D58" w:rsidP="790B2E65" w:rsidRDefault="00156D58" w14:paraId="2F8F3F67" w14:textId="2384CA3F">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8</w:t>
            </w:r>
          </w:p>
        </w:tc>
        <w:tc>
          <w:tcPr>
            <w:tcW w:w="1620" w:type="dxa"/>
            <w:shd w:val="clear" w:color="auto" w:fill="auto"/>
            <w:tcMar/>
          </w:tcPr>
          <w:p w:rsidR="3D33C4EB" w:rsidP="3D33C4EB" w:rsidRDefault="3D33C4EB" w14:paraId="01BAE779" w14:textId="01C05867">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3/4</w:t>
            </w:r>
          </w:p>
        </w:tc>
        <w:tc>
          <w:tcPr>
            <w:tcW w:w="3960" w:type="dxa"/>
            <w:shd w:val="clear" w:color="auto" w:fill="auto"/>
            <w:tcMar/>
          </w:tcPr>
          <w:p w:rsidR="3D33C4EB" w:rsidP="3D33C4EB" w:rsidRDefault="3D33C4EB" w14:paraId="7BAB4032" w14:textId="73766D41">
            <w:pPr>
              <w:spacing w:line="276" w:lineRule="auto"/>
              <w:jc w:val="both"/>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PCP Meetings</w:t>
            </w:r>
          </w:p>
        </w:tc>
        <w:tc>
          <w:tcPr>
            <w:tcW w:w="4320" w:type="dxa"/>
            <w:shd w:val="clear" w:color="auto" w:fill="A6A6A6" w:themeFill="background1" w:themeFillShade="A6"/>
            <w:tcMar/>
          </w:tcPr>
          <w:p w:rsidR="3D33C4EB" w:rsidP="3D33C4EB" w:rsidRDefault="3D33C4EB" w14:paraId="54E1A135" w14:textId="7D802601">
            <w:pPr>
              <w:spacing w:line="276" w:lineRule="auto"/>
              <w:jc w:val="both"/>
              <w:rPr>
                <w:rFonts w:ascii="Aptos" w:hAnsi="Aptos" w:eastAsia="Aptos" w:cs="Aptos"/>
                <w:color w:val="000000" w:themeColor="text1" w:themeTint="FF" w:themeShade="FF"/>
                <w:sz w:val="24"/>
                <w:szCs w:val="24"/>
              </w:rPr>
            </w:pPr>
          </w:p>
        </w:tc>
      </w:tr>
      <w:tr w:rsidR="2BDE913E" w:rsidTr="502C2E7B" w14:paraId="44764A19">
        <w:trPr>
          <w:trHeight w:val="423"/>
        </w:trPr>
        <w:tc>
          <w:tcPr>
            <w:tcW w:w="1530" w:type="dxa"/>
            <w:vMerge/>
            <w:tcMar/>
          </w:tcPr>
          <w:p w14:paraId="17B8F4A2"/>
        </w:tc>
        <w:tc>
          <w:tcPr>
            <w:tcW w:w="1620" w:type="dxa"/>
            <w:shd w:val="clear" w:color="auto" w:fill="auto"/>
            <w:tcMar/>
          </w:tcPr>
          <w:p w:rsidR="3D33C4EB" w:rsidP="3D33C4EB" w:rsidRDefault="3D33C4EB" w14:paraId="0314FCA5" w14:textId="3A97CFA8">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3/6</w:t>
            </w:r>
          </w:p>
        </w:tc>
        <w:tc>
          <w:tcPr>
            <w:tcW w:w="3960" w:type="dxa"/>
            <w:shd w:val="clear" w:color="auto" w:fill="auto"/>
            <w:tcMar/>
          </w:tcPr>
          <w:p w:rsidR="3D33C4EB" w:rsidP="3D33C4EB" w:rsidRDefault="3D33C4EB" w14:paraId="69C758EA" w14:textId="5FFE728B">
            <w:pPr>
              <w:spacing w:line="276" w:lineRule="auto"/>
              <w:jc w:val="both"/>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PCP Meetings</w:t>
            </w:r>
          </w:p>
        </w:tc>
        <w:tc>
          <w:tcPr>
            <w:tcW w:w="4320" w:type="dxa"/>
            <w:shd w:val="clear" w:color="auto" w:fill="A6A6A6" w:themeFill="background1" w:themeFillShade="A6"/>
            <w:tcMar/>
          </w:tcPr>
          <w:p w:rsidR="3D33C4EB" w:rsidP="3D33C4EB" w:rsidRDefault="3D33C4EB" w14:paraId="78DEA95B" w14:textId="63D1420B">
            <w:pPr>
              <w:jc w:val="both"/>
              <w:rPr>
                <w:rFonts w:ascii="Aptos" w:hAnsi="Aptos" w:eastAsia="Aptos" w:cs="Aptos"/>
                <w:color w:val="000000" w:themeColor="text1" w:themeTint="FF" w:themeShade="FF"/>
                <w:sz w:val="24"/>
                <w:szCs w:val="24"/>
              </w:rPr>
            </w:pPr>
          </w:p>
        </w:tc>
      </w:tr>
      <w:tr w:rsidRPr="00C511AB" w:rsidR="00156D58" w:rsidTr="502C2E7B" w14:paraId="13C92EC5" w14:textId="77777777">
        <w:trPr>
          <w:trHeight w:val="423"/>
        </w:trPr>
        <w:tc>
          <w:tcPr>
            <w:tcW w:w="1530" w:type="dxa"/>
            <w:vMerge w:val="restart"/>
            <w:shd w:val="clear" w:color="auto" w:fill="auto"/>
            <w:tcMar/>
          </w:tcPr>
          <w:p w:rsidRPr="003C0AAE" w:rsidR="00156D58" w:rsidP="790B2E65" w:rsidRDefault="00156D58" w14:paraId="4E00AACB" w14:textId="0708B1EE">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9</w:t>
            </w:r>
          </w:p>
        </w:tc>
        <w:tc>
          <w:tcPr>
            <w:tcW w:w="1620" w:type="dxa"/>
            <w:shd w:val="clear" w:color="auto" w:fill="auto"/>
            <w:tcMar/>
          </w:tcPr>
          <w:p w:rsidR="3D33C4EB" w:rsidP="3D33C4EB" w:rsidRDefault="3D33C4EB" w14:paraId="4D7C8836" w14:textId="05A52855">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3/11</w:t>
            </w:r>
          </w:p>
        </w:tc>
        <w:tc>
          <w:tcPr>
            <w:tcW w:w="3960" w:type="dxa"/>
            <w:shd w:val="clear" w:color="auto" w:fill="DBE5F1" w:themeFill="accent1" w:themeFillTint="33"/>
            <w:tcMar/>
          </w:tcPr>
          <w:p w:rsidR="3D33C4EB" w:rsidP="3D33C4EB" w:rsidRDefault="3D33C4EB" w14:paraId="36525BE3" w14:textId="242C803B">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b w:val="1"/>
                <w:bCs w:val="1"/>
                <w:color w:val="000000" w:themeColor="text1" w:themeTint="FF" w:themeShade="FF"/>
                <w:sz w:val="24"/>
                <w:szCs w:val="24"/>
                <w:lang w:val="en-US"/>
              </w:rPr>
              <w:t>NO CLASSES-SPRING BREAK</w:t>
            </w:r>
          </w:p>
        </w:tc>
        <w:tc>
          <w:tcPr>
            <w:tcW w:w="4320" w:type="dxa"/>
            <w:shd w:val="clear" w:color="auto" w:fill="DBE5F1" w:themeFill="accent1" w:themeFillTint="33"/>
            <w:tcMar/>
          </w:tcPr>
          <w:p w:rsidR="3D33C4EB" w:rsidP="3D33C4EB" w:rsidRDefault="3D33C4EB" w14:paraId="0247A11A" w14:textId="4E6632CC">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b w:val="1"/>
                <w:bCs w:val="1"/>
                <w:color w:val="000000" w:themeColor="text1" w:themeTint="FF" w:themeShade="FF"/>
                <w:sz w:val="24"/>
                <w:szCs w:val="24"/>
                <w:lang w:val="en-US"/>
              </w:rPr>
              <w:t>NO CLASSES-SPRING BREAK</w:t>
            </w:r>
          </w:p>
        </w:tc>
      </w:tr>
      <w:tr w:rsidR="2BDE913E" w:rsidTr="502C2E7B" w14:paraId="3A6386F3">
        <w:trPr>
          <w:trHeight w:val="423"/>
        </w:trPr>
        <w:tc>
          <w:tcPr>
            <w:tcW w:w="1530" w:type="dxa"/>
            <w:vMerge/>
            <w:tcMar/>
          </w:tcPr>
          <w:p w14:paraId="5ED249BC"/>
        </w:tc>
        <w:tc>
          <w:tcPr>
            <w:tcW w:w="1620" w:type="dxa"/>
            <w:shd w:val="clear" w:color="auto" w:fill="auto"/>
            <w:tcMar/>
          </w:tcPr>
          <w:p w:rsidR="3D33C4EB" w:rsidP="3D33C4EB" w:rsidRDefault="3D33C4EB" w14:paraId="13AF1724" w14:textId="7E7AC24C">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3/13</w:t>
            </w:r>
          </w:p>
        </w:tc>
        <w:tc>
          <w:tcPr>
            <w:tcW w:w="3960" w:type="dxa"/>
            <w:shd w:val="clear" w:color="auto" w:fill="DBE5F1" w:themeFill="accent1" w:themeFillTint="33"/>
            <w:tcMar/>
          </w:tcPr>
          <w:p w:rsidR="3D33C4EB" w:rsidP="3D33C4EB" w:rsidRDefault="3D33C4EB" w14:paraId="7ABC7330" w14:textId="0F6F8456">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b w:val="1"/>
                <w:bCs w:val="1"/>
                <w:color w:val="000000" w:themeColor="text1" w:themeTint="FF" w:themeShade="FF"/>
                <w:sz w:val="24"/>
                <w:szCs w:val="24"/>
                <w:lang w:val="en-US"/>
              </w:rPr>
              <w:t>NO CLASSES-SPRING BREAK</w:t>
            </w:r>
          </w:p>
        </w:tc>
        <w:tc>
          <w:tcPr>
            <w:tcW w:w="4320" w:type="dxa"/>
            <w:shd w:val="clear" w:color="auto" w:fill="DBE5F1" w:themeFill="accent1" w:themeFillTint="33"/>
            <w:tcMar/>
          </w:tcPr>
          <w:p w:rsidR="3D33C4EB" w:rsidP="3D33C4EB" w:rsidRDefault="3D33C4EB" w14:paraId="365544C1" w14:textId="7DB7A36E">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b w:val="1"/>
                <w:bCs w:val="1"/>
                <w:color w:val="000000" w:themeColor="text1" w:themeTint="FF" w:themeShade="FF"/>
                <w:sz w:val="24"/>
                <w:szCs w:val="24"/>
                <w:lang w:val="en-US"/>
              </w:rPr>
              <w:t>NO CLASSES-SPRING BREAK</w:t>
            </w:r>
          </w:p>
        </w:tc>
      </w:tr>
      <w:tr w:rsidRPr="00C511AB" w:rsidR="00156D58" w:rsidTr="502C2E7B" w14:paraId="3E9A2A08" w14:textId="77777777">
        <w:trPr>
          <w:trHeight w:val="423"/>
        </w:trPr>
        <w:tc>
          <w:tcPr>
            <w:tcW w:w="1530" w:type="dxa"/>
            <w:vMerge w:val="restart"/>
            <w:shd w:val="clear" w:color="auto" w:fill="auto"/>
            <w:tcMar/>
          </w:tcPr>
          <w:p w:rsidRPr="003C0AAE" w:rsidR="00156D58" w:rsidP="790B2E65" w:rsidRDefault="00156D58" w14:paraId="1EB2CB80" w14:textId="5371BA09">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10</w:t>
            </w:r>
          </w:p>
        </w:tc>
        <w:tc>
          <w:tcPr>
            <w:tcW w:w="1620" w:type="dxa"/>
            <w:shd w:val="clear" w:color="auto" w:fill="auto"/>
            <w:tcMar/>
          </w:tcPr>
          <w:p w:rsidR="3D33C4EB" w:rsidP="3D33C4EB" w:rsidRDefault="3D33C4EB" w14:paraId="2B5BE3E3" w14:textId="4B5708DB">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3/18</w:t>
            </w:r>
          </w:p>
        </w:tc>
        <w:tc>
          <w:tcPr>
            <w:tcW w:w="3960" w:type="dxa"/>
            <w:shd w:val="clear" w:color="auto" w:fill="auto"/>
            <w:tcMar/>
          </w:tcPr>
          <w:p w:rsidR="3D33C4EB" w:rsidP="3D33C4EB" w:rsidRDefault="3D33C4EB" w14:paraId="09F3AA7A" w14:textId="639601E1">
            <w:p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Borrowing Basics: Money Smart for Young Adults</w:t>
            </w:r>
          </w:p>
        </w:tc>
        <w:tc>
          <w:tcPr>
            <w:tcW w:w="4320" w:type="dxa"/>
            <w:shd w:val="clear" w:color="auto" w:fill="auto"/>
            <w:tcMar/>
          </w:tcPr>
          <w:p w:rsidR="3D33C4EB" w:rsidP="329118AE" w:rsidRDefault="3D33C4EB" w14:paraId="1FCEEE10" w14:textId="21E4D9EF">
            <w:pPr>
              <w:pStyle w:val="ListParagraph"/>
              <w:numPr>
                <w:ilvl w:val="0"/>
                <w:numId w:val="60"/>
              </w:numPr>
              <w:spacing w:line="276" w:lineRule="auto"/>
              <w:jc w:val="both"/>
              <w:rPr>
                <w:rFonts w:ascii="Aptos" w:hAnsi="Aptos" w:eastAsia="Aptos" w:cs="Aptos"/>
                <w:b w:val="1"/>
                <w:bCs w:val="1"/>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Borrowing Basics Guided Notes Due</w:t>
            </w:r>
          </w:p>
        </w:tc>
      </w:tr>
      <w:tr w:rsidR="2BDE913E" w:rsidTr="502C2E7B" w14:paraId="332BD23A">
        <w:trPr>
          <w:trHeight w:val="423"/>
        </w:trPr>
        <w:tc>
          <w:tcPr>
            <w:tcW w:w="1530" w:type="dxa"/>
            <w:vMerge/>
            <w:tcMar/>
          </w:tcPr>
          <w:p w14:paraId="5061C099"/>
        </w:tc>
        <w:tc>
          <w:tcPr>
            <w:tcW w:w="1620" w:type="dxa"/>
            <w:shd w:val="clear" w:color="auto" w:fill="auto"/>
            <w:tcMar/>
          </w:tcPr>
          <w:p w:rsidR="3D33C4EB" w:rsidP="3D33C4EB" w:rsidRDefault="3D33C4EB" w14:paraId="652D8D57" w14:textId="6CB330F7">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3/20</w:t>
            </w:r>
          </w:p>
        </w:tc>
        <w:tc>
          <w:tcPr>
            <w:tcW w:w="3960" w:type="dxa"/>
            <w:shd w:val="clear" w:color="auto" w:fill="auto"/>
            <w:tcMar/>
          </w:tcPr>
          <w:p w:rsidR="3D33C4EB" w:rsidP="3D33C4EB" w:rsidRDefault="3D33C4EB" w14:paraId="460F03ED" w14:textId="4903F982">
            <w:p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Application: Aubie Interests Assignment</w:t>
            </w:r>
          </w:p>
        </w:tc>
        <w:tc>
          <w:tcPr>
            <w:tcW w:w="4320" w:type="dxa"/>
            <w:shd w:val="clear" w:color="auto" w:fill="auto"/>
            <w:tcMar/>
          </w:tcPr>
          <w:p w:rsidR="3D33C4EB" w:rsidP="329118AE" w:rsidRDefault="3D33C4EB" w14:paraId="0934DA37" w14:textId="5FAFBA6C">
            <w:pPr>
              <w:pStyle w:val="ListParagraph"/>
              <w:numPr>
                <w:ilvl w:val="0"/>
                <w:numId w:val="73"/>
              </w:numPr>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Aubie Interests Assignment Due</w:t>
            </w:r>
          </w:p>
        </w:tc>
      </w:tr>
      <w:tr w:rsidRPr="00C511AB" w:rsidR="00156D58" w:rsidTr="502C2E7B" w14:paraId="2D9CE50A" w14:textId="77777777">
        <w:trPr>
          <w:trHeight w:val="423"/>
        </w:trPr>
        <w:tc>
          <w:tcPr>
            <w:tcW w:w="1530" w:type="dxa"/>
            <w:vMerge w:val="restart"/>
            <w:shd w:val="clear" w:color="auto" w:fill="auto"/>
            <w:tcMar/>
          </w:tcPr>
          <w:p w:rsidRPr="003C0AAE" w:rsidR="00156D58" w:rsidP="790B2E65" w:rsidRDefault="00156D58" w14:paraId="29D1679C" w14:textId="547AFC25">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11</w:t>
            </w:r>
          </w:p>
        </w:tc>
        <w:tc>
          <w:tcPr>
            <w:tcW w:w="1620" w:type="dxa"/>
            <w:shd w:val="clear" w:color="auto" w:fill="auto"/>
            <w:tcMar/>
          </w:tcPr>
          <w:p w:rsidR="3D33C4EB" w:rsidP="3D33C4EB" w:rsidRDefault="3D33C4EB" w14:paraId="73812FEA" w14:textId="7B5ADABB">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3/25</w:t>
            </w:r>
          </w:p>
        </w:tc>
        <w:tc>
          <w:tcPr>
            <w:tcW w:w="3960" w:type="dxa"/>
            <w:shd w:val="clear" w:color="auto" w:fill="auto"/>
            <w:tcMar/>
          </w:tcPr>
          <w:p w:rsidR="3D33C4EB" w:rsidP="3D33C4EB" w:rsidRDefault="3D33C4EB" w14:paraId="7790AE04" w14:textId="586FD620">
            <w:pPr>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How to Make Positive Financial Choices</w:t>
            </w:r>
          </w:p>
        </w:tc>
        <w:tc>
          <w:tcPr>
            <w:tcW w:w="4320" w:type="dxa"/>
            <w:shd w:val="clear" w:color="auto" w:fill="auto"/>
            <w:tcMar/>
          </w:tcPr>
          <w:p w:rsidR="3D33C4EB" w:rsidP="329118AE" w:rsidRDefault="3D33C4EB" w14:paraId="7A6DF142" w14:textId="43DCEC08">
            <w:pPr>
              <w:pStyle w:val="ListParagraph"/>
              <w:numPr>
                <w:ilvl w:val="0"/>
                <w:numId w:val="74"/>
              </w:numPr>
              <w:spacing w:line="276" w:lineRule="auto"/>
              <w:jc w:val="both"/>
              <w:rPr>
                <w:rFonts w:ascii="Aptos" w:hAnsi="Aptos" w:eastAsia="Aptos" w:cs="Aptos"/>
                <w:b w:val="1"/>
                <w:bCs w:val="1"/>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How to Make Positive Financial Choices Guided Notes Due</w:t>
            </w:r>
          </w:p>
        </w:tc>
      </w:tr>
      <w:tr w:rsidR="2BDE913E" w:rsidTr="502C2E7B" w14:paraId="5DEDFD6C">
        <w:trPr>
          <w:trHeight w:val="423"/>
        </w:trPr>
        <w:tc>
          <w:tcPr>
            <w:tcW w:w="1530" w:type="dxa"/>
            <w:vMerge/>
            <w:tcMar/>
          </w:tcPr>
          <w:p w14:paraId="178459AE"/>
        </w:tc>
        <w:tc>
          <w:tcPr>
            <w:tcW w:w="1620" w:type="dxa"/>
            <w:shd w:val="clear" w:color="auto" w:fill="auto"/>
            <w:tcMar/>
          </w:tcPr>
          <w:p w:rsidR="3D33C4EB" w:rsidP="3D33C4EB" w:rsidRDefault="3D33C4EB" w14:paraId="70EC0F96" w14:textId="682580F2">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3/27</w:t>
            </w:r>
          </w:p>
        </w:tc>
        <w:tc>
          <w:tcPr>
            <w:tcW w:w="3960" w:type="dxa"/>
            <w:shd w:val="clear" w:color="auto" w:fill="auto"/>
            <w:tcMar/>
          </w:tcPr>
          <w:p w:rsidR="3D33C4EB" w:rsidP="3D33C4EB" w:rsidRDefault="3D33C4EB" w14:paraId="510604C5" w14:textId="35A3B862">
            <w:p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Publix Trip: On Brand!</w:t>
            </w:r>
          </w:p>
        </w:tc>
        <w:tc>
          <w:tcPr>
            <w:tcW w:w="4320" w:type="dxa"/>
            <w:shd w:val="clear" w:color="auto" w:fill="auto"/>
            <w:tcMar/>
          </w:tcPr>
          <w:p w:rsidR="3D33C4EB" w:rsidP="329118AE" w:rsidRDefault="3D33C4EB" w14:paraId="160DC16C" w14:textId="5464E62C">
            <w:pPr>
              <w:pStyle w:val="ListParagraph"/>
              <w:numPr>
                <w:ilvl w:val="0"/>
                <w:numId w:val="75"/>
              </w:numPr>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Publix Trip Reflection Due</w:t>
            </w:r>
          </w:p>
        </w:tc>
      </w:tr>
      <w:tr w:rsidRPr="00C511AB" w:rsidR="00156D58" w:rsidTr="502C2E7B" w14:paraId="61D73BB5" w14:textId="77777777">
        <w:trPr>
          <w:trHeight w:val="423"/>
        </w:trPr>
        <w:tc>
          <w:tcPr>
            <w:tcW w:w="1530" w:type="dxa"/>
            <w:vMerge w:val="restart"/>
            <w:shd w:val="clear" w:color="auto" w:fill="auto"/>
            <w:tcMar/>
          </w:tcPr>
          <w:p w:rsidRPr="003C0AAE" w:rsidR="00156D58" w:rsidP="790B2E65" w:rsidRDefault="00156D58" w14:paraId="63F0D5D6" w14:textId="325BE7E1">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12</w:t>
            </w:r>
          </w:p>
        </w:tc>
        <w:tc>
          <w:tcPr>
            <w:tcW w:w="1620" w:type="dxa"/>
            <w:shd w:val="clear" w:color="auto" w:fill="auto"/>
            <w:tcMar/>
          </w:tcPr>
          <w:p w:rsidR="3D33C4EB" w:rsidP="3D33C4EB" w:rsidRDefault="3D33C4EB" w14:paraId="236ACC93" w14:textId="7399E3CE">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4/1</w:t>
            </w:r>
          </w:p>
        </w:tc>
        <w:tc>
          <w:tcPr>
            <w:tcW w:w="3960" w:type="dxa"/>
            <w:shd w:val="clear" w:color="auto" w:fill="auto"/>
            <w:tcMar/>
          </w:tcPr>
          <w:p w:rsidR="3D33C4EB" w:rsidP="3D33C4EB" w:rsidRDefault="3D33C4EB" w14:paraId="410E1941" w14:textId="5F8D8E29">
            <w:pPr>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Tipping</w:t>
            </w:r>
          </w:p>
        </w:tc>
        <w:tc>
          <w:tcPr>
            <w:tcW w:w="4320" w:type="dxa"/>
            <w:shd w:val="clear" w:color="auto" w:fill="auto"/>
            <w:tcMar/>
          </w:tcPr>
          <w:p w:rsidR="3D33C4EB" w:rsidP="329118AE" w:rsidRDefault="3D33C4EB" w14:paraId="56F26306" w14:textId="58D72C5B">
            <w:pPr>
              <w:pStyle w:val="ListParagraph"/>
              <w:numPr>
                <w:ilvl w:val="0"/>
                <w:numId w:val="76"/>
              </w:numPr>
              <w:spacing w:line="276" w:lineRule="auto"/>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Tipping Guided Notes Due</w:t>
            </w:r>
          </w:p>
        </w:tc>
      </w:tr>
      <w:tr w:rsidR="2BDE913E" w:rsidTr="502C2E7B" w14:paraId="0F0B7657">
        <w:trPr>
          <w:trHeight w:val="423"/>
        </w:trPr>
        <w:tc>
          <w:tcPr>
            <w:tcW w:w="1530" w:type="dxa"/>
            <w:vMerge/>
            <w:tcMar/>
          </w:tcPr>
          <w:p w14:paraId="43F55220"/>
        </w:tc>
        <w:tc>
          <w:tcPr>
            <w:tcW w:w="1620" w:type="dxa"/>
            <w:shd w:val="clear" w:color="auto" w:fill="auto"/>
            <w:tcMar/>
          </w:tcPr>
          <w:p w:rsidR="3D33C4EB" w:rsidP="3D33C4EB" w:rsidRDefault="3D33C4EB" w14:paraId="7BE190CA" w14:textId="3B0DBBA3">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4/3</w:t>
            </w:r>
          </w:p>
        </w:tc>
        <w:tc>
          <w:tcPr>
            <w:tcW w:w="3960" w:type="dxa"/>
            <w:shd w:val="clear" w:color="auto" w:fill="auto"/>
            <w:tcMar/>
          </w:tcPr>
          <w:p w:rsidR="3D33C4EB" w:rsidP="3D33C4EB" w:rsidRDefault="3D33C4EB" w14:paraId="42885EBD" w14:textId="7EAB7BEF">
            <w:pPr>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Tipping Outing</w:t>
            </w:r>
          </w:p>
        </w:tc>
        <w:tc>
          <w:tcPr>
            <w:tcW w:w="4320" w:type="dxa"/>
            <w:shd w:val="clear" w:color="auto" w:fill="auto"/>
            <w:tcMar/>
          </w:tcPr>
          <w:p w:rsidR="3D33C4EB" w:rsidP="329118AE" w:rsidRDefault="3D33C4EB" w14:paraId="5B06FC5A" w14:textId="20FCFFC5">
            <w:pPr>
              <w:pStyle w:val="ListParagraph"/>
              <w:numPr>
                <w:ilvl w:val="0"/>
                <w:numId w:val="77"/>
              </w:numPr>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Tipping Outing Reflection Review</w:t>
            </w:r>
          </w:p>
        </w:tc>
      </w:tr>
      <w:tr w:rsidRPr="00C511AB" w:rsidR="00156D58" w:rsidTr="502C2E7B" w14:paraId="46D450C2" w14:textId="77777777">
        <w:trPr>
          <w:trHeight w:val="423"/>
        </w:trPr>
        <w:tc>
          <w:tcPr>
            <w:tcW w:w="1530" w:type="dxa"/>
            <w:vMerge w:val="restart"/>
            <w:shd w:val="clear" w:color="auto" w:fill="auto"/>
            <w:tcMar/>
          </w:tcPr>
          <w:p w:rsidRPr="003C0AAE" w:rsidR="00156D58" w:rsidP="790B2E65" w:rsidRDefault="00156D58" w14:paraId="6AEDB325" w14:textId="1AC7CB78">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13</w:t>
            </w:r>
          </w:p>
        </w:tc>
        <w:tc>
          <w:tcPr>
            <w:tcW w:w="1620" w:type="dxa"/>
            <w:shd w:val="clear" w:color="auto" w:fill="auto"/>
            <w:tcMar/>
          </w:tcPr>
          <w:p w:rsidR="3D33C4EB" w:rsidP="3D33C4EB" w:rsidRDefault="3D33C4EB" w14:paraId="720FC231" w14:textId="243BF7AA">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4/8</w:t>
            </w:r>
          </w:p>
        </w:tc>
        <w:tc>
          <w:tcPr>
            <w:tcW w:w="3960" w:type="dxa"/>
            <w:shd w:val="clear" w:color="auto" w:fill="auto"/>
            <w:tcMar/>
          </w:tcPr>
          <w:p w:rsidR="3D33C4EB" w:rsidP="3D33C4EB" w:rsidRDefault="3D33C4EB" w14:paraId="1D29B541" w14:textId="4D7426A9">
            <w:pPr>
              <w:spacing w:line="276" w:lineRule="auto"/>
              <w:jc w:val="both"/>
              <w:rPr>
                <w:rStyle w:val="NoneA"/>
                <w:rFonts w:ascii="Aptos" w:hAnsi="Aptos" w:eastAsia="Aptos" w:cs="Aptos"/>
                <w:color w:val="000000" w:themeColor="text1" w:themeTint="FF" w:themeShade="FF"/>
                <w:sz w:val="24"/>
                <w:szCs w:val="24"/>
                <w:lang w:val="en-US"/>
              </w:rPr>
            </w:pPr>
            <w:r w:rsidRPr="329118AE" w:rsidR="329118AE">
              <w:rPr>
                <w:rStyle w:val="NoneA"/>
                <w:rFonts w:ascii="Aptos" w:hAnsi="Aptos" w:eastAsia="Aptos" w:cs="Aptos"/>
                <w:color w:val="000000" w:themeColor="text1" w:themeTint="FF" w:themeShade="FF"/>
                <w:sz w:val="24"/>
                <w:szCs w:val="24"/>
                <w:lang w:val="en-US"/>
              </w:rPr>
              <w:t>Banking 101</w:t>
            </w:r>
          </w:p>
        </w:tc>
        <w:tc>
          <w:tcPr>
            <w:tcW w:w="4320" w:type="dxa"/>
            <w:shd w:val="clear" w:color="auto" w:fill="auto"/>
            <w:tcMar/>
          </w:tcPr>
          <w:p w:rsidR="3D33C4EB" w:rsidP="329118AE" w:rsidRDefault="3D33C4EB" w14:paraId="10C7F4DE" w14:textId="25E53F79">
            <w:pPr>
              <w:pStyle w:val="ListParagraph"/>
              <w:numPr>
                <w:ilvl w:val="0"/>
                <w:numId w:val="78"/>
              </w:numPr>
              <w:spacing w:line="276" w:lineRule="auto"/>
              <w:jc w:val="both"/>
              <w:rPr>
                <w:rFonts w:ascii="Aptos" w:hAnsi="Aptos" w:eastAsia="Aptos" w:cs="Aptos"/>
                <w:b w:val="1"/>
                <w:bCs w:val="1"/>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rPr>
              <w:t>Banking 101 Guided Notes Due</w:t>
            </w:r>
          </w:p>
        </w:tc>
      </w:tr>
      <w:tr w:rsidR="2BDE913E" w:rsidTr="502C2E7B" w14:paraId="7405F805">
        <w:trPr>
          <w:trHeight w:val="423"/>
        </w:trPr>
        <w:tc>
          <w:tcPr>
            <w:tcW w:w="1530" w:type="dxa"/>
            <w:vMerge/>
            <w:tcMar/>
          </w:tcPr>
          <w:p w14:paraId="6BE58B32"/>
        </w:tc>
        <w:tc>
          <w:tcPr>
            <w:tcW w:w="1620" w:type="dxa"/>
            <w:shd w:val="clear" w:color="auto" w:fill="auto"/>
            <w:tcMar/>
          </w:tcPr>
          <w:p w:rsidR="3D33C4EB" w:rsidP="3D33C4EB" w:rsidRDefault="3D33C4EB" w14:paraId="169CF179" w14:textId="3DAA3896">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4/10</w:t>
            </w:r>
          </w:p>
        </w:tc>
        <w:tc>
          <w:tcPr>
            <w:tcW w:w="3960" w:type="dxa"/>
            <w:shd w:val="clear" w:color="auto" w:fill="auto"/>
            <w:tcMar/>
          </w:tcPr>
          <w:p w:rsidR="329118AE" w:rsidP="329118AE" w:rsidRDefault="329118AE" w14:paraId="69660A66" w14:textId="45BA0F3A">
            <w:pPr>
              <w:spacing w:line="276" w:lineRule="auto"/>
              <w:jc w:val="both"/>
              <w:rPr>
                <w:rFonts w:ascii="Aptos" w:hAnsi="Aptos" w:eastAsia="Aptos" w:cs="Aptos"/>
                <w:color w:val="000000" w:themeColor="text1" w:themeTint="FF" w:themeShade="FF"/>
                <w:sz w:val="24"/>
                <w:szCs w:val="24"/>
              </w:rPr>
            </w:pPr>
            <w:r w:rsidRPr="329118AE" w:rsidR="329118AE">
              <w:rPr>
                <w:rStyle w:val="NoneA"/>
                <w:rFonts w:ascii="Aptos" w:hAnsi="Aptos" w:eastAsia="Aptos" w:cs="Aptos"/>
                <w:color w:val="000000" w:themeColor="text1" w:themeTint="FF" w:themeShade="FF"/>
                <w:sz w:val="24"/>
                <w:szCs w:val="24"/>
                <w:lang w:val="en-US"/>
              </w:rPr>
              <w:t>Living on Your Own: Money Smart for Young Adults</w:t>
            </w:r>
          </w:p>
        </w:tc>
        <w:tc>
          <w:tcPr>
            <w:tcW w:w="4320" w:type="dxa"/>
            <w:shd w:val="clear" w:color="auto" w:fill="auto"/>
            <w:tcMar/>
          </w:tcPr>
          <w:p w:rsidR="329118AE" w:rsidP="329118AE" w:rsidRDefault="329118AE" w14:paraId="7551DB22" w14:textId="7CC0D460">
            <w:pPr>
              <w:pStyle w:val="ListParagraph"/>
              <w:numPr>
                <w:ilvl w:val="0"/>
                <w:numId w:val="82"/>
              </w:numPr>
              <w:spacing w:line="276" w:lineRule="auto"/>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lang w:val="en-US"/>
              </w:rPr>
              <w:t>Living on Your Own Guided Notes Due</w:t>
            </w:r>
          </w:p>
        </w:tc>
      </w:tr>
      <w:tr w:rsidRPr="00C511AB" w:rsidR="00156D58" w:rsidTr="502C2E7B" w14:paraId="101138BC" w14:textId="77777777">
        <w:trPr>
          <w:trHeight w:val="423"/>
        </w:trPr>
        <w:tc>
          <w:tcPr>
            <w:tcW w:w="1530" w:type="dxa"/>
            <w:vMerge w:val="restart"/>
            <w:shd w:val="clear" w:color="auto" w:fill="auto"/>
            <w:tcMar/>
          </w:tcPr>
          <w:p w:rsidRPr="003C0AAE" w:rsidR="00156D58" w:rsidP="790B2E65" w:rsidRDefault="00156D58" w14:paraId="07D9FD00" w14:textId="3D3208C2">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14</w:t>
            </w:r>
          </w:p>
        </w:tc>
        <w:tc>
          <w:tcPr>
            <w:tcW w:w="1620" w:type="dxa"/>
            <w:shd w:val="clear" w:color="auto" w:fill="auto"/>
            <w:tcMar/>
          </w:tcPr>
          <w:p w:rsidR="3D33C4EB" w:rsidP="3D33C4EB" w:rsidRDefault="3D33C4EB" w14:paraId="1F19475E" w14:textId="7C9FE92B">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4/15</w:t>
            </w:r>
          </w:p>
        </w:tc>
        <w:tc>
          <w:tcPr>
            <w:tcW w:w="3960" w:type="dxa"/>
            <w:shd w:val="clear" w:color="auto" w:fill="auto"/>
            <w:tcMar/>
          </w:tcPr>
          <w:p w:rsidR="329118AE" w:rsidP="329118AE" w:rsidRDefault="329118AE" w14:paraId="710AB86D" w14:textId="78520C36">
            <w:pPr>
              <w:jc w:val="both"/>
              <w:rPr>
                <w:rFonts w:ascii="Aptos" w:hAnsi="Aptos" w:eastAsia="Aptos" w:cs="Aptos"/>
                <w:color w:val="000000" w:themeColor="text1" w:themeTint="FF" w:themeShade="FF"/>
                <w:sz w:val="24"/>
                <w:szCs w:val="24"/>
              </w:rPr>
            </w:pPr>
            <w:r w:rsidRPr="329118AE" w:rsidR="329118AE">
              <w:rPr>
                <w:rStyle w:val="NoneA"/>
                <w:rFonts w:ascii="Aptos" w:hAnsi="Aptos" w:eastAsia="Aptos" w:cs="Aptos"/>
                <w:color w:val="000000" w:themeColor="text1" w:themeTint="FF" w:themeShade="FF"/>
                <w:sz w:val="24"/>
                <w:szCs w:val="24"/>
                <w:lang w:val="en-US"/>
              </w:rPr>
              <w:t>Application: House Hunting</w:t>
            </w:r>
          </w:p>
        </w:tc>
        <w:tc>
          <w:tcPr>
            <w:tcW w:w="4320" w:type="dxa"/>
            <w:shd w:val="clear" w:color="auto" w:fill="auto"/>
            <w:tcMar/>
          </w:tcPr>
          <w:p w:rsidR="329118AE" w:rsidP="329118AE" w:rsidRDefault="329118AE" w14:paraId="1B0FC006" w14:textId="16CB0C54">
            <w:pPr>
              <w:pStyle w:val="ListParagraph"/>
              <w:numPr>
                <w:ilvl w:val="0"/>
                <w:numId w:val="83"/>
              </w:numPr>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lang w:val="en-US"/>
              </w:rPr>
              <w:t>House Hunting Activity Due</w:t>
            </w:r>
          </w:p>
        </w:tc>
      </w:tr>
      <w:tr w:rsidR="2BDE913E" w:rsidTr="502C2E7B" w14:paraId="1EFC366E">
        <w:trPr>
          <w:trHeight w:val="423"/>
        </w:trPr>
        <w:tc>
          <w:tcPr>
            <w:tcW w:w="1530" w:type="dxa"/>
            <w:vMerge/>
            <w:tcMar/>
          </w:tcPr>
          <w:p w14:paraId="6E542E6D"/>
        </w:tc>
        <w:tc>
          <w:tcPr>
            <w:tcW w:w="1620" w:type="dxa"/>
            <w:shd w:val="clear" w:color="auto" w:fill="auto"/>
            <w:tcMar/>
          </w:tcPr>
          <w:p w:rsidR="3D33C4EB" w:rsidP="3D33C4EB" w:rsidRDefault="3D33C4EB" w14:paraId="5664C17C" w14:textId="7406EAD4">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4/17</w:t>
            </w:r>
          </w:p>
        </w:tc>
        <w:tc>
          <w:tcPr>
            <w:tcW w:w="3960" w:type="dxa"/>
            <w:shd w:val="clear" w:color="auto" w:fill="auto"/>
            <w:tcMar/>
          </w:tcPr>
          <w:p w:rsidR="329118AE" w:rsidP="329118AE" w:rsidRDefault="329118AE" w14:paraId="263A5BAE" w14:textId="0E1990F4">
            <w:pPr>
              <w:spacing w:line="276" w:lineRule="auto"/>
              <w:jc w:val="both"/>
              <w:rPr>
                <w:rFonts w:ascii="Aptos" w:hAnsi="Aptos" w:eastAsia="Aptos" w:cs="Aptos"/>
                <w:color w:val="000000" w:themeColor="text1" w:themeTint="FF" w:themeShade="FF"/>
                <w:sz w:val="24"/>
                <w:szCs w:val="24"/>
              </w:rPr>
            </w:pPr>
            <w:r w:rsidRPr="329118AE" w:rsidR="329118AE">
              <w:rPr>
                <w:rStyle w:val="NoneA"/>
                <w:rFonts w:ascii="Aptos" w:hAnsi="Aptos" w:eastAsia="Aptos" w:cs="Aptos"/>
                <w:color w:val="000000" w:themeColor="text1" w:themeTint="FF" w:themeShade="FF"/>
                <w:sz w:val="24"/>
                <w:szCs w:val="24"/>
                <w:lang w:val="en-US"/>
              </w:rPr>
              <w:t>Assign Final Project</w:t>
            </w:r>
          </w:p>
        </w:tc>
        <w:tc>
          <w:tcPr>
            <w:tcW w:w="4320" w:type="dxa"/>
            <w:shd w:val="clear" w:color="auto" w:fill="auto"/>
            <w:tcMar/>
          </w:tcPr>
          <w:p w:rsidR="329118AE" w:rsidP="329118AE" w:rsidRDefault="329118AE" w14:paraId="4AE8794C" w14:textId="08AA301D">
            <w:pPr>
              <w:pStyle w:val="ListParagraph"/>
              <w:numPr>
                <w:ilvl w:val="0"/>
                <w:numId w:val="84"/>
              </w:numPr>
              <w:spacing w:line="276" w:lineRule="auto"/>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lang w:val="en-US"/>
              </w:rPr>
              <w:t>Complete Weekly Spending Log until 4/24</w:t>
            </w:r>
          </w:p>
        </w:tc>
      </w:tr>
      <w:tr w:rsidRPr="00C511AB" w:rsidR="00156D58" w:rsidTr="502C2E7B" w14:paraId="3AA12A9C" w14:textId="77777777">
        <w:trPr>
          <w:trHeight w:val="423"/>
        </w:trPr>
        <w:tc>
          <w:tcPr>
            <w:tcW w:w="1530" w:type="dxa"/>
            <w:vMerge w:val="restart"/>
            <w:shd w:val="clear" w:color="auto" w:fill="auto"/>
            <w:tcMar/>
          </w:tcPr>
          <w:p w:rsidRPr="003C0AAE" w:rsidR="00156D58" w:rsidP="790B2E65" w:rsidRDefault="00156D58" w14:paraId="2F51A5C4" w14:textId="1FCC74B5">
            <w:pPr>
              <w:pStyle w:val="BodyA"/>
              <w:spacing w:line="276" w:lineRule="auto"/>
              <w:jc w:val="center"/>
              <w:rPr>
                <w:rStyle w:val="NoneA"/>
                <w:rFonts w:ascii="Aptos" w:hAnsi="Aptos" w:eastAsia="Aptos" w:cs="Aptos"/>
                <w:color w:val="auto"/>
                <w:sz w:val="24"/>
                <w:szCs w:val="24"/>
              </w:rPr>
            </w:pPr>
            <w:r w:rsidRPr="790B2E65" w:rsidR="790B2E65">
              <w:rPr>
                <w:rStyle w:val="NoneA"/>
                <w:rFonts w:ascii="Aptos" w:hAnsi="Aptos" w:eastAsia="Aptos" w:cs="Aptos"/>
                <w:color w:val="auto"/>
                <w:sz w:val="24"/>
                <w:szCs w:val="24"/>
              </w:rPr>
              <w:t>Week 15</w:t>
            </w:r>
          </w:p>
        </w:tc>
        <w:tc>
          <w:tcPr>
            <w:tcW w:w="1620" w:type="dxa"/>
            <w:shd w:val="clear" w:color="auto" w:fill="auto"/>
            <w:tcMar/>
          </w:tcPr>
          <w:p w:rsidR="3D33C4EB" w:rsidP="3D33C4EB" w:rsidRDefault="3D33C4EB" w14:paraId="77B4D0DB" w14:textId="40E6BB43">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4/22</w:t>
            </w:r>
          </w:p>
        </w:tc>
        <w:tc>
          <w:tcPr>
            <w:tcW w:w="3960" w:type="dxa"/>
            <w:shd w:val="clear" w:color="auto" w:fill="auto"/>
            <w:tcMar/>
          </w:tcPr>
          <w:p w:rsidR="329118AE" w:rsidP="329118AE" w:rsidRDefault="329118AE" w14:paraId="5813004F" w14:textId="162B846E">
            <w:pPr>
              <w:jc w:val="both"/>
              <w:rPr>
                <w:rFonts w:ascii="Aptos" w:hAnsi="Aptos" w:eastAsia="Aptos" w:cs="Aptos"/>
                <w:color w:val="000000" w:themeColor="text1" w:themeTint="FF" w:themeShade="FF"/>
                <w:sz w:val="24"/>
                <w:szCs w:val="24"/>
              </w:rPr>
            </w:pPr>
            <w:r w:rsidRPr="329118AE" w:rsidR="329118AE">
              <w:rPr>
                <w:rStyle w:val="NoneA"/>
                <w:rFonts w:ascii="Aptos" w:hAnsi="Aptos" w:eastAsia="Aptos" w:cs="Aptos"/>
                <w:color w:val="000000" w:themeColor="text1" w:themeTint="FF" w:themeShade="FF"/>
                <w:sz w:val="24"/>
                <w:szCs w:val="24"/>
                <w:lang w:val="en-US"/>
              </w:rPr>
              <w:t>No Class- Work on Project</w:t>
            </w:r>
          </w:p>
        </w:tc>
        <w:tc>
          <w:tcPr>
            <w:tcW w:w="4320" w:type="dxa"/>
            <w:shd w:val="clear" w:color="auto" w:fill="auto"/>
            <w:tcMar/>
          </w:tcPr>
          <w:p w:rsidR="329118AE" w:rsidP="329118AE" w:rsidRDefault="329118AE" w14:paraId="1B649D62" w14:textId="0E7E797F">
            <w:pPr>
              <w:pStyle w:val="ListParagraph"/>
              <w:numPr>
                <w:ilvl w:val="0"/>
                <w:numId w:val="84"/>
              </w:numPr>
              <w:spacing w:line="276" w:lineRule="auto"/>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lang w:val="en-US"/>
              </w:rPr>
              <w:t>Complete Weekly Spending Log until 4/24</w:t>
            </w:r>
          </w:p>
        </w:tc>
      </w:tr>
      <w:tr w:rsidR="2BDE913E" w:rsidTr="502C2E7B" w14:paraId="6300F040">
        <w:trPr>
          <w:trHeight w:val="423"/>
        </w:trPr>
        <w:tc>
          <w:tcPr>
            <w:tcW w:w="1530" w:type="dxa"/>
            <w:vMerge/>
            <w:tcMar/>
          </w:tcPr>
          <w:p w14:paraId="0D5C42CD"/>
        </w:tc>
        <w:tc>
          <w:tcPr>
            <w:tcW w:w="1620" w:type="dxa"/>
            <w:shd w:val="clear" w:color="auto" w:fill="auto"/>
            <w:tcMar/>
          </w:tcPr>
          <w:p w:rsidR="3D33C4EB" w:rsidP="3D33C4EB" w:rsidRDefault="3D33C4EB" w14:paraId="6C3BA9F7" w14:textId="7CC142D8">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4/24</w:t>
            </w:r>
          </w:p>
        </w:tc>
        <w:tc>
          <w:tcPr>
            <w:tcW w:w="3960" w:type="dxa"/>
            <w:shd w:val="clear" w:color="auto" w:fill="auto"/>
            <w:tcMar/>
          </w:tcPr>
          <w:p w:rsidR="329118AE" w:rsidP="329118AE" w:rsidRDefault="329118AE" w14:paraId="2DD49D6B" w14:textId="11F48C07">
            <w:pPr>
              <w:spacing w:line="276" w:lineRule="auto"/>
              <w:jc w:val="both"/>
              <w:rPr>
                <w:rFonts w:ascii="Aptos" w:hAnsi="Aptos" w:eastAsia="Aptos" w:cs="Aptos"/>
                <w:color w:val="000000" w:themeColor="text1" w:themeTint="FF" w:themeShade="FF"/>
                <w:sz w:val="24"/>
                <w:szCs w:val="24"/>
              </w:rPr>
            </w:pPr>
            <w:r w:rsidRPr="329118AE" w:rsidR="329118AE">
              <w:rPr>
                <w:rStyle w:val="NoneA"/>
                <w:rFonts w:ascii="Aptos" w:hAnsi="Aptos" w:eastAsia="Aptos" w:cs="Aptos"/>
                <w:color w:val="000000" w:themeColor="text1" w:themeTint="FF" w:themeShade="FF"/>
                <w:sz w:val="24"/>
                <w:szCs w:val="24"/>
                <w:lang w:val="en-US"/>
              </w:rPr>
              <w:t>Final Project Work Day-In Class</w:t>
            </w:r>
          </w:p>
        </w:tc>
        <w:tc>
          <w:tcPr>
            <w:tcW w:w="4320" w:type="dxa"/>
            <w:shd w:val="clear" w:color="auto" w:fill="auto"/>
            <w:tcMar/>
          </w:tcPr>
          <w:p w:rsidR="329118AE" w:rsidP="329118AE" w:rsidRDefault="329118AE" w14:paraId="266A35D7" w14:textId="05EC9D45">
            <w:pPr>
              <w:pStyle w:val="ListParagraph"/>
              <w:numPr>
                <w:ilvl w:val="0"/>
                <w:numId w:val="84"/>
              </w:numPr>
              <w:spacing w:line="276" w:lineRule="auto"/>
              <w:jc w:val="both"/>
              <w:rPr>
                <w:rFonts w:ascii="Aptos" w:hAnsi="Aptos" w:eastAsia="Aptos" w:cs="Aptos"/>
                <w:color w:val="000000" w:themeColor="text1" w:themeTint="FF" w:themeShade="FF"/>
                <w:sz w:val="24"/>
                <w:szCs w:val="24"/>
              </w:rPr>
            </w:pPr>
            <w:r w:rsidRPr="329118AE" w:rsidR="329118AE">
              <w:rPr>
                <w:rFonts w:ascii="Aptos" w:hAnsi="Aptos" w:eastAsia="Aptos" w:cs="Aptos"/>
                <w:b w:val="1"/>
                <w:bCs w:val="1"/>
                <w:color w:val="000000" w:themeColor="text1" w:themeTint="FF" w:themeShade="FF"/>
                <w:sz w:val="24"/>
                <w:szCs w:val="24"/>
                <w:lang w:val="en-US"/>
              </w:rPr>
              <w:t>Complete PowerPoint Portion of Final Project</w:t>
            </w:r>
          </w:p>
        </w:tc>
      </w:tr>
      <w:tr w:rsidR="3D33C4EB" w:rsidTr="502C2E7B" w14:paraId="5D1D2DCD">
        <w:trPr>
          <w:trHeight w:val="423"/>
        </w:trPr>
        <w:tc>
          <w:tcPr>
            <w:tcW w:w="1530" w:type="dxa"/>
            <w:vMerge w:val="restart"/>
            <w:shd w:val="clear" w:color="auto" w:fill="auto"/>
            <w:tcMar/>
          </w:tcPr>
          <w:p w:rsidR="3D33C4EB" w:rsidP="3D33C4EB" w:rsidRDefault="3D33C4EB" w14:paraId="7A606CFC" w14:textId="5D24321F">
            <w:pPr>
              <w:pStyle w:val="BodyA"/>
              <w:spacing w:line="276" w:lineRule="auto"/>
              <w:jc w:val="center"/>
              <w:rPr>
                <w:rStyle w:val="NoneA"/>
                <w:rFonts w:ascii="Aptos" w:hAnsi="Aptos" w:eastAsia="Aptos" w:cs="Aptos"/>
                <w:color w:val="auto"/>
                <w:sz w:val="24"/>
                <w:szCs w:val="24"/>
              </w:rPr>
            </w:pPr>
            <w:r w:rsidRPr="3D33C4EB" w:rsidR="3D33C4EB">
              <w:rPr>
                <w:rStyle w:val="NoneA"/>
                <w:rFonts w:ascii="Aptos" w:hAnsi="Aptos" w:eastAsia="Aptos" w:cs="Aptos"/>
                <w:color w:val="auto"/>
                <w:sz w:val="24"/>
                <w:szCs w:val="24"/>
              </w:rPr>
              <w:t>Week 16</w:t>
            </w:r>
          </w:p>
        </w:tc>
        <w:tc>
          <w:tcPr>
            <w:tcW w:w="1620" w:type="dxa"/>
            <w:shd w:val="clear" w:color="auto" w:fill="auto"/>
            <w:tcMar/>
          </w:tcPr>
          <w:p w:rsidR="3D33C4EB" w:rsidP="3D33C4EB" w:rsidRDefault="3D33C4EB" w14:paraId="65F62767" w14:textId="3B2AA9BD">
            <w:pPr>
              <w:spacing w:line="276" w:lineRule="auto"/>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4/29</w:t>
            </w:r>
          </w:p>
        </w:tc>
        <w:tc>
          <w:tcPr>
            <w:tcW w:w="3960" w:type="dxa"/>
            <w:shd w:val="clear" w:color="auto" w:fill="auto"/>
            <w:tcMar/>
          </w:tcPr>
          <w:p w:rsidR="3D33C4EB" w:rsidP="502C2E7B" w:rsidRDefault="3D33C4EB" w14:paraId="17EA9FA6" w14:textId="2C9CDA59">
            <w:pPr>
              <w:spacing w:line="276" w:lineRule="auto"/>
              <w:jc w:val="both"/>
              <w:rPr>
                <w:rStyle w:val="NoneA"/>
                <w:rFonts w:ascii="Aptos" w:hAnsi="Aptos" w:eastAsia="Aptos" w:cs="Aptos"/>
                <w:color w:val="000000" w:themeColor="text1" w:themeTint="FF" w:themeShade="FF"/>
                <w:sz w:val="24"/>
                <w:szCs w:val="24"/>
                <w:lang w:val="en-US"/>
              </w:rPr>
            </w:pPr>
            <w:r w:rsidRPr="502C2E7B" w:rsidR="502C2E7B">
              <w:rPr>
                <w:rStyle w:val="NoneA"/>
                <w:rFonts w:ascii="Aptos" w:hAnsi="Aptos" w:eastAsia="Aptos" w:cs="Aptos"/>
                <w:color w:val="000000" w:themeColor="text1" w:themeTint="FF" w:themeShade="FF"/>
                <w:sz w:val="24"/>
                <w:szCs w:val="24"/>
                <w:lang w:val="en-US"/>
              </w:rPr>
              <w:t>Presentations: Final Project</w:t>
            </w:r>
          </w:p>
          <w:p w:rsidR="3D33C4EB" w:rsidP="502C2E7B" w:rsidRDefault="3D33C4EB" w14:paraId="5215D5E4" w14:textId="3D4DC0E2">
            <w:pPr>
              <w:pStyle w:val="Normal"/>
              <w:spacing w:line="276" w:lineRule="auto"/>
              <w:jc w:val="both"/>
              <w:rPr>
                <w:rStyle w:val="NoneA"/>
                <w:rFonts w:ascii="Aptos" w:hAnsi="Aptos" w:eastAsia="Aptos" w:cs="Aptos"/>
                <w:b w:val="1"/>
                <w:bCs w:val="1"/>
                <w:i w:val="1"/>
                <w:iCs w:val="1"/>
                <w:color w:val="auto" w:themeColor="text1" w:themeTint="FF" w:themeShade="FF"/>
                <w:sz w:val="24"/>
                <w:szCs w:val="24"/>
                <w:lang w:val="en-US"/>
              </w:rPr>
            </w:pPr>
            <w:r w:rsidRPr="502C2E7B" w:rsidR="502C2E7B">
              <w:rPr>
                <w:rStyle w:val="NoneA"/>
                <w:rFonts w:ascii="Aptos" w:hAnsi="Aptos" w:eastAsia="Aptos" w:cs="Aptos"/>
                <w:b w:val="1"/>
                <w:bCs w:val="1"/>
                <w:i w:val="1"/>
                <w:iCs w:val="1"/>
                <w:color w:val="auto"/>
                <w:sz w:val="24"/>
                <w:szCs w:val="24"/>
                <w:lang w:val="en-US"/>
              </w:rPr>
              <w:t>Last Class Day</w:t>
            </w:r>
          </w:p>
        </w:tc>
        <w:tc>
          <w:tcPr>
            <w:tcW w:w="4320" w:type="dxa"/>
            <w:shd w:val="clear" w:color="auto" w:fill="auto"/>
            <w:tcMar/>
          </w:tcPr>
          <w:p w:rsidR="3D33C4EB" w:rsidP="329118AE" w:rsidRDefault="3D33C4EB" w14:paraId="6EE84F37" w14:textId="6B3DDB08">
            <w:pPr>
              <w:pStyle w:val="ListParagraph"/>
              <w:numPr>
                <w:ilvl w:val="0"/>
                <w:numId w:val="85"/>
              </w:numPr>
              <w:spacing w:line="276" w:lineRule="auto"/>
              <w:jc w:val="both"/>
              <w:rPr>
                <w:rFonts w:ascii="Aptos" w:hAnsi="Aptos" w:eastAsia="Aptos" w:cs="Aptos"/>
                <w:b w:val="1"/>
                <w:bCs w:val="1"/>
                <w:noProof w:val="0"/>
                <w:color w:val="000000" w:themeColor="text1" w:themeTint="FF" w:themeShade="FF"/>
                <w:sz w:val="24"/>
                <w:szCs w:val="24"/>
                <w:lang w:val="en-US"/>
              </w:rPr>
            </w:pPr>
            <w:r w:rsidRPr="05E66E91" w:rsidR="05E66E91">
              <w:rPr>
                <w:rFonts w:ascii="Aptos" w:hAnsi="Aptos" w:eastAsia="Aptos" w:cs="Aptos"/>
                <w:b w:val="1"/>
                <w:bCs w:val="1"/>
                <w:noProof w:val="0"/>
                <w:color w:val="000000" w:themeColor="text1" w:themeTint="FF" w:themeShade="FF"/>
                <w:sz w:val="24"/>
                <w:szCs w:val="24"/>
                <w:lang w:val="en-US"/>
              </w:rPr>
              <w:t>Present Final Projects</w:t>
            </w:r>
          </w:p>
          <w:p w:rsidR="3D33C4EB" w:rsidP="329118AE" w:rsidRDefault="3D33C4EB" w14:paraId="168A4EAA" w14:textId="5350D4B2">
            <w:pPr>
              <w:pStyle w:val="ListParagraph"/>
              <w:numPr>
                <w:ilvl w:val="0"/>
                <w:numId w:val="85"/>
              </w:numPr>
              <w:spacing w:line="276" w:lineRule="auto"/>
              <w:jc w:val="both"/>
              <w:rPr>
                <w:rFonts w:ascii="Aptos" w:hAnsi="Aptos" w:eastAsia="Aptos" w:cs="Aptos"/>
                <w:b w:val="1"/>
                <w:bCs w:val="1"/>
                <w:noProof w:val="0"/>
                <w:color w:val="000000" w:themeColor="text1" w:themeTint="FF" w:themeShade="FF"/>
                <w:sz w:val="24"/>
                <w:szCs w:val="24"/>
                <w:lang w:val="en-US"/>
              </w:rPr>
            </w:pPr>
            <w:r w:rsidRPr="05E66E91" w:rsidR="05E66E91">
              <w:rPr>
                <w:rFonts w:ascii="Aptos" w:hAnsi="Aptos" w:eastAsia="Aptos" w:cs="Aptos"/>
                <w:b w:val="1"/>
                <w:bCs w:val="1"/>
                <w:noProof w:val="0"/>
                <w:color w:val="000000" w:themeColor="text1" w:themeTint="FF" w:themeShade="FF"/>
                <w:sz w:val="24"/>
                <w:szCs w:val="24"/>
                <w:lang w:val="en-US"/>
              </w:rPr>
              <w:t>Post Test</w:t>
            </w:r>
          </w:p>
        </w:tc>
      </w:tr>
      <w:tr w:rsidR="3D33C4EB" w:rsidTr="502C2E7B" w14:paraId="1A2DD72A">
        <w:trPr>
          <w:trHeight w:val="423"/>
        </w:trPr>
        <w:tc>
          <w:tcPr>
            <w:tcW w:w="1530" w:type="dxa"/>
            <w:vMerge/>
            <w:tcMar/>
          </w:tcPr>
          <w:p w14:paraId="35CBCEFC"/>
        </w:tc>
        <w:tc>
          <w:tcPr>
            <w:tcW w:w="1620" w:type="dxa"/>
            <w:shd w:val="clear" w:color="auto" w:fill="000000" w:themeFill="text1"/>
            <w:tcMar/>
          </w:tcPr>
          <w:p w:rsidR="3D33C4EB" w:rsidP="3D33C4EB" w:rsidRDefault="3D33C4EB" w14:paraId="3372F8E3" w14:textId="65E84467">
            <w:pPr>
              <w:jc w:val="center"/>
              <w:rPr>
                <w:rFonts w:ascii="Aptos" w:hAnsi="Aptos" w:eastAsia="Aptos" w:cs="Aptos"/>
                <w:color w:val="000000" w:themeColor="text1" w:themeTint="FF" w:themeShade="FF"/>
                <w:sz w:val="24"/>
                <w:szCs w:val="24"/>
              </w:rPr>
            </w:pPr>
            <w:r w:rsidRPr="3D33C4EB" w:rsidR="3D33C4EB">
              <w:rPr>
                <w:rStyle w:val="NoneA"/>
                <w:rFonts w:ascii="Aptos" w:hAnsi="Aptos" w:eastAsia="Aptos" w:cs="Aptos"/>
                <w:color w:val="000000" w:themeColor="text1" w:themeTint="FF" w:themeShade="FF"/>
                <w:sz w:val="24"/>
                <w:szCs w:val="24"/>
                <w:lang w:val="en-US"/>
              </w:rPr>
              <w:t>5/1</w:t>
            </w:r>
          </w:p>
        </w:tc>
        <w:tc>
          <w:tcPr>
            <w:tcW w:w="3960" w:type="dxa"/>
            <w:shd w:val="clear" w:color="auto" w:fill="000000" w:themeFill="text1"/>
            <w:tcMar/>
          </w:tcPr>
          <w:p w:rsidR="3D33C4EB" w:rsidP="3D33C4EB" w:rsidRDefault="3D33C4EB" w14:paraId="615BB2EE" w14:textId="1DEF4908">
            <w:pPr>
              <w:jc w:val="both"/>
              <w:rPr>
                <w:rFonts w:ascii="Aptos" w:hAnsi="Aptos" w:eastAsia="Aptos" w:cs="Aptos"/>
                <w:color w:val="FF0000"/>
                <w:sz w:val="24"/>
                <w:szCs w:val="24"/>
              </w:rPr>
            </w:pPr>
          </w:p>
        </w:tc>
        <w:tc>
          <w:tcPr>
            <w:tcW w:w="4320" w:type="dxa"/>
            <w:shd w:val="clear" w:color="auto" w:fill="000000" w:themeFill="text1"/>
            <w:tcMar/>
          </w:tcPr>
          <w:p w:rsidR="3D33C4EB" w:rsidP="3D33C4EB" w:rsidRDefault="3D33C4EB" w14:paraId="081DBB3B" w14:textId="0A95A9C8">
            <w:pPr>
              <w:jc w:val="both"/>
              <w:rPr>
                <w:rFonts w:ascii="Aptos" w:hAnsi="Aptos" w:eastAsia="Aptos" w:cs="Aptos"/>
                <w:color w:val="000000" w:themeColor="text1" w:themeTint="FF" w:themeShade="FF"/>
                <w:sz w:val="24"/>
                <w:szCs w:val="24"/>
              </w:rPr>
            </w:pPr>
          </w:p>
        </w:tc>
      </w:tr>
    </w:tbl>
    <w:p w:rsidRPr="00C511AB" w:rsidR="00757CA0" w:rsidP="790B2E65" w:rsidRDefault="00757CA0" w14:paraId="7817D18E" w14:textId="230572E7">
      <w:pPr>
        <w:pStyle w:val="BodyA"/>
        <w:spacing w:after="120"/>
        <w:jc w:val="both"/>
        <w:rPr>
          <w:rStyle w:val="NoneA"/>
          <w:rFonts w:ascii="Aptos" w:hAnsi="Aptos" w:eastAsia="Aptos" w:cs="Aptos"/>
          <w:b w:val="0"/>
          <w:bCs w:val="0"/>
          <w:sz w:val="24"/>
          <w:szCs w:val="24"/>
        </w:rPr>
      </w:pPr>
    </w:p>
    <w:p w:rsidRPr="00C511AB" w:rsidR="007226CD" w:rsidP="790B2E65" w:rsidRDefault="007226CD" w14:paraId="132509F9" w14:textId="77777777">
      <w:pPr>
        <w:pStyle w:val="BodyA"/>
        <w:widowControl w:val="0"/>
        <w:ind w:left="468" w:hanging="468"/>
        <w:jc w:val="center"/>
        <w:rPr>
          <w:rStyle w:val="NoneA"/>
          <w:rFonts w:ascii="Aptos" w:hAnsi="Aptos" w:eastAsia="Aptos" w:cs="Aptos"/>
          <w:b w:val="1"/>
          <w:bCs w:val="1"/>
          <w:sz w:val="24"/>
          <w:szCs w:val="24"/>
        </w:rPr>
      </w:pPr>
    </w:p>
    <w:p w:rsidRPr="003C0AAE" w:rsidR="007226CD" w:rsidP="790B2E65" w:rsidRDefault="007226CD" w14:paraId="0EFC48B6" w14:textId="78986ED1">
      <w:pPr>
        <w:pStyle w:val="BodyA"/>
        <w:widowControl w:val="0"/>
        <w:numPr>
          <w:ilvl w:val="0"/>
          <w:numId w:val="44"/>
        </w:numPr>
        <w:tabs>
          <w:tab w:val="left" w:pos="2430"/>
        </w:tabs>
        <w:jc w:val="left"/>
        <w:rPr>
          <w:rStyle w:val="NoneA"/>
          <w:rFonts w:ascii="Aptos" w:hAnsi="Aptos" w:eastAsia="Aptos" w:cs="Aptos"/>
          <w:b w:val="0"/>
          <w:bCs w:val="0"/>
          <w:sz w:val="24"/>
          <w:szCs w:val="24"/>
        </w:rPr>
      </w:pPr>
      <w:r w:rsidRPr="329118AE" w:rsidR="329118AE">
        <w:rPr>
          <w:rStyle w:val="NoneA"/>
          <w:rFonts w:ascii="Aptos" w:hAnsi="Aptos" w:eastAsia="Aptos" w:cs="Aptos"/>
          <w:b w:val="1"/>
          <w:bCs w:val="1"/>
          <w:sz w:val="24"/>
          <w:szCs w:val="24"/>
        </w:rPr>
        <w:t>Date Syllabus Prepared:</w:t>
      </w:r>
      <w:r w:rsidRPr="329118AE" w:rsidR="329118AE">
        <w:rPr>
          <w:rStyle w:val="NoneA"/>
          <w:rFonts w:ascii="Aptos" w:hAnsi="Aptos" w:eastAsia="Aptos" w:cs="Aptos"/>
          <w:b w:val="0"/>
          <w:bCs w:val="0"/>
          <w:sz w:val="24"/>
          <w:szCs w:val="24"/>
        </w:rPr>
        <w:t xml:space="preserve"> </w:t>
      </w:r>
      <w:r w:rsidRPr="329118AE" w:rsidR="329118AE">
        <w:rPr>
          <w:rStyle w:val="NoneA"/>
          <w:rFonts w:ascii="Aptos" w:hAnsi="Aptos" w:eastAsia="Aptos" w:cs="Aptos"/>
          <w:b w:val="0"/>
          <w:bCs w:val="0"/>
          <w:color w:val="auto"/>
          <w:sz w:val="24"/>
          <w:szCs w:val="24"/>
        </w:rPr>
        <w:t>Updated December 2024</w:t>
      </w:r>
    </w:p>
    <w:p w:rsidRPr="003C0AAE" w:rsidR="007226CD" w:rsidP="790B2E65" w:rsidRDefault="007226CD" w14:paraId="264005DB" w14:textId="5CF82F30">
      <w:pPr>
        <w:pStyle w:val="BodyA"/>
        <w:numPr>
          <w:ilvl w:val="0"/>
          <w:numId w:val="44"/>
        </w:numPr>
        <w:jc w:val="left"/>
        <w:rPr>
          <w:rStyle w:val="NoneA"/>
          <w:rFonts w:ascii="Aptos" w:hAnsi="Aptos" w:eastAsia="Aptos" w:cs="Aptos"/>
          <w:b w:val="1"/>
          <w:bCs w:val="1"/>
          <w:sz w:val="24"/>
          <w:szCs w:val="24"/>
        </w:rPr>
      </w:pPr>
      <w:r w:rsidRPr="329118AE" w:rsidR="329118AE">
        <w:rPr>
          <w:rStyle w:val="NoneA"/>
          <w:rFonts w:ascii="Aptos" w:hAnsi="Aptos" w:eastAsia="Aptos" w:cs="Aptos"/>
          <w:b w:val="1"/>
          <w:bCs w:val="1"/>
          <w:sz w:val="24"/>
          <w:szCs w:val="24"/>
        </w:rPr>
        <w:t>Textbooks or Major Resources-</w:t>
      </w:r>
      <w:r w:rsidRPr="329118AE" w:rsidR="329118AE">
        <w:rPr>
          <w:rStyle w:val="NoneA"/>
          <w:rFonts w:ascii="Aptos" w:hAnsi="Aptos" w:eastAsia="Aptos" w:cs="Aptos"/>
          <w:sz w:val="24"/>
          <w:szCs w:val="24"/>
        </w:rPr>
        <w:t xml:space="preserve"> </w:t>
      </w:r>
      <w:r w:rsidRPr="329118AE" w:rsidR="329118AE">
        <w:rPr>
          <w:rStyle w:val="NoneA"/>
          <w:rFonts w:ascii="Aptos" w:hAnsi="Aptos" w:eastAsia="Aptos" w:cs="Aptos"/>
          <w:sz w:val="24"/>
          <w:szCs w:val="24"/>
        </w:rPr>
        <w:t xml:space="preserve">There is no need for students to buy a textbook for this class. </w:t>
      </w:r>
      <w:r w:rsidRPr="329118AE" w:rsidR="329118AE">
        <w:rPr>
          <w:rStyle w:val="NoneA"/>
          <w:rFonts w:ascii="Aptos" w:hAnsi="Aptos" w:eastAsia="Aptos" w:cs="Aptos"/>
          <w:sz w:val="24"/>
          <w:szCs w:val="24"/>
        </w:rPr>
        <w:t>All readings or other documents</w:t>
      </w:r>
      <w:r w:rsidRPr="329118AE" w:rsidR="329118AE">
        <w:rPr>
          <w:rStyle w:val="NoneA"/>
          <w:rFonts w:ascii="Aptos" w:hAnsi="Aptos" w:eastAsia="Aptos" w:cs="Aptos"/>
          <w:sz w:val="24"/>
          <w:szCs w:val="24"/>
        </w:rPr>
        <w:t xml:space="preserve"> will be provided to the student by the teacher. </w:t>
      </w:r>
      <w:r w:rsidRPr="329118AE" w:rsidR="329118AE">
        <w:rPr>
          <w:rStyle w:val="NoneA"/>
          <w:rFonts w:ascii="Aptos" w:hAnsi="Aptos" w:eastAsia="Aptos" w:cs="Aptos"/>
          <w:sz w:val="24"/>
          <w:szCs w:val="24"/>
        </w:rPr>
        <w:t xml:space="preserve">  </w:t>
      </w:r>
    </w:p>
    <w:p w:rsidR="329118AE" w:rsidP="329118AE" w:rsidRDefault="329118AE" w14:paraId="1A10FD5E" w14:textId="3D1F2E74">
      <w:pPr>
        <w:pStyle w:val="BodyA"/>
        <w:ind w:left="0"/>
        <w:jc w:val="left"/>
        <w:rPr>
          <w:rStyle w:val="NoneA"/>
          <w:rFonts w:ascii="Aptos" w:hAnsi="Aptos" w:eastAsia="Aptos" w:cs="Aptos"/>
          <w:b w:val="1"/>
          <w:bCs w:val="1"/>
          <w:color w:val="000000" w:themeColor="text1" w:themeTint="FF" w:themeShade="FF"/>
          <w:sz w:val="24"/>
          <w:szCs w:val="24"/>
        </w:rPr>
      </w:pPr>
    </w:p>
    <w:p w:rsidR="329118AE" w:rsidP="329118AE" w:rsidRDefault="329118AE" w14:paraId="4E108CB4" w14:textId="419A234D">
      <w:pPr>
        <w:pStyle w:val="ListParagraph"/>
        <w:widowControl w:val="0"/>
        <w:numPr>
          <w:ilvl w:val="0"/>
          <w:numId w:val="45"/>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Aptos" w:hAnsi="Aptos" w:eastAsia="Aptos" w:cs="Aptos"/>
          <w:noProof w:val="0"/>
          <w:color w:val="000000" w:themeColor="text1" w:themeTint="FF" w:themeShade="FF"/>
          <w:sz w:val="24"/>
          <w:szCs w:val="24"/>
          <w:lang w:val="en-US"/>
        </w:rPr>
      </w:pPr>
      <w:r w:rsidRPr="329118AE" w:rsidR="329118AE">
        <w:rPr>
          <w:rStyle w:val="NoneA"/>
          <w:rFonts w:ascii="Century Gothic" w:hAnsi="Century Gothic" w:eastAsia="Century Gothic" w:cs="Century Gothic"/>
          <w:b w:val="1"/>
          <w:bCs w:val="1"/>
          <w:noProof w:val="0"/>
          <w:color w:val="000000" w:themeColor="text1" w:themeTint="FF" w:themeShade="FF"/>
          <w:sz w:val="22"/>
          <w:szCs w:val="22"/>
          <w:lang w:val="en-US"/>
        </w:rPr>
        <w:t>Course Curriculum: Money Smart for Young Adults:</w:t>
      </w:r>
      <w:r w:rsidRPr="329118AE" w:rsidR="329118AE">
        <w:rPr>
          <w:rFonts w:ascii="Century Gothic" w:hAnsi="Century Gothic" w:eastAsia="Century Gothic" w:cs="Century Gothic"/>
          <w:b w:val="1"/>
          <w:bCs w:val="1"/>
          <w:noProof w:val="0"/>
          <w:color w:val="000000" w:themeColor="text1" w:themeTint="FF" w:themeShade="FF"/>
          <w:sz w:val="24"/>
          <w:szCs w:val="24"/>
          <w:lang w:val="en-US"/>
        </w:rPr>
        <w:t xml:space="preserve"> </w:t>
      </w:r>
      <w:r w:rsidRPr="329118AE" w:rsidR="329118AE">
        <w:rPr>
          <w:rFonts w:ascii="Aptos" w:hAnsi="Aptos" w:eastAsia="Aptos" w:cs="Aptos"/>
          <w:noProof w:val="0"/>
          <w:color w:val="000000" w:themeColor="text1" w:themeTint="FF" w:themeShade="FF"/>
          <w:sz w:val="24"/>
          <w:szCs w:val="24"/>
          <w:lang w:val="en-US"/>
        </w:rPr>
        <w:t xml:space="preserve">The Federal Deposit Insurance Corporation (FDIC) recognizes the importance of financial education for everyone. Knowledge of key financial concepts and skills, along with access to safe, affordable banking services, fosters greater financial stability for people and communities. The FDIC’s Money Smart family of instructor-led curricula includes: Money Smart for Young Adults, Money Smart for Young People, Money Smart for Adults, Money Smart for Older Adults, and Money Smart for Small Business. </w:t>
      </w:r>
      <w:hyperlink r:id="Rc1d493b152db45d2">
        <w:r w:rsidRPr="329118AE" w:rsidR="329118AE">
          <w:rPr>
            <w:rStyle w:val="Hyperlink"/>
            <w:rFonts w:ascii="Aptos" w:hAnsi="Aptos" w:eastAsia="Aptos" w:cs="Aptos"/>
            <w:strike w:val="0"/>
            <w:dstrike w:val="0"/>
            <w:noProof w:val="0"/>
            <w:color w:val="0563C1"/>
            <w:sz w:val="24"/>
            <w:szCs w:val="24"/>
            <w:lang w:val="en-US"/>
          </w:rPr>
          <w:t>https://catalog.fdic.gov/catalog/s/productdetail?selProductId=01tt00000002idNAAQ</w:t>
        </w:r>
      </w:hyperlink>
    </w:p>
    <w:p w:rsidR="329118AE" w:rsidP="329118AE" w:rsidRDefault="329118AE" w14:paraId="07B3C955" w14:textId="19350345">
      <w:pPr>
        <w:pStyle w:val="BodyA"/>
        <w:ind w:left="0"/>
        <w:jc w:val="left"/>
        <w:rPr>
          <w:rStyle w:val="NoneA"/>
          <w:rFonts w:ascii="Aptos" w:hAnsi="Aptos" w:eastAsia="Aptos" w:cs="Aptos"/>
          <w:b w:val="1"/>
          <w:bCs w:val="1"/>
          <w:color w:val="000000" w:themeColor="text1" w:themeTint="FF" w:themeShade="FF"/>
          <w:sz w:val="24"/>
          <w:szCs w:val="24"/>
        </w:rPr>
      </w:pPr>
    </w:p>
    <w:p w:rsidRPr="003C0AAE" w:rsidR="007226CD" w:rsidP="790B2E65" w:rsidRDefault="007226CD" w14:paraId="47273C74" w14:textId="76CE3314">
      <w:pPr>
        <w:pStyle w:val="BodyA"/>
        <w:numPr>
          <w:ilvl w:val="0"/>
          <w:numId w:val="44"/>
        </w:numPr>
        <w:jc w:val="left"/>
        <w:rPr>
          <w:rStyle w:val="NoneA"/>
          <w:rFonts w:ascii="Aptos" w:hAnsi="Aptos" w:eastAsia="Aptos" w:cs="Aptos"/>
          <w:sz w:val="24"/>
          <w:szCs w:val="24"/>
        </w:rPr>
      </w:pPr>
      <w:r w:rsidRPr="329118AE" w:rsidR="329118AE">
        <w:rPr>
          <w:rStyle w:val="NoneA"/>
          <w:rFonts w:ascii="Aptos" w:hAnsi="Aptos" w:eastAsia="Aptos" w:cs="Aptos"/>
          <w:b w:val="1"/>
          <w:bCs w:val="1"/>
          <w:sz w:val="24"/>
          <w:szCs w:val="24"/>
        </w:rPr>
        <w:t>Course Description-</w:t>
      </w:r>
      <w:r w:rsidRPr="329118AE" w:rsidR="329118AE">
        <w:rPr>
          <w:rStyle w:val="NoneA"/>
          <w:rFonts w:ascii="Aptos" w:hAnsi="Aptos" w:eastAsia="Aptos" w:cs="Aptos"/>
          <w:sz w:val="24"/>
          <w:szCs w:val="24"/>
        </w:rPr>
        <w:t xml:space="preserve"> </w:t>
      </w:r>
      <w:r w:rsidRPr="329118AE" w:rsidR="329118AE">
        <w:rPr>
          <w:rFonts w:ascii="Aptos" w:hAnsi="Aptos" w:eastAsia="Aptos" w:cs="Aptos"/>
          <w:noProof w:val="0"/>
          <w:sz w:val="24"/>
          <w:szCs w:val="24"/>
          <w:lang w:val="en-US"/>
        </w:rPr>
        <w:t>In this course, students will build their knowledge of financial literacy as it relates to all settings (school, work, community, and home). Students will demonstrate an understanding of counting money, managing their finances, and relating their financial security to their chosen career area.</w:t>
      </w:r>
    </w:p>
    <w:p w:rsidR="329118AE" w:rsidP="329118AE" w:rsidRDefault="329118AE" w14:paraId="02FB49D9" w14:textId="32BB02FD">
      <w:pPr>
        <w:pStyle w:val="BodyA"/>
        <w:numPr>
          <w:ilvl w:val="0"/>
          <w:numId w:val="44"/>
        </w:numPr>
        <w:jc w:val="left"/>
        <w:rPr>
          <w:rFonts w:ascii="Aptos" w:hAnsi="Aptos" w:eastAsia="Aptos" w:cs="Aptos"/>
          <w:sz w:val="24"/>
          <w:szCs w:val="24"/>
        </w:rPr>
      </w:pPr>
      <w:r w:rsidRPr="329118AE" w:rsidR="329118AE">
        <w:rPr>
          <w:rStyle w:val="NoneA"/>
          <w:rFonts w:ascii="Aptos" w:hAnsi="Aptos" w:eastAsia="Aptos" w:cs="Aptos"/>
          <w:b w:val="1"/>
          <w:bCs w:val="1"/>
          <w:sz w:val="24"/>
          <w:szCs w:val="24"/>
        </w:rPr>
        <w:t xml:space="preserve">Outcomes and Objectives: </w:t>
      </w:r>
    </w:p>
    <w:p w:rsidR="329118AE" w:rsidP="329118AE" w:rsidRDefault="329118AE" w14:paraId="34171F53" w14:textId="17A3090E">
      <w:pPr>
        <w:pStyle w:val="BodyA"/>
        <w:numPr>
          <w:ilvl w:val="0"/>
          <w:numId w:val="47"/>
        </w:numPr>
        <w:pBdr>
          <w:top w:val="nil" w:color="000000" w:sz="0" w:space="0"/>
          <w:left w:val="nil" w:color="000000" w:sz="0" w:space="0"/>
          <w:bottom w:val="nil" w:color="000000" w:sz="0" w:space="0"/>
          <w:right w:val="nil" w:color="000000" w:sz="0" w:space="0"/>
          <w:between w:val="nil" w:color="000000" w:sz="0" w:space="0"/>
        </w:pBdr>
        <w:ind w:left="1260" w:hanging="339"/>
        <w:jc w:val="left"/>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Student will evaluate financial management skills for personal daily living needs through learning the basics of money management by creating a budget.</w:t>
      </w:r>
    </w:p>
    <w:p w:rsidR="329118AE" w:rsidP="329118AE" w:rsidRDefault="329118AE" w14:paraId="534CC4E1" w14:textId="3651DC70">
      <w:pPr>
        <w:pStyle w:val="ListParagraph"/>
        <w:numPr>
          <w:ilvl w:val="0"/>
          <w:numId w:val="47"/>
        </w:numPr>
        <w:pBdr>
          <w:top w:val="nil" w:color="000000" w:sz="0" w:space="0"/>
          <w:left w:val="nil" w:color="000000" w:sz="0" w:space="0"/>
          <w:bottom w:val="nil" w:color="000000" w:sz="0" w:space="0"/>
          <w:right w:val="nil" w:color="000000" w:sz="0" w:space="0"/>
          <w:between w:val="nil" w:color="000000" w:sz="0" w:space="0"/>
        </w:pBdr>
        <w:spacing w:after="0" w:line="276" w:lineRule="auto"/>
        <w:ind w:left="1260" w:hanging="339"/>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 xml:space="preserve">Student will develop financial independence by demonstrating that they can set appropriate financial goals for their personal situation and implement action steps based on those goals. </w:t>
      </w:r>
    </w:p>
    <w:p w:rsidR="329118AE" w:rsidP="329118AE" w:rsidRDefault="329118AE" w14:paraId="7CDDDDEB" w14:textId="33895F77">
      <w:pPr>
        <w:pStyle w:val="ListParagraph"/>
        <w:numPr>
          <w:ilvl w:val="0"/>
          <w:numId w:val="47"/>
        </w:numPr>
        <w:pBdr>
          <w:top w:val="nil" w:color="000000" w:sz="0" w:space="0"/>
          <w:left w:val="nil" w:color="000000" w:sz="0" w:space="0"/>
          <w:bottom w:val="nil" w:color="000000" w:sz="0" w:space="0"/>
          <w:right w:val="nil" w:color="000000" w:sz="0" w:space="0"/>
          <w:between w:val="nil" w:color="000000" w:sz="0" w:space="0"/>
        </w:pBdr>
        <w:spacing w:after="0" w:line="276" w:lineRule="auto"/>
        <w:ind w:left="1260" w:hanging="339"/>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Student will demonstrate understanding of accessing their paycheck and what each component of a paycheck means.</w:t>
      </w:r>
    </w:p>
    <w:p w:rsidR="329118AE" w:rsidP="329118AE" w:rsidRDefault="329118AE" w14:paraId="675BF43B" w14:textId="39DBF4D7">
      <w:pPr>
        <w:pStyle w:val="ListParagraph"/>
        <w:numPr>
          <w:ilvl w:val="0"/>
          <w:numId w:val="47"/>
        </w:numPr>
        <w:pBdr>
          <w:top w:val="nil" w:color="000000" w:sz="0" w:space="0"/>
          <w:left w:val="nil" w:color="000000" w:sz="0" w:space="0"/>
          <w:bottom w:val="nil" w:color="000000" w:sz="0" w:space="0"/>
          <w:right w:val="nil" w:color="000000" w:sz="0" w:space="0"/>
          <w:between w:val="nil" w:color="000000" w:sz="0" w:space="0"/>
        </w:pBdr>
        <w:spacing w:after="0" w:line="276" w:lineRule="auto"/>
        <w:ind w:left="1260" w:hanging="339"/>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Student will identify potential risks associated with personal and financial information on the internet and demonstrate knowledge of taking safety measures to secure their income.</w:t>
      </w:r>
    </w:p>
    <w:p w:rsidR="329118AE" w:rsidP="329118AE" w:rsidRDefault="329118AE" w14:paraId="3090301D" w14:textId="019CD679">
      <w:pPr>
        <w:pStyle w:val="BodyA"/>
        <w:ind w:left="0"/>
        <w:jc w:val="left"/>
        <w:rPr>
          <w:rFonts w:ascii="Aptos" w:hAnsi="Aptos" w:eastAsia="Aptos" w:cs="Aptos"/>
          <w:color w:val="000000" w:themeColor="text1" w:themeTint="FF" w:themeShade="FF"/>
          <w:sz w:val="24"/>
          <w:szCs w:val="24"/>
        </w:rPr>
      </w:pPr>
    </w:p>
    <w:p w:rsidR="0E32C071" w:rsidP="502C2E7B" w:rsidRDefault="0E32C071" w14:paraId="32984687" w14:textId="52B80DA5">
      <w:pPr>
        <w:pStyle w:val="BodyA"/>
        <w:numPr>
          <w:ilvl w:val="0"/>
          <w:numId w:val="44"/>
        </w:numPr>
        <w:jc w:val="left"/>
        <w:rPr>
          <w:rStyle w:val="NoneA"/>
          <w:rFonts w:ascii="Aptos" w:hAnsi="Aptos" w:eastAsia="Aptos" w:cs="Aptos"/>
          <w:b w:val="1"/>
          <w:bCs w:val="1"/>
          <w:color w:val="auto" w:themeColor="text1" w:themeTint="FF" w:themeShade="FF"/>
          <w:sz w:val="24"/>
          <w:szCs w:val="24"/>
        </w:rPr>
      </w:pPr>
      <w:r w:rsidRPr="502C2E7B" w:rsidR="502C2E7B">
        <w:rPr>
          <w:rStyle w:val="NoneA"/>
          <w:rFonts w:ascii="Aptos" w:hAnsi="Aptos" w:eastAsia="Aptos" w:cs="Aptos"/>
          <w:b w:val="1"/>
          <w:bCs w:val="1"/>
          <w:color w:val="auto"/>
          <w:sz w:val="24"/>
          <w:szCs w:val="24"/>
        </w:rPr>
        <w:t>T</w:t>
      </w:r>
      <w:r w:rsidRPr="502C2E7B" w:rsidR="502C2E7B">
        <w:rPr>
          <w:rStyle w:val="NoneA"/>
          <w:rFonts w:ascii="Aptos" w:hAnsi="Aptos" w:eastAsia="Aptos" w:cs="Aptos"/>
          <w:b w:val="1"/>
          <w:bCs w:val="1"/>
          <w:color w:val="auto"/>
          <w:sz w:val="24"/>
          <w:szCs w:val="24"/>
        </w:rPr>
        <w:t>hink College Accreditation Standards Covered in this course:</w:t>
      </w:r>
    </w:p>
    <w:p w:rsidR="0E32C071" w:rsidP="502C2E7B" w:rsidRDefault="0E32C071" w14:paraId="26143F50" w14:textId="3254AB8E">
      <w:pPr>
        <w:pStyle w:val="BodyA"/>
        <w:numPr>
          <w:ilvl w:val="1"/>
          <w:numId w:val="44"/>
        </w:numPr>
        <w:jc w:val="left"/>
        <w:rPr>
          <w:rStyle w:val="NoneA"/>
          <w:rFonts w:ascii="Aptos" w:hAnsi="Aptos" w:eastAsia="Aptos" w:cs="Aptos"/>
          <w:b w:val="1"/>
          <w:bCs w:val="1"/>
          <w:color w:val="auto" w:themeColor="text1" w:themeTint="FF" w:themeShade="FF"/>
          <w:sz w:val="24"/>
          <w:szCs w:val="24"/>
        </w:rPr>
      </w:pPr>
      <w:r w:rsidRPr="502C2E7B" w:rsidR="502C2E7B">
        <w:rPr>
          <w:rStyle w:val="NoneA"/>
          <w:rFonts w:ascii="Aptos" w:hAnsi="Aptos" w:eastAsia="Aptos" w:cs="Aptos"/>
          <w:b w:val="1"/>
          <w:bCs w:val="1"/>
          <w:color w:val="auto"/>
          <w:sz w:val="24"/>
          <w:szCs w:val="24"/>
        </w:rPr>
        <w:t>CS 2</w:t>
      </w:r>
    </w:p>
    <w:p w:rsidR="0E32C071" w:rsidP="502C2E7B" w:rsidRDefault="0E32C071" w14:paraId="012DD729" w14:textId="58EF36BE">
      <w:pPr>
        <w:pStyle w:val="BodyA"/>
        <w:numPr>
          <w:ilvl w:val="1"/>
          <w:numId w:val="44"/>
        </w:numPr>
        <w:jc w:val="left"/>
        <w:rPr>
          <w:rStyle w:val="NoneA"/>
          <w:rFonts w:ascii="Aptos" w:hAnsi="Aptos" w:eastAsia="Aptos" w:cs="Aptos"/>
          <w:b w:val="1"/>
          <w:bCs w:val="1"/>
          <w:color w:val="auto" w:themeColor="text1" w:themeTint="FF" w:themeShade="FF"/>
          <w:sz w:val="24"/>
          <w:szCs w:val="24"/>
        </w:rPr>
      </w:pPr>
      <w:r w:rsidRPr="502C2E7B" w:rsidR="502C2E7B">
        <w:rPr>
          <w:rStyle w:val="NoneA"/>
          <w:rFonts w:ascii="Aptos" w:hAnsi="Aptos" w:eastAsia="Aptos" w:cs="Aptos"/>
          <w:b w:val="1"/>
          <w:bCs w:val="1"/>
          <w:color w:val="auto"/>
          <w:sz w:val="24"/>
          <w:szCs w:val="24"/>
        </w:rPr>
        <w:t>SSS 2</w:t>
      </w:r>
    </w:p>
    <w:p w:rsidRPr="003C0AAE" w:rsidR="007226CD" w:rsidP="329118AE" w:rsidRDefault="007226CD" w14:paraId="27D269F8" w14:textId="261B74D1">
      <w:pPr>
        <w:pStyle w:val="BodyA"/>
        <w:numPr>
          <w:ilvl w:val="0"/>
          <w:numId w:val="44"/>
        </w:numPr>
        <w:spacing w:before="0" w:beforeAutospacing="off" w:after="0" w:afterAutospacing="off"/>
        <w:ind/>
        <w:jc w:val="left"/>
        <w:textAlignment w:val="baseline"/>
        <w:rPr>
          <w:rStyle w:val="eop"/>
          <w:rFonts w:ascii="Aptos" w:hAnsi="Aptos" w:eastAsia="Aptos" w:cs="Aptos"/>
          <w:sz w:val="24"/>
          <w:szCs w:val="24"/>
        </w:rPr>
      </w:pPr>
      <w:r w:rsidRPr="329118AE" w:rsidR="329118AE">
        <w:rPr>
          <w:rStyle w:val="NoneA"/>
          <w:rFonts w:ascii="Aptos" w:hAnsi="Aptos" w:eastAsia="Aptos" w:cs="Aptos"/>
          <w:b w:val="1"/>
          <w:bCs w:val="1"/>
          <w:sz w:val="24"/>
          <w:szCs w:val="24"/>
        </w:rPr>
        <w:t xml:space="preserve">Assignments, Grading, and Class Materials </w:t>
      </w:r>
    </w:p>
    <w:tbl>
      <w:tblPr>
        <w:tblStyle w:val="TableGrid"/>
        <w:tblW w:w="0" w:type="auto"/>
        <w:tblInd w:w="360" w:type="dxa"/>
        <w:tblLayout w:type="fixed"/>
        <w:tblLook w:val="06A0" w:firstRow="1" w:lastRow="0" w:firstColumn="1" w:lastColumn="0" w:noHBand="1" w:noVBand="1"/>
      </w:tblPr>
      <w:tblGrid>
        <w:gridCol w:w="4500"/>
        <w:gridCol w:w="4500"/>
      </w:tblGrid>
      <w:tr w:rsidR="329118AE" w:rsidTr="329118AE" w14:paraId="245D3C51">
        <w:trPr>
          <w:trHeight w:val="300"/>
        </w:trPr>
        <w:tc>
          <w:tcPr>
            <w:tcW w:w="4500" w:type="dxa"/>
            <w:shd w:val="clear" w:color="auto" w:fill="DBE5F1" w:themeFill="accent1" w:themeFillTint="33"/>
            <w:tcMar/>
          </w:tcPr>
          <w:p w:rsidR="329118AE" w:rsidP="329118AE" w:rsidRDefault="329118AE" w14:paraId="0A32521E" w14:textId="333C3DDD">
            <w:pPr>
              <w:pStyle w:val="Normal"/>
              <w:jc w:val="center"/>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Activity:</w:t>
            </w:r>
          </w:p>
        </w:tc>
        <w:tc>
          <w:tcPr>
            <w:tcW w:w="4500" w:type="dxa"/>
            <w:shd w:val="clear" w:color="auto" w:fill="DBE5F1" w:themeFill="accent1" w:themeFillTint="33"/>
            <w:tcMar/>
          </w:tcPr>
          <w:p w:rsidR="329118AE" w:rsidP="329118AE" w:rsidRDefault="329118AE" w14:paraId="7FC5C9FB" w14:textId="168FC2D3">
            <w:pPr>
              <w:pStyle w:val="Normal"/>
              <w:jc w:val="center"/>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Points:</w:t>
            </w:r>
          </w:p>
        </w:tc>
      </w:tr>
      <w:tr w:rsidR="329118AE" w:rsidTr="329118AE" w14:paraId="4991849F">
        <w:trPr>
          <w:trHeight w:val="300"/>
        </w:trPr>
        <w:tc>
          <w:tcPr>
            <w:tcW w:w="4500" w:type="dxa"/>
            <w:tcMar/>
          </w:tcPr>
          <w:p w:rsidR="329118AE" w:rsidP="329118AE" w:rsidRDefault="329118AE" w14:paraId="33E97576" w14:textId="79A4CBC2">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Attendance</w:t>
            </w:r>
          </w:p>
        </w:tc>
        <w:tc>
          <w:tcPr>
            <w:tcW w:w="4500" w:type="dxa"/>
            <w:tcMar/>
          </w:tcPr>
          <w:p w:rsidR="329118AE" w:rsidP="329118AE" w:rsidRDefault="329118AE" w14:paraId="50BC87E7" w14:textId="06EFDC07">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50</w:t>
            </w:r>
          </w:p>
        </w:tc>
      </w:tr>
      <w:tr w:rsidR="329118AE" w:rsidTr="329118AE" w14:paraId="6CC952B1">
        <w:trPr>
          <w:trHeight w:val="300"/>
        </w:trPr>
        <w:tc>
          <w:tcPr>
            <w:tcW w:w="4500" w:type="dxa"/>
            <w:tcMar/>
          </w:tcPr>
          <w:p w:rsidR="329118AE" w:rsidP="329118AE" w:rsidRDefault="329118AE" w14:paraId="724569C7" w14:textId="628D2C70">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Pre-Test</w:t>
            </w:r>
          </w:p>
        </w:tc>
        <w:tc>
          <w:tcPr>
            <w:tcW w:w="4500" w:type="dxa"/>
            <w:tcMar/>
          </w:tcPr>
          <w:p w:rsidR="329118AE" w:rsidP="329118AE" w:rsidRDefault="329118AE" w14:paraId="2551B9D1" w14:textId="36B070D7">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10</w:t>
            </w:r>
          </w:p>
        </w:tc>
      </w:tr>
      <w:tr w:rsidR="329118AE" w:rsidTr="329118AE" w14:paraId="753AA402">
        <w:trPr>
          <w:trHeight w:val="300"/>
        </w:trPr>
        <w:tc>
          <w:tcPr>
            <w:tcW w:w="4500" w:type="dxa"/>
            <w:tcMar/>
          </w:tcPr>
          <w:p w:rsidR="329118AE" w:rsidP="329118AE" w:rsidRDefault="329118AE" w14:paraId="7E551D29" w14:textId="1B89AC13">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Application Activities</w:t>
            </w:r>
          </w:p>
        </w:tc>
        <w:tc>
          <w:tcPr>
            <w:tcW w:w="4500" w:type="dxa"/>
            <w:tcMar/>
          </w:tcPr>
          <w:p w:rsidR="329118AE" w:rsidP="329118AE" w:rsidRDefault="329118AE" w14:paraId="612DEA52" w14:textId="707117A7">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200</w:t>
            </w:r>
          </w:p>
        </w:tc>
      </w:tr>
      <w:tr w:rsidR="329118AE" w:rsidTr="329118AE" w14:paraId="68D82279">
        <w:trPr>
          <w:trHeight w:val="300"/>
        </w:trPr>
        <w:tc>
          <w:tcPr>
            <w:tcW w:w="4500" w:type="dxa"/>
            <w:tcMar/>
          </w:tcPr>
          <w:p w:rsidR="329118AE" w:rsidP="329118AE" w:rsidRDefault="329118AE" w14:paraId="790C096F" w14:textId="77F7E8C3">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Guided Notes</w:t>
            </w:r>
          </w:p>
        </w:tc>
        <w:tc>
          <w:tcPr>
            <w:tcW w:w="4500" w:type="dxa"/>
            <w:tcMar/>
          </w:tcPr>
          <w:p w:rsidR="329118AE" w:rsidP="329118AE" w:rsidRDefault="329118AE" w14:paraId="72F6F7DB" w14:textId="44611DD6">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100</w:t>
            </w:r>
          </w:p>
        </w:tc>
      </w:tr>
      <w:tr w:rsidR="329118AE" w:rsidTr="329118AE" w14:paraId="3AFBD0E7">
        <w:trPr>
          <w:trHeight w:val="300"/>
        </w:trPr>
        <w:tc>
          <w:tcPr>
            <w:tcW w:w="4500" w:type="dxa"/>
            <w:tcMar/>
          </w:tcPr>
          <w:p w:rsidR="329118AE" w:rsidP="329118AE" w:rsidRDefault="329118AE" w14:paraId="52827360" w14:textId="6AF16780">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Post-Test</w:t>
            </w:r>
          </w:p>
        </w:tc>
        <w:tc>
          <w:tcPr>
            <w:tcW w:w="4500" w:type="dxa"/>
            <w:tcMar/>
          </w:tcPr>
          <w:p w:rsidR="329118AE" w:rsidP="329118AE" w:rsidRDefault="329118AE" w14:paraId="48ABF027" w14:textId="26F547B0">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10</w:t>
            </w:r>
          </w:p>
        </w:tc>
      </w:tr>
      <w:tr w:rsidR="329118AE" w:rsidTr="329118AE" w14:paraId="3FAC2865">
        <w:trPr>
          <w:trHeight w:val="300"/>
        </w:trPr>
        <w:tc>
          <w:tcPr>
            <w:tcW w:w="4500" w:type="dxa"/>
            <w:tcMar/>
          </w:tcPr>
          <w:p w:rsidR="329118AE" w:rsidP="329118AE" w:rsidRDefault="329118AE" w14:paraId="46A2ED95" w14:textId="4158C274">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Total Possible Points:</w:t>
            </w:r>
          </w:p>
        </w:tc>
        <w:tc>
          <w:tcPr>
            <w:tcW w:w="4500" w:type="dxa"/>
            <w:tcMar/>
          </w:tcPr>
          <w:p w:rsidR="329118AE" w:rsidP="329118AE" w:rsidRDefault="329118AE" w14:paraId="6F7313CC" w14:textId="4C3F39C0">
            <w:pPr>
              <w:pStyle w:val="Normal"/>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370</w:t>
            </w:r>
          </w:p>
        </w:tc>
      </w:tr>
      <w:tr w:rsidR="329118AE" w:rsidTr="329118AE" w14:paraId="782DD04E">
        <w:trPr>
          <w:trHeight w:val="300"/>
        </w:trPr>
        <w:tc>
          <w:tcPr>
            <w:tcW w:w="9000" w:type="dxa"/>
            <w:gridSpan w:val="2"/>
            <w:shd w:val="clear" w:color="auto" w:fill="D9E2F3"/>
            <w:tcMar/>
          </w:tcPr>
          <w:p w:rsidR="329118AE" w:rsidP="329118AE" w:rsidRDefault="329118AE" w14:paraId="2A7A6FD3" w14:textId="4CD98075">
            <w:pPr>
              <w:pStyle w:val="Normal"/>
              <w:jc w:val="center"/>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noProof w:val="0"/>
                <w:color w:val="000000" w:themeColor="text1" w:themeTint="FF" w:themeShade="FF"/>
                <w:sz w:val="24"/>
                <w:szCs w:val="24"/>
                <w:lang w:val="en-US"/>
              </w:rPr>
              <w:t>Grading Scale:</w:t>
            </w:r>
          </w:p>
        </w:tc>
      </w:tr>
      <w:tr w:rsidR="329118AE" w:rsidTr="329118AE" w14:paraId="794BA9DD">
        <w:trPr>
          <w:trHeight w:val="300"/>
        </w:trPr>
        <w:tc>
          <w:tcPr>
            <w:tcW w:w="9000" w:type="dxa"/>
            <w:gridSpan w:val="2"/>
            <w:tcMar/>
          </w:tcPr>
          <w:p w:rsidR="329118AE" w:rsidP="329118AE" w:rsidRDefault="329118AE" w14:paraId="054333B9" w14:textId="45E29786">
            <w:pPr>
              <w:pStyle w:val="Normal"/>
              <w:jc w:val="center"/>
              <w:rPr>
                <w:rFonts w:ascii="Aptos" w:hAnsi="Aptos" w:eastAsia="Aptos" w:cs="Aptos"/>
                <w:noProof w:val="0"/>
                <w:color w:val="000000" w:themeColor="text1" w:themeTint="FF" w:themeShade="FF"/>
                <w:sz w:val="24"/>
                <w:szCs w:val="24"/>
                <w:lang w:val="en-US"/>
              </w:rPr>
            </w:pPr>
            <w:r w:rsidRPr="329118AE" w:rsidR="329118AE">
              <w:rPr>
                <w:rFonts w:ascii="Aptos" w:hAnsi="Aptos" w:eastAsia="Aptos" w:cs="Aptos"/>
                <w:b w:val="1"/>
                <w:bCs w:val="1"/>
                <w:noProof w:val="0"/>
                <w:color w:val="000000" w:themeColor="text1" w:themeTint="FF" w:themeShade="FF"/>
                <w:sz w:val="24"/>
                <w:szCs w:val="24"/>
                <w:lang w:val="en-US"/>
              </w:rPr>
              <w:t>A</w:t>
            </w:r>
            <w:r w:rsidRPr="329118AE" w:rsidR="329118AE">
              <w:rPr>
                <w:rFonts w:ascii="Aptos" w:hAnsi="Aptos" w:eastAsia="Aptos" w:cs="Aptos"/>
                <w:noProof w:val="0"/>
                <w:color w:val="000000" w:themeColor="text1" w:themeTint="FF" w:themeShade="FF"/>
                <w:sz w:val="24"/>
                <w:szCs w:val="24"/>
                <w:lang w:val="en-US"/>
              </w:rPr>
              <w:t xml:space="preserve">= 110%-90%    </w:t>
            </w:r>
            <w:r w:rsidRPr="329118AE" w:rsidR="329118AE">
              <w:rPr>
                <w:rFonts w:ascii="Aptos" w:hAnsi="Aptos" w:eastAsia="Aptos" w:cs="Aptos"/>
                <w:b w:val="1"/>
                <w:bCs w:val="1"/>
                <w:noProof w:val="0"/>
                <w:color w:val="000000" w:themeColor="text1" w:themeTint="FF" w:themeShade="FF"/>
                <w:sz w:val="24"/>
                <w:szCs w:val="24"/>
                <w:lang w:val="en-US"/>
              </w:rPr>
              <w:t xml:space="preserve"> B</w:t>
            </w:r>
            <w:r w:rsidRPr="329118AE" w:rsidR="329118AE">
              <w:rPr>
                <w:rFonts w:ascii="Aptos" w:hAnsi="Aptos" w:eastAsia="Aptos" w:cs="Aptos"/>
                <w:noProof w:val="0"/>
                <w:color w:val="000000" w:themeColor="text1" w:themeTint="FF" w:themeShade="FF"/>
                <w:sz w:val="24"/>
                <w:szCs w:val="24"/>
                <w:lang w:val="en-US"/>
              </w:rPr>
              <w:t xml:space="preserve">=89%-80%    </w:t>
            </w:r>
            <w:r w:rsidRPr="329118AE" w:rsidR="329118AE">
              <w:rPr>
                <w:rFonts w:ascii="Aptos" w:hAnsi="Aptos" w:eastAsia="Aptos" w:cs="Aptos"/>
                <w:b w:val="1"/>
                <w:bCs w:val="1"/>
                <w:noProof w:val="0"/>
                <w:color w:val="000000" w:themeColor="text1" w:themeTint="FF" w:themeShade="FF"/>
                <w:sz w:val="24"/>
                <w:szCs w:val="24"/>
                <w:lang w:val="en-US"/>
              </w:rPr>
              <w:t xml:space="preserve"> C</w:t>
            </w:r>
            <w:r w:rsidRPr="329118AE" w:rsidR="329118AE">
              <w:rPr>
                <w:rFonts w:ascii="Aptos" w:hAnsi="Aptos" w:eastAsia="Aptos" w:cs="Aptos"/>
                <w:noProof w:val="0"/>
                <w:color w:val="000000" w:themeColor="text1" w:themeTint="FF" w:themeShade="FF"/>
                <w:sz w:val="24"/>
                <w:szCs w:val="24"/>
                <w:lang w:val="en-US"/>
              </w:rPr>
              <w:t xml:space="preserve">=79%-70%      </w:t>
            </w:r>
            <w:r w:rsidRPr="329118AE" w:rsidR="329118AE">
              <w:rPr>
                <w:rFonts w:ascii="Aptos" w:hAnsi="Aptos" w:eastAsia="Aptos" w:cs="Aptos"/>
                <w:b w:val="1"/>
                <w:bCs w:val="1"/>
                <w:noProof w:val="0"/>
                <w:color w:val="000000" w:themeColor="text1" w:themeTint="FF" w:themeShade="FF"/>
                <w:sz w:val="24"/>
                <w:szCs w:val="24"/>
                <w:lang w:val="en-US"/>
              </w:rPr>
              <w:t>D</w:t>
            </w:r>
            <w:r w:rsidRPr="329118AE" w:rsidR="329118AE">
              <w:rPr>
                <w:rFonts w:ascii="Aptos" w:hAnsi="Aptos" w:eastAsia="Aptos" w:cs="Aptos"/>
                <w:noProof w:val="0"/>
                <w:color w:val="000000" w:themeColor="text1" w:themeTint="FF" w:themeShade="FF"/>
                <w:sz w:val="24"/>
                <w:szCs w:val="24"/>
                <w:lang w:val="en-US"/>
              </w:rPr>
              <w:t xml:space="preserve">=69%-60%    </w:t>
            </w:r>
            <w:r w:rsidRPr="329118AE" w:rsidR="329118AE">
              <w:rPr>
                <w:rFonts w:ascii="Aptos" w:hAnsi="Aptos" w:eastAsia="Aptos" w:cs="Aptos"/>
                <w:b w:val="1"/>
                <w:bCs w:val="1"/>
                <w:noProof w:val="0"/>
                <w:color w:val="000000" w:themeColor="text1" w:themeTint="FF" w:themeShade="FF"/>
                <w:sz w:val="24"/>
                <w:szCs w:val="24"/>
                <w:lang w:val="en-US"/>
              </w:rPr>
              <w:t>F</w:t>
            </w:r>
            <w:r w:rsidRPr="329118AE" w:rsidR="329118AE">
              <w:rPr>
                <w:rFonts w:ascii="Aptos" w:hAnsi="Aptos" w:eastAsia="Aptos" w:cs="Aptos"/>
                <w:noProof w:val="0"/>
                <w:color w:val="000000" w:themeColor="text1" w:themeTint="FF" w:themeShade="FF"/>
                <w:sz w:val="24"/>
                <w:szCs w:val="24"/>
                <w:lang w:val="en-US"/>
              </w:rPr>
              <w:t>=59% &amp; Below</w:t>
            </w:r>
          </w:p>
        </w:tc>
      </w:tr>
    </w:tbl>
    <w:p w:rsidRPr="003C0AAE" w:rsidR="007226CD" w:rsidP="329118AE" w:rsidRDefault="007226CD" w14:paraId="03EADB5E" w14:textId="6A956C07">
      <w:pPr>
        <w:pStyle w:val="BodyA"/>
        <w:numPr>
          <w:ilvl w:val="0"/>
          <w:numId w:val="44"/>
        </w:num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ind/>
        <w:jc w:val="left"/>
        <w:textAlignment w:val="baseline"/>
        <w:rPr>
          <w:rFonts w:ascii="Aptos" w:hAnsi="Aptos" w:eastAsia="Aptos" w:cs="Aptos"/>
          <w:noProof w:val="0"/>
          <w:color w:val="000000" w:themeColor="text1" w:themeTint="FF" w:themeShade="FF"/>
          <w:sz w:val="24"/>
          <w:szCs w:val="24"/>
          <w:lang w:val="en-US"/>
        </w:rPr>
      </w:pPr>
      <w:r w:rsidRPr="329118AE" w:rsidR="329118AE">
        <w:rPr>
          <w:rStyle w:val="NoneA"/>
          <w:rFonts w:ascii="Aptos" w:hAnsi="Aptos" w:eastAsia="Aptos" w:cs="Aptos"/>
          <w:b w:val="1"/>
          <w:bCs w:val="1"/>
          <w:noProof w:val="0"/>
          <w:color w:val="000000" w:themeColor="text1" w:themeTint="FF" w:themeShade="FF"/>
          <w:sz w:val="24"/>
          <w:szCs w:val="24"/>
          <w:lang w:val="en-US"/>
        </w:rPr>
        <w:t>Attendance:</w:t>
      </w:r>
      <w:r w:rsidRPr="329118AE" w:rsidR="329118AE">
        <w:rPr>
          <w:rStyle w:val="NoneA"/>
          <w:rFonts w:ascii="Aptos" w:hAnsi="Aptos" w:eastAsia="Aptos" w:cs="Aptos"/>
          <w:noProof w:val="0"/>
          <w:color w:val="000000" w:themeColor="text1" w:themeTint="FF" w:themeShade="FF"/>
          <w:sz w:val="24"/>
          <w:szCs w:val="24"/>
          <w:lang w:val="en-US"/>
        </w:rPr>
        <w:t xml:space="preserve"> Students will receive a grade for attendance and participation for each class period. Students are expected to attend class in person unless they have university-approved excuse. </w:t>
      </w:r>
    </w:p>
    <w:p w:rsidRPr="003C0AAE" w:rsidR="007226CD" w:rsidP="329118AE" w:rsidRDefault="007226CD" w14:paraId="70CE56B1" w14:textId="12C6D480">
      <w:pPr>
        <w:pStyle w:val="ListParagraph"/>
        <w:numPr>
          <w:ilvl w:val="0"/>
          <w:numId w:val="44"/>
        </w:num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ind/>
        <w:textAlignment w:val="baseline"/>
        <w:rPr>
          <w:rFonts w:ascii="Aptos" w:hAnsi="Aptos" w:eastAsia="Aptos" w:cs="Aptos"/>
          <w:noProof w:val="0"/>
          <w:color w:val="000000" w:themeColor="text1" w:themeTint="FF" w:themeShade="FF"/>
          <w:sz w:val="24"/>
          <w:szCs w:val="24"/>
          <w:lang w:val="en-US"/>
        </w:rPr>
      </w:pPr>
      <w:r w:rsidRPr="329118AE" w:rsidR="329118AE">
        <w:rPr>
          <w:rStyle w:val="NoneA"/>
          <w:rFonts w:ascii="Aptos" w:hAnsi="Aptos" w:eastAsia="Aptos" w:cs="Aptos"/>
          <w:b w:val="1"/>
          <w:bCs w:val="1"/>
          <w:noProof w:val="0"/>
          <w:color w:val="000000" w:themeColor="text1" w:themeTint="FF" w:themeShade="FF"/>
          <w:sz w:val="24"/>
          <w:szCs w:val="24"/>
          <w:lang w:val="en-US"/>
        </w:rPr>
        <w:t xml:space="preserve">Guided Notes: </w:t>
      </w:r>
      <w:r w:rsidRPr="329118AE" w:rsidR="329118AE">
        <w:rPr>
          <w:rStyle w:val="NoneA"/>
          <w:rFonts w:ascii="Aptos" w:hAnsi="Aptos" w:eastAsia="Aptos" w:cs="Aptos"/>
          <w:noProof w:val="0"/>
          <w:color w:val="000000" w:themeColor="text1" w:themeTint="FF" w:themeShade="FF"/>
          <w:sz w:val="24"/>
          <w:szCs w:val="24"/>
          <w:lang w:val="en-US"/>
        </w:rPr>
        <w:t xml:space="preserve">Students will complete guided notes for each lecture to check for understanding and to guide students through each presentation. Students will complete fill in the blank notes with key concepts from each lecture. </w:t>
      </w:r>
      <w:r w:rsidRPr="329118AE" w:rsidR="329118AE">
        <w:rPr>
          <w:rStyle w:val="NoneA"/>
          <w:rFonts w:ascii="Aptos" w:hAnsi="Aptos" w:eastAsia="Aptos" w:cs="Aptos"/>
          <w:b w:val="1"/>
          <w:bCs w:val="1"/>
          <w:noProof w:val="0"/>
          <w:color w:val="000000" w:themeColor="text1" w:themeTint="FF" w:themeShade="FF"/>
          <w:sz w:val="24"/>
          <w:szCs w:val="24"/>
          <w:lang w:val="en-US"/>
        </w:rPr>
        <w:t xml:space="preserve"> </w:t>
      </w:r>
    </w:p>
    <w:p w:rsidRPr="003C0AAE" w:rsidR="007226CD" w:rsidP="329118AE" w:rsidRDefault="007226CD" w14:paraId="6B6CAF56" w14:textId="44DA587D">
      <w:pPr>
        <w:pStyle w:val="ListParagraph"/>
        <w:numPr>
          <w:ilvl w:val="0"/>
          <w:numId w:val="44"/>
        </w:num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ind/>
        <w:textAlignment w:val="baseline"/>
        <w:rPr>
          <w:rFonts w:ascii="Aptos" w:hAnsi="Aptos" w:eastAsia="Aptos" w:cs="Aptos"/>
          <w:noProof w:val="0"/>
          <w:color w:val="000000" w:themeColor="text1" w:themeTint="FF" w:themeShade="FF"/>
          <w:sz w:val="24"/>
          <w:szCs w:val="24"/>
          <w:lang w:val="en-US"/>
        </w:rPr>
      </w:pPr>
      <w:r w:rsidRPr="329118AE" w:rsidR="329118AE">
        <w:rPr>
          <w:rStyle w:val="NoneA"/>
          <w:rFonts w:ascii="Aptos" w:hAnsi="Aptos" w:eastAsia="Aptos" w:cs="Aptos"/>
          <w:b w:val="1"/>
          <w:bCs w:val="1"/>
          <w:noProof w:val="0"/>
          <w:color w:val="000000" w:themeColor="text1" w:themeTint="FF" w:themeShade="FF"/>
          <w:sz w:val="24"/>
          <w:szCs w:val="24"/>
          <w:lang w:val="en-US"/>
        </w:rPr>
        <w:t xml:space="preserve">Application Activities: </w:t>
      </w:r>
      <w:r w:rsidRPr="329118AE" w:rsidR="329118AE">
        <w:rPr>
          <w:rStyle w:val="NoneA"/>
          <w:rFonts w:ascii="Aptos" w:hAnsi="Aptos" w:eastAsia="Aptos" w:cs="Aptos"/>
          <w:noProof w:val="0"/>
          <w:color w:val="000000" w:themeColor="text1" w:themeTint="FF" w:themeShade="FF"/>
          <w:sz w:val="24"/>
          <w:szCs w:val="24"/>
          <w:lang w:val="en-US"/>
        </w:rPr>
        <w:t>Students will complete an application activity for each lesson to have an opportunity to generalize the skill being taught in class. Application activities will be in the form of an in-class activity, class outing to the community, or short project to demonstrate their skills.</w:t>
      </w:r>
      <w:r w:rsidRPr="329118AE" w:rsidR="329118AE">
        <w:rPr>
          <w:rStyle w:val="NoneA"/>
          <w:rFonts w:ascii="Aptos" w:hAnsi="Aptos" w:eastAsia="Aptos" w:cs="Aptos"/>
          <w:b w:val="1"/>
          <w:bCs w:val="1"/>
          <w:noProof w:val="0"/>
          <w:color w:val="000000" w:themeColor="text1" w:themeTint="FF" w:themeShade="FF"/>
          <w:sz w:val="24"/>
          <w:szCs w:val="24"/>
          <w:lang w:val="en-US"/>
        </w:rPr>
        <w:t xml:space="preserve"> </w:t>
      </w:r>
    </w:p>
    <w:p w:rsidRPr="003C0AAE" w:rsidR="007226CD" w:rsidP="329118AE" w:rsidRDefault="007226CD" w14:paraId="7554290E" w14:textId="36877BAD">
      <w:pPr>
        <w:pStyle w:val="ListParagraph"/>
        <w:numPr>
          <w:ilvl w:val="0"/>
          <w:numId w:val="44"/>
        </w:num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ind/>
        <w:textAlignment w:val="baseline"/>
        <w:rPr>
          <w:rFonts w:ascii="Aptos" w:hAnsi="Aptos" w:eastAsia="Aptos" w:cs="Aptos"/>
          <w:noProof w:val="0"/>
          <w:color w:val="000000" w:themeColor="text1" w:themeTint="FF" w:themeShade="FF"/>
          <w:sz w:val="24"/>
          <w:szCs w:val="24"/>
          <w:lang w:val="en-US"/>
        </w:rPr>
      </w:pPr>
      <w:r w:rsidRPr="329118AE" w:rsidR="329118AE">
        <w:rPr>
          <w:rStyle w:val="NoneA"/>
          <w:rFonts w:ascii="Aptos" w:hAnsi="Aptos" w:eastAsia="Aptos" w:cs="Aptos"/>
          <w:b w:val="1"/>
          <w:bCs w:val="1"/>
          <w:noProof w:val="0"/>
          <w:color w:val="000000" w:themeColor="text1" w:themeTint="FF" w:themeShade="FF"/>
          <w:sz w:val="24"/>
          <w:szCs w:val="24"/>
          <w:lang w:val="en-US"/>
        </w:rPr>
        <w:t xml:space="preserve">Pre and Post Test: </w:t>
      </w:r>
      <w:r w:rsidRPr="329118AE" w:rsidR="329118AE">
        <w:rPr>
          <w:rStyle w:val="NoneA"/>
          <w:rFonts w:ascii="Aptos" w:hAnsi="Aptos" w:eastAsia="Aptos" w:cs="Aptos"/>
          <w:noProof w:val="0"/>
          <w:color w:val="000000" w:themeColor="text1" w:themeTint="FF" w:themeShade="FF"/>
          <w:sz w:val="24"/>
          <w:szCs w:val="24"/>
          <w:lang w:val="en-US"/>
        </w:rPr>
        <w:t xml:space="preserve">Students will complete a pre-and post-test for the course based on the course objectives and work-based training indicators to show mastery of skills and progress. </w:t>
      </w:r>
    </w:p>
    <w:p w:rsidRPr="003C0AAE" w:rsidR="007226CD" w:rsidP="14C9BB1F" w:rsidRDefault="007226CD" w14:paraId="70A783FD" w14:textId="2AF68438">
      <w:pPr>
        <w:pStyle w:val="ListParagraph"/>
        <w:numPr>
          <w:ilvl w:val="0"/>
          <w:numId w:val="44"/>
        </w:num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ind/>
        <w:textAlignment w:val="baseline"/>
        <w:rPr>
          <w:rFonts w:ascii="Aptos" w:hAnsi="Aptos" w:eastAsia="Aptos" w:cs="Aptos"/>
          <w:noProof w:val="0"/>
          <w:color w:val="000000" w:themeColor="text1" w:themeTint="FF" w:themeShade="FF"/>
          <w:lang w:val="en-US"/>
        </w:rPr>
      </w:pPr>
      <w:r w:rsidRPr="14C9BB1F" w:rsidR="14C9BB1F">
        <w:rPr>
          <w:rStyle w:val="NoneA"/>
          <w:rFonts w:ascii="Aptos" w:hAnsi="Aptos" w:eastAsia="Aptos" w:cs="Aptos"/>
          <w:b w:val="1"/>
          <w:bCs w:val="1"/>
          <w:noProof w:val="0"/>
          <w:color w:val="000000" w:themeColor="text1" w:themeTint="FF" w:themeShade="FF"/>
          <w:sz w:val="24"/>
          <w:szCs w:val="24"/>
          <w:lang w:val="en-US"/>
        </w:rPr>
        <w:t xml:space="preserve">Final Project: </w:t>
      </w:r>
      <w:r w:rsidRPr="14C9BB1F" w:rsidR="14C9BB1F">
        <w:rPr>
          <w:rFonts w:ascii="Aptos" w:hAnsi="Aptos" w:eastAsia="Aptos" w:cs="Aptos"/>
          <w:noProof w:val="0"/>
          <w:color w:val="000000" w:themeColor="text1" w:themeTint="FF" w:themeShade="FF"/>
          <w:lang w:val="en-US"/>
        </w:rPr>
        <w:t>The final project in this class helps students use what they've learned about budgeting and tracking money. Students will create a budget, track their spending, and then share what they've learned. This project helps them practice making smart money choices, managing their spending, and improving how they handle money in real life. It also gives them a chance to share their results clearly with others.</w:t>
      </w:r>
    </w:p>
    <w:p w:rsidRPr="003C0AAE" w:rsidR="007226CD" w:rsidP="329118AE" w:rsidRDefault="007226CD" w14:paraId="13E055F7" w14:textId="20F663B1">
      <w:pPr>
        <w:pStyle w:val="BodyA"/>
        <w:spacing w:before="0" w:beforeAutospacing="off" w:after="0" w:afterAutospacing="off"/>
        <w:ind w:left="360"/>
        <w:jc w:val="left"/>
        <w:textAlignment w:val="baseline"/>
        <w:rPr>
          <w:rStyle w:val="NoneA"/>
          <w:rFonts w:ascii="Aptos" w:hAnsi="Aptos" w:eastAsia="Aptos" w:cs="Aptos"/>
          <w:color w:val="000000" w:themeColor="text1" w:themeTint="FF" w:themeShade="FF"/>
          <w:sz w:val="24"/>
          <w:szCs w:val="24"/>
        </w:rPr>
      </w:pPr>
    </w:p>
    <w:p w:rsidRPr="003C0AAE" w:rsidR="007226CD" w:rsidP="4CED7D76" w:rsidRDefault="007226CD" w14:paraId="5A52E348" w14:textId="75620DC3">
      <w:pPr>
        <w:pStyle w:val="BodyA"/>
        <w:spacing w:before="0" w:beforeAutospacing="off" w:after="0" w:afterAutospacing="off"/>
        <w:ind w:left="0" w:hanging="0"/>
        <w:jc w:val="left"/>
        <w:textAlignment w:val="baseline"/>
        <w:rPr>
          <w:rStyle w:val="eop"/>
          <w:rFonts w:ascii="Aptos" w:hAnsi="Aptos" w:eastAsia="Aptos" w:cs="Aptos"/>
          <w:sz w:val="24"/>
          <w:szCs w:val="24"/>
        </w:rPr>
      </w:pPr>
      <w:r w:rsidRPr="4CED7D76" w:rsidR="4CED7D76">
        <w:rPr>
          <w:rStyle w:val="normaltextrun"/>
          <w:rFonts w:ascii="Aptos" w:hAnsi="Aptos" w:eastAsia="Aptos" w:cs="Aptos"/>
          <w:b w:val="1"/>
          <w:bCs w:val="1"/>
          <w:sz w:val="24"/>
          <w:szCs w:val="24"/>
        </w:rPr>
        <w:t>Class Policy Statements: </w:t>
      </w:r>
      <w:r w:rsidRPr="4CED7D76" w:rsidR="4CED7D76">
        <w:rPr>
          <w:rStyle w:val="eop"/>
          <w:rFonts w:ascii="Aptos" w:hAnsi="Aptos" w:eastAsia="Aptos" w:cs="Aptos"/>
          <w:sz w:val="24"/>
          <w:szCs w:val="24"/>
        </w:rPr>
        <w:t> </w:t>
      </w:r>
    </w:p>
    <w:p w:rsidRPr="003C0AAE" w:rsidR="007226CD" w:rsidP="790B2E65" w:rsidRDefault="007226CD" w14:paraId="38E61826" w14:textId="77777777">
      <w:pPr>
        <w:pStyle w:val="paragraph"/>
        <w:numPr>
          <w:ilvl w:val="0"/>
          <w:numId w:val="42"/>
        </w:numPr>
        <w:spacing w:before="0" w:beforeAutospacing="off" w:after="0" w:afterAutospacing="off"/>
        <w:jc w:val="both"/>
        <w:textAlignment w:val="baseline"/>
        <w:rPr>
          <w:rStyle w:val="normaltextrun"/>
          <w:rFonts w:ascii="Aptos" w:hAnsi="Aptos" w:eastAsia="Aptos" w:cs="Aptos"/>
          <w:sz w:val="24"/>
          <w:szCs w:val="24"/>
        </w:rPr>
      </w:pPr>
      <w:r w:rsidRPr="790B2E65" w:rsidR="790B2E65">
        <w:rPr>
          <w:rStyle w:val="normaltextrun"/>
          <w:rFonts w:ascii="Aptos" w:hAnsi="Aptos" w:eastAsia="Aptos" w:cs="Aptos"/>
          <w:b w:val="1"/>
          <w:bCs w:val="1"/>
          <w:sz w:val="24"/>
          <w:szCs w:val="24"/>
        </w:rPr>
        <w:t xml:space="preserve">Email &amp; Canvas: </w:t>
      </w:r>
      <w:r w:rsidRPr="790B2E65" w:rsidR="790B2E65">
        <w:rPr>
          <w:rStyle w:val="normaltextrun"/>
          <w:rFonts w:ascii="Aptos" w:hAnsi="Aptos" w:eastAsia="Aptos" w:cs="Aptos"/>
          <w:sz w:val="24"/>
          <w:szCs w:val="24"/>
        </w:rPr>
        <w:t xml:space="preserve">Students are responsible for checking emails and Canvas daily. </w:t>
      </w:r>
    </w:p>
    <w:p w:rsidRPr="003C0AAE" w:rsidR="007226CD" w:rsidP="790B2E65" w:rsidRDefault="007226CD" w14:paraId="6E393F38" w14:textId="6796011B">
      <w:pPr>
        <w:pStyle w:val="paragraph"/>
        <w:numPr>
          <w:ilvl w:val="0"/>
          <w:numId w:val="42"/>
        </w:numPr>
        <w:spacing w:before="0" w:beforeAutospacing="off" w:after="0" w:afterAutospacing="off"/>
        <w:jc w:val="both"/>
        <w:textAlignment w:val="baseline"/>
        <w:rPr>
          <w:rStyle w:val="eop"/>
          <w:rFonts w:ascii="Aptos" w:hAnsi="Aptos" w:eastAsia="Aptos" w:cs="Aptos"/>
          <w:sz w:val="24"/>
          <w:szCs w:val="24"/>
        </w:rPr>
      </w:pPr>
      <w:r w:rsidRPr="790B2E65" w:rsidR="790B2E65">
        <w:rPr>
          <w:rStyle w:val="normaltextrun"/>
          <w:rFonts w:ascii="Aptos" w:hAnsi="Aptos" w:eastAsia="Aptos" w:cs="Aptos"/>
          <w:b w:val="1"/>
          <w:bCs w:val="1"/>
          <w:sz w:val="24"/>
          <w:szCs w:val="24"/>
        </w:rPr>
        <w:t xml:space="preserve">Accommodations: </w:t>
      </w:r>
      <w:r w:rsidRPr="790B2E65" w:rsidR="790B2E65">
        <w:rPr>
          <w:rFonts w:ascii="Aptos" w:hAnsi="Aptos" w:eastAsia="Aptos" w:cs="Aptos"/>
          <w:sz w:val="24"/>
          <w:szCs w:val="24"/>
        </w:rPr>
        <w:t>If you need extra time or special help with assignments, you need to ask for it ahead of time. It</w:t>
      </w:r>
      <w:r w:rsidRPr="790B2E65" w:rsidR="790B2E65">
        <w:rPr>
          <w:rFonts w:ascii="Aptos" w:hAnsi="Aptos" w:eastAsia="Aptos" w:cs="Aptos"/>
          <w:sz w:val="24"/>
          <w:szCs w:val="24"/>
        </w:rPr>
        <w:t xml:space="preserve"> is</w:t>
      </w:r>
      <w:r w:rsidRPr="790B2E65" w:rsidR="790B2E65">
        <w:rPr>
          <w:rFonts w:ascii="Aptos" w:hAnsi="Aptos" w:eastAsia="Aptos" w:cs="Aptos"/>
          <w:sz w:val="24"/>
          <w:szCs w:val="24"/>
        </w:rPr>
        <w:t xml:space="preserve"> best to ask at least one week before the assignment is due. You can't get extra time after the assignment is already late.</w:t>
      </w:r>
      <w:r w:rsidRPr="790B2E65" w:rsidR="790B2E65">
        <w:rPr>
          <w:rStyle w:val="eop"/>
          <w:rFonts w:ascii="Aptos" w:hAnsi="Aptos" w:eastAsia="Aptos" w:cs="Aptos"/>
          <w:sz w:val="24"/>
          <w:szCs w:val="24"/>
        </w:rPr>
        <w:t> </w:t>
      </w:r>
    </w:p>
    <w:p w:rsidRPr="003C0AAE" w:rsidR="007226CD" w:rsidP="790B2E65" w:rsidRDefault="007226CD" w14:paraId="253B4A3F" w14:textId="6BFE1FB9">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Participation</w:t>
      </w:r>
      <w:r w:rsidRPr="790B2E65" w:rsidR="790B2E65">
        <w:rPr>
          <w:rFonts w:ascii="Aptos" w:hAnsi="Aptos" w:eastAsia="Aptos" w:cs="Aptos"/>
          <w:sz w:val="24"/>
          <w:szCs w:val="24"/>
        </w:rPr>
        <w:t xml:space="preserve">: Students are supposed to join in and do all the activities in class. Assignments have set due dates, and if you do not have an approved </w:t>
      </w:r>
      <w:r w:rsidRPr="790B2E65" w:rsidR="790B2E65">
        <w:rPr>
          <w:rFonts w:ascii="Aptos" w:hAnsi="Aptos" w:eastAsia="Aptos" w:cs="Aptos"/>
          <w:sz w:val="24"/>
          <w:szCs w:val="24"/>
        </w:rPr>
        <w:t>excuse,</w:t>
      </w:r>
      <w:r w:rsidRPr="790B2E65" w:rsidR="790B2E65">
        <w:rPr>
          <w:rFonts w:ascii="Aptos" w:hAnsi="Aptos" w:eastAsia="Aptos" w:cs="Aptos"/>
          <w:sz w:val="24"/>
          <w:szCs w:val="24"/>
        </w:rPr>
        <w:t xml:space="preserve"> you may not turn them in late. If you miss a deadline, it's your job to talk to the teacher about making up the work. Being involved in class activities is important for doing well in class.</w:t>
      </w:r>
    </w:p>
    <w:p w:rsidRPr="003C0AAE" w:rsidR="003C0AAE" w:rsidP="790B2E65" w:rsidRDefault="007226CD" w14:paraId="39A9ECA5" w14:textId="4795A7D5">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Attendance</w:t>
      </w:r>
      <w:r w:rsidRPr="790B2E65" w:rsidR="790B2E65">
        <w:rPr>
          <w:rStyle w:val="normaltextrun"/>
          <w:rFonts w:ascii="Aptos" w:hAnsi="Aptos" w:eastAsia="Aptos" w:cs="Aptos"/>
          <w:sz w:val="24"/>
          <w:szCs w:val="24"/>
        </w:rPr>
        <w:t>:</w:t>
      </w:r>
      <w:r w:rsidRPr="790B2E65" w:rsidR="790B2E65">
        <w:rPr>
          <w:rStyle w:val="normaltextrun"/>
          <w:rFonts w:ascii="Aptos" w:hAnsi="Aptos" w:eastAsia="Aptos" w:cs="Aptos"/>
          <w:sz w:val="24"/>
          <w:szCs w:val="24"/>
        </w:rPr>
        <w:t xml:space="preserve"> Students, y</w:t>
      </w:r>
      <w:r w:rsidRPr="790B2E65" w:rsidR="790B2E65">
        <w:rPr>
          <w:rFonts w:ascii="Aptos" w:hAnsi="Aptos" w:eastAsia="Aptos" w:cs="Aptos"/>
          <w:sz w:val="24"/>
          <w:szCs w:val="24"/>
        </w:rPr>
        <w:t xml:space="preserve">ou must go to all your classes, unless </w:t>
      </w:r>
      <w:r w:rsidRPr="790B2E65" w:rsidR="790B2E65">
        <w:rPr>
          <w:rFonts w:ascii="Aptos" w:hAnsi="Aptos" w:eastAsia="Aptos" w:cs="Aptos"/>
          <w:sz w:val="24"/>
          <w:szCs w:val="24"/>
        </w:rPr>
        <w:t xml:space="preserve">you have an approved excuse (like a doctor’s note). </w:t>
      </w:r>
    </w:p>
    <w:p w:rsidRPr="003C0AAE" w:rsidR="007226CD" w:rsidP="790B2E65" w:rsidRDefault="00510B4E" w14:paraId="6E9C12F3" w14:textId="35C4DEEC">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Fonts w:ascii="Aptos" w:hAnsi="Aptos" w:eastAsia="Aptos" w:cs="Aptos"/>
          <w:sz w:val="24"/>
          <w:szCs w:val="24"/>
        </w:rPr>
        <w:t>If you miss class three times without a</w:t>
      </w:r>
      <w:r w:rsidRPr="790B2E65" w:rsidR="790B2E65">
        <w:rPr>
          <w:rFonts w:ascii="Aptos" w:hAnsi="Aptos" w:eastAsia="Aptos" w:cs="Aptos"/>
          <w:sz w:val="24"/>
          <w:szCs w:val="24"/>
        </w:rPr>
        <w:t>n approved excuse</w:t>
      </w:r>
      <w:r w:rsidRPr="790B2E65" w:rsidR="790B2E65">
        <w:rPr>
          <w:rFonts w:ascii="Aptos" w:hAnsi="Aptos" w:eastAsia="Aptos" w:cs="Aptos"/>
          <w:sz w:val="24"/>
          <w:szCs w:val="24"/>
        </w:rPr>
        <w:t xml:space="preserve">, a 3% meeting will be put in place, and your </w:t>
      </w:r>
      <w:r w:rsidRPr="790B2E65" w:rsidR="790B2E65">
        <w:rPr>
          <w:rFonts w:ascii="Aptos" w:hAnsi="Aptos" w:eastAsia="Aptos" w:cs="Aptos"/>
          <w:sz w:val="24"/>
          <w:szCs w:val="24"/>
        </w:rPr>
        <w:t>parent</w:t>
      </w:r>
      <w:r w:rsidRPr="790B2E65" w:rsidR="790B2E65">
        <w:rPr>
          <w:rFonts w:ascii="Aptos" w:hAnsi="Aptos" w:eastAsia="Aptos" w:cs="Aptos"/>
          <w:sz w:val="24"/>
          <w:szCs w:val="24"/>
        </w:rPr>
        <w:t xml:space="preserve"> or guardian will be told about it. Going to class is important if you want to do good in school.</w:t>
      </w:r>
    </w:p>
    <w:p w:rsidRPr="003C0AAE" w:rsidR="003C0AAE" w:rsidP="790B2E65" w:rsidRDefault="007226CD" w14:paraId="462A3A20" w14:textId="77777777">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Tardies</w:t>
      </w:r>
      <w:r w:rsidRPr="790B2E65" w:rsidR="790B2E65">
        <w:rPr>
          <w:rStyle w:val="normaltextrun"/>
          <w:rFonts w:ascii="Aptos" w:hAnsi="Aptos" w:eastAsia="Aptos" w:cs="Aptos"/>
          <w:sz w:val="24"/>
          <w:szCs w:val="24"/>
        </w:rPr>
        <w:t>: Students</w:t>
      </w:r>
      <w:r w:rsidRPr="790B2E65" w:rsidR="790B2E65">
        <w:rPr>
          <w:rStyle w:val="normaltextrun"/>
          <w:rFonts w:ascii="Aptos" w:hAnsi="Aptos" w:eastAsia="Aptos" w:cs="Aptos"/>
          <w:sz w:val="24"/>
          <w:szCs w:val="24"/>
        </w:rPr>
        <w:t>, y</w:t>
      </w:r>
      <w:r w:rsidRPr="790B2E65" w:rsidR="790B2E65">
        <w:rPr>
          <w:rFonts w:ascii="Aptos" w:hAnsi="Aptos" w:eastAsia="Aptos" w:cs="Aptos"/>
          <w:sz w:val="24"/>
          <w:szCs w:val="24"/>
        </w:rPr>
        <w:t xml:space="preserve">ou </w:t>
      </w:r>
      <w:r w:rsidRPr="790B2E65" w:rsidR="790B2E65">
        <w:rPr>
          <w:rFonts w:ascii="Aptos" w:hAnsi="Aptos" w:eastAsia="Aptos" w:cs="Aptos"/>
          <w:sz w:val="24"/>
          <w:szCs w:val="24"/>
        </w:rPr>
        <w:t>must</w:t>
      </w:r>
      <w:r w:rsidRPr="790B2E65" w:rsidR="790B2E65">
        <w:rPr>
          <w:rFonts w:ascii="Aptos" w:hAnsi="Aptos" w:eastAsia="Aptos" w:cs="Aptos"/>
          <w:sz w:val="24"/>
          <w:szCs w:val="24"/>
        </w:rPr>
        <w:t xml:space="preserve"> come to class on time. </w:t>
      </w:r>
    </w:p>
    <w:p w:rsidRPr="003C0AAE" w:rsidR="003C0AAE" w:rsidP="4CED7D76" w:rsidRDefault="00510B4E" w14:paraId="1A13157D" w14:textId="77777777">
      <w:pPr>
        <w:pStyle w:val="paragraph"/>
        <w:numPr>
          <w:ilvl w:val="1"/>
          <w:numId w:val="42"/>
        </w:numPr>
        <w:spacing w:before="0" w:beforeAutospacing="off" w:after="0" w:afterAutospacing="off"/>
        <w:textAlignment w:val="baseline"/>
        <w:rPr>
          <w:rFonts w:ascii="Aptos" w:hAnsi="Aptos" w:eastAsia="Aptos" w:cs="Aptos"/>
          <w:sz w:val="24"/>
          <w:szCs w:val="24"/>
        </w:rPr>
      </w:pPr>
      <w:r w:rsidRPr="4CED7D76" w:rsidR="4CED7D76">
        <w:rPr>
          <w:rFonts w:ascii="Aptos" w:hAnsi="Aptos" w:eastAsia="Aptos" w:cs="Aptos"/>
          <w:sz w:val="24"/>
          <w:szCs w:val="24"/>
        </w:rPr>
        <w:t xml:space="preserve">If you're more than 5 minutes late, it's called being tardy. </w:t>
      </w:r>
    </w:p>
    <w:p w:rsidRPr="003C0AAE" w:rsidR="003C0AAE" w:rsidP="4CED7D76" w:rsidRDefault="00510B4E" w14:paraId="45AFBB46" w14:textId="07416737">
      <w:pPr>
        <w:pStyle w:val="paragraph"/>
        <w:numPr>
          <w:ilvl w:val="1"/>
          <w:numId w:val="42"/>
        </w:numPr>
        <w:spacing w:before="0" w:beforeAutospacing="off" w:after="0" w:afterAutospacing="off"/>
        <w:textAlignment w:val="baseline"/>
        <w:rPr>
          <w:rFonts w:ascii="Aptos" w:hAnsi="Aptos" w:eastAsia="Aptos" w:cs="Aptos"/>
          <w:sz w:val="24"/>
          <w:szCs w:val="24"/>
        </w:rPr>
      </w:pPr>
      <w:r w:rsidRPr="4CED7D76" w:rsidR="4CED7D76">
        <w:rPr>
          <w:rFonts w:ascii="Aptos" w:hAnsi="Aptos" w:eastAsia="Aptos" w:cs="Aptos"/>
          <w:sz w:val="24"/>
          <w:szCs w:val="24"/>
        </w:rPr>
        <w:t xml:space="preserve">If you're more than 10 minutes late, you will be marked absent from class. </w:t>
      </w:r>
    </w:p>
    <w:p w:rsidRPr="003C0AAE" w:rsidR="003C0AAE" w:rsidP="4CED7D76" w:rsidRDefault="00510B4E" w14:paraId="7DBAAD11" w14:textId="77777777">
      <w:pPr>
        <w:pStyle w:val="paragraph"/>
        <w:numPr>
          <w:ilvl w:val="1"/>
          <w:numId w:val="42"/>
        </w:numPr>
        <w:spacing w:before="0" w:beforeAutospacing="off" w:after="0" w:afterAutospacing="off"/>
        <w:textAlignment w:val="baseline"/>
        <w:rPr>
          <w:rFonts w:ascii="Aptos" w:hAnsi="Aptos" w:eastAsia="Aptos" w:cs="Aptos"/>
          <w:sz w:val="24"/>
          <w:szCs w:val="24"/>
        </w:rPr>
      </w:pPr>
      <w:r w:rsidRPr="4CED7D76" w:rsidR="4CED7D76">
        <w:rPr>
          <w:rFonts w:ascii="Aptos" w:hAnsi="Aptos" w:eastAsia="Aptos" w:cs="Aptos"/>
          <w:sz w:val="24"/>
          <w:szCs w:val="24"/>
        </w:rPr>
        <w:t>After being late three times without a</w:t>
      </w:r>
      <w:r w:rsidRPr="4CED7D76" w:rsidR="4CED7D76">
        <w:rPr>
          <w:rFonts w:ascii="Aptos" w:hAnsi="Aptos" w:eastAsia="Aptos" w:cs="Aptos"/>
          <w:sz w:val="24"/>
          <w:szCs w:val="24"/>
        </w:rPr>
        <w:t xml:space="preserve">n approved excuse, you will have a 3% meeting. </w:t>
      </w:r>
    </w:p>
    <w:p w:rsidRPr="003C0AAE" w:rsidR="007226CD" w:rsidP="4CED7D76" w:rsidRDefault="00510B4E" w14:paraId="748FD9BA" w14:textId="37D4E750">
      <w:pPr>
        <w:pStyle w:val="paragraph"/>
        <w:numPr>
          <w:ilvl w:val="1"/>
          <w:numId w:val="42"/>
        </w:numPr>
        <w:spacing w:before="0" w:beforeAutospacing="off" w:after="0" w:afterAutospacing="off"/>
        <w:textAlignment w:val="baseline"/>
        <w:rPr>
          <w:rFonts w:ascii="Aptos" w:hAnsi="Aptos" w:eastAsia="Aptos" w:cs="Aptos"/>
          <w:sz w:val="24"/>
          <w:szCs w:val="24"/>
        </w:rPr>
      </w:pPr>
      <w:r w:rsidRPr="4CED7D76" w:rsidR="4CED7D76">
        <w:rPr>
          <w:rFonts w:ascii="Aptos" w:hAnsi="Aptos" w:eastAsia="Aptos" w:cs="Aptos"/>
          <w:sz w:val="24"/>
          <w:szCs w:val="24"/>
        </w:rPr>
        <w:t>Being on time for class is important if you want to do well in school.</w:t>
      </w:r>
    </w:p>
    <w:p w:rsidRPr="003C0AAE" w:rsidR="005656C7" w:rsidP="790B2E65" w:rsidRDefault="007226CD" w14:paraId="1C801065" w14:textId="7DFC1D33">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Assignments:</w:t>
      </w:r>
      <w:r w:rsidRPr="790B2E65" w:rsidR="790B2E65">
        <w:rPr>
          <w:rStyle w:val="normaltextrun"/>
          <w:rFonts w:ascii="Aptos" w:hAnsi="Aptos" w:eastAsia="Aptos" w:cs="Aptos"/>
          <w:b w:val="1"/>
          <w:bCs w:val="1"/>
          <w:sz w:val="24"/>
          <w:szCs w:val="24"/>
        </w:rPr>
        <w:t xml:space="preserve"> </w:t>
      </w:r>
      <w:r w:rsidRPr="790B2E65" w:rsidR="790B2E65">
        <w:rPr>
          <w:rStyle w:val="normaltextrun"/>
          <w:rFonts w:ascii="Aptos" w:hAnsi="Aptos" w:eastAsia="Aptos" w:cs="Aptos"/>
          <w:sz w:val="24"/>
          <w:szCs w:val="24"/>
        </w:rPr>
        <w:t>Students, y</w:t>
      </w:r>
      <w:r w:rsidRPr="790B2E65" w:rsidR="790B2E65">
        <w:rPr>
          <w:rFonts w:ascii="Aptos" w:hAnsi="Aptos" w:eastAsia="Aptos" w:cs="Aptos"/>
          <w:sz w:val="24"/>
          <w:szCs w:val="24"/>
        </w:rPr>
        <w:t xml:space="preserve">our written assignments should be typed and should be of good quality. You need to turn them in on the day </w:t>
      </w:r>
      <w:r w:rsidRPr="790B2E65" w:rsidR="790B2E65">
        <w:rPr>
          <w:rFonts w:ascii="Aptos" w:hAnsi="Aptos" w:eastAsia="Aptos" w:cs="Aptos"/>
          <w:sz w:val="24"/>
          <w:szCs w:val="24"/>
        </w:rPr>
        <w:t xml:space="preserve">and time </w:t>
      </w:r>
      <w:r w:rsidRPr="790B2E65" w:rsidR="790B2E65">
        <w:rPr>
          <w:rFonts w:ascii="Aptos" w:hAnsi="Aptos" w:eastAsia="Aptos" w:cs="Aptos"/>
          <w:sz w:val="24"/>
          <w:szCs w:val="24"/>
        </w:rPr>
        <w:t>they</w:t>
      </w:r>
      <w:r w:rsidRPr="790B2E65" w:rsidR="790B2E65">
        <w:rPr>
          <w:rFonts w:ascii="Aptos" w:hAnsi="Aptos" w:eastAsia="Aptos" w:cs="Aptos"/>
          <w:sz w:val="24"/>
          <w:szCs w:val="24"/>
        </w:rPr>
        <w:t xml:space="preserve"> are</w:t>
      </w:r>
      <w:r w:rsidRPr="790B2E65" w:rsidR="790B2E65">
        <w:rPr>
          <w:rFonts w:ascii="Aptos" w:hAnsi="Aptos" w:eastAsia="Aptos" w:cs="Aptos"/>
          <w:sz w:val="24"/>
          <w:szCs w:val="24"/>
        </w:rPr>
        <w:t xml:space="preserve"> due. We will not accept late assignments unless the university gives you an excuse.</w:t>
      </w:r>
    </w:p>
    <w:p w:rsidRPr="003C0AAE" w:rsidR="007226CD" w:rsidP="4CED7D76" w:rsidRDefault="007226CD" w14:paraId="7454FB80" w14:textId="7792590B">
      <w:pPr>
        <w:pStyle w:val="paragraph"/>
        <w:numPr>
          <w:ilvl w:val="0"/>
          <w:numId w:val="42"/>
        </w:numPr>
        <w:spacing w:before="0" w:beforeAutospacing="off" w:after="0" w:afterAutospacing="off"/>
        <w:textAlignment w:val="baseline"/>
        <w:rPr>
          <w:rFonts w:ascii="Aptos" w:hAnsi="Aptos" w:eastAsia="Aptos" w:cs="Aptos"/>
          <w:sz w:val="24"/>
          <w:szCs w:val="24"/>
          <w:shd w:val="clear" w:color="auto" w:fill="FFFFFF"/>
        </w:rPr>
      </w:pPr>
      <w:r w:rsidRPr="790B2E65">
        <w:rPr>
          <w:rStyle w:val="normaltextrun"/>
          <w:rFonts w:ascii="Aptos" w:hAnsi="Aptos" w:eastAsia="Aptos" w:cs="Aptos"/>
          <w:b w:val="1"/>
          <w:bCs w:val="1"/>
          <w:sz w:val="24"/>
          <w:szCs w:val="24"/>
          <w:shd w:val="clear" w:color="auto" w:fill="FFFFFF"/>
        </w:rPr>
        <w:t>Excused</w:t>
      </w:r>
      <w:r w:rsidRPr="790B2E65">
        <w:rPr>
          <w:rStyle w:val="normaltextrun"/>
          <w:rFonts w:ascii="Aptos" w:hAnsi="Aptos" w:eastAsia="Aptos" w:cs="Aptos"/>
          <w:sz w:val="24"/>
          <w:szCs w:val="24"/>
          <w:shd w:val="clear" w:color="auto" w:fill="FFFFFF"/>
        </w:rPr>
        <w:t xml:space="preserve"> </w:t>
      </w:r>
      <w:r w:rsidRPr="790B2E65">
        <w:rPr>
          <w:rStyle w:val="normaltextrun"/>
          <w:rFonts w:ascii="Aptos" w:hAnsi="Aptos" w:eastAsia="Aptos" w:cs="Aptos"/>
          <w:b w:val="1"/>
          <w:bCs w:val="1"/>
          <w:sz w:val="24"/>
          <w:szCs w:val="24"/>
          <w:shd w:val="clear" w:color="auto" w:fill="FFFFFF"/>
        </w:rPr>
        <w:t>Absences</w:t>
      </w:r>
      <w:r w:rsidRPr="790B2E65">
        <w:rPr>
          <w:rStyle w:val="normaltextrun"/>
          <w:rFonts w:ascii="Aptos" w:hAnsi="Aptos" w:eastAsia="Aptos" w:cs="Aptos"/>
          <w:sz w:val="24"/>
          <w:szCs w:val="24"/>
          <w:shd w:val="clear" w:color="auto" w:fill="FFFFFF"/>
        </w:rPr>
        <w:t>: Students</w:t>
      </w:r>
      <w:r w:rsidRPr="790B2E65" w:rsidR="005656C7">
        <w:rPr>
          <w:rStyle w:val="normaltextrun"/>
          <w:rFonts w:ascii="Aptos" w:hAnsi="Aptos" w:eastAsia="Aptos" w:cs="Aptos"/>
          <w:sz w:val="24"/>
          <w:szCs w:val="24"/>
          <w:shd w:val="clear" w:color="auto" w:fill="FFFFFF"/>
        </w:rPr>
        <w:t xml:space="preserve">, </w:t>
      </w:r>
      <w:r w:rsidRPr="790B2E65" w:rsidR="005656C7">
        <w:rPr>
          <w:rFonts w:ascii="Aptos" w:hAnsi="Aptos" w:eastAsia="Aptos" w:cs="Aptos"/>
          <w:sz w:val="24"/>
          <w:szCs w:val="24"/>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w:t>
      </w:r>
      <w:r w:rsidRPr="790B2E65" w:rsidR="005656C7">
        <w:rPr>
          <w:rFonts w:ascii="Aptos" w:hAnsi="Aptos" w:eastAsia="Aptos" w:cs="Aptos"/>
          <w:sz w:val="24"/>
          <w:szCs w:val="24"/>
          <w:shd w:val="clear" w:color="auto" w:fill="FFFFFF"/>
        </w:rPr>
        <w:t xml:space="preserve">They'll decide if it's okay or not. It's best to tell the teacher before you miss class, but if you cannot, make sure you tell them within a week after you're absent. And if you miss for a good reason, you will need to show proof, like a doctor's note or something similar. </w:t>
      </w:r>
      <w:r w:rsidRPr="790B2E65">
        <w:rPr>
          <w:rStyle w:val="normaltextrun"/>
          <w:rFonts w:ascii="Aptos" w:hAnsi="Aptos" w:eastAsia="Aptos" w:cs="Aptos"/>
          <w:sz w:val="24"/>
          <w:szCs w:val="24"/>
          <w:shd w:val="clear" w:color="auto" w:fill="FFFFFF"/>
        </w:rPr>
        <w:t> Please see the </w:t>
      </w:r>
      <w:hyperlink>
        <w:r w:rsidRPr="4CED7D76" w:rsidR="4CED7D76">
          <w:rPr>
            <w:rStyle w:val="Hyperlink"/>
            <w:rFonts w:ascii="Aptos" w:hAnsi="Aptos" w:eastAsia="Aptos" w:cs="Aptos"/>
            <w:i w:val="1"/>
            <w:iCs w:val="1"/>
            <w:sz w:val="24"/>
            <w:szCs w:val="24"/>
          </w:rPr>
          <w:t>Student Policy eHandbook</w:t>
        </w:r>
      </w:hyperlink>
      <w:r w:rsidRPr="790B2E65">
        <w:rPr>
          <w:rStyle w:val="normaltextrun"/>
          <w:rFonts w:ascii="Aptos" w:hAnsi="Aptos" w:eastAsia="Aptos" w:cs="Aptos"/>
          <w:sz w:val="24"/>
          <w:szCs w:val="24"/>
          <w:shd w:val="clear" w:color="auto" w:fill="FFFFFF"/>
        </w:rPr>
        <w:t xml:space="preserve"> for more information on excused absences </w:t>
      </w:r>
    </w:p>
    <w:p w:rsidRPr="003C0AAE" w:rsidR="007226CD" w:rsidP="790B2E65" w:rsidRDefault="007226CD" w14:textId="047F4437" w14:paraId="1C81F545">
      <w:pPr>
        <w:pStyle w:val="paragraph"/>
        <w:numPr>
          <w:ilvl w:val="0"/>
          <w:numId w:val="42"/>
        </w:numPr>
        <w:spacing w:before="0" w:beforeAutospacing="off" w:after="0" w:afterAutospacing="off"/>
        <w:textAlignment w:val="baseline"/>
        <w:rPr>
          <w:rFonts w:ascii="Aptos" w:hAnsi="Aptos" w:eastAsia="Aptos" w:cs="Aptos"/>
          <w:sz w:val="24"/>
          <w:szCs w:val="24"/>
          <w:shd w:val="clear" w:color="auto" w:fill="FFFFFF"/>
        </w:rPr>
      </w:pPr>
      <w:r w:rsidRPr="790B2E65">
        <w:rPr>
          <w:rStyle w:val="normaltextrun"/>
          <w:rFonts w:ascii="Aptos" w:hAnsi="Aptos" w:eastAsia="Aptos" w:cs="Aptos"/>
          <w:b w:val="1"/>
          <w:bCs w:val="1"/>
          <w:sz w:val="24"/>
          <w:szCs w:val="24"/>
        </w:rPr>
        <w:t>M</w:t>
      </w:r>
      <w:r w:rsidRPr="790B2E65">
        <w:rPr>
          <w:rStyle w:val="normaltextrun"/>
          <w:rFonts w:ascii="Aptos" w:hAnsi="Aptos" w:eastAsia="Aptos" w:cs="Aptos"/>
          <w:b w:val="1"/>
          <w:bCs w:val="1"/>
          <w:sz w:val="24"/>
          <w:szCs w:val="24"/>
          <w:shd w:val="clear" w:color="auto" w:fill="FFFFFF"/>
        </w:rPr>
        <w:t>ake-Up Policy</w:t>
      </w:r>
      <w:r w:rsidRPr="790B2E65">
        <w:rPr>
          <w:rStyle w:val="normaltextrun"/>
          <w:rFonts w:ascii="Aptos" w:hAnsi="Aptos" w:eastAsia="Aptos" w:cs="Aptos"/>
          <w:sz w:val="24"/>
          <w:szCs w:val="24"/>
          <w:shd w:val="clear" w:color="auto" w:fill="FFFFFF"/>
        </w:rPr>
        <w:t>: </w:t>
      </w:r>
      <w:r w:rsidRPr="790B2E65" w:rsidR="005656C7">
        <w:rPr>
          <w:rStyle w:val="normaltextrun"/>
          <w:rFonts w:ascii="Aptos" w:hAnsi="Aptos" w:eastAsia="Aptos" w:cs="Aptos"/>
          <w:sz w:val="24"/>
          <w:szCs w:val="24"/>
          <w:shd w:val="clear" w:color="auto" w:fill="FFFFFF"/>
        </w:rPr>
        <w:t xml:space="preserve"> Students, if you miss a big exam because you had a good reason </w:t>
      </w:r>
      <w:r w:rsidRPr="790B2E65" w:rsidR="005656C7">
        <w:rPr>
          <w:rFonts w:ascii="Aptos" w:hAnsi="Aptos" w:eastAsia="Aptos" w:cs="Aptos"/>
          <w:sz w:val="24"/>
          <w:szCs w:val="24"/>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790B2E65" w:rsidR="00BD2736">
        <w:rPr>
          <w:rFonts w:ascii="Aptos" w:hAnsi="Aptos" w:eastAsia="Aptos" w:cs="Aptos"/>
          <w:sz w:val="24"/>
          <w:szCs w:val="24"/>
          <w:shd w:val="clear" w:color="auto" w:fill="FFFFFF"/>
        </w:rPr>
        <w:t xml:space="preserve"> </w:t>
      </w:r>
      <w:r w:rsidRPr="790B2E65" w:rsidR="005656C7">
        <w:rPr>
          <w:rFonts w:ascii="Aptos" w:hAnsi="Aptos" w:eastAsia="Aptos" w:cs="Aptos"/>
          <w:sz w:val="24"/>
          <w:szCs w:val="24"/>
          <w:shd w:val="clear" w:color="auto" w:fill="FFFFFF"/>
        </w:rPr>
        <w:t>But remember, you can</w:t>
      </w:r>
      <w:r w:rsidRPr="790B2E65" w:rsidR="00BD2736">
        <w:rPr>
          <w:rFonts w:ascii="Aptos" w:hAnsi="Aptos" w:eastAsia="Aptos" w:cs="Aptos"/>
          <w:sz w:val="24"/>
          <w:szCs w:val="24"/>
          <w:shd w:val="clear" w:color="auto" w:fill="FFFFFF"/>
        </w:rPr>
        <w:t>not</w:t>
      </w:r>
      <w:r w:rsidRPr="790B2E65" w:rsidR="005656C7">
        <w:rPr>
          <w:rFonts w:ascii="Aptos" w:hAnsi="Aptos" w:eastAsia="Aptos" w:cs="Aptos"/>
          <w:sz w:val="24"/>
          <w:szCs w:val="24"/>
          <w:shd w:val="clear" w:color="auto" w:fill="FFFFFF"/>
        </w:rPr>
        <w:t xml:space="preserve"> take the make-up test in the last three days before the final exam.</w:t>
      </w:r>
      <w:r w:rsidRPr="790B2E65" w:rsidR="00BD2736">
        <w:rPr>
          <w:rFonts w:ascii="Aptos" w:hAnsi="Aptos" w:eastAsia="Aptos" w:cs="Aptos"/>
          <w:sz w:val="24"/>
          <w:szCs w:val="24"/>
          <w:shd w:val="clear" w:color="auto" w:fill="FFFFFF"/>
        </w:rPr>
        <w:t xml:space="preserve"> T</w:t>
      </w:r>
      <w:r w:rsidRPr="790B2E65" w:rsidR="005656C7">
        <w:rPr>
          <w:rFonts w:ascii="Aptos" w:hAnsi="Aptos" w:eastAsia="Aptos" w:cs="Aptos"/>
          <w:sz w:val="24"/>
          <w:szCs w:val="24"/>
          <w:shd w:val="clear" w:color="auto" w:fill="FFFFFF"/>
        </w:rPr>
        <w:t>he make-up test will be online through Canvas.</w:t>
      </w:r>
    </w:p>
    <w:p w:rsidRPr="003C0AAE" w:rsidR="00BD2736" w:rsidP="790B2E65" w:rsidRDefault="007226CD" w14:paraId="5533056E" w14:textId="52AE0434">
      <w:pPr>
        <w:pStyle w:val="paragraph"/>
        <w:numPr>
          <w:ilvl w:val="0"/>
          <w:numId w:val="42"/>
        </w:numPr>
        <w:spacing w:before="0" w:beforeAutospacing="off" w:after="0" w:afterAutospacing="off"/>
        <w:textAlignment w:val="baseline"/>
        <w:rPr>
          <w:rFonts w:ascii="Aptos" w:hAnsi="Aptos" w:eastAsia="Aptos" w:cs="Aptos"/>
          <w:sz w:val="24"/>
          <w:szCs w:val="24"/>
        </w:rPr>
      </w:pPr>
      <w:r w:rsidRPr="790B2E65" w:rsidR="790B2E65">
        <w:rPr>
          <w:rStyle w:val="normaltextrun"/>
          <w:rFonts w:ascii="Aptos" w:hAnsi="Aptos" w:eastAsia="Aptos" w:cs="Aptos"/>
          <w:b w:val="1"/>
          <w:bCs w:val="1"/>
          <w:sz w:val="24"/>
          <w:szCs w:val="24"/>
        </w:rPr>
        <w:t>Written Assignments:</w:t>
      </w:r>
      <w:r w:rsidRPr="790B2E65" w:rsidR="790B2E65">
        <w:rPr>
          <w:rFonts w:ascii="Aptos" w:hAnsi="Aptos" w:eastAsia="Aptos" w:cs="Aptos"/>
          <w:sz w:val="24"/>
          <w:szCs w:val="24"/>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3C0AAE" w:rsidR="003C0AAE" w:rsidP="790B2E65" w:rsidRDefault="007226CD" w14:paraId="4DF0733E" w14:textId="77777777">
      <w:pPr>
        <w:pStyle w:val="paragraph"/>
        <w:numPr>
          <w:ilvl w:val="0"/>
          <w:numId w:val="42"/>
        </w:numPr>
        <w:spacing w:before="0" w:beforeAutospacing="off" w:after="0" w:afterAutospacing="off"/>
        <w:textAlignment w:val="baseline"/>
        <w:rPr>
          <w:rStyle w:val="eop"/>
          <w:rFonts w:ascii="Aptos" w:hAnsi="Aptos" w:eastAsia="Aptos" w:cs="Aptos"/>
          <w:sz w:val="24"/>
          <w:szCs w:val="24"/>
        </w:rPr>
      </w:pPr>
      <w:r w:rsidRPr="790B2E65">
        <w:rPr>
          <w:rStyle w:val="normaltextrun"/>
          <w:rFonts w:ascii="Aptos" w:hAnsi="Aptos" w:eastAsia="Aptos" w:cs="Aptos"/>
          <w:b w:val="1"/>
          <w:bCs w:val="1"/>
          <w:sz w:val="24"/>
          <w:szCs w:val="24"/>
          <w:shd w:val="clear" w:color="auto" w:fill="FFFFFF"/>
        </w:rPr>
        <w:t>Disability Accommodations:</w:t>
      </w:r>
      <w:r w:rsidRPr="790B2E65">
        <w:rPr>
          <w:rStyle w:val="normaltextrun"/>
          <w:rFonts w:ascii="Aptos" w:hAnsi="Aptos" w:eastAsia="Aptos" w:cs="Aptos"/>
          <w:sz w:val="24"/>
          <w:szCs w:val="24"/>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790B2E65" w:rsidR="00DD7D68">
        <w:rPr>
          <w:rStyle w:val="normaltextrun"/>
          <w:rFonts w:ascii="Aptos" w:hAnsi="Aptos" w:eastAsia="Aptos" w:cs="Aptos"/>
          <w:sz w:val="24"/>
          <w:szCs w:val="24"/>
          <w:shd w:val="clear" w:color="auto" w:fill="FFFFFF"/>
        </w:rPr>
        <w:t>accommodation</w:t>
      </w:r>
      <w:r w:rsidRPr="790B2E65">
        <w:rPr>
          <w:rStyle w:val="normaltextrun"/>
          <w:rFonts w:ascii="Aptos" w:hAnsi="Aptos" w:eastAsia="Aptos" w:cs="Aptos"/>
          <w:sz w:val="24"/>
          <w:szCs w:val="24"/>
          <w:shd w:val="clear" w:color="auto" w:fill="FFFFFF"/>
        </w:rPr>
        <w:t xml:space="preserve"> through the Office of Accessibility but need </w:t>
      </w:r>
      <w:r w:rsidRPr="790B2E65">
        <w:rPr>
          <w:rStyle w:val="normaltextrun"/>
          <w:rFonts w:ascii="Aptos" w:hAnsi="Aptos" w:eastAsia="Aptos" w:cs="Aptos"/>
          <w:sz w:val="24"/>
          <w:szCs w:val="24"/>
          <w:shd w:val="clear" w:color="auto" w:fill="FFFFFF"/>
        </w:rPr>
        <w:t>accommodations</w:t>
      </w:r>
      <w:r w:rsidRPr="790B2E65">
        <w:rPr>
          <w:rStyle w:val="normaltextrun"/>
          <w:rFonts w:ascii="Aptos" w:hAnsi="Aptos" w:eastAsia="Aptos" w:cs="Aptos"/>
          <w:sz w:val="24"/>
          <w:szCs w:val="24"/>
          <w:shd w:val="clear" w:color="auto" w:fill="FFFFFF"/>
        </w:rPr>
        <w:t>, make an appointment with the Office of Accessibility, 1228 Haley Center, 844-2096 (V/TT).</w:t>
      </w:r>
      <w:r w:rsidRPr="790B2E65">
        <w:rPr>
          <w:rStyle w:val="eop"/>
          <w:rFonts w:ascii="Aptos" w:hAnsi="Aptos" w:eastAsia="Aptos" w:cs="Aptos"/>
          <w:sz w:val="24"/>
          <w:szCs w:val="24"/>
        </w:rPr>
        <w:t>  </w:t>
      </w:r>
    </w:p>
    <w:p w:rsidRPr="003C0AAE" w:rsidR="007226CD" w:rsidP="790B2E65" w:rsidRDefault="008217DE" w14:paraId="7FEA3E4B" w14:textId="429EB8E2">
      <w:pPr>
        <w:pStyle w:val="paragraph"/>
        <w:numPr>
          <w:ilvl w:val="0"/>
          <w:numId w:val="42"/>
        </w:numPr>
        <w:spacing w:before="0" w:beforeAutospacing="off" w:after="0" w:afterAutospacing="off"/>
        <w:textAlignment w:val="baseline"/>
        <w:rPr>
          <w:rStyle w:val="eop"/>
          <w:rFonts w:ascii="Aptos" w:hAnsi="Aptos" w:eastAsia="Aptos" w:cs="Aptos"/>
          <w:sz w:val="24"/>
          <w:szCs w:val="24"/>
        </w:rPr>
      </w:pPr>
      <w:r w:rsidRPr="790B2E65">
        <w:rPr>
          <w:rStyle w:val="normaltextrun"/>
          <w:rFonts w:ascii="Aptos" w:hAnsi="Aptos" w:eastAsia="Aptos" w:cs="Aptos"/>
          <w:b w:val="1"/>
          <w:bCs w:val="1"/>
          <w:sz w:val="24"/>
          <w:szCs w:val="24"/>
        </w:rPr>
        <w:t>H</w:t>
      </w:r>
      <w:r w:rsidRPr="790B2E65" w:rsidR="007226CD">
        <w:rPr>
          <w:rStyle w:val="normaltextrun"/>
          <w:rFonts w:ascii="Aptos" w:hAnsi="Aptos" w:eastAsia="Aptos" w:cs="Aptos"/>
          <w:b w:val="1"/>
          <w:bCs w:val="1"/>
          <w:sz w:val="24"/>
          <w:szCs w:val="24"/>
        </w:rPr>
        <w:t>onesty Code:</w:t>
      </w:r>
      <w:r w:rsidRPr="790B2E65" w:rsidR="00BD2736">
        <w:rPr>
          <w:rStyle w:val="normaltextrun"/>
          <w:rFonts w:ascii="Aptos" w:hAnsi="Aptos" w:eastAsia="Aptos" w:cs="Aptos"/>
          <w:sz w:val="24"/>
          <w:szCs w:val="24"/>
        </w:rPr>
        <w:t xml:space="preserve"> Students, you </w:t>
      </w:r>
      <w:r w:rsidRPr="790B2E65" w:rsidR="00A86B51">
        <w:rPr>
          <w:rStyle w:val="normaltextrun"/>
          <w:rFonts w:ascii="Aptos" w:hAnsi="Aptos" w:eastAsia="Aptos" w:cs="Aptos"/>
          <w:sz w:val="24"/>
          <w:szCs w:val="24"/>
        </w:rPr>
        <w:t>must</w:t>
      </w:r>
      <w:r w:rsidRPr="790B2E65" w:rsidR="00BD2736">
        <w:rPr>
          <w:rStyle w:val="normaltextrun"/>
          <w:rFonts w:ascii="Aptos" w:hAnsi="Aptos" w:eastAsia="Aptos" w:cs="Aptos"/>
          <w:sz w:val="24"/>
          <w:szCs w:val="24"/>
        </w:rPr>
        <w:t xml:space="preserve"> follow all the rules about honesty </w:t>
      </w:r>
      <w:r w:rsidRPr="790B2E65" w:rsidR="00BD2736">
        <w:rPr>
          <w:rFonts w:ascii="Aptos" w:hAnsi="Aptos" w:eastAsia="Aptos" w:cs="Aptos"/>
          <w:sz w:val="24"/>
          <w:szCs w:val="24"/>
          <w:shd w:val="clear" w:color="auto" w:fill="FFFFFF"/>
        </w:rPr>
        <w:t xml:space="preserve">set by Auburn University, which you can find in the Student Policy </w:t>
      </w:r>
      <w:proofErr w:type="spellStart"/>
      <w:r w:rsidRPr="790B2E65" w:rsidR="00BD2736">
        <w:rPr>
          <w:rFonts w:ascii="Aptos" w:hAnsi="Aptos" w:eastAsia="Aptos" w:cs="Aptos"/>
          <w:sz w:val="24"/>
          <w:szCs w:val="24"/>
          <w:shd w:val="clear" w:color="auto" w:fill="FFFFFF"/>
        </w:rPr>
        <w:t xml:space="preserve">eHandbook</w:t>
      </w:r>
      <w:proofErr w:type="spellEnd"/>
      <w:r w:rsidRPr="790B2E65" w:rsidR="00BD2736">
        <w:rPr>
          <w:rFonts w:ascii="Aptos" w:hAnsi="Aptos" w:eastAsia="Aptos" w:cs="Aptos"/>
          <w:sz w:val="24"/>
          <w:szCs w:val="24"/>
          <w:shd w:val="clear" w:color="auto" w:fill="FFFFFF"/>
        </w:rPr>
        <w:t xml:space="preserve">. If anyone breaks those rules, we </w:t>
      </w:r>
      <w:r w:rsidRPr="790B2E65" w:rsidR="003C0AAE">
        <w:rPr>
          <w:rFonts w:ascii="Aptos" w:hAnsi="Aptos" w:eastAsia="Aptos" w:cs="Aptos"/>
          <w:sz w:val="24"/>
          <w:szCs w:val="24"/>
          <w:shd w:val="clear" w:color="auto" w:fill="FFFFFF"/>
        </w:rPr>
        <w:t>must</w:t>
      </w:r>
      <w:r w:rsidRPr="790B2E65" w:rsidR="00BD2736">
        <w:rPr>
          <w:rFonts w:ascii="Aptos" w:hAnsi="Aptos" w:eastAsia="Aptos" w:cs="Aptos"/>
          <w:sz w:val="24"/>
          <w:szCs w:val="24"/>
          <w:shd w:val="clear" w:color="auto" w:fill="FFFFFF"/>
        </w:rPr>
        <w:t xml:space="preserve"> report it to the Office of the Provost. </w:t>
      </w:r>
      <w:r w:rsidRPr="790B2E65" w:rsidR="00A86B51">
        <w:rPr>
          <w:rFonts w:ascii="Aptos" w:hAnsi="Aptos" w:eastAsia="Aptos" w:cs="Aptos"/>
          <w:sz w:val="24"/>
          <w:szCs w:val="24"/>
          <w:shd w:val="clear" w:color="auto" w:fill="FFFFFF"/>
        </w:rPr>
        <w:t xml:space="preserve">The Office of the Provost will have the final decision </w:t>
      </w:r>
      <w:r w:rsidRPr="790B2E65" w:rsidR="00DD7D68">
        <w:rPr>
          <w:rFonts w:ascii="Aptos" w:hAnsi="Aptos" w:eastAsia="Aptos" w:cs="Aptos"/>
          <w:sz w:val="24"/>
          <w:szCs w:val="24"/>
          <w:shd w:val="clear" w:color="auto" w:fill="FFFFFF"/>
        </w:rPr>
        <w:t>on</w:t>
      </w:r>
      <w:r w:rsidRPr="790B2E65" w:rsidR="00A86B51">
        <w:rPr>
          <w:rFonts w:ascii="Aptos" w:hAnsi="Aptos" w:eastAsia="Aptos" w:cs="Aptos"/>
          <w:sz w:val="24"/>
          <w:szCs w:val="24"/>
          <w:shd w:val="clear" w:color="auto" w:fill="FFFFFF"/>
        </w:rPr>
        <w:t xml:space="preserve"> what the next steps will be if you </w:t>
      </w:r>
      <w:r w:rsidRPr="790B2E65" w:rsidR="00DD7D68">
        <w:rPr>
          <w:rFonts w:ascii="Aptos" w:hAnsi="Aptos" w:eastAsia="Aptos" w:cs="Aptos"/>
          <w:sz w:val="24"/>
          <w:szCs w:val="24"/>
          <w:shd w:val="clear" w:color="auto" w:fill="FFFFFF"/>
        </w:rPr>
        <w:t>break</w:t>
      </w:r>
      <w:r w:rsidRPr="790B2E65" w:rsidR="00A86B51">
        <w:rPr>
          <w:rFonts w:ascii="Aptos" w:hAnsi="Aptos" w:eastAsia="Aptos" w:cs="Aptos"/>
          <w:sz w:val="24"/>
          <w:szCs w:val="24"/>
          <w:shd w:val="clear" w:color="auto" w:fill="FFFFFF"/>
        </w:rPr>
        <w:t xml:space="preserve"> the rules, which could include referring your case to the Academic Honesty Committee. </w:t>
      </w:r>
      <w:r w:rsidRPr="790B2E65" w:rsidR="007226CD">
        <w:rPr>
          <w:rStyle w:val="eop"/>
          <w:rFonts w:ascii="Aptos" w:hAnsi="Aptos" w:eastAsia="Aptos" w:cs="Aptos"/>
          <w:sz w:val="24"/>
          <w:szCs w:val="24"/>
        </w:rPr>
        <w:t>  </w:t>
      </w:r>
    </w:p>
    <w:p w:rsidRPr="003C0AAE" w:rsidR="007226CD" w:rsidP="790B2E65" w:rsidRDefault="003C0AAE" w14:paraId="25B138D8" w14:textId="38412B03">
      <w:pPr>
        <w:pStyle w:val="paragraph"/>
        <w:numPr>
          <w:ilvl w:val="0"/>
          <w:numId w:val="42"/>
        </w:numPr>
        <w:spacing w:before="0" w:beforeAutospacing="off" w:after="0" w:afterAutospacing="off"/>
        <w:textAlignment w:val="baseline"/>
        <w:rPr>
          <w:rStyle w:val="normaltextrun"/>
          <w:rFonts w:ascii="Aptos" w:hAnsi="Aptos" w:eastAsia="Aptos" w:cs="Aptos"/>
          <w:sz w:val="24"/>
          <w:szCs w:val="24"/>
        </w:rPr>
      </w:pPr>
      <w:r w:rsidRPr="790B2E65" w:rsidR="790B2E65">
        <w:rPr>
          <w:rStyle w:val="normaltextrun"/>
          <w:rFonts w:ascii="Aptos" w:hAnsi="Aptos" w:eastAsia="Aptos" w:cs="Aptos"/>
          <w:b w:val="1"/>
          <w:bCs w:val="1"/>
          <w:sz w:val="24"/>
          <w:szCs w:val="24"/>
        </w:rPr>
        <w:t>Course Contingency:</w:t>
      </w:r>
      <w:r w:rsidRPr="790B2E65" w:rsidR="790B2E65">
        <w:rPr>
          <w:rStyle w:val="normaltextrun"/>
          <w:rFonts w:ascii="Aptos" w:hAnsi="Aptos" w:eastAsia="Aptos" w:cs="Aptos"/>
          <w:sz w:val="24"/>
          <w:szCs w:val="24"/>
        </w:rPr>
        <w:t xml:space="preserve"> 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rsidRPr="003C0AAE" w:rsidR="007226CD" w:rsidP="790B2E65" w:rsidRDefault="003C0AAE" w14:paraId="2E48D1E7" w14:textId="5B72C5A0">
      <w:pPr>
        <w:pStyle w:val="paragraph"/>
        <w:numPr>
          <w:ilvl w:val="0"/>
          <w:numId w:val="42"/>
        </w:numPr>
        <w:spacing w:before="0" w:beforeAutospacing="off" w:after="0" w:afterAutospacing="off"/>
        <w:textAlignment w:val="baseline"/>
        <w:rPr>
          <w:rStyle w:val="eop"/>
          <w:rFonts w:ascii="Aptos" w:hAnsi="Aptos" w:eastAsia="Aptos" w:cs="Aptos"/>
          <w:sz w:val="24"/>
          <w:szCs w:val="24"/>
        </w:rPr>
      </w:pPr>
      <w:r w:rsidRPr="790B2E65" w:rsidR="790B2E65">
        <w:rPr>
          <w:rStyle w:val="normaltextrun"/>
          <w:rFonts w:ascii="Aptos" w:hAnsi="Aptos" w:eastAsia="Aptos" w:cs="Aptos"/>
          <w:b w:val="1"/>
          <w:bCs w:val="1"/>
          <w:sz w:val="24"/>
          <w:szCs w:val="24"/>
        </w:rPr>
        <w:t>Professionalism:</w:t>
      </w:r>
      <w:r w:rsidRPr="790B2E65" w:rsidR="790B2E65">
        <w:rPr>
          <w:rStyle w:val="normaltextrun"/>
          <w:rFonts w:ascii="Aptos" w:hAnsi="Aptos" w:eastAsia="Aptos" w:cs="Aptos"/>
          <w:sz w:val="24"/>
          <w:szCs w:val="24"/>
        </w:rPr>
        <w:t xml:space="preserve"> When teachers, staff, and students work together in school and the classroom, they should all act like professionals. That means they should:  </w:t>
      </w:r>
    </w:p>
    <w:p w:rsidRPr="003C0AAE" w:rsidR="007226CD" w:rsidP="4CED7D76" w:rsidRDefault="00A86B51" w14:paraId="3AA9594B" w14:textId="04A4D786">
      <w:pPr>
        <w:pStyle w:val="paragraph"/>
        <w:numPr>
          <w:ilvl w:val="1"/>
          <w:numId w:val="42"/>
        </w:numPr>
        <w:spacing w:before="0" w:beforeAutospacing="off" w:after="0" w:afterAutospacing="off"/>
        <w:textAlignment w:val="baseline"/>
        <w:rPr>
          <w:rStyle w:val="normaltextrun"/>
          <w:rFonts w:ascii="Aptos" w:hAnsi="Aptos" w:eastAsia="Aptos" w:cs="Aptos"/>
          <w:sz w:val="24"/>
          <w:szCs w:val="24"/>
        </w:rPr>
      </w:pPr>
      <w:r w:rsidRPr="4CED7D76" w:rsidR="4CED7D76">
        <w:rPr>
          <w:rStyle w:val="normaltextrun"/>
          <w:rFonts w:ascii="Aptos" w:hAnsi="Aptos" w:eastAsia="Aptos" w:cs="Aptos"/>
          <w:sz w:val="24"/>
          <w:szCs w:val="24"/>
        </w:rPr>
        <w:t>Do their job in a responsible and fair way</w:t>
      </w:r>
      <w:r w:rsidRPr="4CED7D76" w:rsidR="4CED7D76">
        <w:rPr>
          <w:rStyle w:val="normaltextrun"/>
          <w:rFonts w:ascii="Aptos" w:hAnsi="Aptos" w:eastAsia="Aptos" w:cs="Aptos"/>
          <w:sz w:val="24"/>
          <w:szCs w:val="24"/>
        </w:rPr>
        <w:t>.</w:t>
      </w:r>
    </w:p>
    <w:p w:rsidRPr="003C0AAE" w:rsidR="007226CD" w:rsidP="4CED7D76" w:rsidRDefault="00A86B51" w14:paraId="0DD36BF0" w14:textId="12B694CF">
      <w:pPr>
        <w:pStyle w:val="paragraph"/>
        <w:numPr>
          <w:ilvl w:val="1"/>
          <w:numId w:val="42"/>
        </w:numPr>
        <w:spacing w:before="0" w:beforeAutospacing="off" w:after="0" w:afterAutospacing="off"/>
        <w:textAlignment w:val="baseline"/>
        <w:rPr>
          <w:rStyle w:val="normaltextrun"/>
          <w:rFonts w:ascii="Aptos" w:hAnsi="Aptos" w:eastAsia="Aptos" w:cs="Aptos"/>
          <w:sz w:val="24"/>
          <w:szCs w:val="24"/>
        </w:rPr>
      </w:pPr>
      <w:r w:rsidRPr="4CED7D76" w:rsidR="4CED7D76">
        <w:rPr>
          <w:rStyle w:val="normaltextrun"/>
          <w:rFonts w:ascii="Aptos" w:hAnsi="Aptos" w:eastAsia="Aptos" w:cs="Aptos"/>
          <w:sz w:val="24"/>
          <w:szCs w:val="24"/>
        </w:rPr>
        <w:t>Work well with others and help others learn</w:t>
      </w:r>
      <w:r w:rsidRPr="4CED7D76" w:rsidR="4CED7D76">
        <w:rPr>
          <w:rStyle w:val="normaltextrun"/>
          <w:rFonts w:ascii="Aptos" w:hAnsi="Aptos" w:eastAsia="Aptos" w:cs="Aptos"/>
          <w:sz w:val="24"/>
          <w:szCs w:val="24"/>
        </w:rPr>
        <w:t>.</w:t>
      </w:r>
    </w:p>
    <w:p w:rsidRPr="003C0AAE" w:rsidR="007226CD" w:rsidP="4CED7D76" w:rsidRDefault="00A86B51" w14:paraId="02E099ED" w14:textId="11DA0AE3">
      <w:pPr>
        <w:pStyle w:val="paragraph"/>
        <w:numPr>
          <w:ilvl w:val="1"/>
          <w:numId w:val="42"/>
        </w:numPr>
        <w:spacing w:before="0" w:beforeAutospacing="off" w:after="0" w:afterAutospacing="off"/>
        <w:textAlignment w:val="baseline"/>
        <w:rPr>
          <w:rStyle w:val="normaltextrun"/>
          <w:rFonts w:ascii="Aptos" w:hAnsi="Aptos" w:eastAsia="Aptos" w:cs="Aptos"/>
          <w:sz w:val="24"/>
          <w:szCs w:val="24"/>
        </w:rPr>
      </w:pPr>
      <w:r w:rsidRPr="4CED7D76" w:rsidR="4CED7D76">
        <w:rPr>
          <w:rStyle w:val="normaltextrun"/>
          <w:rFonts w:ascii="Aptos" w:hAnsi="Aptos" w:eastAsia="Aptos" w:cs="Aptos"/>
          <w:sz w:val="24"/>
          <w:szCs w:val="24"/>
        </w:rPr>
        <w:t>Respect and include people from all different backgrounds</w:t>
      </w:r>
      <w:r w:rsidRPr="4CED7D76" w:rsidR="4CED7D76">
        <w:rPr>
          <w:rStyle w:val="normaltextrun"/>
          <w:rFonts w:ascii="Aptos" w:hAnsi="Aptos" w:eastAsia="Aptos" w:cs="Aptos"/>
          <w:sz w:val="24"/>
          <w:szCs w:val="24"/>
        </w:rPr>
        <w:t>.</w:t>
      </w:r>
    </w:p>
    <w:p w:rsidRPr="003C0AAE" w:rsidR="007226CD" w:rsidP="4CED7D76" w:rsidRDefault="00A86B51" w14:paraId="7D7DD45D" w14:textId="51255BCD">
      <w:pPr>
        <w:pStyle w:val="paragraph"/>
        <w:numPr>
          <w:ilvl w:val="1"/>
          <w:numId w:val="42"/>
        </w:numPr>
        <w:spacing w:before="0" w:beforeAutospacing="off" w:after="0" w:afterAutospacing="off"/>
        <w:textAlignment w:val="baseline"/>
        <w:rPr>
          <w:rStyle w:val="normaltextrun"/>
          <w:rFonts w:ascii="Aptos" w:hAnsi="Aptos" w:eastAsia="Aptos" w:cs="Aptos"/>
          <w:sz w:val="24"/>
          <w:szCs w:val="24"/>
        </w:rPr>
      </w:pPr>
      <w:r w:rsidRPr="4CED7D76" w:rsidR="4CED7D76">
        <w:rPr>
          <w:rStyle w:val="normaltextrun"/>
          <w:rFonts w:ascii="Aptos" w:hAnsi="Aptos" w:eastAsia="Aptos" w:cs="Aptos"/>
          <w:sz w:val="24"/>
          <w:szCs w:val="24"/>
        </w:rPr>
        <w:t xml:space="preserve">Show that they are curious and excited about learning and encourage others to be the same. </w:t>
      </w:r>
    </w:p>
    <w:p w:rsidRPr="003C0AAE" w:rsidR="007226CD" w:rsidP="4CED7D76" w:rsidRDefault="007226CD" w14:paraId="0AEACF01" w14:textId="63AD855C">
      <w:pPr>
        <w:pStyle w:val="paragraph"/>
        <w:numPr>
          <w:ilvl w:val="0"/>
          <w:numId w:val="42"/>
        </w:numPr>
        <w:spacing w:before="0" w:beforeAutospacing="off" w:after="0" w:afterAutospacing="off"/>
        <w:textAlignment w:val="baseline"/>
        <w:rPr>
          <w:rFonts w:ascii="Aptos" w:hAnsi="Aptos" w:eastAsia="Aptos" w:cs="Aptos"/>
          <w:noProof w:val="0"/>
          <w:sz w:val="24"/>
          <w:szCs w:val="24"/>
          <w:lang w:val="en-US"/>
        </w:rPr>
      </w:pPr>
      <w:r w:rsidRPr="1E907ED4" w:rsidR="1E907ED4">
        <w:rPr>
          <w:rStyle w:val="normaltextrun"/>
          <w:rFonts w:ascii="Aptos" w:hAnsi="Aptos" w:eastAsia="Aptos" w:cs="Aptos"/>
          <w:b w:val="1"/>
          <w:bCs w:val="1"/>
          <w:sz w:val="24"/>
          <w:szCs w:val="24"/>
        </w:rPr>
        <w:t>Notice of Non-Discrimination:</w:t>
      </w:r>
      <w:r w:rsidRPr="1E907ED4" w:rsidR="1E907ED4">
        <w:rPr>
          <w:rStyle w:val="normaltextrun"/>
          <w:rFonts w:ascii="Aptos" w:hAnsi="Aptos" w:eastAsia="Aptos" w:cs="Aptos"/>
          <w:sz w:val="24"/>
          <w:szCs w:val="24"/>
        </w:rPr>
        <w:t xml:space="preserve"> At Auburn University, we believe in diversity, fairness, and treating everyone with respect. We don't allow harassment or discrimination based on things like race, color, sexual orientation, gender identity, age, religion, national origin, disability, or veteran status. This means we treat everyone equally and do not judge them based on these things. If someone feels like they've been treated unfairly because of who they are, they can report it. We have a team called the Bias Education and Response Team (</w:t>
      </w:r>
      <w:r w:rsidRPr="1E907ED4" w:rsidR="1E907ED4">
        <w:rPr>
          <w:rStyle w:val="normaltextrun"/>
          <w:rFonts w:ascii="Aptos" w:hAnsi="Aptos" w:eastAsia="Aptos" w:cs="Aptos"/>
          <w:sz w:val="24"/>
          <w:szCs w:val="24"/>
        </w:rPr>
        <w:t>BERT</w:t>
      </w:r>
      <w:r w:rsidRPr="1E907ED4" w:rsidR="1E907ED4">
        <w:rPr>
          <w:rStyle w:val="normaltextrun"/>
          <w:rFonts w:ascii="Aptos" w:hAnsi="Aptos" w:eastAsia="Aptos" w:cs="Aptos"/>
          <w:sz w:val="24"/>
          <w:szCs w:val="24"/>
        </w:rPr>
        <w:t xml:space="preserve">) that helps students report these kinds of incidents and get support. They're here to make sure everyone feels safe and respected on campus A bias incident can be reported via the </w:t>
      </w:r>
      <w:r w:rsidRPr="1E907ED4" w:rsidR="1E907ED4">
        <w:rPr>
          <w:rStyle w:val="normaltextrun"/>
          <w:rFonts w:ascii="Aptos" w:hAnsi="Aptos" w:eastAsia="Aptos" w:cs="Aptos"/>
          <w:sz w:val="24"/>
          <w:szCs w:val="24"/>
        </w:rPr>
        <w:t>BERT</w:t>
      </w:r>
      <w:r w:rsidRPr="1E907ED4" w:rsidR="1E907ED4">
        <w:rPr>
          <w:rStyle w:val="normaltextrun"/>
          <w:rFonts w:ascii="Aptos" w:hAnsi="Aptos" w:eastAsia="Aptos" w:cs="Aptos"/>
          <w:sz w:val="24"/>
          <w:szCs w:val="24"/>
        </w:rPr>
        <w:t xml:space="preserve"> website at: </w:t>
      </w:r>
      <w:hyperlink r:id="R2bf1cbc4b8f64432">
        <w:r w:rsidRPr="1E907ED4" w:rsidR="1E907ED4">
          <w:rPr>
            <w:rStyle w:val="Hyperlink"/>
            <w:rFonts w:ascii="Aptos" w:hAnsi="Aptos" w:eastAsia="Aptos" w:cs="Aptos"/>
            <w:strike w:val="0"/>
            <w:dstrike w:val="0"/>
            <w:noProof w:val="0"/>
            <w:color w:val="0000FF"/>
            <w:sz w:val="24"/>
            <w:szCs w:val="24"/>
            <w:u w:val="single"/>
            <w:lang w:val="en-US"/>
          </w:rPr>
          <w:t>https://aub.ie/</w:t>
        </w:r>
        <w:r w:rsidRPr="1E907ED4" w:rsidR="1E907ED4">
          <w:rPr>
            <w:rStyle w:val="Hyperlink"/>
            <w:rFonts w:ascii="Aptos" w:hAnsi="Aptos" w:eastAsia="Aptos" w:cs="Aptos"/>
            <w:strike w:val="0"/>
            <w:dstrike w:val="0"/>
            <w:noProof w:val="0"/>
            <w:color w:val="0000FF"/>
            <w:sz w:val="24"/>
            <w:szCs w:val="24"/>
            <w:u w:val="single"/>
            <w:lang w:val="en-US"/>
          </w:rPr>
          <w:t>bert</w:t>
        </w:r>
        <w:r w:rsidRPr="1E907ED4" w:rsidR="1E907ED4">
          <w:rPr>
            <w:rStyle w:val="Hyperlink"/>
            <w:rFonts w:ascii="Aptos" w:hAnsi="Aptos" w:eastAsia="Aptos" w:cs="Aptos"/>
            <w:strike w:val="0"/>
            <w:dstrike w:val="0"/>
            <w:noProof w:val="0"/>
            <w:color w:val="0000FF"/>
            <w:sz w:val="24"/>
            <w:szCs w:val="24"/>
            <w:u w:val="single"/>
            <w:lang w:val="en-US"/>
          </w:rPr>
          <w:t>form</w:t>
        </w:r>
      </w:hyperlink>
      <w:r w:rsidRPr="1E907ED4" w:rsidR="1E907ED4">
        <w:rPr>
          <w:rFonts w:ascii="Aptos" w:hAnsi="Aptos" w:eastAsia="Aptos" w:cs="Aptos"/>
          <w:noProof w:val="0"/>
          <w:sz w:val="24"/>
          <w:szCs w:val="24"/>
          <w:lang w:val="en-US"/>
        </w:rPr>
        <w:t>.</w:t>
      </w:r>
    </w:p>
    <w:p w:rsidRPr="003C0AAE" w:rsidR="000F30C2" w:rsidP="1E907ED4" w:rsidRDefault="007226CD" w14:paraId="616BA163" w14:textId="02731AB0">
      <w:pPr>
        <w:pStyle w:val="paragraph"/>
        <w:numPr>
          <w:ilvl w:val="0"/>
          <w:numId w:val="42"/>
        </w:numPr>
        <w:spacing w:before="0" w:beforeAutospacing="off" w:after="0" w:afterAutospacing="off"/>
        <w:textAlignment w:val="baseline"/>
        <w:rPr>
          <w:rFonts w:ascii="Aptos" w:hAnsi="Aptos" w:eastAsia="Aptos" w:cs="Aptos"/>
          <w:sz w:val="24"/>
          <w:szCs w:val="24"/>
        </w:rPr>
      </w:pPr>
      <w:r w:rsidRPr="1E907ED4" w:rsidR="1E907ED4">
        <w:rPr>
          <w:rFonts w:ascii="Aptos" w:hAnsi="Aptos" w:eastAsia="Aptos" w:cs="Aptos"/>
          <w:b w:val="1"/>
          <w:bCs w:val="1"/>
          <w:noProof w:val="0"/>
          <w:sz w:val="24"/>
          <w:szCs w:val="24"/>
          <w:lang w:val="en-US"/>
        </w:rPr>
        <w:t>Generative Artificial Intelligence Tools:</w:t>
      </w:r>
      <w:r w:rsidRPr="1E907ED4" w:rsidR="1E907ED4">
        <w:rPr>
          <w:rFonts w:ascii="Aptos" w:hAnsi="Aptos" w:eastAsia="Aptos" w:cs="Aptos"/>
          <w:noProof w:val="0"/>
          <w:sz w:val="24"/>
          <w:szCs w:val="24"/>
          <w:lang w:val="en-US"/>
        </w:rPr>
        <w:t xml:space="preserve"> In this course, students can use AI tools like ChatGPT or Copilot for certain assignments when the teacher allows it. Students must tell the teacher if they used AI to help with their work. They should always give credit by including citations and references. Students should also be careful not to share private or sensitive information when using AI tools, such as personal details, health information, money-related data, or anything protected by law.</w:t>
      </w:r>
      <w:proofErr w:type="spellStart"/>
      <w:proofErr w:type="spellEnd"/>
      <w:proofErr w:type="spellStart"/>
      <w:proofErr w:type="spellEnd"/>
    </w:p>
    <w:p w:rsidRPr="003C0AAE" w:rsidR="000F30C2" w:rsidP="1E907ED4" w:rsidRDefault="007226CD" w14:paraId="673C78A9" w14:textId="7B7C9DB8">
      <w:pPr>
        <w:pStyle w:val="paragraph"/>
        <w:numPr>
          <w:ilvl w:val="0"/>
          <w:numId w:val="42"/>
        </w:numPr>
        <w:spacing w:before="0" w:beforeAutospacing="off" w:after="0" w:afterAutospacing="off"/>
        <w:textAlignment w:val="baseline"/>
        <w:rPr>
          <w:rFonts w:ascii="Aptos" w:hAnsi="Aptos" w:eastAsia="Aptos" w:cs="Aptos"/>
          <w:sz w:val="24"/>
          <w:szCs w:val="24"/>
        </w:rPr>
      </w:pPr>
      <w:r w:rsidRPr="1E907ED4" w:rsidR="1E907ED4">
        <w:rPr>
          <w:rFonts w:ascii="Aptos" w:hAnsi="Aptos" w:eastAsia="Aptos" w:cs="Aptos"/>
          <w:b w:val="1"/>
          <w:bCs w:val="1"/>
          <w:sz w:val="24"/>
          <w:szCs w:val="24"/>
        </w:rPr>
        <w:t>Mental Health:</w:t>
      </w:r>
      <w:r w:rsidRPr="1E907ED4" w:rsidR="1E907ED4">
        <w:rPr>
          <w:rFonts w:ascii="Aptos" w:hAnsi="Aptos" w:eastAsia="Aptos" w:cs="Aptos"/>
          <w:sz w:val="24"/>
          <w:szCs w:val="24"/>
        </w:rPr>
        <w:t xml:space="preserve"> If you or someone you know needs help, reach out to Auburn Cares at 334-844-1305 or visit auburn.edu/</w:t>
      </w:r>
      <w:proofErr w:type="spellStart"/>
      <w:r w:rsidRPr="1E907ED4" w:rsidR="1E907ED4">
        <w:rPr>
          <w:rFonts w:ascii="Aptos" w:hAnsi="Aptos" w:eastAsia="Aptos" w:cs="Aptos"/>
          <w:sz w:val="24"/>
          <w:szCs w:val="24"/>
        </w:rPr>
        <w:t>auburncares</w:t>
      </w:r>
      <w:proofErr w:type="spellEnd"/>
      <w:r w:rsidRPr="1E907ED4" w:rsidR="1E907ED4">
        <w:rPr>
          <w:rFonts w:ascii="Aptos" w:hAnsi="Aptos" w:eastAsia="Aptos" w:cs="Aptos"/>
          <w:sz w:val="24"/>
          <w:szCs w:val="24"/>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1E907ED4" w:rsidR="1E907ED4">
        <w:rPr>
          <w:rFonts w:ascii="Aptos" w:hAnsi="Aptos" w:eastAsia="Aptos" w:cs="Aptos"/>
          <w:sz w:val="24"/>
          <w:szCs w:val="24"/>
        </w:rPr>
        <w:t>scps</w:t>
      </w:r>
      <w:proofErr w:type="spellEnd"/>
      <w:r w:rsidRPr="1E907ED4" w:rsidR="1E907ED4">
        <w:rPr>
          <w:rFonts w:ascii="Aptos" w:hAnsi="Aptos" w:eastAsia="Aptos" w:cs="Aptos"/>
          <w:sz w:val="24"/>
          <w:szCs w:val="24"/>
        </w:rPr>
        <w:t>.</w:t>
      </w:r>
    </w:p>
    <w:p w:rsidRPr="003C0AAE" w:rsidR="007226CD" w:rsidP="790B2E65" w:rsidRDefault="007226CD" w14:paraId="2D53F9E5" w14:textId="55656DE4">
      <w:pPr>
        <w:pStyle w:val="NormalWeb"/>
        <w:numPr>
          <w:ilvl w:val="0"/>
          <w:numId w:val="42"/>
        </w:numPr>
        <w:shd w:val="clear" w:color="auto" w:fill="FFFFFF" w:themeFill="background1"/>
        <w:spacing w:before="0" w:beforeAutospacing="off" w:after="0" w:afterAutospacing="off"/>
        <w:textAlignment w:val="baseline"/>
        <w:rPr>
          <w:rFonts w:ascii="Aptos" w:hAnsi="Aptos" w:eastAsia="Aptos" w:cs="Aptos"/>
          <w:sz w:val="24"/>
          <w:szCs w:val="24"/>
        </w:rPr>
      </w:pPr>
      <w:r w:rsidRPr="790B2E65">
        <w:rPr>
          <w:rFonts w:ascii="Aptos" w:hAnsi="Aptos" w:eastAsia="Aptos" w:cs="Aptos"/>
          <w:b w:val="1"/>
          <w:bCs w:val="1"/>
          <w:sz w:val="24"/>
          <w:szCs w:val="24"/>
        </w:rPr>
        <w:t>Basic Needs</w:t>
      </w:r>
      <w:r w:rsidRPr="790B2E65">
        <w:rPr>
          <w:rFonts w:ascii="Aptos" w:hAnsi="Aptos" w:eastAsia="Aptos" w:cs="Aptos"/>
          <w:sz w:val="24"/>
          <w:szCs w:val="24"/>
        </w:rPr>
        <w:t xml:space="preserve">: </w:t>
      </w:r>
      <w:r w:rsidRPr="790B2E65">
        <w:rPr>
          <w:rFonts w:ascii="Aptos" w:hAnsi="Aptos" w:eastAsia="Aptos" w:cs="Aptos"/>
          <w:sz w:val="24"/>
          <w:szCs w:val="24"/>
          <w:shd w:val="clear" w:color="auto" w:fill="FFFFFF"/>
        </w:rPr>
        <w:t xml:space="preserve">Any student experiencing food </w:t>
      </w:r>
      <w:r w:rsidRPr="790B2E65" w:rsidR="000F30C2">
        <w:rPr>
          <w:rFonts w:ascii="Aptos" w:hAnsi="Aptos" w:eastAsia="Aptos" w:cs="Aptos"/>
          <w:sz w:val="24"/>
          <w:szCs w:val="24"/>
          <w:shd w:val="clear" w:color="auto" w:fill="FFFFFF"/>
        </w:rPr>
        <w:t>insecurity,</w:t>
      </w:r>
      <w:r w:rsidRPr="790B2E65">
        <w:rPr>
          <w:rFonts w:ascii="Aptos" w:hAnsi="Aptos" w:eastAsia="Aptos" w:cs="Aptos"/>
          <w:sz w:val="24"/>
          <w:szCs w:val="24"/>
          <w:shd w:val="clear" w:color="auto" w:fill="FFFFFF"/>
        </w:rPr>
        <w:t xml:space="preserve"> or an unexpected financial crisis is encouraged to contact Auburn Cares at 334-844-1305 or www.</w:t>
      </w:r>
      <w:r w:rsidRPr="790B2E65">
        <w:rPr>
          <w:rFonts w:ascii="Aptos" w:hAnsi="Aptos" w:eastAsia="Aptos" w:cs="Aptos"/>
          <w:sz w:val="24"/>
          <w:szCs w:val="24"/>
        </w:rPr>
        <w:t>auburn.edu/auburncares</w:t>
      </w:r>
      <w:r w:rsidRPr="790B2E65">
        <w:rPr>
          <w:rFonts w:ascii="Aptos" w:hAnsi="Aptos" w:eastAsia="Aptos" w:cs="Aptos"/>
          <w:sz w:val="24"/>
          <w:szCs w:val="24"/>
          <w:shd w:val="clear" w:color="auto" w:fill="FFFFFF"/>
        </w:rPr>
        <w:t> for resources and support.</w:t>
      </w:r>
    </w:p>
    <w:p w:rsidR="007226CD" w:rsidP="790B2E65" w:rsidRDefault="007226CD" w14:paraId="68E04F9F" w14:textId="338E1B2D">
      <w:pPr>
        <w:pStyle w:val="NormalWeb"/>
        <w:numPr>
          <w:ilvl w:val="0"/>
          <w:numId w:val="42"/>
        </w:numPr>
        <w:shd w:val="clear" w:color="auto" w:fill="FFFFFF" w:themeFill="background1"/>
        <w:spacing w:before="0" w:beforeAutospacing="off" w:after="0" w:afterAutospacing="off"/>
        <w:textAlignment w:val="baseline"/>
        <w:rPr>
          <w:rFonts w:ascii="Aptos" w:hAnsi="Aptos" w:eastAsia="Aptos" w:cs="Aptos"/>
          <w:sz w:val="24"/>
          <w:szCs w:val="24"/>
        </w:rPr>
      </w:pPr>
      <w:r w:rsidRPr="790B2E65">
        <w:rPr>
          <w:rFonts w:ascii="Aptos" w:hAnsi="Aptos" w:eastAsia="Aptos" w:cs="Aptos"/>
          <w:b w:val="1"/>
          <w:bCs w:val="1"/>
          <w:spacing w:val="20"/>
          <w:sz w:val="24"/>
          <w:szCs w:val="24"/>
        </w:rPr>
        <w:t>Sexual Misconduct Resources Statement</w:t>
      </w:r>
      <w:r w:rsidRPr="790B2E65">
        <w:rPr>
          <w:rFonts w:ascii="Aptos" w:hAnsi="Aptos" w:eastAsia="Aptos" w:cs="Aptos"/>
          <w:spacing w:val="20"/>
          <w:sz w:val="24"/>
          <w:szCs w:val="24"/>
        </w:rPr>
        <w:t xml:space="preserve">: </w:t>
      </w:r>
      <w:r w:rsidRPr="790B2E65" w:rsidR="00E559D7">
        <w:rPr>
          <w:rFonts w:ascii="Aptos" w:hAnsi="Aptos" w:eastAsia="Aptos" w:cs="Aptos"/>
          <w:sz w:val="24"/>
          <w:szCs w:val="24"/>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w:t>
      </w:r>
      <w:proofErr w:type="spellStart"/>
      <w:r w:rsidRPr="790B2E65" w:rsidR="00E559D7">
        <w:rPr>
          <w:rFonts w:ascii="Aptos" w:hAnsi="Aptos" w:eastAsia="Aptos" w:cs="Aptos"/>
          <w:sz w:val="24"/>
          <w:szCs w:val="24"/>
        </w:rPr>
        <w:t>edu</w:t>
      </w:r>
      <w:proofErr w:type="spellEnd"/>
      <w:r w:rsidRPr="790B2E65" w:rsidR="00E559D7">
        <w:rPr>
          <w:rFonts w:ascii="Aptos" w:hAnsi="Aptos" w:eastAsia="Aptos" w:cs="Aptos"/>
          <w:sz w:val="24"/>
          <w:szCs w:val="24"/>
        </w:rPr>
        <w:t>/</w:t>
      </w:r>
      <w:proofErr w:type="spellStart"/>
      <w:r w:rsidRPr="790B2E65" w:rsidR="00E559D7">
        <w:rPr>
          <w:rFonts w:ascii="Aptos" w:hAnsi="Aptos" w:eastAsia="Aptos" w:cs="Aptos"/>
          <w:sz w:val="24"/>
          <w:szCs w:val="24"/>
        </w:rPr>
        <w:t>titleix</w:t>
      </w:r>
      <w:proofErr w:type="spellEnd"/>
      <w:r w:rsidRPr="790B2E65" w:rsidR="00E559D7">
        <w:rPr>
          <w:rFonts w:ascii="Aptos" w:hAnsi="Aptos" w:eastAsia="Aptos" w:cs="Aptos"/>
          <w:sz w:val="24"/>
          <w:szCs w:val="24"/>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790B2E65" w:rsidR="00E559D7">
        <w:rPr>
          <w:rFonts w:ascii="Aptos" w:hAnsi="Aptos" w:eastAsia="Aptos" w:cs="Aptos"/>
          <w:sz w:val="24"/>
          <w:szCs w:val="24"/>
        </w:rPr>
        <w:t>safeharbor</w:t>
      </w:r>
      <w:proofErr w:type="spellEnd"/>
      <w:r w:rsidRPr="790B2E65" w:rsidR="00E559D7">
        <w:rPr>
          <w:rFonts w:ascii="Aptos" w:hAnsi="Aptos" w:eastAsia="Aptos" w:cs="Aptos"/>
          <w:sz w:val="24"/>
          <w:szCs w:val="24"/>
        </w:rPr>
        <w:t>.</w:t>
      </w:r>
    </w:p>
    <w:p w:rsidRPr="003C0AAE" w:rsidR="003C0AAE" w:rsidP="790B2E65" w:rsidRDefault="003C0AAE" w14:paraId="3D3CCB6C" w14:textId="6B6F7910">
      <w:pPr>
        <w:pStyle w:val="NormalWeb"/>
        <w:numPr>
          <w:ilvl w:val="0"/>
          <w:numId w:val="42"/>
        </w:numPr>
        <w:shd w:val="clear" w:color="auto" w:fill="FFFFFF" w:themeFill="background1"/>
        <w:spacing w:before="0" w:beforeAutospacing="off" w:after="0" w:afterAutospacing="off"/>
        <w:textAlignment w:val="baseline"/>
        <w:rPr>
          <w:rFonts w:ascii="Aptos" w:hAnsi="Aptos" w:eastAsia="Aptos" w:cs="Aptos"/>
          <w:sz w:val="24"/>
          <w:szCs w:val="24"/>
        </w:rPr>
      </w:pPr>
      <w:r w:rsidRPr="790B2E65">
        <w:rPr>
          <w:rFonts w:ascii="Aptos" w:hAnsi="Aptos" w:eastAsia="Aptos" w:cs="Aptos"/>
          <w:b w:val="1"/>
          <w:bCs w:val="1"/>
          <w:spacing w:val="20"/>
          <w:sz w:val="24"/>
          <w:szCs w:val="24"/>
        </w:rPr>
        <w:t>Plain Language</w:t>
      </w:r>
      <w:r w:rsidRPr="790B2E65">
        <w:rPr>
          <w:rFonts w:ascii="Aptos" w:hAnsi="Aptos" w:eastAsia="Aptos" w:cs="Aptos"/>
          <w:sz w:val="24"/>
          <w:szCs w:val="24"/>
        </w:rPr>
        <w:t>:</w:t>
      </w:r>
      <w:r w:rsidRPr="790B2E65">
        <w:rPr>
          <w:rFonts w:ascii="Aptos" w:hAnsi="Aptos" w:eastAsia="Aptos" w:cs="Aptos"/>
          <w:sz w:val="24"/>
          <w:szCs w:val="24"/>
        </w:rPr>
        <w:t xml:space="preserve"> This syllabus was converted to plain language by EAGLES Program staff. This allows for EAGLES Program students to better understand information being conveyed to them. </w:t>
      </w:r>
    </w:p>
    <w:p w:rsidRPr="00C511AB" w:rsidR="00757CA0" w:rsidP="790B2E65" w:rsidRDefault="00757CA0" w14:paraId="40E8648D" w14:textId="77777777">
      <w:pPr>
        <w:pStyle w:val="BodyA"/>
        <w:tabs>
          <w:tab w:val="left" w:pos="360"/>
        </w:tabs>
        <w:jc w:val="both"/>
        <w:rPr>
          <w:rStyle w:val="NoneA"/>
          <w:rFonts w:ascii="Aptos" w:hAnsi="Aptos" w:eastAsia="Aptos" w:cs="Aptos"/>
          <w:b w:val="1"/>
          <w:bCs w:val="1"/>
          <w:color w:val="auto"/>
          <w:sz w:val="24"/>
          <w:szCs w:val="24"/>
        </w:rPr>
      </w:pPr>
    </w:p>
    <w:p w:rsidRPr="00C511AB" w:rsidR="00757CA0" w:rsidP="790B2E65" w:rsidRDefault="00757CA0" w14:paraId="4895D66D" w14:textId="77777777">
      <w:pPr>
        <w:pStyle w:val="BodyA"/>
        <w:tabs>
          <w:tab w:val="left" w:pos="360"/>
        </w:tabs>
        <w:ind w:left="0"/>
        <w:jc w:val="both"/>
        <w:rPr>
          <w:rStyle w:val="NoneA"/>
          <w:rFonts w:ascii="Aptos" w:hAnsi="Aptos" w:eastAsia="Aptos" w:cs="Aptos"/>
          <w:color w:val="auto"/>
          <w:sz w:val="24"/>
          <w:szCs w:val="24"/>
        </w:rPr>
      </w:pPr>
    </w:p>
    <w:p w:rsidRPr="00C511AB" w:rsidR="00757CA0" w:rsidP="790B2E65" w:rsidRDefault="00757CA0" w14:paraId="17F5800D" w14:textId="77777777">
      <w:pPr>
        <w:pStyle w:val="BodyA"/>
        <w:widowControl w:val="0"/>
        <w:rPr>
          <w:rFonts w:ascii="Aptos" w:hAnsi="Aptos" w:eastAsia="Aptos" w:cs="Aptos"/>
          <w:sz w:val="24"/>
          <w:szCs w:val="24"/>
        </w:rPr>
      </w:pPr>
    </w:p>
    <w:sectPr w:rsidRPr="00C511AB" w:rsidR="00757CA0">
      <w:headerReference w:type="default" r:id="rId17"/>
      <w:footerReference w:type="default" r:id="rId18"/>
      <w:pgSz w:w="12240" w:h="15840" w:orient="portrait"/>
      <w:pgMar w:top="1440" w:right="1440" w:bottom="1440" w:left="1440" w:header="720" w:footer="720" w:gutter="0"/>
      <w:cols w:space="720"/>
      <w:headerReference w:type="first" r:id="R9a159cec5d1f4afd"/>
      <w:footerReference w:type="first" r:id="R785231f752254e8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6F4A" w:rsidRDefault="00A46F4A" w14:paraId="5F0041E0" w14:textId="77777777">
      <w:r>
        <w:separator/>
      </w:r>
    </w:p>
  </w:endnote>
  <w:endnote w:type="continuationSeparator" w:id="0">
    <w:p w:rsidR="00A46F4A" w:rsidRDefault="00A46F4A" w14:paraId="25E9ED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F6C1D" w:rsidR="00200B1A" w:rsidP="2BDE913E" w:rsidRDefault="00200B1A" w14:paraId="2BE668C0" w14:textId="2AB1A7C9">
    <w:pPr>
      <w:pStyle w:val="BodyA"/>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5620"/>
      </w:tabs>
      <w:bidi w:val="0"/>
      <w:spacing w:before="0" w:beforeAutospacing="off" w:after="0" w:afterAutospacing="off" w:line="259" w:lineRule="auto"/>
      <w:ind w:left="0" w:right="180"/>
      <w:jc w:val="left"/>
      <w:rPr>
        <w:rFonts w:ascii="Calibri Light" w:hAnsi="Calibri Light" w:eastAsia="Calibri Light" w:cs="Calibri Light"/>
        <w:color w:val="auto"/>
        <w:sz w:val="18"/>
        <w:szCs w:val="18"/>
        <w:lang w:val="da-DK"/>
      </w:rPr>
    </w:pPr>
    <w:r w:rsidRPr="2BDE913E" w:rsidR="2BDE913E">
      <w:rPr>
        <w:rStyle w:val="NoneA"/>
        <w:rFonts w:ascii="Calibri Light" w:hAnsi="Calibri Light" w:eastAsia="Calibri Light" w:cs="Calibri Light"/>
        <w:color w:val="auto"/>
        <w:sz w:val="18"/>
        <w:szCs w:val="18"/>
        <w:lang w:val="da-DK"/>
      </w:rPr>
      <w:t xml:space="preserve">EAGL 0140-Financial </w:t>
    </w:r>
    <w:proofErr w:type="spellStart"/>
    <w:r w:rsidRPr="2BDE913E" w:rsidR="2BDE913E">
      <w:rPr>
        <w:rStyle w:val="NoneA"/>
        <w:rFonts w:ascii="Calibri Light" w:hAnsi="Calibri Light" w:eastAsia="Calibri Light" w:cs="Calibri Light"/>
        <w:color w:val="auto"/>
        <w:sz w:val="18"/>
        <w:szCs w:val="18"/>
        <w:lang w:val="da-DK"/>
      </w:rPr>
      <w:t>Literacy</w:t>
    </w:r>
    <w:proofErr w:type="spellEnd"/>
    <w:r>
      <w:tab/>
    </w:r>
    <w:r>
      <w:tab/>
    </w:r>
    <w:r>
      <w:tab/>
    </w:r>
    <w:r>
      <w:tab/>
    </w:r>
    <w:r>
      <w:tab/>
    </w:r>
    <w:r w:rsidRPr="2BDE913E" w:rsidR="2BDE913E">
      <w:rPr>
        <w:rStyle w:val="NoneA"/>
        <w:rFonts w:ascii="Calibri Light" w:hAnsi="Calibri Light" w:eastAsia="Calibri Light" w:cs="Calibri Light"/>
        <w:color w:val="auto"/>
        <w:sz w:val="18"/>
        <w:szCs w:val="18"/>
        <w:lang w:val="da-DK"/>
      </w:rPr>
      <w:t xml:space="preserve">Page </w:t>
    </w:r>
    <w:r w:rsidRPr="2BDE913E">
      <w:rPr>
        <w:rStyle w:val="NoneA"/>
        <w:rFonts w:ascii="Calibri Light" w:hAnsi="Calibri Light" w:eastAsia="Calibri Light" w:cs="Calibri Light"/>
        <w:noProof/>
        <w:color w:val="auto"/>
        <w:sz w:val="18"/>
        <w:szCs w:val="18"/>
      </w:rPr>
      <w:fldChar w:fldCharType="begin"/>
    </w:r>
    <w:r w:rsidRPr="2BDE913E">
      <w:rPr>
        <w:rStyle w:val="NoneA"/>
        <w:rFonts w:ascii="Calibri Light" w:hAnsi="Calibri Light" w:eastAsia="Calibri Light" w:cs="Calibri Light"/>
        <w:color w:val="FF0000"/>
        <w:sz w:val="18"/>
        <w:szCs w:val="18"/>
        <w:highlight w:val="yellow"/>
      </w:rPr>
      <w:instrText xml:space="preserve"> PAGE </w:instrText>
    </w:r>
    <w:r w:rsidRPr="2BDE913E">
      <w:rPr>
        <w:rStyle w:val="NoneA"/>
        <w:rFonts w:ascii="Calibri Light" w:hAnsi="Calibri Light" w:eastAsia="Calibri Light" w:cs="Calibri Light"/>
        <w:color w:val="FF0000"/>
        <w:sz w:val="18"/>
        <w:szCs w:val="18"/>
        <w:highlight w:val="yellow"/>
      </w:rPr>
      <w:fldChar w:fldCharType="separate"/>
    </w:r>
    <w:r w:rsidRPr="2BDE913E" w:rsidR="2BDE913E">
      <w:rPr>
        <w:rStyle w:val="NoneA"/>
        <w:rFonts w:ascii="Calibri Light" w:hAnsi="Calibri Light" w:eastAsia="Calibri Light" w:cs="Calibri Light"/>
        <w:noProof/>
        <w:color w:val="auto"/>
        <w:sz w:val="18"/>
        <w:szCs w:val="18"/>
      </w:rPr>
      <w:t>6</w:t>
    </w:r>
    <w:r w:rsidRPr="2BDE913E">
      <w:rPr>
        <w:rStyle w:val="NoneA"/>
        <w:rFonts w:ascii="Calibri Light" w:hAnsi="Calibri Light" w:eastAsia="Calibri Light" w:cs="Calibri Light"/>
        <w:noProof/>
        <w:color w:val="auto"/>
        <w:sz w:val="18"/>
        <w:szCs w:val="18"/>
      </w:rPr>
      <w:fldChar w:fldCharType="end"/>
    </w:r>
    <w:r w:rsidRPr="2BDE913E" w:rsidR="2BDE913E">
      <w:rPr>
        <w:rStyle w:val="NoneA"/>
        <w:rFonts w:ascii="Calibri Light" w:hAnsi="Calibri Light" w:eastAsia="Calibri Light" w:cs="Calibri Light"/>
        <w:color w:val="auto"/>
        <w:sz w:val="18"/>
        <w:szCs w:val="18"/>
      </w:rPr>
      <w:t xml:space="preserve"> of </w:t>
    </w:r>
    <w:r w:rsidRPr="2BDE913E">
      <w:rPr>
        <w:rStyle w:val="NoneA"/>
        <w:rFonts w:ascii="Calibri Light" w:hAnsi="Calibri Light" w:eastAsia="Calibri Light" w:cs="Calibri Light"/>
        <w:noProof/>
        <w:color w:val="auto"/>
        <w:sz w:val="18"/>
        <w:szCs w:val="18"/>
      </w:rPr>
      <w:fldChar w:fldCharType="begin"/>
    </w:r>
    <w:r w:rsidRPr="2BDE913E">
      <w:rPr>
        <w:rStyle w:val="NoneA"/>
        <w:rFonts w:ascii="Calibri Light" w:hAnsi="Calibri Light" w:eastAsia="Calibri Light" w:cs="Calibri Light"/>
        <w:color w:val="FF0000"/>
        <w:sz w:val="18"/>
        <w:szCs w:val="18"/>
        <w:highlight w:val="yellow"/>
      </w:rPr>
      <w:instrText xml:space="preserve"> NUMPAGES </w:instrText>
    </w:r>
    <w:r w:rsidRPr="2BDE913E">
      <w:rPr>
        <w:rStyle w:val="NoneA"/>
        <w:rFonts w:ascii="Calibri Light" w:hAnsi="Calibri Light" w:eastAsia="Calibri Light" w:cs="Calibri Light"/>
        <w:color w:val="FF0000"/>
        <w:sz w:val="18"/>
        <w:szCs w:val="18"/>
        <w:highlight w:val="yellow"/>
      </w:rPr>
      <w:fldChar w:fldCharType="separate"/>
    </w:r>
    <w:r w:rsidRPr="2BDE913E" w:rsidR="2BDE913E">
      <w:rPr>
        <w:rStyle w:val="NoneA"/>
        <w:rFonts w:ascii="Calibri Light" w:hAnsi="Calibri Light" w:eastAsia="Calibri Light" w:cs="Calibri Light"/>
        <w:noProof/>
        <w:color w:val="auto"/>
        <w:sz w:val="18"/>
        <w:szCs w:val="18"/>
      </w:rPr>
      <w:t>9</w:t>
    </w:r>
    <w:r w:rsidRPr="2BDE913E">
      <w:rPr>
        <w:rStyle w:val="NoneA"/>
        <w:rFonts w:ascii="Calibri Light" w:hAnsi="Calibri Light" w:eastAsia="Calibri Light" w:cs="Calibri Light"/>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P="790B2E65" w:rsidRDefault="00C20373" w14:paraId="0036A6B4" w14:textId="49BA74D3">
    <w:pPr>
      <w:pStyle w:val="BodyA"/>
      <w:suppressLineNumbers w:val="0"/>
      <w:tabs>
        <w:tab w:val="left" w:leader="none" w:pos="5620"/>
      </w:tabs>
      <w:bidi w:val="0"/>
      <w:spacing w:before="0" w:beforeAutospacing="off" w:after="0" w:afterAutospacing="off" w:line="259" w:lineRule="auto"/>
      <w:ind w:left="0" w:right="180"/>
      <w:jc w:val="left"/>
      <w:rPr>
        <w:rFonts w:ascii="Aptos" w:hAnsi="Aptos" w:eastAsia="Aptos" w:cs="Aptos"/>
      </w:rPr>
    </w:pPr>
    <w:r w:rsidRPr="790B2E65" w:rsidR="790B2E65">
      <w:rPr>
        <w:rStyle w:val="NoneA"/>
        <w:rFonts w:ascii="Aptos" w:hAnsi="Aptos" w:eastAsia="Aptos" w:cs="Aptos"/>
        <w:sz w:val="18"/>
        <w:szCs w:val="18"/>
        <w:lang w:val="da-DK"/>
      </w:rPr>
      <w:t xml:space="preserve">COURSE TITLE </w:t>
    </w:r>
    <w:r>
      <w:tab/>
    </w:r>
    <w:r>
      <w:tab/>
    </w:r>
    <w:r>
      <w:tab/>
    </w:r>
    <w:r>
      <w:tab/>
    </w:r>
    <w:r>
      <w:tab/>
    </w:r>
    <w:r w:rsidRPr="790B2E65" w:rsidR="790B2E65">
      <w:rPr>
        <w:rStyle w:val="NoneA"/>
        <w:rFonts w:ascii="Aptos" w:hAnsi="Aptos" w:eastAsia="Aptos" w:cs="Aptos"/>
        <w:sz w:val="18"/>
        <w:szCs w:val="18"/>
        <w:lang w:val="da-DK"/>
      </w:rPr>
      <w:t xml:space="preserve">Page </w:t>
    </w:r>
    <w:r w:rsidRPr="790B2E65">
      <w:rPr>
        <w:rStyle w:val="NoneA"/>
        <w:rFonts w:ascii="Aptos" w:hAnsi="Aptos" w:eastAsia="Aptos" w:cs="Aptos"/>
        <w:noProof/>
        <w:sz w:val="18"/>
        <w:szCs w:val="18"/>
      </w:rPr>
      <w:fldChar w:fldCharType="begin"/>
    </w:r>
    <w:r w:rsidRPr="790B2E65">
      <w:rPr>
        <w:rStyle w:val="NoneA"/>
        <w:rFonts w:ascii="Calibri Light" w:hAnsi="Calibri Light" w:eastAsia="Calibri Light" w:cs="Calibri Light"/>
        <w:sz w:val="18"/>
        <w:szCs w:val="18"/>
      </w:rPr>
      <w:instrText xml:space="preserve"> PAGE </w:instrText>
    </w:r>
    <w:r w:rsidRPr="790B2E65">
      <w:rPr>
        <w:rStyle w:val="NoneA"/>
        <w:rFonts w:ascii="Calibri Light" w:hAnsi="Calibri Light" w:eastAsia="Calibri Light" w:cs="Calibri Light"/>
        <w:sz w:val="18"/>
        <w:szCs w:val="18"/>
      </w:rPr>
      <w:fldChar w:fldCharType="separate"/>
    </w:r>
    <w:r w:rsidRPr="790B2E65" w:rsidR="790B2E65">
      <w:rPr>
        <w:rStyle w:val="NoneA"/>
        <w:rFonts w:ascii="Aptos" w:hAnsi="Aptos" w:eastAsia="Aptos" w:cs="Aptos"/>
        <w:noProof/>
        <w:sz w:val="18"/>
        <w:szCs w:val="18"/>
      </w:rPr>
      <w:t>9</w:t>
    </w:r>
    <w:r w:rsidRPr="790B2E65">
      <w:rPr>
        <w:rStyle w:val="NoneA"/>
        <w:rFonts w:ascii="Aptos" w:hAnsi="Aptos" w:eastAsia="Aptos" w:cs="Aptos"/>
        <w:noProof/>
        <w:sz w:val="18"/>
        <w:szCs w:val="18"/>
      </w:rPr>
      <w:fldChar w:fldCharType="end"/>
    </w:r>
    <w:r w:rsidRPr="790B2E65" w:rsidR="790B2E65">
      <w:rPr>
        <w:rStyle w:val="NoneA"/>
        <w:rFonts w:ascii="Aptos" w:hAnsi="Aptos" w:eastAsia="Aptos" w:cs="Aptos"/>
        <w:sz w:val="18"/>
        <w:szCs w:val="18"/>
      </w:rPr>
      <w:t xml:space="preserve"> of </w:t>
    </w:r>
    <w:r w:rsidRPr="790B2E65">
      <w:rPr>
        <w:rStyle w:val="NoneA"/>
        <w:rFonts w:ascii="Aptos" w:hAnsi="Aptos" w:eastAsia="Aptos" w:cs="Aptos"/>
        <w:noProof/>
        <w:sz w:val="18"/>
        <w:szCs w:val="18"/>
      </w:rPr>
      <w:fldChar w:fldCharType="begin"/>
    </w:r>
    <w:r w:rsidRPr="790B2E65">
      <w:rPr>
        <w:rStyle w:val="NoneA"/>
        <w:rFonts w:ascii="Calibri Light" w:hAnsi="Calibri Light" w:eastAsia="Calibri Light" w:cs="Calibri Light"/>
        <w:sz w:val="18"/>
        <w:szCs w:val="18"/>
      </w:rPr>
      <w:instrText xml:space="preserve"> NUMPAGES </w:instrText>
    </w:r>
    <w:r w:rsidRPr="790B2E65">
      <w:rPr>
        <w:rStyle w:val="NoneA"/>
        <w:rFonts w:ascii="Calibri Light" w:hAnsi="Calibri Light" w:eastAsia="Calibri Light" w:cs="Calibri Light"/>
        <w:sz w:val="18"/>
        <w:szCs w:val="18"/>
      </w:rPr>
      <w:fldChar w:fldCharType="separate"/>
    </w:r>
    <w:r w:rsidRPr="790B2E65" w:rsidR="790B2E65">
      <w:rPr>
        <w:rStyle w:val="NoneA"/>
        <w:rFonts w:ascii="Aptos" w:hAnsi="Aptos" w:eastAsia="Aptos" w:cs="Aptos"/>
        <w:noProof/>
        <w:sz w:val="18"/>
        <w:szCs w:val="18"/>
      </w:rPr>
      <w:t>9</w:t>
    </w:r>
    <w:r w:rsidRPr="790B2E65">
      <w:rPr>
        <w:rStyle w:val="NoneA"/>
        <w:rFonts w:ascii="Aptos" w:hAnsi="Aptos" w:eastAsia="Aptos" w:cs="Aptos"/>
        <w:noProof/>
        <w:sz w:val="18"/>
        <w:szCs w:val="18"/>
      </w:rPr>
      <w:fldChar w:fldCharType="end"/>
    </w: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B2E65" w:rsidTr="790B2E65" w14:paraId="5C26F6E7">
      <w:trPr>
        <w:trHeight w:val="300"/>
      </w:trPr>
      <w:tc>
        <w:tcPr>
          <w:tcW w:w="3120" w:type="dxa"/>
          <w:tcMar/>
        </w:tcPr>
        <w:p w:rsidR="790B2E65" w:rsidP="790B2E65" w:rsidRDefault="790B2E65" w14:paraId="2550E07A" w14:textId="3FE4338D">
          <w:pPr>
            <w:pStyle w:val="Header"/>
            <w:bidi w:val="0"/>
            <w:ind w:left="-115"/>
            <w:jc w:val="left"/>
          </w:pPr>
        </w:p>
      </w:tc>
      <w:tc>
        <w:tcPr>
          <w:tcW w:w="3120" w:type="dxa"/>
          <w:tcMar/>
        </w:tcPr>
        <w:p w:rsidR="790B2E65" w:rsidP="790B2E65" w:rsidRDefault="790B2E65" w14:paraId="7B8E698D" w14:textId="3289A198">
          <w:pPr>
            <w:pStyle w:val="Header"/>
            <w:bidi w:val="0"/>
            <w:jc w:val="center"/>
          </w:pPr>
        </w:p>
      </w:tc>
      <w:tc>
        <w:tcPr>
          <w:tcW w:w="3120" w:type="dxa"/>
          <w:tcMar/>
        </w:tcPr>
        <w:p w:rsidR="790B2E65" w:rsidP="790B2E65" w:rsidRDefault="790B2E65" w14:paraId="6ED772DF" w14:textId="28F7A4EC">
          <w:pPr>
            <w:pStyle w:val="Header"/>
            <w:bidi w:val="0"/>
            <w:ind w:right="-115"/>
            <w:jc w:val="right"/>
          </w:pPr>
        </w:p>
      </w:tc>
    </w:tr>
  </w:tbl>
  <w:p w:rsidR="790B2E65" w:rsidP="790B2E65" w:rsidRDefault="790B2E65" w14:paraId="321E8CE0" w14:textId="61159F74">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B2E65" w:rsidTr="790B2E65" w14:paraId="150B1515">
      <w:trPr>
        <w:trHeight w:val="300"/>
      </w:trPr>
      <w:tc>
        <w:tcPr>
          <w:tcW w:w="3120" w:type="dxa"/>
          <w:tcMar/>
        </w:tcPr>
        <w:p w:rsidR="790B2E65" w:rsidP="790B2E65" w:rsidRDefault="790B2E65" w14:paraId="5996C1FD" w14:textId="4C4F6502">
          <w:pPr>
            <w:pStyle w:val="Header"/>
            <w:bidi w:val="0"/>
            <w:ind w:left="-115"/>
            <w:jc w:val="left"/>
          </w:pPr>
        </w:p>
      </w:tc>
      <w:tc>
        <w:tcPr>
          <w:tcW w:w="3120" w:type="dxa"/>
          <w:tcMar/>
        </w:tcPr>
        <w:p w:rsidR="790B2E65" w:rsidP="790B2E65" w:rsidRDefault="790B2E65" w14:paraId="2A3DBBCD" w14:textId="752CFEBF">
          <w:pPr>
            <w:pStyle w:val="Header"/>
            <w:bidi w:val="0"/>
            <w:jc w:val="center"/>
          </w:pPr>
        </w:p>
      </w:tc>
      <w:tc>
        <w:tcPr>
          <w:tcW w:w="3120" w:type="dxa"/>
          <w:tcMar/>
        </w:tcPr>
        <w:p w:rsidR="790B2E65" w:rsidP="790B2E65" w:rsidRDefault="790B2E65" w14:paraId="5AD96E93" w14:textId="7ADBDE8D">
          <w:pPr>
            <w:pStyle w:val="Header"/>
            <w:bidi w:val="0"/>
            <w:ind w:right="-115"/>
            <w:jc w:val="right"/>
          </w:pPr>
        </w:p>
      </w:tc>
    </w:tr>
  </w:tbl>
  <w:p w:rsidR="790B2E65" w:rsidP="790B2E65" w:rsidRDefault="790B2E65" w14:paraId="7C5F3759" w14:textId="08CD61B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6F4A" w:rsidRDefault="00A46F4A" w14:paraId="3E680023" w14:textId="77777777">
      <w:r>
        <w:separator/>
      </w:r>
    </w:p>
  </w:footnote>
  <w:footnote w:type="continuationSeparator" w:id="0">
    <w:p w:rsidR="00A46F4A" w:rsidRDefault="00A46F4A" w14:paraId="65E768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B1A" w:rsidRDefault="00200B1A" w14:paraId="718044BE"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B2E65" w:rsidTr="790B2E65" w14:paraId="54BB7468">
      <w:trPr>
        <w:trHeight w:val="300"/>
      </w:trPr>
      <w:tc>
        <w:tcPr>
          <w:tcW w:w="3120" w:type="dxa"/>
          <w:tcMar/>
        </w:tcPr>
        <w:p w:rsidR="790B2E65" w:rsidP="790B2E65" w:rsidRDefault="790B2E65" w14:paraId="19D3AC39" w14:textId="7B9A1D6D">
          <w:pPr>
            <w:pStyle w:val="Header"/>
            <w:bidi w:val="0"/>
            <w:ind w:left="-115"/>
            <w:jc w:val="left"/>
          </w:pPr>
        </w:p>
      </w:tc>
      <w:tc>
        <w:tcPr>
          <w:tcW w:w="3120" w:type="dxa"/>
          <w:tcMar/>
        </w:tcPr>
        <w:p w:rsidR="790B2E65" w:rsidP="790B2E65" w:rsidRDefault="790B2E65" w14:paraId="736205A7" w14:textId="1D082C6B">
          <w:pPr>
            <w:pStyle w:val="Header"/>
            <w:bidi w:val="0"/>
            <w:jc w:val="center"/>
          </w:pPr>
        </w:p>
      </w:tc>
      <w:tc>
        <w:tcPr>
          <w:tcW w:w="3120" w:type="dxa"/>
          <w:tcMar/>
        </w:tcPr>
        <w:p w:rsidR="790B2E65" w:rsidP="790B2E65" w:rsidRDefault="790B2E65" w14:paraId="551A3C95" w14:textId="604C4370">
          <w:pPr>
            <w:pStyle w:val="Header"/>
            <w:bidi w:val="0"/>
            <w:ind w:right="-115"/>
            <w:jc w:val="right"/>
          </w:pPr>
        </w:p>
      </w:tc>
    </w:tr>
  </w:tbl>
  <w:p w:rsidR="790B2E65" w:rsidP="790B2E65" w:rsidRDefault="790B2E65" w14:paraId="09CBFBEF" w14:textId="6A25B5FA">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B2E65" w:rsidTr="790B2E65" w14:paraId="7FA4C906">
      <w:trPr>
        <w:trHeight w:val="300"/>
      </w:trPr>
      <w:tc>
        <w:tcPr>
          <w:tcW w:w="3120" w:type="dxa"/>
          <w:tcMar/>
        </w:tcPr>
        <w:p w:rsidR="790B2E65" w:rsidP="790B2E65" w:rsidRDefault="790B2E65" w14:paraId="1FC84DFC" w14:textId="3F8653C0">
          <w:pPr>
            <w:pStyle w:val="Header"/>
            <w:bidi w:val="0"/>
            <w:ind w:left="-115"/>
            <w:jc w:val="left"/>
          </w:pPr>
        </w:p>
      </w:tc>
      <w:tc>
        <w:tcPr>
          <w:tcW w:w="3120" w:type="dxa"/>
          <w:tcMar/>
        </w:tcPr>
        <w:p w:rsidR="790B2E65" w:rsidP="790B2E65" w:rsidRDefault="790B2E65" w14:paraId="4B7F8C96" w14:textId="6B6E793F">
          <w:pPr>
            <w:pStyle w:val="Header"/>
            <w:bidi w:val="0"/>
            <w:jc w:val="center"/>
          </w:pPr>
        </w:p>
      </w:tc>
      <w:tc>
        <w:tcPr>
          <w:tcW w:w="3120" w:type="dxa"/>
          <w:tcMar/>
        </w:tcPr>
        <w:p w:rsidR="790B2E65" w:rsidP="790B2E65" w:rsidRDefault="790B2E65" w14:paraId="54D3B7BD" w14:textId="09A7156B">
          <w:pPr>
            <w:pStyle w:val="Header"/>
            <w:bidi w:val="0"/>
            <w:ind w:right="-115"/>
            <w:jc w:val="right"/>
          </w:pPr>
        </w:p>
      </w:tc>
    </w:tr>
  </w:tbl>
  <w:p w:rsidR="790B2E65" w:rsidP="790B2E65" w:rsidRDefault="790B2E65" w14:paraId="5C1AC85B" w14:textId="2D27DE1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1">
    <w:nsid w:val="63218c4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75018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bca3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3fd8a4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22998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bbea4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af94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295c1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4fcd73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5f43c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7872f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e52f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61df6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f9676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688c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754d12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238a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d6277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4f1d2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14f0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136a7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5a313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1e88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24454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69647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e5357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06a72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ade20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f4b1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ea3c5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39a90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120b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3d12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03ebb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e36e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ed829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38413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9eb81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658af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2044cc2"/>
    <w:multiLevelType xmlns:w="http://schemas.openxmlformats.org/wordprocessingml/2006/main" w:val="hybridMultilevel"/>
    <w:lvl xmlns:w="http://schemas.openxmlformats.org/wordprocessingml/2006/main" w:ilvl="0">
      <w:start w:val="1"/>
      <w:numFmt w:val="decimal"/>
      <w:lvlText w:val="%1."/>
      <w:lvlJc w:val="left"/>
      <w:pPr>
        <w:ind w:left="789" w:hanging="789"/>
      </w:pPr>
      <w:rPr>
        <w:rFonts w:hint="default" w:ascii="Century Gothic" w:hAnsi="Century Gothic"/>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dd6ab88"/>
    <w:multiLevelType xmlns:w="http://schemas.openxmlformats.org/wordprocessingml/2006/main" w:val="hybridMultilevel"/>
    <w:lvl xmlns:w="http://schemas.openxmlformats.org/wordprocessingml/2006/main" w:ilvl="0">
      <w:start w:val="1"/>
      <w:numFmt w:val="decimal"/>
      <w:lvlText w:val="%1."/>
      <w:lvlJc w:val="left"/>
      <w:pPr>
        <w:ind w:left="789" w:hanging="789"/>
      </w:pPr>
      <w:rPr>
        <w:rFonts w:hint="default" w:ascii="Century Gothic" w:hAnsi="Century Gothic"/>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93377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577f58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8">
    <w:nsid w:val="c0d9f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d628be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5C50656"/>
    <w:multiLevelType w:val="hybridMultilevel"/>
    <w:tmpl w:val="7B421FC8"/>
    <w:lvl w:ilvl="0" w:tplc="E26E2C58">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330A62"/>
    <w:multiLevelType w:val="hybridMultilevel"/>
    <w:tmpl w:val="F40AB7BC"/>
    <w:lvl w:ilvl="0" w:tplc="6EE0FC5C">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D25B6"/>
    <w:multiLevelType w:val="hybridMultilevel"/>
    <w:tmpl w:val="1CA8AC4E"/>
    <w:numStyleLink w:val="ImportedStyle14"/>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827558"/>
    <w:multiLevelType w:val="hybridMultilevel"/>
    <w:tmpl w:val="AC605602"/>
    <w:lvl w:ilvl="0" w:tplc="D9FC236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F84BE8"/>
    <w:multiLevelType w:val="hybridMultilevel"/>
    <w:tmpl w:val="A2AABE88"/>
    <w:lvl w:ilvl="0" w:tplc="C3E23E70">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0C6828"/>
    <w:multiLevelType w:val="hybridMultilevel"/>
    <w:tmpl w:val="8EBC58C0"/>
    <w:lvl w:ilvl="0" w:tplc="67C2DEEC">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9C4D1F"/>
    <w:multiLevelType w:val="hybridMultilevel"/>
    <w:tmpl w:val="B0B003E8"/>
    <w:lvl w:ilvl="0" w:tplc="905C895A">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3AD6535"/>
    <w:multiLevelType w:val="hybridMultilevel"/>
    <w:tmpl w:val="1CAAE8EC"/>
    <w:lvl w:ilvl="0" w:tplc="8C7E44BA">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BC6EF6"/>
    <w:multiLevelType w:val="hybridMultilevel"/>
    <w:tmpl w:val="2F80B91C"/>
    <w:styleLink w:val="ImportedStyle1"/>
    <w:lvl w:ilvl="0">
      <w:start w:val="1"/>
      <w:numFmt w:val="decimal"/>
      <w:lvlText w:val="%1."/>
      <w:lvlJc w:val="left"/>
      <w:pPr>
        <w:tabs>
          <w:tab w:val="num" w:pos="429"/>
          <w:tab w:val="left" w:pos="2430"/>
        </w:tabs>
        <w:ind w:left="789" w:hanging="78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0A6566"/>
    <w:multiLevelType w:val="hybridMultilevel"/>
    <w:tmpl w:val="029EC860"/>
    <w:numStyleLink w:val="ImportedStyle4"/>
  </w:abstractNum>
  <w:abstractNum w:abstractNumId="23" w15:restartNumberingAfterBreak="0">
    <w:nsid w:val="57A21B0D"/>
    <w:multiLevelType w:val="multilevel"/>
    <w:tmpl w:val="0A084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3A76D4"/>
    <w:multiLevelType w:val="hybridMultilevel"/>
    <w:tmpl w:val="5DF05ABA"/>
    <w:numStyleLink w:val="Numbered"/>
  </w:abstractNum>
  <w:abstractNum w:abstractNumId="26" w15:restartNumberingAfterBreak="0">
    <w:nsid w:val="61ED1A93"/>
    <w:multiLevelType w:val="multilevel"/>
    <w:tmpl w:val="64DA5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6C73933"/>
    <w:multiLevelType w:val="hybridMultilevel"/>
    <w:tmpl w:val="1908C32E"/>
    <w:lvl w:ilvl="0" w:tplc="9BDA8E0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70E4DE0"/>
    <w:multiLevelType w:val="hybridMultilevel"/>
    <w:tmpl w:val="B950C368"/>
    <w:lvl w:ilvl="0" w:tplc="5A5E5DB8">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736077B4"/>
    <w:multiLevelType w:val="hybridMultilevel"/>
    <w:tmpl w:val="3D24DBB8"/>
    <w:lvl w:ilvl="0" w:tplc="4710AF30">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5A2D56"/>
    <w:multiLevelType w:val="hybridMultilevel"/>
    <w:tmpl w:val="EC2AA8EE"/>
    <w:lvl w:ilvl="0" w:tplc="D3FE4906">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5E4CD9"/>
    <w:multiLevelType w:val="multilevel"/>
    <w:tmpl w:val="C41C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7A5356C"/>
    <w:multiLevelType w:val="hybridMultilevel"/>
    <w:tmpl w:val="39D2A812"/>
    <w:numStyleLink w:val="ImportedStyle2"/>
  </w:abstractNum>
  <w:abstractNum w:abstractNumId="34" w15:restartNumberingAfterBreak="0">
    <w:nsid w:val="7AB95827"/>
    <w:multiLevelType w:val="hybridMultilevel"/>
    <w:tmpl w:val="2E3AF044"/>
    <w:lvl w:ilvl="0" w:tplc="03C87C68">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1A5F18"/>
    <w:multiLevelType w:val="hybridMultilevel"/>
    <w:tmpl w:val="694E32D6"/>
    <w:lvl w:ilvl="0" w:tplc="C962623E">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86">
    <w:abstractNumId w:val="81"/>
  </w:num>
  <w:num w:numId="85">
    <w:abstractNumId w:val="80"/>
  </w:num>
  <w:num w:numId="84">
    <w:abstractNumId w:val="79"/>
  </w:num>
  <w:num w:numId="83">
    <w:abstractNumId w:val="78"/>
  </w:num>
  <w:num w:numId="82">
    <w:abstractNumId w:val="77"/>
  </w:num>
  <w:num w:numId="81">
    <w:abstractNumId w:val="76"/>
  </w:num>
  <w:num w:numId="80">
    <w:abstractNumId w:val="75"/>
  </w:num>
  <w:num w:numId="79">
    <w:abstractNumId w:val="74"/>
  </w:num>
  <w:num w:numId="78">
    <w:abstractNumId w:val="73"/>
  </w:num>
  <w:num w:numId="77">
    <w:abstractNumId w:val="72"/>
  </w:num>
  <w:num w:numId="76">
    <w:abstractNumId w:val="71"/>
  </w:num>
  <w:num w:numId="75">
    <w:abstractNumId w:val="70"/>
  </w:num>
  <w:num w:numId="74">
    <w:abstractNumId w:val="69"/>
  </w:num>
  <w:num w:numId="73">
    <w:abstractNumId w:val="68"/>
  </w:num>
  <w:num w:numId="72">
    <w:abstractNumId w:val="67"/>
  </w:num>
  <w:num w:numId="71">
    <w:abstractNumId w:val="66"/>
  </w:num>
  <w:num w:numId="70">
    <w:abstractNumId w:val="65"/>
  </w:num>
  <w:num w:numId="69">
    <w:abstractNumId w:val="64"/>
  </w:num>
  <w:num w:numId="68">
    <w:abstractNumId w:val="63"/>
  </w:num>
  <w:num w:numId="67">
    <w:abstractNumId w:val="62"/>
  </w:num>
  <w:num w:numId="66">
    <w:abstractNumId w:val="61"/>
  </w:num>
  <w:num w:numId="65">
    <w:abstractNumId w:val="60"/>
  </w:num>
  <w:num w:numId="64">
    <w:abstractNumId w:val="59"/>
  </w:num>
  <w:num w:numId="63">
    <w:abstractNumId w:val="58"/>
  </w:num>
  <w:num w:numId="62">
    <w:abstractNumId w:val="57"/>
  </w:num>
  <w:num w:numId="61">
    <w:abstractNumId w:val="56"/>
  </w:num>
  <w:num w:numId="60">
    <w:abstractNumId w:val="55"/>
  </w:num>
  <w:num w:numId="59">
    <w:abstractNumId w:val="54"/>
  </w:num>
  <w:num w:numId="58">
    <w:abstractNumId w:val="53"/>
  </w:num>
  <w:num w:numId="57">
    <w:abstractNumId w:val="52"/>
  </w:num>
  <w:num w:numId="56">
    <w:abstractNumId w:val="51"/>
  </w:num>
  <w:num w:numId="55">
    <w:abstractNumId w:val="50"/>
  </w:num>
  <w:num w:numId="54">
    <w:abstractNumId w:val="49"/>
  </w:num>
  <w:num w:numId="53">
    <w:abstractNumId w:val="48"/>
  </w:num>
  <w:num w:numId="52">
    <w:abstractNumId w:val="47"/>
  </w:num>
  <w:num w:numId="51">
    <w:abstractNumId w:val="46"/>
  </w:num>
  <w:num w:numId="50">
    <w:abstractNumId w:val="45"/>
  </w:num>
  <w:num w:numId="49">
    <w:abstractNumId w:val="44"/>
  </w:num>
  <w:num w:numId="48">
    <w:abstractNumId w:val="43"/>
  </w:num>
  <w:num w:numId="47">
    <w:abstractNumId w:val="42"/>
  </w:num>
  <w:num w:numId="46">
    <w:abstractNumId w:val="41"/>
  </w:num>
  <w:num w:numId="45">
    <w:abstractNumId w:val="40"/>
  </w:num>
  <w:num w:numId="44">
    <w:abstractNumId w:val="39"/>
  </w:num>
  <w:num w:numId="43">
    <w:abstractNumId w:val="38"/>
  </w:num>
  <w:num w:numId="42">
    <w:abstractNumId w:val="37"/>
  </w:num>
  <w:num w:numId="1" w16cid:durableId="1728264554">
    <w:abstractNumId w:val="21"/>
  </w:num>
  <w:num w:numId="2" w16cid:durableId="1067528972">
    <w:abstractNumId w:val="19"/>
    <w:lvlOverride w:ilvl="0">
      <w:lvl w:ilvl="0" w:tplc="6F880E32">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82945512">
    <w:abstractNumId w:val="19"/>
    <w:lvlOverride w:ilvl="0">
      <w:lvl w:ilvl="0" w:tplc="6F880E3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09DED97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DFE6FD60">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FFCCDEF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87F68858">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36B05FD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ED4E7E9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E3EA237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A74C40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9"/>
    <w:lvlOverride w:ilvl="0">
      <w:lvl w:ilvl="0" w:tplc="6F880E3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09DED97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E6FD6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CCDEF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F6885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B05FD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4E7E9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EA237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74C40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3"/>
  </w:num>
  <w:num w:numId="6" w16cid:durableId="182012984">
    <w:abstractNumId w:val="33"/>
  </w:num>
  <w:num w:numId="7" w16cid:durableId="75368901">
    <w:abstractNumId w:val="19"/>
    <w:lvlOverride w:ilvl="0">
      <w:startOverride w:val="5"/>
      <w:lvl w:ilvl="0" w:tplc="6F880E32">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DED97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E6FD6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FCCDEF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F6885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B05FD6">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D4E7E9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EA237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74C404">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15"/>
  </w:num>
  <w:num w:numId="9" w16cid:durableId="1773623907">
    <w:abstractNumId w:val="25"/>
  </w:num>
  <w:num w:numId="10" w16cid:durableId="2096240486">
    <w:abstractNumId w:val="35"/>
  </w:num>
  <w:num w:numId="11" w16cid:durableId="1323578970">
    <w:abstractNumId w:val="22"/>
  </w:num>
  <w:num w:numId="12" w16cid:durableId="1086808702">
    <w:abstractNumId w:val="10"/>
  </w:num>
  <w:num w:numId="13" w16cid:durableId="1618609391">
    <w:abstractNumId w:val="7"/>
  </w:num>
  <w:num w:numId="14" w16cid:durableId="432750280">
    <w:abstractNumId w:val="8"/>
  </w:num>
  <w:num w:numId="15" w16cid:durableId="834345738">
    <w:abstractNumId w:val="5"/>
  </w:num>
  <w:num w:numId="16" w16cid:durableId="1027683840">
    <w:abstractNumId w:val="2"/>
  </w:num>
  <w:num w:numId="17" w16cid:durableId="1784184374">
    <w:abstractNumId w:val="12"/>
  </w:num>
  <w:num w:numId="18" w16cid:durableId="2088570055">
    <w:abstractNumId w:val="17"/>
  </w:num>
  <w:num w:numId="19" w16cid:durableId="1834828992">
    <w:abstractNumId w:val="24"/>
  </w:num>
  <w:num w:numId="20" w16cid:durableId="2071538430">
    <w:abstractNumId w:val="16"/>
  </w:num>
  <w:num w:numId="21" w16cid:durableId="1341734767">
    <w:abstractNumId w:val="26"/>
  </w:num>
  <w:num w:numId="22" w16cid:durableId="828209498">
    <w:abstractNumId w:val="23"/>
  </w:num>
  <w:num w:numId="23" w16cid:durableId="1914852289">
    <w:abstractNumId w:val="29"/>
  </w:num>
  <w:num w:numId="24" w16cid:durableId="1863395375">
    <w:abstractNumId w:val="27"/>
  </w:num>
  <w:num w:numId="25" w16cid:durableId="239340256">
    <w:abstractNumId w:val="31"/>
  </w:num>
  <w:num w:numId="26" w16cid:durableId="1253902386">
    <w:abstractNumId w:val="30"/>
  </w:num>
  <w:num w:numId="27" w16cid:durableId="1843276469">
    <w:abstractNumId w:val="28"/>
  </w:num>
  <w:num w:numId="28" w16cid:durableId="1068262077">
    <w:abstractNumId w:val="4"/>
  </w:num>
  <w:num w:numId="29" w16cid:durableId="1690401475">
    <w:abstractNumId w:val="13"/>
  </w:num>
  <w:num w:numId="30" w16cid:durableId="1822968388">
    <w:abstractNumId w:val="36"/>
  </w:num>
  <w:num w:numId="31" w16cid:durableId="890311710">
    <w:abstractNumId w:val="34"/>
  </w:num>
  <w:num w:numId="32" w16cid:durableId="228925944">
    <w:abstractNumId w:val="0"/>
  </w:num>
  <w:num w:numId="33" w16cid:durableId="1427119026">
    <w:abstractNumId w:val="14"/>
  </w:num>
  <w:num w:numId="34" w16cid:durableId="716126459">
    <w:abstractNumId w:val="20"/>
  </w:num>
  <w:num w:numId="35" w16cid:durableId="1361126641">
    <w:abstractNumId w:val="9"/>
  </w:num>
  <w:num w:numId="36" w16cid:durableId="870262160">
    <w:abstractNumId w:val="18"/>
  </w:num>
  <w:num w:numId="37" w16cid:durableId="2044211782">
    <w:abstractNumId w:val="32"/>
  </w:num>
  <w:num w:numId="38" w16cid:durableId="2129741869">
    <w:abstractNumId w:val="1"/>
  </w:num>
  <w:num w:numId="39" w16cid:durableId="756898336">
    <w:abstractNumId w:val="19"/>
  </w:num>
  <w:num w:numId="40" w16cid:durableId="244806674">
    <w:abstractNumId w:val="6"/>
  </w:num>
  <w:num w:numId="41" w16cid:durableId="56368484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6A16"/>
    <w:rsid w:val="00061386"/>
    <w:rsid w:val="000659EC"/>
    <w:rsid w:val="00081594"/>
    <w:rsid w:val="000921C2"/>
    <w:rsid w:val="00097219"/>
    <w:rsid w:val="000A5F5A"/>
    <w:rsid w:val="000B692D"/>
    <w:rsid w:val="000B7733"/>
    <w:rsid w:val="000C0731"/>
    <w:rsid w:val="000D5094"/>
    <w:rsid w:val="000F30C2"/>
    <w:rsid w:val="00103E64"/>
    <w:rsid w:val="00115A47"/>
    <w:rsid w:val="00123804"/>
    <w:rsid w:val="001253BF"/>
    <w:rsid w:val="00130273"/>
    <w:rsid w:val="00131C93"/>
    <w:rsid w:val="00137F23"/>
    <w:rsid w:val="00146F48"/>
    <w:rsid w:val="00156D58"/>
    <w:rsid w:val="0016077B"/>
    <w:rsid w:val="001658BB"/>
    <w:rsid w:val="00193BD2"/>
    <w:rsid w:val="001B3547"/>
    <w:rsid w:val="001D2F00"/>
    <w:rsid w:val="001D42FF"/>
    <w:rsid w:val="001D7991"/>
    <w:rsid w:val="001E0EA0"/>
    <w:rsid w:val="001F0347"/>
    <w:rsid w:val="001F4A4F"/>
    <w:rsid w:val="00200B1A"/>
    <w:rsid w:val="0020576C"/>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500E5"/>
    <w:rsid w:val="003506F8"/>
    <w:rsid w:val="0035187F"/>
    <w:rsid w:val="00363E29"/>
    <w:rsid w:val="00364F18"/>
    <w:rsid w:val="00371536"/>
    <w:rsid w:val="00383F8F"/>
    <w:rsid w:val="00394953"/>
    <w:rsid w:val="00397D56"/>
    <w:rsid w:val="003C0AAE"/>
    <w:rsid w:val="003D7F0E"/>
    <w:rsid w:val="003E04EF"/>
    <w:rsid w:val="003F6C1D"/>
    <w:rsid w:val="004276C1"/>
    <w:rsid w:val="0043778F"/>
    <w:rsid w:val="004656DE"/>
    <w:rsid w:val="004711E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91A1E"/>
    <w:rsid w:val="005A5B12"/>
    <w:rsid w:val="005D1616"/>
    <w:rsid w:val="005D2D24"/>
    <w:rsid w:val="005D3E36"/>
    <w:rsid w:val="005F2A11"/>
    <w:rsid w:val="005F2E35"/>
    <w:rsid w:val="0065014C"/>
    <w:rsid w:val="0067433F"/>
    <w:rsid w:val="0067607A"/>
    <w:rsid w:val="006842A5"/>
    <w:rsid w:val="00690191"/>
    <w:rsid w:val="00697F63"/>
    <w:rsid w:val="0070340B"/>
    <w:rsid w:val="00711428"/>
    <w:rsid w:val="007226CD"/>
    <w:rsid w:val="00740271"/>
    <w:rsid w:val="00744D3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5F46"/>
    <w:rsid w:val="008B17B7"/>
    <w:rsid w:val="008D6F50"/>
    <w:rsid w:val="008E260C"/>
    <w:rsid w:val="008F12FF"/>
    <w:rsid w:val="00931CCB"/>
    <w:rsid w:val="009335B8"/>
    <w:rsid w:val="009534F5"/>
    <w:rsid w:val="0098048E"/>
    <w:rsid w:val="009832EB"/>
    <w:rsid w:val="009910DA"/>
    <w:rsid w:val="009C3C6F"/>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32858"/>
    <w:rsid w:val="00B43273"/>
    <w:rsid w:val="00B4549E"/>
    <w:rsid w:val="00B63604"/>
    <w:rsid w:val="00B75257"/>
    <w:rsid w:val="00B75488"/>
    <w:rsid w:val="00B900A6"/>
    <w:rsid w:val="00BA0B2B"/>
    <w:rsid w:val="00BA0CCD"/>
    <w:rsid w:val="00BD2736"/>
    <w:rsid w:val="00BD3086"/>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54CF"/>
    <w:rsid w:val="00DD7D68"/>
    <w:rsid w:val="00DE1350"/>
    <w:rsid w:val="00DE22DF"/>
    <w:rsid w:val="00DE437F"/>
    <w:rsid w:val="00DF2C86"/>
    <w:rsid w:val="00E021DC"/>
    <w:rsid w:val="00E149D6"/>
    <w:rsid w:val="00E24580"/>
    <w:rsid w:val="00E46C2E"/>
    <w:rsid w:val="00E5442C"/>
    <w:rsid w:val="00E559D7"/>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05E66E91"/>
    <w:rsid w:val="0E32C071"/>
    <w:rsid w:val="13FC1140"/>
    <w:rsid w:val="14C9BB1F"/>
    <w:rsid w:val="1E907ED4"/>
    <w:rsid w:val="2646F56D"/>
    <w:rsid w:val="2BDE913E"/>
    <w:rsid w:val="329118AE"/>
    <w:rsid w:val="3654BABD"/>
    <w:rsid w:val="39A8DED6"/>
    <w:rsid w:val="3D33C4EB"/>
    <w:rsid w:val="42110AC1"/>
    <w:rsid w:val="48A8E84E"/>
    <w:rsid w:val="4CED7D76"/>
    <w:rsid w:val="4D603FB4"/>
    <w:rsid w:val="502C2E7B"/>
    <w:rsid w:val="5534F3C6"/>
    <w:rsid w:val="55CEF066"/>
    <w:rsid w:val="6964BFA3"/>
    <w:rsid w:val="790B2E65"/>
    <w:rsid w:val="7CC1E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3.xml" Id="R2514d5eb9dc74617" /><Relationship Type="http://schemas.openxmlformats.org/officeDocument/2006/relationships/footer" Target="footer3.xml" Id="Rd52a1a35edc6448b" /><Relationship Type="http://schemas.openxmlformats.org/officeDocument/2006/relationships/header" Target="header4.xml" Id="R9a159cec5d1f4afd" /><Relationship Type="http://schemas.openxmlformats.org/officeDocument/2006/relationships/footer" Target="footer4.xml" Id="R785231f752254e8d" /><Relationship Type="http://schemas.openxmlformats.org/officeDocument/2006/relationships/hyperlink" Target="https://catalog.fdic.gov/catalog/s/productdetail?selProductId=01tt00000002idNAAQ" TargetMode="External" Id="Rc1d493b152db45d2" /><Relationship Type="http://schemas.openxmlformats.org/officeDocument/2006/relationships/hyperlink" Target="https://docs.communityinclusion.org/guide-to-accreditation-for-higher-ed-programs/section-3/program-standards-guidance-and-evidence-required-for-review/program-accreditation-standards" TargetMode="External" Id="R2942f2d803e84f6e" /><Relationship Type="http://schemas.openxmlformats.org/officeDocument/2006/relationships/hyperlink" Target="https://aub.ie/bertform" TargetMode="External" Id="R2bf1cbc4b8f64432"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Jessica Allen</lastModifiedBy>
  <revision>19</revision>
  <dcterms:created xsi:type="dcterms:W3CDTF">2024-06-14T14:29:00.0000000Z</dcterms:created>
  <dcterms:modified xsi:type="dcterms:W3CDTF">2025-01-09T20:06:40.6605660Z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