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A849" w14:textId="77777777" w:rsidR="00C16C09" w:rsidRPr="003C7F82" w:rsidRDefault="00C16C09" w:rsidP="00C16C09">
      <w:pPr>
        <w:jc w:val="center"/>
        <w:rPr>
          <w:b/>
          <w:sz w:val="22"/>
          <w:szCs w:val="22"/>
        </w:rPr>
      </w:pPr>
      <w:r w:rsidRPr="003C7F82">
        <w:rPr>
          <w:b/>
          <w:sz w:val="22"/>
          <w:szCs w:val="22"/>
        </w:rPr>
        <w:t>AUBURN UNIVERSITY</w:t>
      </w:r>
    </w:p>
    <w:p w14:paraId="1045E984" w14:textId="77777777" w:rsidR="00C16C09" w:rsidRPr="003C7F82" w:rsidRDefault="00C16C09" w:rsidP="00C16C09">
      <w:pPr>
        <w:jc w:val="center"/>
        <w:rPr>
          <w:b/>
          <w:sz w:val="22"/>
          <w:szCs w:val="22"/>
        </w:rPr>
      </w:pPr>
      <w:r w:rsidRPr="003C7F82">
        <w:rPr>
          <w:b/>
          <w:sz w:val="22"/>
          <w:szCs w:val="22"/>
        </w:rPr>
        <w:t>SYLLABUS</w:t>
      </w:r>
    </w:p>
    <w:p w14:paraId="651C1D21" w14:textId="77777777" w:rsidR="00C16C09" w:rsidRPr="003C7F82" w:rsidRDefault="00C16C09" w:rsidP="00C16C09">
      <w:pPr>
        <w:jc w:val="center"/>
        <w:rPr>
          <w:b/>
          <w:sz w:val="22"/>
          <w:szCs w:val="22"/>
        </w:rPr>
      </w:pPr>
    </w:p>
    <w:p w14:paraId="02967354" w14:textId="77777777" w:rsidR="00C16C09" w:rsidRPr="003C7F82" w:rsidRDefault="003C7F82" w:rsidP="00C16C09">
      <w:pPr>
        <w:jc w:val="center"/>
        <w:rPr>
          <w:b/>
          <w:sz w:val="22"/>
          <w:szCs w:val="22"/>
        </w:rPr>
      </w:pPr>
      <w:r w:rsidRPr="003C7F82">
        <w:rPr>
          <w:b/>
          <w:sz w:val="22"/>
          <w:szCs w:val="22"/>
        </w:rPr>
        <w:t xml:space="preserve">SPECIAL EDUCTIAON, REHABILIATION, &amp; COUNSELING </w:t>
      </w:r>
    </w:p>
    <w:p w14:paraId="60D3060D" w14:textId="77777777" w:rsidR="003C7F82" w:rsidRPr="00AC5A42" w:rsidRDefault="003C7F82" w:rsidP="00C16C09">
      <w:pPr>
        <w:jc w:val="center"/>
        <w:rPr>
          <w:sz w:val="22"/>
          <w:szCs w:val="22"/>
        </w:rPr>
      </w:pPr>
    </w:p>
    <w:p w14:paraId="1A9C04D5"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 Semester 201</w:t>
      </w:r>
      <w:r w:rsidR="003C7F82">
        <w:rPr>
          <w:b/>
          <w:bCs/>
          <w:sz w:val="22"/>
          <w:szCs w:val="22"/>
        </w:rPr>
        <w:t>3</w:t>
      </w:r>
    </w:p>
    <w:p w14:paraId="6E721D44" w14:textId="77777777" w:rsidR="00C16C0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2AD9BB41"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sidR="00140FF9">
        <w:rPr>
          <w:b/>
          <w:bCs/>
          <w:sz w:val="22"/>
        </w:rPr>
        <w:t>COURSE NUMBER:</w:t>
      </w:r>
      <w:r w:rsidR="00140FF9">
        <w:rPr>
          <w:b/>
          <w:bCs/>
          <w:sz w:val="22"/>
        </w:rPr>
        <w:tab/>
        <w:t>RSED 5220</w:t>
      </w:r>
    </w:p>
    <w:p w14:paraId="7DF188B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Placement Services in Rehabilitation Counseling</w:t>
      </w:r>
    </w:p>
    <w:p w14:paraId="36161DEF"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9872AA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Pr>
          <w:b/>
          <w:bCs/>
          <w:sz w:val="22"/>
        </w:rPr>
        <w:tab/>
      </w:r>
      <w:r>
        <w:rPr>
          <w:sz w:val="22"/>
        </w:rPr>
        <w:t>None</w:t>
      </w:r>
    </w:p>
    <w:p w14:paraId="217CE1F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4EF4FC78" w14:textId="132F9CEA"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Monday and Wednesday, </w:t>
      </w:r>
      <w:r w:rsidR="002D0425">
        <w:rPr>
          <w:b/>
          <w:bCs/>
          <w:sz w:val="22"/>
        </w:rPr>
        <w:t>3</w:t>
      </w:r>
      <w:r>
        <w:rPr>
          <w:b/>
          <w:bCs/>
          <w:sz w:val="22"/>
        </w:rPr>
        <w:t xml:space="preserve">:00 – </w:t>
      </w:r>
      <w:r w:rsidR="002D0425">
        <w:rPr>
          <w:b/>
          <w:bCs/>
          <w:sz w:val="22"/>
        </w:rPr>
        <w:t>5</w:t>
      </w:r>
      <w:r>
        <w:rPr>
          <w:b/>
          <w:bCs/>
          <w:sz w:val="22"/>
        </w:rPr>
        <w:t>:</w:t>
      </w:r>
      <w:r w:rsidR="003C7F82">
        <w:rPr>
          <w:b/>
          <w:bCs/>
          <w:sz w:val="22"/>
        </w:rPr>
        <w:t>0</w:t>
      </w:r>
      <w:r>
        <w:rPr>
          <w:b/>
          <w:bCs/>
          <w:sz w:val="22"/>
        </w:rPr>
        <w:t xml:space="preserve">0 </w:t>
      </w:r>
      <w:r w:rsidR="003C7F82">
        <w:rPr>
          <w:b/>
          <w:bCs/>
          <w:sz w:val="22"/>
        </w:rPr>
        <w:t>p.m</w:t>
      </w:r>
      <w:r>
        <w:rPr>
          <w:b/>
          <w:bCs/>
          <w:sz w:val="22"/>
        </w:rPr>
        <w:t xml:space="preserve">., Haley Center </w:t>
      </w:r>
      <w:r w:rsidR="001535AB">
        <w:rPr>
          <w:b/>
          <w:bCs/>
          <w:sz w:val="22"/>
        </w:rPr>
        <w:t>3304</w:t>
      </w:r>
    </w:p>
    <w:p w14:paraId="27867597"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6C59EE34"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sidRPr="0011213E">
        <w:rPr>
          <w:b/>
          <w:bCs/>
          <w:i/>
          <w:sz w:val="22"/>
        </w:rPr>
        <w:t>Instructor:</w:t>
      </w:r>
      <w:r>
        <w:rPr>
          <w:b/>
          <w:bCs/>
          <w:sz w:val="22"/>
        </w:rPr>
        <w:t xml:space="preserve">  </w:t>
      </w:r>
      <w:r w:rsidR="003C7F82">
        <w:rPr>
          <w:b/>
          <w:bCs/>
          <w:sz w:val="22"/>
        </w:rPr>
        <w:t>Jill Meyer</w:t>
      </w:r>
      <w:r>
        <w:rPr>
          <w:b/>
          <w:bCs/>
          <w:sz w:val="22"/>
        </w:rPr>
        <w:t>,</w:t>
      </w:r>
      <w:r w:rsidR="003C7F82">
        <w:rPr>
          <w:b/>
          <w:bCs/>
          <w:sz w:val="22"/>
        </w:rPr>
        <w:t xml:space="preserve"> PhD, LCPC,</w:t>
      </w:r>
      <w:r>
        <w:rPr>
          <w:b/>
          <w:bCs/>
          <w:sz w:val="22"/>
        </w:rPr>
        <w:t xml:space="preserve"> CRC, 334-844-2</w:t>
      </w:r>
      <w:r w:rsidR="003C7F82">
        <w:rPr>
          <w:b/>
          <w:bCs/>
          <w:sz w:val="22"/>
        </w:rPr>
        <w:t>109</w:t>
      </w:r>
      <w:r>
        <w:rPr>
          <w:b/>
          <w:bCs/>
          <w:sz w:val="22"/>
        </w:rPr>
        <w:t xml:space="preserve">, </w:t>
      </w:r>
      <w:r w:rsidR="003C7F82">
        <w:rPr>
          <w:b/>
          <w:bCs/>
          <w:sz w:val="22"/>
        </w:rPr>
        <w:t>HC 1222</w:t>
      </w:r>
      <w:r w:rsidR="009B6391">
        <w:rPr>
          <w:b/>
          <w:bCs/>
          <w:sz w:val="22"/>
        </w:rPr>
        <w:t>;</w:t>
      </w:r>
      <w:r w:rsidR="003C7F82">
        <w:rPr>
          <w:b/>
          <w:bCs/>
          <w:sz w:val="22"/>
        </w:rPr>
        <w:t xml:space="preserve"> </w:t>
      </w:r>
      <w:hyperlink r:id="rId8" w:history="1">
        <w:r w:rsidR="003C7F82" w:rsidRPr="00644DDF">
          <w:rPr>
            <w:rStyle w:val="Hyperlink"/>
            <w:b/>
            <w:bCs/>
            <w:sz w:val="22"/>
          </w:rPr>
          <w:t>Jill.Meyer@Auburn.edu</w:t>
        </w:r>
      </w:hyperlink>
      <w:r w:rsidR="003C7F82">
        <w:rPr>
          <w:b/>
          <w:bCs/>
          <w:sz w:val="22"/>
        </w:rPr>
        <w:t xml:space="preserve"> </w:t>
      </w:r>
    </w:p>
    <w:p w14:paraId="5114449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1992177"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t>DATE SYLLABUS PREPARED:</w:t>
      </w:r>
      <w:r>
        <w:rPr>
          <w:sz w:val="22"/>
        </w:rPr>
        <w:t xml:space="preserve"> May, 2005; updated May, 2007; May, 2009, May 2011</w:t>
      </w:r>
      <w:r w:rsidR="003C7F82">
        <w:rPr>
          <w:sz w:val="22"/>
        </w:rPr>
        <w:t>, May 2013</w:t>
      </w:r>
    </w:p>
    <w:p w14:paraId="3AA5915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7CC4CE6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p>
    <w:p w14:paraId="252E460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14:paraId="7B41CF9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t>Required:</w:t>
      </w:r>
    </w:p>
    <w:p w14:paraId="26C4B0A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roofErr w:type="spellStart"/>
      <w:r w:rsidRPr="00D365B4">
        <w:rPr>
          <w:sz w:val="22"/>
          <w:szCs w:val="22"/>
        </w:rPr>
        <w:t>Bissonnette</w:t>
      </w:r>
      <w:proofErr w:type="spellEnd"/>
      <w:r w:rsidRPr="00D365B4">
        <w:rPr>
          <w:sz w:val="22"/>
          <w:szCs w:val="22"/>
        </w:rPr>
        <w:t xml:space="preserve">, Denise, (2002).  </w:t>
      </w:r>
      <w:r w:rsidRPr="00D365B4">
        <w:rPr>
          <w:i/>
          <w:sz w:val="22"/>
          <w:szCs w:val="22"/>
        </w:rPr>
        <w:t>Beyond Traditional Job Development:  The art of creating opportunity.</w:t>
      </w:r>
      <w:r w:rsidRPr="00D365B4">
        <w:rPr>
          <w:sz w:val="22"/>
          <w:szCs w:val="22"/>
        </w:rPr>
        <w:t xml:space="preserve"> </w:t>
      </w:r>
    </w:p>
    <w:p w14:paraId="62BA2C38"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D365B4">
        <w:rPr>
          <w:sz w:val="22"/>
          <w:szCs w:val="22"/>
        </w:rPr>
        <w:t xml:space="preserve">      </w:t>
      </w:r>
      <w:r>
        <w:rPr>
          <w:sz w:val="22"/>
          <w:szCs w:val="22"/>
        </w:rPr>
        <w:tab/>
      </w:r>
      <w:r w:rsidRPr="00D365B4">
        <w:rPr>
          <w:sz w:val="22"/>
          <w:szCs w:val="22"/>
        </w:rPr>
        <w:t>United States:  Milt Wright &amp; Associates.</w:t>
      </w:r>
    </w:p>
    <w:p w14:paraId="1B3F3E9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451871D"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roofErr w:type="spellStart"/>
      <w:r w:rsidRPr="00D365B4">
        <w:rPr>
          <w:sz w:val="22"/>
          <w:szCs w:val="22"/>
        </w:rPr>
        <w:t>Liptak</w:t>
      </w:r>
      <w:proofErr w:type="spellEnd"/>
      <w:r w:rsidRPr="00D365B4">
        <w:rPr>
          <w:sz w:val="22"/>
          <w:szCs w:val="22"/>
        </w:rPr>
        <w:t xml:space="preserve">, John J. (2001).  </w:t>
      </w:r>
      <w:proofErr w:type="gramStart"/>
      <w:r w:rsidRPr="00D365B4">
        <w:rPr>
          <w:i/>
          <w:sz w:val="22"/>
          <w:szCs w:val="22"/>
        </w:rPr>
        <w:t>Treatment Planning in Career Counseling.</w:t>
      </w:r>
      <w:proofErr w:type="gramEnd"/>
      <w:r w:rsidRPr="00D365B4">
        <w:rPr>
          <w:i/>
          <w:sz w:val="22"/>
          <w:szCs w:val="22"/>
        </w:rPr>
        <w:t xml:space="preserve">  </w:t>
      </w:r>
      <w:r w:rsidRPr="00D365B4">
        <w:rPr>
          <w:sz w:val="22"/>
          <w:szCs w:val="22"/>
        </w:rPr>
        <w:t>United States:  Brooks/Cole.</w:t>
      </w:r>
    </w:p>
    <w:p w14:paraId="26B95654"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14:paraId="2F31927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2"/>
        </w:rPr>
      </w:pPr>
      <w:r>
        <w:rPr>
          <w:sz w:val="22"/>
        </w:rPr>
        <w:tab/>
      </w:r>
      <w:r w:rsidRPr="006037DE">
        <w:rPr>
          <w:b/>
          <w:sz w:val="22"/>
        </w:rPr>
        <w:t>Recommended but not required:</w:t>
      </w:r>
    </w:p>
    <w:p w14:paraId="1BCD5AD8" w14:textId="77777777" w:rsidR="00C16C09" w:rsidRDefault="00C16C09" w:rsidP="00C16C09">
      <w:pPr>
        <w:ind w:firstLine="720"/>
        <w:rPr>
          <w:i/>
          <w:sz w:val="22"/>
          <w:szCs w:val="22"/>
        </w:rPr>
      </w:pPr>
      <w:r w:rsidRPr="006037DE">
        <w:rPr>
          <w:sz w:val="22"/>
          <w:szCs w:val="22"/>
        </w:rPr>
        <w:t xml:space="preserve">Blackwell, T.L., Conrad, A.D., &amp; Weed, R.O. (1992).  </w:t>
      </w:r>
      <w:r w:rsidRPr="006037DE">
        <w:rPr>
          <w:i/>
          <w:sz w:val="22"/>
          <w:szCs w:val="22"/>
        </w:rPr>
        <w:t>Job analysis and the ADA:  A step by step</w:t>
      </w:r>
    </w:p>
    <w:p w14:paraId="3022C1FF" w14:textId="77777777" w:rsidR="00C16C09" w:rsidRPr="006037DE" w:rsidRDefault="00C16C09" w:rsidP="00C16C09">
      <w:pPr>
        <w:ind w:left="720" w:firstLine="720"/>
        <w:rPr>
          <w:sz w:val="22"/>
          <w:szCs w:val="22"/>
        </w:rPr>
      </w:pPr>
      <w:r w:rsidRPr="006037DE">
        <w:rPr>
          <w:i/>
          <w:sz w:val="22"/>
          <w:szCs w:val="22"/>
        </w:rPr>
        <w:t xml:space="preserve"> </w:t>
      </w:r>
      <w:proofErr w:type="gramStart"/>
      <w:r w:rsidRPr="006037DE">
        <w:rPr>
          <w:i/>
          <w:sz w:val="22"/>
          <w:szCs w:val="22"/>
        </w:rPr>
        <w:t>guide</w:t>
      </w:r>
      <w:proofErr w:type="gramEnd"/>
      <w:r w:rsidRPr="006037DE">
        <w:rPr>
          <w:i/>
          <w:sz w:val="22"/>
          <w:szCs w:val="22"/>
        </w:rPr>
        <w:t>.</w:t>
      </w:r>
      <w:r>
        <w:rPr>
          <w:sz w:val="22"/>
          <w:szCs w:val="22"/>
        </w:rPr>
        <w:t xml:space="preserve">  </w:t>
      </w:r>
      <w:r w:rsidRPr="006037DE">
        <w:rPr>
          <w:sz w:val="22"/>
          <w:szCs w:val="22"/>
        </w:rPr>
        <w:t>Athens, GA:  Elliott &amp; Fitzpatrick.</w:t>
      </w:r>
    </w:p>
    <w:p w14:paraId="40792FF3" w14:textId="77777777" w:rsidR="00C16C09" w:rsidRPr="006037DE" w:rsidRDefault="00C16C09" w:rsidP="00C16C09">
      <w:pPr>
        <w:rPr>
          <w:sz w:val="22"/>
          <w:szCs w:val="22"/>
        </w:rPr>
      </w:pPr>
    </w:p>
    <w:p w14:paraId="04314EB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r w:rsidRPr="00D365B4">
        <w:rPr>
          <w:sz w:val="22"/>
          <w:szCs w:val="22"/>
        </w:rPr>
        <w:t xml:space="preserve">Campbell, Dorothy M., </w:t>
      </w:r>
      <w:proofErr w:type="spellStart"/>
      <w:r w:rsidRPr="00D365B4">
        <w:rPr>
          <w:sz w:val="22"/>
          <w:szCs w:val="22"/>
        </w:rPr>
        <w:t>Cignetti</w:t>
      </w:r>
      <w:proofErr w:type="spellEnd"/>
      <w:r w:rsidRPr="00D365B4">
        <w:rPr>
          <w:sz w:val="22"/>
          <w:szCs w:val="22"/>
        </w:rPr>
        <w:t xml:space="preserve">, Pamela B., </w:t>
      </w:r>
      <w:proofErr w:type="spellStart"/>
      <w:r w:rsidRPr="00D365B4">
        <w:rPr>
          <w:sz w:val="22"/>
          <w:szCs w:val="22"/>
        </w:rPr>
        <w:t>Melenyzer</w:t>
      </w:r>
      <w:proofErr w:type="spellEnd"/>
      <w:r w:rsidRPr="00D365B4">
        <w:rPr>
          <w:sz w:val="22"/>
          <w:szCs w:val="22"/>
        </w:rPr>
        <w:t>, Beverly J., Nettles, Diane H., &amp;</w:t>
      </w:r>
    </w:p>
    <w:p w14:paraId="72A5FA0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r w:rsidRPr="00D365B4">
        <w:rPr>
          <w:sz w:val="22"/>
          <w:szCs w:val="22"/>
        </w:rPr>
        <w:t xml:space="preserve">Wyman, Jr., Richard M. (2007).  </w:t>
      </w:r>
      <w:r w:rsidRPr="00D365B4">
        <w:rPr>
          <w:i/>
          <w:sz w:val="22"/>
          <w:szCs w:val="22"/>
        </w:rPr>
        <w:t>How to develop a professional portfolio:  A manual for teachers.</w:t>
      </w:r>
      <w:r>
        <w:rPr>
          <w:i/>
          <w:sz w:val="22"/>
          <w:szCs w:val="22"/>
        </w:rPr>
        <w:t xml:space="preserve">  </w:t>
      </w:r>
      <w:r w:rsidRPr="00D365B4">
        <w:rPr>
          <w:sz w:val="22"/>
          <w:szCs w:val="22"/>
        </w:rPr>
        <w:t>United States:  Pearson Education, Inc.</w:t>
      </w:r>
    </w:p>
    <w:p w14:paraId="6476C5AC" w14:textId="77777777" w:rsidR="00C16C09" w:rsidRPr="00470D3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p>
    <w:p w14:paraId="3B8A488D" w14:textId="77777777" w:rsidR="00C16C09" w:rsidRPr="006037DE" w:rsidRDefault="00C16C09" w:rsidP="00C16C09">
      <w:pPr>
        <w:ind w:firstLine="720"/>
        <w:rPr>
          <w:i/>
          <w:sz w:val="22"/>
          <w:szCs w:val="22"/>
        </w:rPr>
      </w:pPr>
      <w:r w:rsidRPr="006037DE">
        <w:rPr>
          <w:sz w:val="22"/>
          <w:szCs w:val="22"/>
        </w:rPr>
        <w:t xml:space="preserve">Farr, J.M., </w:t>
      </w:r>
      <w:proofErr w:type="spellStart"/>
      <w:r w:rsidRPr="006037DE">
        <w:rPr>
          <w:sz w:val="22"/>
          <w:szCs w:val="22"/>
        </w:rPr>
        <w:t>Ludden</w:t>
      </w:r>
      <w:proofErr w:type="spellEnd"/>
      <w:r w:rsidRPr="006037DE">
        <w:rPr>
          <w:sz w:val="22"/>
          <w:szCs w:val="22"/>
        </w:rPr>
        <w:t>, L.L., &amp;</w:t>
      </w:r>
      <w:proofErr w:type="spellStart"/>
      <w:r w:rsidRPr="006037DE">
        <w:rPr>
          <w:sz w:val="22"/>
          <w:szCs w:val="22"/>
        </w:rPr>
        <w:t>Shatkin</w:t>
      </w:r>
      <w:proofErr w:type="spellEnd"/>
      <w:r w:rsidRPr="006037DE">
        <w:rPr>
          <w:sz w:val="22"/>
          <w:szCs w:val="22"/>
        </w:rPr>
        <w:t xml:space="preserve">, L. (2003).  </w:t>
      </w:r>
      <w:r w:rsidRPr="006037DE">
        <w:rPr>
          <w:i/>
          <w:sz w:val="22"/>
          <w:szCs w:val="22"/>
        </w:rPr>
        <w:t>Enhanced occupational outlook handbook, fourth</w:t>
      </w:r>
    </w:p>
    <w:p w14:paraId="430E26BC" w14:textId="77777777" w:rsidR="00C16C09" w:rsidRPr="006037DE" w:rsidRDefault="00C16C09" w:rsidP="00C16C09">
      <w:pPr>
        <w:ind w:left="720" w:firstLine="720"/>
        <w:rPr>
          <w:sz w:val="22"/>
          <w:szCs w:val="22"/>
        </w:rPr>
      </w:pPr>
      <w:proofErr w:type="gramStart"/>
      <w:r w:rsidRPr="006037DE">
        <w:rPr>
          <w:i/>
          <w:sz w:val="22"/>
          <w:szCs w:val="22"/>
        </w:rPr>
        <w:t>edition</w:t>
      </w:r>
      <w:proofErr w:type="gramEnd"/>
      <w:r w:rsidRPr="006037DE">
        <w:rPr>
          <w:i/>
          <w:sz w:val="22"/>
          <w:szCs w:val="22"/>
        </w:rPr>
        <w:t>.</w:t>
      </w:r>
      <w:r w:rsidRPr="006037DE">
        <w:rPr>
          <w:sz w:val="22"/>
          <w:szCs w:val="22"/>
        </w:rPr>
        <w:t xml:space="preserve">  Indianapolis:  JIST Publishing.</w:t>
      </w:r>
    </w:p>
    <w:p w14:paraId="10F0C827" w14:textId="77777777" w:rsidR="00C16C09" w:rsidRPr="006037DE" w:rsidRDefault="00C16C09" w:rsidP="00C16C09">
      <w:pPr>
        <w:jc w:val="both"/>
        <w:rPr>
          <w:sz w:val="22"/>
          <w:szCs w:val="22"/>
        </w:rPr>
      </w:pPr>
    </w:p>
    <w:p w14:paraId="003B2915" w14:textId="77777777" w:rsidR="00C16C09" w:rsidRPr="006037DE" w:rsidRDefault="00C16C09" w:rsidP="00C16C09">
      <w:pPr>
        <w:ind w:firstLine="720"/>
        <w:jc w:val="both"/>
        <w:rPr>
          <w:i/>
          <w:sz w:val="22"/>
          <w:szCs w:val="22"/>
        </w:rPr>
      </w:pPr>
      <w:proofErr w:type="spellStart"/>
      <w:r w:rsidRPr="006037DE">
        <w:rPr>
          <w:sz w:val="22"/>
          <w:szCs w:val="22"/>
        </w:rPr>
        <w:t>Havarenek</w:t>
      </w:r>
      <w:proofErr w:type="spellEnd"/>
      <w:r w:rsidRPr="006037DE">
        <w:rPr>
          <w:sz w:val="22"/>
          <w:szCs w:val="22"/>
        </w:rPr>
        <w:t xml:space="preserve">, J., Grimes, J.W., Field, T., &amp; </w:t>
      </w:r>
      <w:proofErr w:type="gramStart"/>
      <w:r w:rsidRPr="006037DE">
        <w:rPr>
          <w:sz w:val="22"/>
          <w:szCs w:val="22"/>
        </w:rPr>
        <w:t>Sink.,</w:t>
      </w:r>
      <w:proofErr w:type="gramEnd"/>
      <w:r w:rsidRPr="006037DE">
        <w:rPr>
          <w:sz w:val="22"/>
          <w:szCs w:val="22"/>
        </w:rPr>
        <w:t xml:space="preserve"> J. (1994).  </w:t>
      </w:r>
      <w:r w:rsidRPr="006037DE">
        <w:rPr>
          <w:i/>
          <w:sz w:val="22"/>
          <w:szCs w:val="22"/>
        </w:rPr>
        <w:t>Vocational assessment:  Evaluating</w:t>
      </w:r>
    </w:p>
    <w:p w14:paraId="78A3C4D8" w14:textId="77777777" w:rsidR="00C16C09" w:rsidRPr="006037DE" w:rsidRDefault="00C16C09" w:rsidP="00C16C09">
      <w:pPr>
        <w:ind w:left="720" w:firstLine="720"/>
        <w:jc w:val="both"/>
        <w:rPr>
          <w:sz w:val="22"/>
          <w:szCs w:val="22"/>
        </w:rPr>
      </w:pPr>
      <w:proofErr w:type="gramStart"/>
      <w:r w:rsidRPr="006037DE">
        <w:rPr>
          <w:i/>
          <w:sz w:val="22"/>
          <w:szCs w:val="22"/>
        </w:rPr>
        <w:t>employment</w:t>
      </w:r>
      <w:proofErr w:type="gramEnd"/>
      <w:r w:rsidRPr="006037DE">
        <w:rPr>
          <w:i/>
          <w:sz w:val="22"/>
          <w:szCs w:val="22"/>
        </w:rPr>
        <w:t xml:space="preserve"> potential.</w:t>
      </w:r>
      <w:r w:rsidRPr="006037DE">
        <w:rPr>
          <w:sz w:val="22"/>
          <w:szCs w:val="22"/>
        </w:rPr>
        <w:t xml:space="preserve">  Athens, GA:  Elliott &amp; Fitzpatrick.</w:t>
      </w:r>
    </w:p>
    <w:p w14:paraId="3DC397D8" w14:textId="77777777" w:rsidR="00C16C09" w:rsidRPr="006037DE" w:rsidRDefault="00C16C09" w:rsidP="00C16C09">
      <w:pPr>
        <w:rPr>
          <w:sz w:val="22"/>
          <w:szCs w:val="22"/>
        </w:rPr>
      </w:pPr>
    </w:p>
    <w:p w14:paraId="13A5079F" w14:textId="77777777" w:rsidR="00C16C09" w:rsidRPr="006037DE" w:rsidRDefault="00C16C09" w:rsidP="00C16C09">
      <w:pPr>
        <w:ind w:firstLine="720"/>
        <w:jc w:val="both"/>
        <w:rPr>
          <w:sz w:val="22"/>
          <w:szCs w:val="22"/>
        </w:rPr>
      </w:pPr>
      <w:proofErr w:type="gramStart"/>
      <w:r w:rsidRPr="006037DE">
        <w:rPr>
          <w:sz w:val="22"/>
          <w:szCs w:val="22"/>
        </w:rPr>
        <w:t>United States Department of Labor (1991).</w:t>
      </w:r>
      <w:proofErr w:type="gramEnd"/>
      <w:r w:rsidRPr="006037DE">
        <w:rPr>
          <w:sz w:val="22"/>
          <w:szCs w:val="22"/>
        </w:rPr>
        <w:t xml:space="preserve">  </w:t>
      </w:r>
      <w:proofErr w:type="gramStart"/>
      <w:r w:rsidRPr="006037DE">
        <w:rPr>
          <w:i/>
          <w:sz w:val="22"/>
          <w:szCs w:val="22"/>
        </w:rPr>
        <w:t>Dictionary of occupational titles, 4</w:t>
      </w:r>
      <w:r w:rsidRPr="006037DE">
        <w:rPr>
          <w:i/>
          <w:sz w:val="22"/>
          <w:szCs w:val="22"/>
          <w:vertAlign w:val="superscript"/>
        </w:rPr>
        <w:t>th</w:t>
      </w:r>
      <w:r w:rsidRPr="006037DE">
        <w:rPr>
          <w:i/>
          <w:sz w:val="22"/>
          <w:szCs w:val="22"/>
        </w:rPr>
        <w:t xml:space="preserve"> Edition.</w:t>
      </w:r>
      <w:proofErr w:type="gramEnd"/>
      <w:r w:rsidRPr="006037DE">
        <w:rPr>
          <w:sz w:val="22"/>
          <w:szCs w:val="22"/>
        </w:rPr>
        <w:t xml:space="preserve"> </w:t>
      </w:r>
    </w:p>
    <w:p w14:paraId="3D22238C" w14:textId="77777777" w:rsidR="00C16C09" w:rsidRPr="006037DE" w:rsidRDefault="00C16C09" w:rsidP="00C16C09">
      <w:pPr>
        <w:ind w:left="720" w:firstLine="720"/>
        <w:jc w:val="both"/>
        <w:rPr>
          <w:sz w:val="22"/>
          <w:szCs w:val="22"/>
        </w:rPr>
      </w:pPr>
      <w:r w:rsidRPr="006037DE">
        <w:rPr>
          <w:sz w:val="22"/>
          <w:szCs w:val="22"/>
        </w:rPr>
        <w:t>Washington, DC:  United States Government Printing Office.</w:t>
      </w:r>
    </w:p>
    <w:p w14:paraId="61BA81F5" w14:textId="77777777" w:rsidR="00C16C09" w:rsidRPr="006037DE" w:rsidRDefault="00C16C09" w:rsidP="00C16C09">
      <w:pPr>
        <w:jc w:val="both"/>
        <w:rPr>
          <w:sz w:val="22"/>
          <w:szCs w:val="22"/>
        </w:rPr>
      </w:pPr>
    </w:p>
    <w:p w14:paraId="4B18748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6037DE">
        <w:rPr>
          <w:sz w:val="22"/>
          <w:szCs w:val="22"/>
        </w:rPr>
        <w:t xml:space="preserve">Witt, M.A., (1992).  </w:t>
      </w:r>
      <w:proofErr w:type="gramStart"/>
      <w:r w:rsidRPr="006037DE">
        <w:rPr>
          <w:i/>
          <w:sz w:val="22"/>
          <w:szCs w:val="22"/>
        </w:rPr>
        <w:t>Job strategies for people with disabilities.</w:t>
      </w:r>
      <w:proofErr w:type="gramEnd"/>
      <w:r w:rsidRPr="006037DE">
        <w:rPr>
          <w:sz w:val="22"/>
          <w:szCs w:val="22"/>
        </w:rPr>
        <w:t xml:space="preserve">  </w:t>
      </w:r>
      <w:proofErr w:type="spellStart"/>
      <w:r w:rsidRPr="006037DE">
        <w:rPr>
          <w:sz w:val="22"/>
          <w:szCs w:val="22"/>
        </w:rPr>
        <w:t>Princeton</w:t>
      </w:r>
      <w:proofErr w:type="gramStart"/>
      <w:r w:rsidRPr="006037DE">
        <w:rPr>
          <w:sz w:val="22"/>
          <w:szCs w:val="22"/>
        </w:rPr>
        <w:t>,NJ</w:t>
      </w:r>
      <w:proofErr w:type="spellEnd"/>
      <w:proofErr w:type="gramEnd"/>
      <w:r w:rsidRPr="006037DE">
        <w:rPr>
          <w:sz w:val="22"/>
          <w:szCs w:val="22"/>
        </w:rPr>
        <w:t>:  Peterson’s Guides.</w:t>
      </w:r>
    </w:p>
    <w:p w14:paraId="043A9DA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7BE13B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0802DE" w14:textId="77777777" w:rsidR="00C16C09" w:rsidRPr="0086075D" w:rsidRDefault="00C16C09" w:rsidP="00C16C09">
      <w:pPr>
        <w:ind w:left="720" w:hanging="720"/>
        <w:rPr>
          <w:b/>
          <w:bCs/>
          <w:sz w:val="22"/>
          <w:szCs w:val="22"/>
        </w:rPr>
      </w:pPr>
      <w:r>
        <w:rPr>
          <w:b/>
          <w:bCs/>
          <w:sz w:val="22"/>
        </w:rPr>
        <w:t>4.</w:t>
      </w:r>
      <w:r>
        <w:rPr>
          <w:b/>
          <w:bCs/>
          <w:sz w:val="22"/>
        </w:rPr>
        <w:tab/>
        <w:t xml:space="preserve">COURSE DESCRIPTION: </w:t>
      </w:r>
      <w:r w:rsidRPr="0086075D">
        <w:rPr>
          <w:sz w:val="22"/>
          <w:szCs w:val="22"/>
        </w:rPr>
        <w:t>This course provide</w:t>
      </w:r>
      <w:r>
        <w:rPr>
          <w:sz w:val="22"/>
          <w:szCs w:val="22"/>
        </w:rPr>
        <w:t>s</w:t>
      </w:r>
      <w:r w:rsidRPr="0086075D">
        <w:rPr>
          <w:sz w:val="22"/>
          <w:szCs w:val="22"/>
        </w:rPr>
        <w:t xml:space="preserve"> knowledge of the </w:t>
      </w:r>
      <w:r w:rsidR="001535AB">
        <w:rPr>
          <w:sz w:val="22"/>
          <w:szCs w:val="22"/>
        </w:rPr>
        <w:t xml:space="preserve">career </w:t>
      </w:r>
      <w:r w:rsidRPr="0086075D">
        <w:rPr>
          <w:sz w:val="22"/>
          <w:szCs w:val="22"/>
        </w:rPr>
        <w:t>theories, strategies, and techniques for job development, accommodation, modification, and placement of people with disabilities</w:t>
      </w:r>
      <w:r w:rsidR="001535AB">
        <w:rPr>
          <w:sz w:val="22"/>
          <w:szCs w:val="22"/>
        </w:rPr>
        <w:t xml:space="preserve">, including the </w:t>
      </w:r>
      <w:r w:rsidRPr="0086075D">
        <w:rPr>
          <w:sz w:val="22"/>
          <w:szCs w:val="22"/>
        </w:rPr>
        <w:t xml:space="preserve">application skills needed to facilitate employment. </w:t>
      </w:r>
    </w:p>
    <w:p w14:paraId="7862C3E1" w14:textId="77777777" w:rsidR="00C16C09" w:rsidRDefault="00C16C09"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14:paraId="000188A7"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p>
    <w:p w14:paraId="23E76552" w14:textId="77777777" w:rsidR="0065173A" w:rsidRDefault="0065173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p>
    <w:p w14:paraId="55E41029"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lastRenderedPageBreak/>
        <w:t xml:space="preserve">5.  </w:t>
      </w:r>
      <w:r>
        <w:rPr>
          <w:b/>
          <w:bCs/>
          <w:sz w:val="22"/>
        </w:rPr>
        <w:tab/>
      </w:r>
      <w:r>
        <w:rPr>
          <w:b/>
          <w:bCs/>
          <w:sz w:val="22"/>
        </w:rPr>
        <w:tab/>
        <w:t>COURSE OBJECTIVES:</w:t>
      </w:r>
    </w:p>
    <w:p w14:paraId="294CD628" w14:textId="77777777" w:rsidR="00C16C09" w:rsidRDefault="00C16C09" w:rsidP="00C16C09">
      <w:pPr>
        <w:widowControl/>
        <w:tabs>
          <w:tab w:val="left" w:pos="1080"/>
        </w:tabs>
        <w:autoSpaceDE/>
        <w:autoSpaceDN/>
        <w:adjustRightInd/>
        <w:ind w:left="1080" w:hanging="360"/>
        <w:rPr>
          <w:sz w:val="22"/>
          <w:szCs w:val="22"/>
        </w:rPr>
      </w:pPr>
      <w:r>
        <w:rPr>
          <w:sz w:val="22"/>
          <w:szCs w:val="22"/>
        </w:rPr>
        <w:t xml:space="preserve">1.   </w:t>
      </w:r>
      <w:r>
        <w:rPr>
          <w:sz w:val="22"/>
          <w:szCs w:val="22"/>
        </w:rPr>
        <w:tab/>
        <w:t xml:space="preserve">To define and explore how </w:t>
      </w:r>
      <w:r w:rsidRPr="0086075D">
        <w:rPr>
          <w:sz w:val="22"/>
          <w:szCs w:val="22"/>
        </w:rPr>
        <w:t>career choice, j</w:t>
      </w:r>
      <w:r>
        <w:rPr>
          <w:sz w:val="22"/>
          <w:szCs w:val="22"/>
        </w:rPr>
        <w:t xml:space="preserve">ob development, and placement are major elements </w:t>
      </w:r>
      <w:r w:rsidRPr="0086075D">
        <w:rPr>
          <w:sz w:val="22"/>
          <w:szCs w:val="22"/>
        </w:rPr>
        <w:t xml:space="preserve">of </w:t>
      </w:r>
      <w:r>
        <w:rPr>
          <w:sz w:val="22"/>
          <w:szCs w:val="22"/>
        </w:rPr>
        <w:t>the rehabilitation counseling process and define and explore</w:t>
      </w:r>
      <w:r w:rsidRPr="0086075D">
        <w:rPr>
          <w:sz w:val="22"/>
          <w:szCs w:val="22"/>
        </w:rPr>
        <w:t xml:space="preserve"> car</w:t>
      </w:r>
      <w:r>
        <w:rPr>
          <w:sz w:val="22"/>
          <w:szCs w:val="22"/>
        </w:rPr>
        <w:t xml:space="preserve">eer choice, job development and </w:t>
      </w:r>
      <w:r w:rsidRPr="0086075D">
        <w:rPr>
          <w:sz w:val="22"/>
          <w:szCs w:val="22"/>
        </w:rPr>
        <w:t>placement from the perspective of an activity or process.</w:t>
      </w:r>
    </w:p>
    <w:p w14:paraId="03C07508" w14:textId="77777777" w:rsidR="003C7F82" w:rsidRPr="0086075D" w:rsidRDefault="003C7F82" w:rsidP="00C16C09">
      <w:pPr>
        <w:widowControl/>
        <w:tabs>
          <w:tab w:val="left" w:pos="1080"/>
        </w:tabs>
        <w:autoSpaceDE/>
        <w:autoSpaceDN/>
        <w:adjustRightInd/>
        <w:ind w:left="1080" w:hanging="360"/>
        <w:rPr>
          <w:sz w:val="22"/>
          <w:szCs w:val="22"/>
        </w:rPr>
      </w:pPr>
    </w:p>
    <w:p w14:paraId="095665BD" w14:textId="77777777" w:rsidR="00C16C09" w:rsidRDefault="00C16C09" w:rsidP="00C16C09">
      <w:pPr>
        <w:widowControl/>
        <w:tabs>
          <w:tab w:val="left" w:pos="1080"/>
        </w:tabs>
        <w:autoSpaceDE/>
        <w:autoSpaceDN/>
        <w:adjustRightInd/>
        <w:ind w:left="630" w:firstLine="90"/>
        <w:rPr>
          <w:sz w:val="22"/>
          <w:szCs w:val="22"/>
        </w:rPr>
      </w:pPr>
      <w:r>
        <w:rPr>
          <w:sz w:val="22"/>
          <w:szCs w:val="22"/>
        </w:rPr>
        <w:t>2.</w:t>
      </w:r>
      <w:r>
        <w:rPr>
          <w:sz w:val="22"/>
          <w:szCs w:val="22"/>
        </w:rPr>
        <w:tab/>
        <w:t>To define and gain knowledge regarding</w:t>
      </w:r>
      <w:r w:rsidRPr="0086075D">
        <w:rPr>
          <w:sz w:val="22"/>
          <w:szCs w:val="22"/>
        </w:rPr>
        <w:t xml:space="preserve"> Traditional Vocational Source documents.</w:t>
      </w:r>
    </w:p>
    <w:p w14:paraId="5289AF1E" w14:textId="77777777" w:rsidR="003C7F82" w:rsidRPr="0086075D" w:rsidRDefault="003C7F82" w:rsidP="00C16C09">
      <w:pPr>
        <w:widowControl/>
        <w:tabs>
          <w:tab w:val="left" w:pos="1080"/>
        </w:tabs>
        <w:autoSpaceDE/>
        <w:autoSpaceDN/>
        <w:adjustRightInd/>
        <w:ind w:left="630" w:firstLine="90"/>
        <w:rPr>
          <w:sz w:val="22"/>
          <w:szCs w:val="22"/>
        </w:rPr>
      </w:pPr>
    </w:p>
    <w:p w14:paraId="070FF93A" w14:textId="77777777" w:rsidR="00C16C09" w:rsidRPr="0086075D" w:rsidRDefault="00C16C09" w:rsidP="00C16C09">
      <w:pPr>
        <w:widowControl/>
        <w:tabs>
          <w:tab w:val="left" w:pos="900"/>
          <w:tab w:val="left" w:pos="1080"/>
        </w:tabs>
        <w:autoSpaceDE/>
        <w:autoSpaceDN/>
        <w:adjustRightInd/>
        <w:ind w:left="1440" w:hanging="720"/>
        <w:rPr>
          <w:sz w:val="22"/>
          <w:szCs w:val="22"/>
        </w:rPr>
      </w:pPr>
      <w:r>
        <w:rPr>
          <w:sz w:val="22"/>
          <w:szCs w:val="22"/>
        </w:rPr>
        <w:t xml:space="preserve">3.   </w:t>
      </w:r>
      <w:r>
        <w:rPr>
          <w:sz w:val="22"/>
          <w:szCs w:val="22"/>
        </w:rPr>
        <w:tab/>
        <w:t xml:space="preserve">To define and gain knowledge regarding </w:t>
      </w:r>
      <w:r w:rsidRPr="0086075D">
        <w:rPr>
          <w:sz w:val="22"/>
          <w:szCs w:val="22"/>
        </w:rPr>
        <w:t>commonly accepted c</w:t>
      </w:r>
      <w:r>
        <w:rPr>
          <w:sz w:val="22"/>
          <w:szCs w:val="22"/>
        </w:rPr>
        <w:t>oncepts used in job</w:t>
      </w:r>
      <w:r w:rsidR="00FD3179">
        <w:rPr>
          <w:sz w:val="22"/>
          <w:szCs w:val="22"/>
        </w:rPr>
        <w:t xml:space="preserve"> </w:t>
      </w:r>
      <w:r>
        <w:rPr>
          <w:sz w:val="22"/>
          <w:szCs w:val="22"/>
        </w:rPr>
        <w:t xml:space="preserve">development </w:t>
      </w:r>
      <w:r w:rsidRPr="0086075D">
        <w:rPr>
          <w:sz w:val="22"/>
          <w:szCs w:val="22"/>
        </w:rPr>
        <w:t>activities by Rehabilitation Counselors such as:</w:t>
      </w:r>
    </w:p>
    <w:p w14:paraId="0AD8EC0F" w14:textId="77777777" w:rsidR="00C16C09" w:rsidRPr="0086075D" w:rsidRDefault="00C16C09" w:rsidP="00C16C09">
      <w:pPr>
        <w:widowControl/>
        <w:tabs>
          <w:tab w:val="left" w:pos="1620"/>
        </w:tabs>
        <w:autoSpaceDE/>
        <w:autoSpaceDN/>
        <w:adjustRightInd/>
        <w:ind w:left="720" w:firstLine="720"/>
        <w:rPr>
          <w:sz w:val="22"/>
          <w:szCs w:val="22"/>
        </w:rPr>
      </w:pPr>
      <w:r>
        <w:rPr>
          <w:sz w:val="22"/>
          <w:szCs w:val="22"/>
        </w:rPr>
        <w:t xml:space="preserve">a.    </w:t>
      </w:r>
      <w:r w:rsidRPr="0086075D">
        <w:rPr>
          <w:sz w:val="22"/>
          <w:szCs w:val="22"/>
        </w:rPr>
        <w:t>Disability, impairment, impediment</w:t>
      </w:r>
    </w:p>
    <w:p w14:paraId="3EE4A197"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Client readiness</w:t>
      </w:r>
    </w:p>
    <w:p w14:paraId="6417E2CA"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Suitable employment</w:t>
      </w:r>
    </w:p>
    <w:p w14:paraId="03643D6C" w14:textId="77777777" w:rsidR="00C16C09" w:rsidRDefault="00C16C09" w:rsidP="00C16C09">
      <w:pPr>
        <w:widowControl/>
        <w:numPr>
          <w:ilvl w:val="0"/>
          <w:numId w:val="43"/>
        </w:numPr>
        <w:autoSpaceDE/>
        <w:autoSpaceDN/>
        <w:adjustRightInd/>
        <w:rPr>
          <w:sz w:val="22"/>
          <w:szCs w:val="22"/>
        </w:rPr>
      </w:pPr>
      <w:r w:rsidRPr="0086075D">
        <w:rPr>
          <w:sz w:val="22"/>
          <w:szCs w:val="22"/>
        </w:rPr>
        <w:t>Vocational diagnostic interview</w:t>
      </w:r>
    </w:p>
    <w:p w14:paraId="37950A23" w14:textId="77777777" w:rsidR="00C16C09" w:rsidRDefault="00C16C09" w:rsidP="00C16C09">
      <w:pPr>
        <w:widowControl/>
        <w:numPr>
          <w:ilvl w:val="0"/>
          <w:numId w:val="43"/>
        </w:numPr>
        <w:autoSpaceDE/>
        <w:autoSpaceDN/>
        <w:adjustRightInd/>
        <w:rPr>
          <w:sz w:val="22"/>
          <w:szCs w:val="22"/>
        </w:rPr>
      </w:pPr>
      <w:r w:rsidRPr="0086075D">
        <w:rPr>
          <w:sz w:val="22"/>
          <w:szCs w:val="22"/>
        </w:rPr>
        <w:t>Job seeking skills</w:t>
      </w:r>
    </w:p>
    <w:p w14:paraId="6BB2B981" w14:textId="77777777" w:rsidR="00C16C09" w:rsidRDefault="00C16C09" w:rsidP="00C16C09">
      <w:pPr>
        <w:widowControl/>
        <w:numPr>
          <w:ilvl w:val="0"/>
          <w:numId w:val="43"/>
        </w:numPr>
        <w:autoSpaceDE/>
        <w:autoSpaceDN/>
        <w:adjustRightInd/>
        <w:rPr>
          <w:sz w:val="22"/>
          <w:szCs w:val="22"/>
        </w:rPr>
      </w:pPr>
      <w:r w:rsidRPr="0086075D">
        <w:rPr>
          <w:sz w:val="22"/>
          <w:szCs w:val="22"/>
        </w:rPr>
        <w:t>Job development, job placement, post employment follow-along</w:t>
      </w:r>
    </w:p>
    <w:p w14:paraId="42836D12" w14:textId="77777777" w:rsidR="00C16C09" w:rsidRDefault="00C16C09" w:rsidP="00C16C09">
      <w:pPr>
        <w:widowControl/>
        <w:numPr>
          <w:ilvl w:val="0"/>
          <w:numId w:val="43"/>
        </w:numPr>
        <w:autoSpaceDE/>
        <w:autoSpaceDN/>
        <w:adjustRightInd/>
        <w:rPr>
          <w:sz w:val="22"/>
          <w:szCs w:val="22"/>
        </w:rPr>
      </w:pPr>
      <w:r w:rsidRPr="0086075D">
        <w:rPr>
          <w:sz w:val="22"/>
          <w:szCs w:val="22"/>
        </w:rPr>
        <w:t>Availability and existence of jobs, employability, place-ability</w:t>
      </w:r>
    </w:p>
    <w:p w14:paraId="46FC11E6" w14:textId="77777777" w:rsidR="003C7F82" w:rsidRPr="0086075D" w:rsidRDefault="003C7F82" w:rsidP="001535AB">
      <w:pPr>
        <w:widowControl/>
        <w:autoSpaceDE/>
        <w:autoSpaceDN/>
        <w:adjustRightInd/>
        <w:ind w:left="1800"/>
        <w:rPr>
          <w:sz w:val="22"/>
          <w:szCs w:val="22"/>
        </w:rPr>
      </w:pPr>
    </w:p>
    <w:p w14:paraId="4F476D89" w14:textId="77777777" w:rsidR="00C16C09" w:rsidRPr="0086075D" w:rsidRDefault="00C16C09" w:rsidP="00C16C09">
      <w:pPr>
        <w:widowControl/>
        <w:numPr>
          <w:ilvl w:val="0"/>
          <w:numId w:val="42"/>
        </w:numPr>
        <w:autoSpaceDE/>
        <w:autoSpaceDN/>
        <w:adjustRightInd/>
        <w:rPr>
          <w:sz w:val="22"/>
          <w:szCs w:val="22"/>
        </w:rPr>
      </w:pPr>
      <w:r>
        <w:rPr>
          <w:sz w:val="22"/>
          <w:szCs w:val="22"/>
        </w:rPr>
        <w:t>To explore and gain knowledge of the</w:t>
      </w:r>
      <w:r w:rsidRPr="0086075D">
        <w:rPr>
          <w:sz w:val="22"/>
          <w:szCs w:val="22"/>
        </w:rPr>
        <w:t xml:space="preserve"> components of a labor market survey and </w:t>
      </w:r>
      <w:r>
        <w:rPr>
          <w:sz w:val="22"/>
          <w:szCs w:val="22"/>
        </w:rPr>
        <w:t xml:space="preserve">the </w:t>
      </w:r>
      <w:r w:rsidRPr="0086075D">
        <w:rPr>
          <w:sz w:val="22"/>
          <w:szCs w:val="22"/>
        </w:rPr>
        <w:t>labor market as it relates to:</w:t>
      </w:r>
    </w:p>
    <w:p w14:paraId="0241F77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An individual’s</w:t>
      </w:r>
      <w:r>
        <w:rPr>
          <w:sz w:val="22"/>
          <w:szCs w:val="22"/>
        </w:rPr>
        <w:t xml:space="preserve"> ability to</w:t>
      </w:r>
      <w:r w:rsidRPr="0086075D">
        <w:rPr>
          <w:sz w:val="22"/>
          <w:szCs w:val="22"/>
        </w:rPr>
        <w:t xml:space="preserve"> access t</w:t>
      </w:r>
      <w:r>
        <w:rPr>
          <w:sz w:val="22"/>
          <w:szCs w:val="22"/>
        </w:rPr>
        <w:t>he hidden job market.</w:t>
      </w:r>
    </w:p>
    <w:p w14:paraId="37BF49C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ability to match worker requirements of jobs existing in the national and local economy.</w:t>
      </w:r>
    </w:p>
    <w:p w14:paraId="407E1DF4"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characteristics associated with the primary and secondary labor markets.</w:t>
      </w:r>
    </w:p>
    <w:p w14:paraId="414FEF22"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hiring process.</w:t>
      </w:r>
    </w:p>
    <w:p w14:paraId="3295CEDC"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concept of career ladder as used in career guidance.</w:t>
      </w:r>
    </w:p>
    <w:p w14:paraId="382D89CA" w14:textId="77777777" w:rsidR="00C16C09" w:rsidRDefault="00C16C09" w:rsidP="00C16C09">
      <w:pPr>
        <w:widowControl/>
        <w:numPr>
          <w:ilvl w:val="1"/>
          <w:numId w:val="42"/>
        </w:numPr>
        <w:autoSpaceDE/>
        <w:autoSpaceDN/>
        <w:adjustRightInd/>
        <w:rPr>
          <w:sz w:val="22"/>
          <w:szCs w:val="22"/>
        </w:rPr>
      </w:pPr>
      <w:r w:rsidRPr="0086075D">
        <w:rPr>
          <w:sz w:val="22"/>
          <w:szCs w:val="22"/>
        </w:rPr>
        <w:t>Identifying sources of occupational information, paying particular attention to the issue of securing information about the growth and decline of jobs within a particular geographical area.</w:t>
      </w:r>
    </w:p>
    <w:p w14:paraId="460BE93E" w14:textId="77777777" w:rsidR="003C7F82" w:rsidRPr="0086075D" w:rsidRDefault="003C7F82" w:rsidP="003C7F82">
      <w:pPr>
        <w:widowControl/>
        <w:autoSpaceDE/>
        <w:autoSpaceDN/>
        <w:adjustRightInd/>
        <w:ind w:left="1800"/>
        <w:rPr>
          <w:sz w:val="22"/>
          <w:szCs w:val="22"/>
        </w:rPr>
      </w:pPr>
    </w:p>
    <w:p w14:paraId="51FFC7B7" w14:textId="77777777" w:rsidR="00C16C09" w:rsidRDefault="00C16C09" w:rsidP="00C16C09">
      <w:pPr>
        <w:widowControl/>
        <w:numPr>
          <w:ilvl w:val="0"/>
          <w:numId w:val="42"/>
        </w:numPr>
        <w:autoSpaceDE/>
        <w:autoSpaceDN/>
        <w:adjustRightInd/>
        <w:rPr>
          <w:sz w:val="22"/>
          <w:szCs w:val="22"/>
        </w:rPr>
      </w:pPr>
      <w:r>
        <w:rPr>
          <w:sz w:val="22"/>
          <w:szCs w:val="22"/>
        </w:rPr>
        <w:t xml:space="preserve">To explore </w:t>
      </w:r>
      <w:r w:rsidRPr="0086075D">
        <w:rPr>
          <w:sz w:val="22"/>
          <w:szCs w:val="22"/>
        </w:rPr>
        <w:t>ethics involved in providing career counseling, job development, and job placement assistance for persons with disabilities.</w:t>
      </w:r>
    </w:p>
    <w:p w14:paraId="5C9D894D" w14:textId="77777777" w:rsidR="003C7F82" w:rsidRDefault="003C7F82" w:rsidP="003C7F82">
      <w:pPr>
        <w:widowControl/>
        <w:autoSpaceDE/>
        <w:autoSpaceDN/>
        <w:adjustRightInd/>
        <w:ind w:left="1080"/>
        <w:rPr>
          <w:sz w:val="22"/>
          <w:szCs w:val="22"/>
        </w:rPr>
      </w:pPr>
    </w:p>
    <w:p w14:paraId="13587BEB" w14:textId="77777777" w:rsidR="003670C4" w:rsidRDefault="003670C4" w:rsidP="003C7F82">
      <w:pPr>
        <w:widowControl/>
        <w:autoSpaceDE/>
        <w:autoSpaceDN/>
        <w:adjustRightInd/>
        <w:ind w:left="1080"/>
        <w:rPr>
          <w:sz w:val="22"/>
          <w:szCs w:val="22"/>
        </w:rPr>
      </w:pPr>
    </w:p>
    <w:p w14:paraId="44969AAC" w14:textId="77777777" w:rsidR="003670C4" w:rsidRDefault="003670C4" w:rsidP="003C7F82">
      <w:pPr>
        <w:widowControl/>
        <w:autoSpaceDE/>
        <w:autoSpaceDN/>
        <w:adjustRightInd/>
        <w:ind w:left="1080"/>
        <w:rPr>
          <w:sz w:val="22"/>
          <w:szCs w:val="22"/>
        </w:rPr>
      </w:pPr>
    </w:p>
    <w:p w14:paraId="60B8A115" w14:textId="77777777" w:rsidR="003670C4" w:rsidRDefault="003670C4" w:rsidP="003C7F82">
      <w:pPr>
        <w:widowControl/>
        <w:autoSpaceDE/>
        <w:autoSpaceDN/>
        <w:adjustRightInd/>
        <w:ind w:left="1080"/>
        <w:rPr>
          <w:sz w:val="22"/>
          <w:szCs w:val="22"/>
        </w:rPr>
      </w:pPr>
    </w:p>
    <w:p w14:paraId="26089259" w14:textId="31E33381" w:rsidR="003670C4" w:rsidRPr="003670C4" w:rsidRDefault="003670C4" w:rsidP="003C7F82">
      <w:pPr>
        <w:widowControl/>
        <w:autoSpaceDE/>
        <w:autoSpaceDN/>
        <w:adjustRightInd/>
        <w:ind w:left="1080"/>
        <w:rPr>
          <w:b/>
          <w:sz w:val="32"/>
          <w:szCs w:val="32"/>
        </w:rPr>
      </w:pPr>
      <w:r w:rsidRPr="003670C4">
        <w:rPr>
          <w:b/>
          <w:sz w:val="32"/>
          <w:szCs w:val="32"/>
        </w:rPr>
        <w:t>ALL EXAMS WILL BE ON CANVAS IN THE LRC IN ROOM 3442</w:t>
      </w:r>
    </w:p>
    <w:p w14:paraId="5094EDF4" w14:textId="77777777" w:rsidR="00C16C09" w:rsidRDefault="00C16C09" w:rsidP="00C16C09">
      <w:pPr>
        <w:rPr>
          <w:sz w:val="22"/>
        </w:rPr>
      </w:pPr>
    </w:p>
    <w:p w14:paraId="7C799C81" w14:textId="77777777" w:rsidR="00C16C09" w:rsidRDefault="00C16C09" w:rsidP="00C16C09">
      <w:pPr>
        <w:tabs>
          <w:tab w:val="left" w:pos="720"/>
        </w:tabs>
        <w:rPr>
          <w:b/>
          <w:bCs/>
          <w:sz w:val="22"/>
        </w:rPr>
      </w:pPr>
    </w:p>
    <w:p w14:paraId="6075EC29" w14:textId="77777777" w:rsidR="00C16C09" w:rsidRDefault="00C16C09" w:rsidP="00C16C09">
      <w:pPr>
        <w:tabs>
          <w:tab w:val="left" w:pos="720"/>
        </w:tabs>
        <w:rPr>
          <w:sz w:val="22"/>
        </w:rPr>
      </w:pPr>
      <w:r>
        <w:rPr>
          <w:b/>
          <w:bCs/>
          <w:sz w:val="22"/>
        </w:rPr>
        <w:br w:type="page"/>
      </w:r>
      <w:r>
        <w:rPr>
          <w:b/>
          <w:bCs/>
          <w:sz w:val="22"/>
        </w:rPr>
        <w:lastRenderedPageBreak/>
        <w:t xml:space="preserve">6. </w:t>
      </w:r>
      <w:r>
        <w:rPr>
          <w:b/>
          <w:bCs/>
          <w:sz w:val="22"/>
        </w:rPr>
        <w:tab/>
        <w:t>COURSE CONTENT</w:t>
      </w:r>
    </w:p>
    <w:p w14:paraId="26F1BEEE"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0" w:type="auto"/>
        <w:tblInd w:w="678" w:type="dxa"/>
        <w:tblLayout w:type="fixed"/>
        <w:tblCellMar>
          <w:left w:w="115" w:type="dxa"/>
          <w:right w:w="115" w:type="dxa"/>
        </w:tblCellMar>
        <w:tblLook w:val="0000" w:firstRow="0" w:lastRow="0" w:firstColumn="0" w:lastColumn="0" w:noHBand="0" w:noVBand="0"/>
      </w:tblPr>
      <w:tblGrid>
        <w:gridCol w:w="1260"/>
        <w:gridCol w:w="3870"/>
        <w:gridCol w:w="4477"/>
      </w:tblGrid>
      <w:tr w:rsidR="00C16C09" w:rsidRPr="003C7F82" w14:paraId="41DDCCFD" w14:textId="77777777" w:rsidTr="002329A0">
        <w:trPr>
          <w:trHeight w:val="552"/>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33688BB" w14:textId="77777777" w:rsidR="00C16C09" w:rsidRPr="003C7F82" w:rsidRDefault="00C16C09" w:rsidP="00C16C09">
            <w:pPr>
              <w:spacing w:line="14" w:lineRule="exact"/>
              <w:rPr>
                <w:szCs w:val="20"/>
              </w:rPr>
            </w:pPr>
          </w:p>
          <w:p w14:paraId="7E28205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p>
          <w:p w14:paraId="646E4CA0"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Class</w:t>
            </w:r>
          </w:p>
        </w:tc>
        <w:tc>
          <w:tcPr>
            <w:tcW w:w="3870" w:type="dxa"/>
            <w:tcBorders>
              <w:top w:val="single" w:sz="6" w:space="0" w:color="000000"/>
              <w:left w:val="single" w:sz="6" w:space="0" w:color="000000"/>
              <w:bottom w:val="single" w:sz="6" w:space="0" w:color="000000"/>
              <w:right w:val="single" w:sz="6" w:space="0" w:color="000000"/>
            </w:tcBorders>
            <w:shd w:val="pct20" w:color="000000" w:fill="FFFFFF"/>
          </w:tcPr>
          <w:p w14:paraId="767E82D8" w14:textId="77777777" w:rsidR="00C16C09" w:rsidRPr="003C7F82" w:rsidRDefault="00C16C09" w:rsidP="00C16C09">
            <w:pPr>
              <w:spacing w:line="14" w:lineRule="exact"/>
              <w:rPr>
                <w:szCs w:val="20"/>
              </w:rPr>
            </w:pPr>
          </w:p>
          <w:p w14:paraId="6E6E87CF"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TOPICS</w:t>
            </w:r>
          </w:p>
        </w:tc>
        <w:tc>
          <w:tcPr>
            <w:tcW w:w="4477" w:type="dxa"/>
            <w:tcBorders>
              <w:top w:val="single" w:sz="6" w:space="0" w:color="000000"/>
              <w:left w:val="single" w:sz="6" w:space="0" w:color="000000"/>
              <w:bottom w:val="single" w:sz="6" w:space="0" w:color="000000"/>
              <w:right w:val="single" w:sz="6" w:space="0" w:color="000000"/>
            </w:tcBorders>
            <w:shd w:val="pct20" w:color="000000" w:fill="FFFFFF"/>
          </w:tcPr>
          <w:p w14:paraId="215D0D68" w14:textId="77777777" w:rsidR="00C16C09" w:rsidRPr="003C7F82" w:rsidRDefault="00C16C09" w:rsidP="00C16C09">
            <w:pPr>
              <w:spacing w:line="14" w:lineRule="exact"/>
              <w:rPr>
                <w:szCs w:val="20"/>
              </w:rPr>
            </w:pPr>
          </w:p>
          <w:p w14:paraId="09D8165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READING ASSIGNMENTS</w:t>
            </w:r>
          </w:p>
        </w:tc>
      </w:tr>
      <w:tr w:rsidR="00C16C09" w:rsidRPr="003C7F82" w14:paraId="529CD68B"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50DE764" w14:textId="77777777" w:rsidR="00C16C09" w:rsidRPr="003C7F82" w:rsidRDefault="00C16C09" w:rsidP="00C16C09">
            <w:pPr>
              <w:spacing w:line="14" w:lineRule="exact"/>
              <w:rPr>
                <w:szCs w:val="20"/>
              </w:rPr>
            </w:pPr>
          </w:p>
          <w:p w14:paraId="3172CD3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1</w:t>
            </w:r>
          </w:p>
          <w:p w14:paraId="1C382B79"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May 2</w:t>
            </w:r>
            <w:r w:rsidR="00387CA2" w:rsidRPr="003C7F82">
              <w:rPr>
                <w:b/>
                <w:bCs/>
                <w:szCs w:val="20"/>
              </w:rPr>
              <w:t>0</w:t>
            </w:r>
          </w:p>
          <w:p w14:paraId="31E88F09" w14:textId="77777777" w:rsidR="00C16C09" w:rsidRPr="003C7F82" w:rsidRDefault="00C16C09"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May 2</w:t>
            </w:r>
            <w:r w:rsidR="00387CA2" w:rsidRPr="003C7F82">
              <w:rPr>
                <w:b/>
                <w:bCs/>
                <w:szCs w:val="20"/>
              </w:rPr>
              <w:t>2</w:t>
            </w:r>
          </w:p>
        </w:tc>
        <w:tc>
          <w:tcPr>
            <w:tcW w:w="3870" w:type="dxa"/>
            <w:tcBorders>
              <w:top w:val="single" w:sz="6" w:space="0" w:color="000000"/>
              <w:left w:val="single" w:sz="6" w:space="0" w:color="000000"/>
              <w:bottom w:val="single" w:sz="6" w:space="0" w:color="000000"/>
              <w:right w:val="single" w:sz="6" w:space="0" w:color="000000"/>
            </w:tcBorders>
          </w:tcPr>
          <w:p w14:paraId="41C40A16" w14:textId="77777777" w:rsidR="00C16C09" w:rsidRPr="003C7F82" w:rsidRDefault="00C16C09" w:rsidP="00C16C09">
            <w:pPr>
              <w:spacing w:line="14" w:lineRule="exact"/>
              <w:rPr>
                <w:b/>
                <w:bCs/>
                <w:szCs w:val="20"/>
              </w:rPr>
            </w:pPr>
          </w:p>
          <w:p w14:paraId="18C3C23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Introduction and Course Overview</w:t>
            </w:r>
          </w:p>
          <w:p w14:paraId="28FE71C0"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45EAE50"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Vocational Rehabilitation101</w:t>
            </w:r>
          </w:p>
          <w:p w14:paraId="7F520B8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Employment and importance for PWD’s</w:t>
            </w:r>
          </w:p>
        </w:tc>
        <w:tc>
          <w:tcPr>
            <w:tcW w:w="4477" w:type="dxa"/>
            <w:tcBorders>
              <w:top w:val="single" w:sz="6" w:space="0" w:color="000000"/>
              <w:left w:val="single" w:sz="6" w:space="0" w:color="000000"/>
              <w:bottom w:val="single" w:sz="6" w:space="0" w:color="000000"/>
              <w:right w:val="single" w:sz="6" w:space="0" w:color="000000"/>
            </w:tcBorders>
          </w:tcPr>
          <w:p w14:paraId="09920DEC" w14:textId="77777777" w:rsidR="00C16C09" w:rsidRPr="003C7F82" w:rsidRDefault="00C16C09" w:rsidP="00C16C09">
            <w:pPr>
              <w:spacing w:line="14" w:lineRule="exact"/>
              <w:rPr>
                <w:szCs w:val="20"/>
              </w:rPr>
            </w:pPr>
          </w:p>
          <w:p w14:paraId="432CC73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 xml:space="preserve">Please read syllabus </w:t>
            </w:r>
          </w:p>
          <w:p w14:paraId="27E3507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p>
          <w:p w14:paraId="5692A3A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Lecture will be in ppt.</w:t>
            </w:r>
          </w:p>
        </w:tc>
      </w:tr>
      <w:tr w:rsidR="00C16C09" w:rsidRPr="003C7F82" w14:paraId="334C6266" w14:textId="77777777" w:rsidTr="002329A0">
        <w:trPr>
          <w:trHeight w:val="1439"/>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5DF7806" w14:textId="77777777" w:rsidR="00C16C09" w:rsidRPr="003C7F82" w:rsidRDefault="00C16C09" w:rsidP="00C16C09">
            <w:pPr>
              <w:spacing w:line="14" w:lineRule="exact"/>
              <w:rPr>
                <w:szCs w:val="20"/>
              </w:rPr>
            </w:pPr>
          </w:p>
          <w:p w14:paraId="490C5C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2</w:t>
            </w:r>
          </w:p>
          <w:p w14:paraId="7A4EA156"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May </w:t>
            </w:r>
            <w:r w:rsidR="00387CA2" w:rsidRPr="003C7F82">
              <w:rPr>
                <w:b/>
                <w:bCs/>
                <w:szCs w:val="20"/>
              </w:rPr>
              <w:t>27</w:t>
            </w:r>
          </w:p>
          <w:p w14:paraId="359068E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0015987A"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May 29</w:t>
            </w:r>
          </w:p>
          <w:p w14:paraId="57872E0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77FD94BD" w14:textId="77777777" w:rsidR="00C16C09" w:rsidRPr="003C7F82" w:rsidRDefault="00C16C09" w:rsidP="00C16C09">
            <w:pPr>
              <w:spacing w:line="14" w:lineRule="exact"/>
              <w:rPr>
                <w:b/>
                <w:bCs/>
                <w:szCs w:val="20"/>
              </w:rPr>
            </w:pPr>
            <w:r w:rsidRPr="003C7F82">
              <w:rPr>
                <w:b/>
                <w:bCs/>
                <w:szCs w:val="20"/>
              </w:rPr>
              <w:t>D</w:t>
            </w:r>
          </w:p>
          <w:p w14:paraId="5640081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szCs w:val="20"/>
              </w:rPr>
              <w:t xml:space="preserve">Memorial Day </w:t>
            </w:r>
            <w:r w:rsidRPr="003C7F82">
              <w:rPr>
                <w:b/>
                <w:szCs w:val="20"/>
              </w:rPr>
              <w:sym w:font="Wingdings" w:char="F04A"/>
            </w:r>
          </w:p>
          <w:p w14:paraId="7183A795" w14:textId="77777777" w:rsidR="003C64E4" w:rsidRPr="003C7F82" w:rsidRDefault="003C64E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62C0ECAC" w14:textId="77777777" w:rsidR="00C16C09" w:rsidRPr="003C7F82" w:rsidRDefault="003C64E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O</w:t>
            </w:r>
            <w:r w:rsidR="00C16C09" w:rsidRPr="003C7F82">
              <w:rPr>
                <w:szCs w:val="20"/>
              </w:rPr>
              <w:t>ccupational Forecasting</w:t>
            </w:r>
          </w:p>
          <w:p w14:paraId="1E4471E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Job Development or Job Placement</w:t>
            </w:r>
          </w:p>
          <w:p w14:paraId="42D2889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Career, Vocational, &amp; Mental Health Counseling</w:t>
            </w:r>
          </w:p>
        </w:tc>
        <w:tc>
          <w:tcPr>
            <w:tcW w:w="4477" w:type="dxa"/>
            <w:tcBorders>
              <w:top w:val="single" w:sz="6" w:space="0" w:color="000000"/>
              <w:left w:val="single" w:sz="6" w:space="0" w:color="000000"/>
              <w:bottom w:val="single" w:sz="6" w:space="0" w:color="000000"/>
              <w:right w:val="single" w:sz="6" w:space="0" w:color="000000"/>
            </w:tcBorders>
          </w:tcPr>
          <w:p w14:paraId="21CE718E" w14:textId="77777777" w:rsidR="00C16C09" w:rsidRPr="003C7F82" w:rsidRDefault="00C16C09" w:rsidP="00C16C09">
            <w:pPr>
              <w:spacing w:line="14" w:lineRule="exact"/>
              <w:rPr>
                <w:szCs w:val="20"/>
              </w:rPr>
            </w:pPr>
          </w:p>
          <w:p w14:paraId="07E71B9F" w14:textId="77777777" w:rsidR="00C16C09" w:rsidRDefault="00C16C09"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Read:</w:t>
            </w:r>
            <w:r w:rsidRPr="003C7F82">
              <w:rPr>
                <w:szCs w:val="20"/>
              </w:rPr>
              <w:tab/>
              <w:t xml:space="preserve">   </w:t>
            </w:r>
            <w:r w:rsidR="00A90E08" w:rsidRPr="00A90E08">
              <w:rPr>
                <w:b/>
                <w:szCs w:val="20"/>
              </w:rPr>
              <w:t>Memorial Day</w:t>
            </w:r>
            <w:r w:rsidR="00A90E08">
              <w:rPr>
                <w:szCs w:val="20"/>
              </w:rPr>
              <w:t xml:space="preserve">  - no class</w:t>
            </w:r>
          </w:p>
          <w:p w14:paraId="481B5DBB"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5CE7A6E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3DFAA8D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roofErr w:type="spellStart"/>
            <w:r>
              <w:rPr>
                <w:szCs w:val="20"/>
              </w:rPr>
              <w:t>Bissonnette</w:t>
            </w:r>
            <w:proofErr w:type="spellEnd"/>
            <w:r>
              <w:rPr>
                <w:szCs w:val="20"/>
              </w:rPr>
              <w:t xml:space="preserve"> 1 &amp; 2</w:t>
            </w:r>
          </w:p>
          <w:p w14:paraId="542BE711" w14:textId="77777777" w:rsidR="00A90E08" w:rsidRPr="003C7F82" w:rsidRDefault="00A90E08"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proofErr w:type="spellStart"/>
            <w:r>
              <w:rPr>
                <w:szCs w:val="20"/>
              </w:rPr>
              <w:t>Bis</w:t>
            </w:r>
            <w:proofErr w:type="spellEnd"/>
          </w:p>
        </w:tc>
      </w:tr>
      <w:tr w:rsidR="00C16C09" w:rsidRPr="003C7F82" w14:paraId="4EB4D6A2"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467BA20" w14:textId="77777777" w:rsidR="00C16C09" w:rsidRPr="003C7F82" w:rsidRDefault="00C16C09" w:rsidP="00C16C09">
            <w:pPr>
              <w:spacing w:line="14" w:lineRule="exact"/>
              <w:rPr>
                <w:szCs w:val="20"/>
              </w:rPr>
            </w:pPr>
          </w:p>
          <w:p w14:paraId="6A5C13A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3</w:t>
            </w:r>
            <w:r w:rsidR="001535AB">
              <w:rPr>
                <w:b/>
                <w:bCs/>
                <w:szCs w:val="20"/>
              </w:rPr>
              <w:t xml:space="preserve"> (YLF)</w:t>
            </w:r>
          </w:p>
          <w:p w14:paraId="696A9FB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387CA2" w:rsidRPr="003C7F82">
              <w:rPr>
                <w:b/>
                <w:bCs/>
                <w:szCs w:val="20"/>
              </w:rPr>
              <w:t>3</w:t>
            </w:r>
          </w:p>
          <w:p w14:paraId="3A7E3C9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p w14:paraId="17E6880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387CA2" w:rsidRPr="003C7F82">
              <w:rPr>
                <w:b/>
                <w:bCs/>
                <w:szCs w:val="20"/>
              </w:rPr>
              <w:t>5</w:t>
            </w:r>
          </w:p>
          <w:p w14:paraId="01FC5579"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4867C4E5" w14:textId="77777777" w:rsidR="00C16C09" w:rsidRPr="003C7F82" w:rsidRDefault="00C16C09" w:rsidP="00C16C09">
            <w:pPr>
              <w:spacing w:line="14" w:lineRule="exact"/>
              <w:rPr>
                <w:b/>
                <w:bCs/>
                <w:szCs w:val="20"/>
              </w:rPr>
            </w:pPr>
          </w:p>
          <w:p w14:paraId="4FF9590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E760C8">
              <w:rPr>
                <w:szCs w:val="20"/>
              </w:rPr>
              <w:t xml:space="preserve">Trends </w:t>
            </w:r>
          </w:p>
          <w:p w14:paraId="2BD9A8EE" w14:textId="77777777" w:rsidR="001535AB" w:rsidRP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4218DF">
              <w:rPr>
                <w:szCs w:val="20"/>
              </w:rPr>
              <w:t xml:space="preserve">Career Theory </w:t>
            </w:r>
          </w:p>
          <w:p w14:paraId="2E6E00BC" w14:textId="77777777" w:rsidR="004F19CA" w:rsidRDefault="004F19C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p>
          <w:p w14:paraId="58327333" w14:textId="77777777" w:rsidR="00C16C09" w:rsidRPr="00E57B8E"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sidRPr="003C7F82">
              <w:rPr>
                <w:b/>
                <w:szCs w:val="20"/>
              </w:rPr>
              <w:t>Please read the Hangar article this week.  Your</w:t>
            </w:r>
            <w:r w:rsidR="00844F3E">
              <w:rPr>
                <w:b/>
                <w:szCs w:val="20"/>
              </w:rPr>
              <w:t xml:space="preserve"> article response is due June 10</w:t>
            </w:r>
          </w:p>
        </w:tc>
        <w:tc>
          <w:tcPr>
            <w:tcW w:w="4477" w:type="dxa"/>
            <w:tcBorders>
              <w:top w:val="single" w:sz="6" w:space="0" w:color="000000"/>
              <w:left w:val="single" w:sz="6" w:space="0" w:color="000000"/>
              <w:bottom w:val="single" w:sz="6" w:space="0" w:color="000000"/>
              <w:right w:val="single" w:sz="6" w:space="0" w:color="000000"/>
            </w:tcBorders>
          </w:tcPr>
          <w:p w14:paraId="227A42F9" w14:textId="77777777" w:rsidR="00E760C8" w:rsidRDefault="00E760C8"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Bissonnette</w:t>
            </w:r>
            <w:proofErr w:type="spellEnd"/>
            <w:r>
              <w:rPr>
                <w:szCs w:val="20"/>
              </w:rPr>
              <w:t xml:space="preserve"> Ch. 4</w:t>
            </w:r>
          </w:p>
          <w:p w14:paraId="4767FCF5" w14:textId="77777777" w:rsidR="00E760C8" w:rsidRDefault="004218DF"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Liptak</w:t>
            </w:r>
            <w:proofErr w:type="spellEnd"/>
            <w:r>
              <w:rPr>
                <w:szCs w:val="20"/>
              </w:rPr>
              <w:t xml:space="preserve"> 7-9</w:t>
            </w:r>
          </w:p>
          <w:p w14:paraId="7B602D2D" w14:textId="198C177E" w:rsidR="00E57B8E"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sidR="004308A6">
              <w:rPr>
                <w:szCs w:val="20"/>
              </w:rPr>
              <w:t>n</w:t>
            </w:r>
            <w:r w:rsidRPr="003C7F82">
              <w:rPr>
                <w:szCs w:val="20"/>
              </w:rPr>
              <w:t>er</w:t>
            </w:r>
            <w:proofErr w:type="spellEnd"/>
            <w:r w:rsidRPr="003C7F82">
              <w:rPr>
                <w:szCs w:val="20"/>
              </w:rPr>
              <w:t xml:space="preserve">, D. (2000).  Primary and Secondary Labor Markets.  </w:t>
            </w:r>
          </w:p>
          <w:p w14:paraId="33B1FFF3" w14:textId="035FAB90" w:rsidR="00C16C09" w:rsidRPr="003C7F82" w:rsidRDefault="00E57B8E"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E57B8E">
              <w:rPr>
                <w:b/>
                <w:i/>
                <w:szCs w:val="20"/>
              </w:rPr>
              <w:t xml:space="preserve">WATCH </w:t>
            </w:r>
            <w:r w:rsidR="004308A6">
              <w:rPr>
                <w:b/>
                <w:i/>
                <w:szCs w:val="20"/>
              </w:rPr>
              <w:t>MOVIE</w:t>
            </w:r>
            <w:r>
              <w:rPr>
                <w:szCs w:val="20"/>
              </w:rPr>
              <w:t xml:space="preserve">  </w:t>
            </w:r>
            <w:r w:rsidR="00C16C09" w:rsidRPr="003C7F82">
              <w:rPr>
                <w:szCs w:val="20"/>
              </w:rPr>
              <w:t xml:space="preserve">                 </w:t>
            </w:r>
          </w:p>
        </w:tc>
      </w:tr>
      <w:tr w:rsidR="00C16C09" w:rsidRPr="003C7F82" w14:paraId="14F3B2E5"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A9AD807" w14:textId="77777777" w:rsidR="00C16C09" w:rsidRPr="003C7F82" w:rsidRDefault="00C16C09" w:rsidP="00C16C09">
            <w:pPr>
              <w:spacing w:line="14" w:lineRule="exact"/>
              <w:rPr>
                <w:szCs w:val="20"/>
              </w:rPr>
            </w:pPr>
          </w:p>
          <w:p w14:paraId="715E297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4</w:t>
            </w:r>
          </w:p>
          <w:p w14:paraId="446A429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June </w:t>
            </w:r>
            <w:r w:rsidR="00387CA2" w:rsidRPr="003C7F82">
              <w:rPr>
                <w:b/>
                <w:bCs/>
                <w:szCs w:val="20"/>
              </w:rPr>
              <w:t>10</w:t>
            </w:r>
          </w:p>
          <w:p w14:paraId="3B88FB0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112745D"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12</w:t>
            </w:r>
          </w:p>
        </w:tc>
        <w:tc>
          <w:tcPr>
            <w:tcW w:w="3870" w:type="dxa"/>
            <w:tcBorders>
              <w:top w:val="single" w:sz="6" w:space="0" w:color="000000"/>
              <w:left w:val="single" w:sz="6" w:space="0" w:color="000000"/>
              <w:bottom w:val="single" w:sz="6" w:space="0" w:color="000000"/>
              <w:right w:val="single" w:sz="6" w:space="0" w:color="000000"/>
            </w:tcBorders>
          </w:tcPr>
          <w:p w14:paraId="0C06D833" w14:textId="77777777" w:rsidR="00C16C09" w:rsidRPr="003C7F82"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Pr>
                <w:szCs w:val="20"/>
              </w:rPr>
              <w:t>D</w:t>
            </w:r>
            <w:r w:rsidR="00C16C09" w:rsidRPr="003C7F82">
              <w:rPr>
                <w:szCs w:val="20"/>
              </w:rPr>
              <w:t xml:space="preserve">iscussion of </w:t>
            </w:r>
            <w:r w:rsidR="000049EE">
              <w:rPr>
                <w:szCs w:val="20"/>
              </w:rPr>
              <w:t xml:space="preserve">Hangar </w:t>
            </w:r>
            <w:r w:rsidR="00C16C09" w:rsidRPr="003C7F82">
              <w:rPr>
                <w:szCs w:val="20"/>
              </w:rPr>
              <w:t>article</w:t>
            </w:r>
          </w:p>
          <w:p w14:paraId="7DA0C9C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sidRPr="003C7F82">
              <w:rPr>
                <w:b/>
                <w:szCs w:val="20"/>
              </w:rPr>
              <w:t>**</w:t>
            </w:r>
            <w:r w:rsidR="00844F3E">
              <w:rPr>
                <w:b/>
                <w:szCs w:val="20"/>
              </w:rPr>
              <w:t>A</w:t>
            </w:r>
            <w:r w:rsidRPr="003C7F82">
              <w:rPr>
                <w:b/>
                <w:szCs w:val="20"/>
              </w:rPr>
              <w:t xml:space="preserve">rticle </w:t>
            </w:r>
            <w:r w:rsidR="00844F3E">
              <w:rPr>
                <w:b/>
                <w:szCs w:val="20"/>
              </w:rPr>
              <w:t>R</w:t>
            </w:r>
            <w:r w:rsidRPr="003C7F82">
              <w:rPr>
                <w:b/>
                <w:szCs w:val="20"/>
              </w:rPr>
              <w:t xml:space="preserve">esponse </w:t>
            </w:r>
            <w:r w:rsidR="00844F3E">
              <w:rPr>
                <w:b/>
                <w:szCs w:val="20"/>
              </w:rPr>
              <w:t>D</w:t>
            </w:r>
            <w:r w:rsidRPr="003C7F82">
              <w:rPr>
                <w:b/>
                <w:szCs w:val="20"/>
              </w:rPr>
              <w:t>ue**</w:t>
            </w:r>
          </w:p>
          <w:p w14:paraId="1C69F2C6"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t>Employment Proposals, partnerships, employer needs</w:t>
            </w:r>
          </w:p>
        </w:tc>
        <w:tc>
          <w:tcPr>
            <w:tcW w:w="4477" w:type="dxa"/>
            <w:tcBorders>
              <w:top w:val="single" w:sz="6" w:space="0" w:color="000000"/>
              <w:left w:val="single" w:sz="6" w:space="0" w:color="000000"/>
              <w:bottom w:val="single" w:sz="6" w:space="0" w:color="000000"/>
              <w:right w:val="single" w:sz="6" w:space="0" w:color="000000"/>
            </w:tcBorders>
          </w:tcPr>
          <w:p w14:paraId="279345D0" w14:textId="77777777" w:rsidR="004218DF"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Article &amp; </w:t>
            </w:r>
            <w:proofErr w:type="spellStart"/>
            <w:r w:rsidR="00C16C09" w:rsidRPr="003C7F82">
              <w:rPr>
                <w:szCs w:val="20"/>
              </w:rPr>
              <w:t>Bissonnette</w:t>
            </w:r>
            <w:proofErr w:type="spellEnd"/>
            <w:r w:rsidR="000049EE">
              <w:rPr>
                <w:szCs w:val="20"/>
              </w:rPr>
              <w:t xml:space="preserve"> Ch.</w:t>
            </w:r>
            <w:r w:rsidR="00C16C09" w:rsidRPr="003C7F82">
              <w:rPr>
                <w:szCs w:val="20"/>
              </w:rPr>
              <w:t xml:space="preserve"> 3</w:t>
            </w:r>
          </w:p>
          <w:p w14:paraId="57E9F2A9" w14:textId="77777777" w:rsidR="00C16C09"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Bissonette</w:t>
            </w:r>
            <w:proofErr w:type="spellEnd"/>
            <w:r>
              <w:rPr>
                <w:szCs w:val="20"/>
              </w:rPr>
              <w:t xml:space="preserve"> </w:t>
            </w:r>
            <w:proofErr w:type="spellStart"/>
            <w:r>
              <w:rPr>
                <w:szCs w:val="20"/>
              </w:rPr>
              <w:t>Chs</w:t>
            </w:r>
            <w:proofErr w:type="spellEnd"/>
            <w:r>
              <w:rPr>
                <w:szCs w:val="20"/>
              </w:rPr>
              <w:t xml:space="preserve">. </w:t>
            </w:r>
            <w:r w:rsidR="00C16C09" w:rsidRPr="003C7F82">
              <w:rPr>
                <w:szCs w:val="20"/>
              </w:rPr>
              <w:t>5 &amp; 8</w:t>
            </w:r>
          </w:p>
          <w:p w14:paraId="450F1CC7" w14:textId="77777777" w:rsidR="00E57B8E"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6FCFE0E5" w14:textId="146CFF99" w:rsidR="00E57B8E" w:rsidRPr="003C7F82"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E57B8E">
              <w:rPr>
                <w:b/>
                <w:i/>
                <w:szCs w:val="20"/>
              </w:rPr>
              <w:t>WATCH</w:t>
            </w:r>
            <w:r w:rsidR="004308A6">
              <w:rPr>
                <w:b/>
                <w:i/>
                <w:szCs w:val="20"/>
              </w:rPr>
              <w:t xml:space="preserve"> MOVIE</w:t>
            </w:r>
          </w:p>
        </w:tc>
      </w:tr>
      <w:tr w:rsidR="00C16C09" w:rsidRPr="003C7F82" w14:paraId="4EDC23D9"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22BEDA" w14:textId="77777777" w:rsidR="00C16C09" w:rsidRPr="003C7F82" w:rsidRDefault="00C16C09" w:rsidP="00C16C09">
            <w:pPr>
              <w:spacing w:line="14" w:lineRule="exact"/>
              <w:rPr>
                <w:szCs w:val="20"/>
              </w:rPr>
            </w:pPr>
          </w:p>
          <w:p w14:paraId="24008BD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5</w:t>
            </w:r>
          </w:p>
          <w:p w14:paraId="4402488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w:t>
            </w:r>
            <w:r w:rsidR="00387CA2" w:rsidRPr="003C7F82">
              <w:rPr>
                <w:b/>
                <w:bCs/>
                <w:szCs w:val="20"/>
              </w:rPr>
              <w:t xml:space="preserve"> 17</w:t>
            </w:r>
          </w:p>
          <w:p w14:paraId="26A4E8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F816D02"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19</w:t>
            </w:r>
          </w:p>
        </w:tc>
        <w:tc>
          <w:tcPr>
            <w:tcW w:w="3870" w:type="dxa"/>
            <w:tcBorders>
              <w:top w:val="single" w:sz="6" w:space="0" w:color="000000"/>
              <w:left w:val="single" w:sz="6" w:space="0" w:color="000000"/>
              <w:bottom w:val="single" w:sz="6" w:space="0" w:color="000000"/>
              <w:right w:val="single" w:sz="6" w:space="0" w:color="000000"/>
            </w:tcBorders>
          </w:tcPr>
          <w:p w14:paraId="433FB11B" w14:textId="77777777" w:rsidR="00C16C09" w:rsidRPr="003C7F82" w:rsidRDefault="00C16C09" w:rsidP="00C16C09">
            <w:pPr>
              <w:spacing w:line="14" w:lineRule="exact"/>
              <w:rPr>
                <w:b/>
                <w:bCs/>
                <w:szCs w:val="20"/>
              </w:rPr>
            </w:pPr>
          </w:p>
          <w:p w14:paraId="7D7A284E" w14:textId="77777777" w:rsidR="003C7F82"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3A2518">
              <w:rPr>
                <w:szCs w:val="20"/>
              </w:rPr>
              <w:t>Job Analysis/Voc.</w:t>
            </w:r>
            <w:r w:rsidR="005739C7">
              <w:rPr>
                <w:szCs w:val="20"/>
              </w:rPr>
              <w:t xml:space="preserve"> </w:t>
            </w:r>
            <w:r w:rsidRPr="003C7F82">
              <w:rPr>
                <w:szCs w:val="20"/>
              </w:rPr>
              <w:t>Diagnostic</w:t>
            </w:r>
            <w:r w:rsidR="003A2518">
              <w:rPr>
                <w:szCs w:val="20"/>
              </w:rPr>
              <w:t xml:space="preserve"> Interview</w:t>
            </w:r>
            <w:r w:rsidRPr="003C7F82">
              <w:rPr>
                <w:szCs w:val="20"/>
              </w:rPr>
              <w:t xml:space="preserve"> </w:t>
            </w:r>
          </w:p>
          <w:p w14:paraId="52692DD3"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p>
          <w:p w14:paraId="280FCA4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sidRPr="003C7F82">
              <w:rPr>
                <w:szCs w:val="20"/>
              </w:rPr>
              <w:t>Interview (</w:t>
            </w:r>
            <w:r w:rsidRPr="003C7F82">
              <w:rPr>
                <w:b/>
                <w:szCs w:val="20"/>
              </w:rPr>
              <w:t>information regarding the VDI will be provided)</w:t>
            </w:r>
          </w:p>
        </w:tc>
        <w:tc>
          <w:tcPr>
            <w:tcW w:w="4477" w:type="dxa"/>
            <w:tcBorders>
              <w:top w:val="single" w:sz="6" w:space="0" w:color="000000"/>
              <w:left w:val="single" w:sz="6" w:space="0" w:color="000000"/>
              <w:bottom w:val="single" w:sz="6" w:space="0" w:color="000000"/>
              <w:right w:val="single" w:sz="6" w:space="0" w:color="000000"/>
            </w:tcBorders>
          </w:tcPr>
          <w:p w14:paraId="00D0ACDD" w14:textId="20C269ED" w:rsid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Liptak</w:t>
            </w:r>
            <w:proofErr w:type="spellEnd"/>
            <w:r w:rsidRPr="003C7F82">
              <w:rPr>
                <w:szCs w:val="20"/>
              </w:rPr>
              <w:t xml:space="preserve"> – Chapters 4, 5 </w:t>
            </w:r>
          </w:p>
          <w:p w14:paraId="1DF84821" w14:textId="31435B25" w:rsidR="004F19CA" w:rsidRDefault="004F19CA"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sidRPr="004F19CA">
              <w:rPr>
                <w:b/>
                <w:szCs w:val="20"/>
              </w:rPr>
              <w:t>Watch Video 1 and Write Response –</w:t>
            </w:r>
            <w:r>
              <w:rPr>
                <w:szCs w:val="20"/>
              </w:rPr>
              <w:t xml:space="preserve"> </w:t>
            </w:r>
            <w:r>
              <w:rPr>
                <w:b/>
                <w:szCs w:val="20"/>
              </w:rPr>
              <w:t>due 6/24</w:t>
            </w:r>
          </w:p>
          <w:p w14:paraId="65D7A7A1" w14:textId="5D667287" w:rsidR="004F19CA" w:rsidRDefault="004D482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Liptak</w:t>
            </w:r>
            <w:proofErr w:type="spellEnd"/>
            <w:r>
              <w:rPr>
                <w:szCs w:val="20"/>
              </w:rPr>
              <w:t xml:space="preserve"> Ch. 6</w:t>
            </w:r>
          </w:p>
          <w:p w14:paraId="74F7509A" w14:textId="1D46A867" w:rsidR="00E57B8E" w:rsidRPr="003C7F82" w:rsidRDefault="004F19C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R</w:t>
            </w:r>
            <w:r w:rsidR="004218DF">
              <w:rPr>
                <w:szCs w:val="20"/>
              </w:rPr>
              <w:t>eview VDI assignment and discuss</w:t>
            </w:r>
          </w:p>
        </w:tc>
      </w:tr>
      <w:tr w:rsidR="00C16C09" w:rsidRPr="003C7F82" w14:paraId="276CEF28" w14:textId="77777777" w:rsidTr="002329A0">
        <w:trPr>
          <w:trHeight w:val="1002"/>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E58181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6</w:t>
            </w:r>
          </w:p>
          <w:p w14:paraId="44A03505"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24</w:t>
            </w:r>
          </w:p>
          <w:p w14:paraId="511EC992"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26</w:t>
            </w:r>
          </w:p>
        </w:tc>
        <w:tc>
          <w:tcPr>
            <w:tcW w:w="3870" w:type="dxa"/>
            <w:tcBorders>
              <w:top w:val="single" w:sz="6" w:space="0" w:color="000000"/>
              <w:left w:val="single" w:sz="6" w:space="0" w:color="000000"/>
              <w:bottom w:val="single" w:sz="6" w:space="0" w:color="000000"/>
              <w:right w:val="single" w:sz="6" w:space="0" w:color="000000"/>
            </w:tcBorders>
          </w:tcPr>
          <w:p w14:paraId="2527CE3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r w:rsidRPr="000049EE">
              <w:rPr>
                <w:szCs w:val="20"/>
                <w:highlight w:val="yellow"/>
              </w:rPr>
              <w:t xml:space="preserve">Employability &amp; </w:t>
            </w:r>
            <w:proofErr w:type="spellStart"/>
            <w:r w:rsidRPr="000049EE">
              <w:rPr>
                <w:szCs w:val="20"/>
                <w:highlight w:val="yellow"/>
              </w:rPr>
              <w:t>Placeability</w:t>
            </w:r>
            <w:proofErr w:type="spellEnd"/>
            <w:r w:rsidRPr="003C7F82">
              <w:rPr>
                <w:szCs w:val="20"/>
              </w:rPr>
              <w:t xml:space="preserve"> </w:t>
            </w:r>
          </w:p>
          <w:p w14:paraId="031DF3B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p>
          <w:p w14:paraId="2F1B52A7" w14:textId="1A1748CF"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Cs w:val="20"/>
              </w:rPr>
            </w:pPr>
            <w:r w:rsidRPr="003C7F82">
              <w:rPr>
                <w:b/>
                <w:szCs w:val="20"/>
              </w:rPr>
              <w:t xml:space="preserve">**Midterm </w:t>
            </w:r>
            <w:r w:rsidR="00844F3E">
              <w:rPr>
                <w:b/>
                <w:szCs w:val="20"/>
              </w:rPr>
              <w:t>T</w:t>
            </w:r>
            <w:r w:rsidRPr="003C7F82">
              <w:rPr>
                <w:b/>
                <w:szCs w:val="20"/>
              </w:rPr>
              <w:t>oday**</w:t>
            </w:r>
            <w:r w:rsidR="003670C4">
              <w:rPr>
                <w:b/>
                <w:szCs w:val="20"/>
              </w:rPr>
              <w:t xml:space="preserve"> LRC 3442</w:t>
            </w:r>
          </w:p>
        </w:tc>
        <w:tc>
          <w:tcPr>
            <w:tcW w:w="4477" w:type="dxa"/>
            <w:tcBorders>
              <w:top w:val="single" w:sz="6" w:space="0" w:color="000000"/>
              <w:left w:val="single" w:sz="6" w:space="0" w:color="000000"/>
              <w:bottom w:val="single" w:sz="6" w:space="0" w:color="000000"/>
              <w:right w:val="single" w:sz="6" w:space="0" w:color="000000"/>
            </w:tcBorders>
          </w:tcPr>
          <w:p w14:paraId="23363E65" w14:textId="77777777" w:rsidR="00E57B8E" w:rsidRDefault="000049EE"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proofErr w:type="spellStart"/>
            <w:r w:rsidRPr="003C7F82">
              <w:rPr>
                <w:szCs w:val="20"/>
              </w:rPr>
              <w:t>Bissonnette</w:t>
            </w:r>
            <w:proofErr w:type="spellEnd"/>
            <w:r w:rsidRPr="003C7F82">
              <w:rPr>
                <w:szCs w:val="20"/>
              </w:rPr>
              <w:t>- 6 &amp; 7</w:t>
            </w:r>
            <w:r w:rsidR="004F19CA">
              <w:rPr>
                <w:szCs w:val="20"/>
              </w:rPr>
              <w:t xml:space="preserve">    </w:t>
            </w:r>
            <w:r w:rsidR="004F19CA" w:rsidRPr="00A90E08">
              <w:rPr>
                <w:b/>
                <w:szCs w:val="20"/>
              </w:rPr>
              <w:t>Review for Midterm</w:t>
            </w:r>
          </w:p>
          <w:p w14:paraId="07BE37BC" w14:textId="1A185F07" w:rsidR="002329A0" w:rsidRPr="002329A0" w:rsidRDefault="002329A0" w:rsidP="002329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2329A0">
              <w:rPr>
                <w:b/>
                <w:szCs w:val="20"/>
              </w:rPr>
              <w:t xml:space="preserve">Video </w:t>
            </w:r>
            <w:r>
              <w:rPr>
                <w:b/>
                <w:szCs w:val="20"/>
              </w:rPr>
              <w:t>2,</w:t>
            </w:r>
            <w:r w:rsidRPr="002329A0">
              <w:rPr>
                <w:b/>
                <w:szCs w:val="20"/>
              </w:rPr>
              <w:t xml:space="preserve"> response due June 28</w:t>
            </w:r>
            <w:r w:rsidRPr="002329A0">
              <w:rPr>
                <w:b/>
                <w:szCs w:val="20"/>
                <w:vertAlign w:val="superscript"/>
              </w:rPr>
              <w:t>th</w:t>
            </w:r>
            <w:r w:rsidRPr="002329A0">
              <w:rPr>
                <w:b/>
                <w:szCs w:val="20"/>
              </w:rPr>
              <w:t xml:space="preserve"> by 12:00 am</w:t>
            </w:r>
          </w:p>
        </w:tc>
      </w:tr>
      <w:tr w:rsidR="00C16C09" w:rsidRPr="003C7F82" w14:paraId="7F533874" w14:textId="77777777" w:rsidTr="002329A0">
        <w:trPr>
          <w:trHeight w:val="966"/>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91F8C6D" w14:textId="77777777" w:rsidR="00C16C09" w:rsidRPr="003C7F82" w:rsidRDefault="00C16C09" w:rsidP="00C16C09">
            <w:pPr>
              <w:spacing w:line="14" w:lineRule="exact"/>
              <w:rPr>
                <w:szCs w:val="20"/>
              </w:rPr>
            </w:pPr>
          </w:p>
          <w:p w14:paraId="6A5B029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7</w:t>
            </w:r>
          </w:p>
          <w:p w14:paraId="407F689F"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1</w:t>
            </w:r>
          </w:p>
          <w:p w14:paraId="72DD68B6"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3</w:t>
            </w:r>
          </w:p>
        </w:tc>
        <w:tc>
          <w:tcPr>
            <w:tcW w:w="3870" w:type="dxa"/>
            <w:tcBorders>
              <w:top w:val="single" w:sz="6" w:space="0" w:color="000000"/>
              <w:left w:val="single" w:sz="6" w:space="0" w:color="000000"/>
              <w:bottom w:val="single" w:sz="6" w:space="0" w:color="000000"/>
              <w:right w:val="single" w:sz="6" w:space="0" w:color="000000"/>
            </w:tcBorders>
          </w:tcPr>
          <w:p w14:paraId="2E1F6FBF"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p>
          <w:p w14:paraId="070EB47A" w14:textId="77777777" w:rsidR="00387CA2"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r w:rsidRPr="003C7F82">
              <w:rPr>
                <w:szCs w:val="20"/>
              </w:rPr>
              <w:t>OFF FOR HOLIDAY</w:t>
            </w:r>
          </w:p>
        </w:tc>
        <w:tc>
          <w:tcPr>
            <w:tcW w:w="4477" w:type="dxa"/>
            <w:tcBorders>
              <w:top w:val="single" w:sz="6" w:space="0" w:color="000000"/>
              <w:left w:val="single" w:sz="6" w:space="0" w:color="000000"/>
              <w:bottom w:val="single" w:sz="6" w:space="0" w:color="000000"/>
              <w:right w:val="single" w:sz="6" w:space="0" w:color="000000"/>
            </w:tcBorders>
          </w:tcPr>
          <w:p w14:paraId="414E9913" w14:textId="77777777" w:rsidR="00E57B8E" w:rsidRPr="00E57B8E" w:rsidRDefault="00E57B8E"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i/>
                <w:szCs w:val="20"/>
              </w:rPr>
            </w:pPr>
          </w:p>
        </w:tc>
      </w:tr>
      <w:tr w:rsidR="00C16C09" w:rsidRPr="003C7F82" w14:paraId="3B16EE7E"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36A9B014" w14:textId="77777777" w:rsidR="00C16C09" w:rsidRPr="003C7F82" w:rsidRDefault="00C16C09" w:rsidP="00C16C09">
            <w:pPr>
              <w:spacing w:line="14" w:lineRule="exact"/>
              <w:rPr>
                <w:szCs w:val="20"/>
              </w:rPr>
            </w:pPr>
          </w:p>
          <w:p w14:paraId="26D4C58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8</w:t>
            </w:r>
          </w:p>
          <w:p w14:paraId="4BA9E8B0"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8</w:t>
            </w:r>
          </w:p>
          <w:p w14:paraId="5050875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3C643765" w14:textId="77777777" w:rsidR="00C16C09" w:rsidRPr="003C7F82" w:rsidRDefault="00C16C09"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1</w:t>
            </w:r>
            <w:r w:rsidR="00387CA2" w:rsidRPr="003C7F82">
              <w:rPr>
                <w:b/>
                <w:bCs/>
                <w:szCs w:val="20"/>
              </w:rPr>
              <w:t>0</w:t>
            </w:r>
          </w:p>
        </w:tc>
        <w:tc>
          <w:tcPr>
            <w:tcW w:w="3870" w:type="dxa"/>
            <w:tcBorders>
              <w:top w:val="single" w:sz="6" w:space="0" w:color="000000"/>
              <w:left w:val="single" w:sz="6" w:space="0" w:color="000000"/>
              <w:bottom w:val="single" w:sz="6" w:space="0" w:color="000000"/>
              <w:right w:val="single" w:sz="6" w:space="0" w:color="000000"/>
            </w:tcBorders>
          </w:tcPr>
          <w:p w14:paraId="6BADF90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Job Development</w:t>
            </w:r>
          </w:p>
          <w:p w14:paraId="0C376B7F"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523949E" w14:textId="77777777" w:rsidR="00C16C09" w:rsidRPr="003C7F82"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**Employment prop.</w:t>
            </w:r>
            <w:r w:rsidR="00C16C09" w:rsidRPr="003C7F82">
              <w:rPr>
                <w:b/>
                <w:szCs w:val="20"/>
              </w:rPr>
              <w:t xml:space="preserve"> due </w:t>
            </w:r>
            <w:r>
              <w:rPr>
                <w:b/>
                <w:szCs w:val="20"/>
              </w:rPr>
              <w:t xml:space="preserve">Today </w:t>
            </w:r>
            <w:r w:rsidR="00C16C09" w:rsidRPr="003C7F82">
              <w:rPr>
                <w:b/>
                <w:szCs w:val="20"/>
              </w:rPr>
              <w:t>July 1</w:t>
            </w:r>
            <w:r w:rsidR="00844F3E">
              <w:rPr>
                <w:b/>
                <w:szCs w:val="20"/>
              </w:rPr>
              <w:t>0</w:t>
            </w:r>
            <w:r w:rsidR="00C16C09" w:rsidRPr="003C7F82">
              <w:rPr>
                <w:b/>
                <w:szCs w:val="20"/>
              </w:rPr>
              <w:t>**</w:t>
            </w:r>
          </w:p>
          <w:p w14:paraId="0109550F" w14:textId="387CB4F0"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4477" w:type="dxa"/>
            <w:tcBorders>
              <w:top w:val="single" w:sz="6" w:space="0" w:color="000000"/>
              <w:left w:val="single" w:sz="6" w:space="0" w:color="000000"/>
              <w:bottom w:val="single" w:sz="6" w:space="0" w:color="000000"/>
              <w:right w:val="single" w:sz="6" w:space="0" w:color="000000"/>
            </w:tcBorders>
          </w:tcPr>
          <w:p w14:paraId="5E10C3E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Bissonnette</w:t>
            </w:r>
            <w:proofErr w:type="spellEnd"/>
            <w:r w:rsidRPr="003C7F82">
              <w:rPr>
                <w:szCs w:val="20"/>
              </w:rPr>
              <w:t xml:space="preserve"> - Chapters 9 &amp; 10</w:t>
            </w:r>
          </w:p>
          <w:p w14:paraId="2D7771D2" w14:textId="77777777"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31FF3A9C" w14:textId="2997A148"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Employment Proposal </w:t>
            </w:r>
          </w:p>
          <w:p w14:paraId="5A56480D" w14:textId="498FB821" w:rsidR="004F19CA" w:rsidRPr="003C7F82" w:rsidRDefault="004F19C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E57B8E">
              <w:rPr>
                <w:b/>
                <w:i/>
                <w:szCs w:val="20"/>
              </w:rPr>
              <w:t xml:space="preserve">Watch The Pursuit of </w:t>
            </w:r>
            <w:proofErr w:type="spellStart"/>
            <w:r w:rsidRPr="00E57B8E">
              <w:rPr>
                <w:b/>
                <w:i/>
                <w:szCs w:val="20"/>
              </w:rPr>
              <w:t>Happyness</w:t>
            </w:r>
            <w:proofErr w:type="spellEnd"/>
          </w:p>
        </w:tc>
      </w:tr>
      <w:tr w:rsidR="00C16C09" w:rsidRPr="003C7F82" w14:paraId="354D84F5" w14:textId="77777777" w:rsidTr="002329A0">
        <w:trPr>
          <w:trHeight w:val="43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C83475" w14:textId="77777777" w:rsidR="00C16C09" w:rsidRPr="003C7F82" w:rsidRDefault="00C16C09" w:rsidP="00C16C09">
            <w:pPr>
              <w:spacing w:line="14" w:lineRule="exact"/>
              <w:rPr>
                <w:szCs w:val="20"/>
              </w:rPr>
            </w:pPr>
          </w:p>
          <w:p w14:paraId="109160C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9</w:t>
            </w:r>
          </w:p>
          <w:p w14:paraId="343B21FD"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15</w:t>
            </w:r>
          </w:p>
          <w:p w14:paraId="5B93C35F"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July 17</w:t>
            </w:r>
          </w:p>
          <w:p w14:paraId="4EBAF2E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3870" w:type="dxa"/>
            <w:tcBorders>
              <w:top w:val="single" w:sz="6" w:space="0" w:color="000000"/>
              <w:left w:val="single" w:sz="6" w:space="0" w:color="000000"/>
              <w:bottom w:val="single" w:sz="6" w:space="0" w:color="000000"/>
              <w:right w:val="single" w:sz="6" w:space="0" w:color="000000"/>
            </w:tcBorders>
          </w:tcPr>
          <w:p w14:paraId="75051DCB"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 xml:space="preserve">ADA, Accommodations </w:t>
            </w:r>
          </w:p>
          <w:p w14:paraId="7E124100" w14:textId="4ED84B66" w:rsidR="004F19CA" w:rsidRPr="003C7F82" w:rsidRDefault="004F19CA"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b/>
                <w:szCs w:val="20"/>
              </w:rPr>
              <w:t>**VDI due TODAY (July 1</w:t>
            </w:r>
            <w:r>
              <w:rPr>
                <w:b/>
                <w:szCs w:val="20"/>
              </w:rPr>
              <w:t>5</w:t>
            </w:r>
            <w:r w:rsidRPr="003C7F82">
              <w:rPr>
                <w:b/>
                <w:szCs w:val="20"/>
              </w:rPr>
              <w:t>)**</w:t>
            </w:r>
          </w:p>
          <w:p w14:paraId="6054F672"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F306C5A" w14:textId="34024A70" w:rsidR="00C16C09" w:rsidRPr="00CF4B58"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Cs w:val="20"/>
              </w:rPr>
            </w:pPr>
            <w:r w:rsidRPr="00CF4B58">
              <w:rPr>
                <w:b/>
                <w:strike/>
                <w:szCs w:val="20"/>
              </w:rPr>
              <w:t xml:space="preserve">Video </w:t>
            </w:r>
            <w:r w:rsidR="002329A0" w:rsidRPr="00CF4B58">
              <w:rPr>
                <w:b/>
                <w:strike/>
                <w:szCs w:val="20"/>
              </w:rPr>
              <w:t xml:space="preserve">3 </w:t>
            </w:r>
            <w:r w:rsidRPr="00CF4B58">
              <w:rPr>
                <w:b/>
                <w:strike/>
                <w:szCs w:val="20"/>
              </w:rPr>
              <w:t>shown, response</w:t>
            </w:r>
            <w:r w:rsidRPr="00CF4B58">
              <w:rPr>
                <w:strike/>
                <w:szCs w:val="20"/>
              </w:rPr>
              <w:t xml:space="preserve"> </w:t>
            </w:r>
            <w:r w:rsidRPr="00CF4B58">
              <w:rPr>
                <w:b/>
                <w:strike/>
                <w:szCs w:val="20"/>
              </w:rPr>
              <w:t>due July 2</w:t>
            </w:r>
            <w:r w:rsidR="00844F3E" w:rsidRPr="00CF4B58">
              <w:rPr>
                <w:b/>
                <w:strike/>
                <w:szCs w:val="20"/>
              </w:rPr>
              <w:t>2</w:t>
            </w:r>
          </w:p>
        </w:tc>
        <w:tc>
          <w:tcPr>
            <w:tcW w:w="4477" w:type="dxa"/>
            <w:tcBorders>
              <w:top w:val="single" w:sz="6" w:space="0" w:color="000000"/>
              <w:left w:val="single" w:sz="6" w:space="0" w:color="000000"/>
              <w:bottom w:val="single" w:sz="6" w:space="0" w:color="000000"/>
              <w:right w:val="single" w:sz="6" w:space="0" w:color="000000"/>
            </w:tcBorders>
          </w:tcPr>
          <w:p w14:paraId="0FB98A4C" w14:textId="6A9D75AD"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Bissonette</w:t>
            </w:r>
            <w:proofErr w:type="spellEnd"/>
            <w:r w:rsidRPr="003C7F82">
              <w:rPr>
                <w:szCs w:val="20"/>
              </w:rPr>
              <w:t>- Chapter 11</w:t>
            </w:r>
            <w:r w:rsidR="005569D5">
              <w:rPr>
                <w:szCs w:val="20"/>
              </w:rPr>
              <w:t xml:space="preserve">&amp; Lecture on ADA, </w:t>
            </w:r>
            <w:bookmarkStart w:id="0" w:name="_GoBack"/>
            <w:bookmarkEnd w:id="0"/>
            <w:r w:rsidR="005569D5">
              <w:rPr>
                <w:szCs w:val="20"/>
              </w:rPr>
              <w:t>Accom.</w:t>
            </w:r>
          </w:p>
          <w:p w14:paraId="5BFB31AA" w14:textId="77777777" w:rsidR="000049EE" w:rsidRDefault="00A90E08"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i/>
                <w:szCs w:val="20"/>
              </w:rPr>
            </w:pPr>
            <w:r w:rsidRPr="00E57B8E">
              <w:rPr>
                <w:b/>
                <w:i/>
                <w:szCs w:val="20"/>
              </w:rPr>
              <w:t xml:space="preserve">Watch The Pursuit of </w:t>
            </w:r>
            <w:proofErr w:type="spellStart"/>
            <w:r w:rsidRPr="00E57B8E">
              <w:rPr>
                <w:b/>
                <w:i/>
                <w:szCs w:val="20"/>
              </w:rPr>
              <w:t>Happyness</w:t>
            </w:r>
            <w:proofErr w:type="spellEnd"/>
          </w:p>
          <w:p w14:paraId="4EAD3F77" w14:textId="77777777" w:rsidR="00A90E08" w:rsidRDefault="00A90E08"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6768A9F8" w14:textId="77777777" w:rsidR="000049EE" w:rsidRPr="003C7F82"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w:t>
            </w:r>
            <w:r w:rsidR="00A90E08">
              <w:rPr>
                <w:szCs w:val="20"/>
              </w:rPr>
              <w:t xml:space="preserve">completed </w:t>
            </w:r>
            <w:r>
              <w:rPr>
                <w:szCs w:val="20"/>
              </w:rPr>
              <w:t>VDI</w:t>
            </w:r>
            <w:r w:rsidR="00A90E08">
              <w:rPr>
                <w:szCs w:val="20"/>
              </w:rPr>
              <w:t>s</w:t>
            </w:r>
            <w:r>
              <w:rPr>
                <w:szCs w:val="20"/>
              </w:rPr>
              <w:t xml:space="preserve"> </w:t>
            </w:r>
            <w:r w:rsidRPr="00CF4B58">
              <w:rPr>
                <w:strike/>
                <w:szCs w:val="20"/>
              </w:rPr>
              <w:t>&amp; Watch Video</w:t>
            </w:r>
            <w:r w:rsidR="00A90E08" w:rsidRPr="00CF4B58">
              <w:rPr>
                <w:strike/>
                <w:szCs w:val="20"/>
              </w:rPr>
              <w:t xml:space="preserve"> 3</w:t>
            </w:r>
          </w:p>
        </w:tc>
      </w:tr>
      <w:tr w:rsidR="00C16C09" w:rsidRPr="003C7F82" w14:paraId="2541D1AC"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F27A20" w14:textId="77777777" w:rsidR="00C16C09" w:rsidRPr="003C7F82" w:rsidRDefault="00C16C09" w:rsidP="00C16C09">
            <w:pPr>
              <w:spacing w:line="14" w:lineRule="exact"/>
              <w:rPr>
                <w:szCs w:val="20"/>
              </w:rPr>
            </w:pPr>
          </w:p>
          <w:p w14:paraId="664416A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10</w:t>
            </w:r>
          </w:p>
          <w:p w14:paraId="5D252C2D" w14:textId="77777777"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t>July 22</w:t>
            </w:r>
          </w:p>
          <w:p w14:paraId="761CA6B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p>
          <w:p w14:paraId="4433C72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b/>
                <w:bCs/>
                <w:szCs w:val="20"/>
              </w:rPr>
              <w:t xml:space="preserve">July </w:t>
            </w:r>
            <w:r w:rsidR="00387CA2" w:rsidRPr="003C7F82">
              <w:rPr>
                <w:b/>
                <w:bCs/>
                <w:szCs w:val="20"/>
              </w:rPr>
              <w:t>24</w:t>
            </w:r>
          </w:p>
        </w:tc>
        <w:tc>
          <w:tcPr>
            <w:tcW w:w="3870" w:type="dxa"/>
            <w:tcBorders>
              <w:top w:val="single" w:sz="6" w:space="0" w:color="000000"/>
              <w:left w:val="single" w:sz="6" w:space="0" w:color="000000"/>
              <w:bottom w:val="single" w:sz="6" w:space="0" w:color="000000"/>
              <w:right w:val="single" w:sz="6" w:space="0" w:color="000000"/>
            </w:tcBorders>
          </w:tcPr>
          <w:p w14:paraId="116C81A2" w14:textId="77777777" w:rsidR="00C16C09" w:rsidRPr="003C7F82" w:rsidRDefault="00C16C09" w:rsidP="00C16C09">
            <w:pPr>
              <w:spacing w:line="14" w:lineRule="exact"/>
              <w:rPr>
                <w:szCs w:val="20"/>
              </w:rPr>
            </w:pPr>
          </w:p>
          <w:p w14:paraId="0AB5E27F" w14:textId="77777777" w:rsidR="00C16C09"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 xml:space="preserve">Lecture &amp; Review for Final </w:t>
            </w:r>
          </w:p>
          <w:p w14:paraId="7EBECFEA"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93B438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19ABE9A" w14:textId="0A50DFDB"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FINAL TODAY</w:t>
            </w:r>
            <w:r w:rsidR="003670C4">
              <w:rPr>
                <w:b/>
                <w:bCs/>
                <w:szCs w:val="20"/>
              </w:rPr>
              <w:t xml:space="preserve"> LRC 3442</w:t>
            </w:r>
          </w:p>
        </w:tc>
        <w:tc>
          <w:tcPr>
            <w:tcW w:w="4477" w:type="dxa"/>
            <w:tcBorders>
              <w:top w:val="single" w:sz="6" w:space="0" w:color="000000"/>
              <w:left w:val="single" w:sz="6" w:space="0" w:color="000000"/>
              <w:bottom w:val="single" w:sz="6" w:space="0" w:color="000000"/>
              <w:right w:val="single" w:sz="6" w:space="0" w:color="000000"/>
            </w:tcBorders>
          </w:tcPr>
          <w:p w14:paraId="588F0012" w14:textId="77777777" w:rsidR="00A90E08" w:rsidRDefault="000049EE"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proofErr w:type="spellStart"/>
            <w:r w:rsidRPr="000049EE">
              <w:rPr>
                <w:szCs w:val="20"/>
              </w:rPr>
              <w:t>Bissonnette</w:t>
            </w:r>
            <w:proofErr w:type="spellEnd"/>
            <w:r w:rsidRPr="000049EE">
              <w:rPr>
                <w:szCs w:val="20"/>
              </w:rPr>
              <w:t xml:space="preserve"> Ch. 11 cont.</w:t>
            </w:r>
          </w:p>
          <w:p w14:paraId="0102A290" w14:textId="77777777" w:rsidR="000F79B8" w:rsidRDefault="000F79B8"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p w14:paraId="5D2310A1" w14:textId="5AD1767F" w:rsidR="00C16C09" w:rsidRPr="00A90E08"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tc>
      </w:tr>
    </w:tbl>
    <w:p w14:paraId="4B661318" w14:textId="77777777" w:rsidR="00CF4B58" w:rsidRDefault="00CF4B58"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p>
    <w:p w14:paraId="691588FA" w14:textId="77777777" w:rsidR="00C16C09" w:rsidRPr="00062C90"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lastRenderedPageBreak/>
        <w:t>7.</w:t>
      </w:r>
      <w:r>
        <w:rPr>
          <w:b/>
        </w:rPr>
        <w:tab/>
      </w:r>
      <w:r>
        <w:rPr>
          <w:b/>
        </w:rPr>
        <w:tab/>
      </w:r>
      <w:r w:rsidRPr="00062C90">
        <w:rPr>
          <w:b/>
        </w:rPr>
        <w:t>COURSE REQUIREMENTS:</w:t>
      </w:r>
    </w:p>
    <w:p w14:paraId="7A34C252" w14:textId="77777777" w:rsidR="00C16C09"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550FCC62"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14:paraId="5A20AA8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323B28EE" w14:textId="77777777" w:rsidR="00C16C09" w:rsidRPr="00AC5A42" w:rsidRDefault="00C16C0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14:paraId="229E002A"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22790C9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14:paraId="18E50C0C"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u w:val="single"/>
        </w:rPr>
      </w:pPr>
    </w:p>
    <w:p w14:paraId="260BE042" w14:textId="77777777" w:rsidR="00C16C09" w:rsidRPr="00AC5A42" w:rsidRDefault="00C16C09" w:rsidP="00C16C09">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p>
    <w:p w14:paraId="30A70AC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13558D73" w14:textId="77777777" w:rsidR="00C16C09" w:rsidRPr="00AC5A42"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p>
    <w:p w14:paraId="542032BE"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1224" w:hanging="504"/>
        <w:rPr>
          <w:sz w:val="22"/>
          <w:szCs w:val="22"/>
        </w:rPr>
      </w:pPr>
    </w:p>
    <w:p w14:paraId="7247852D"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r w:rsidRPr="00387CA2">
        <w:rPr>
          <w:b/>
          <w:sz w:val="22"/>
          <w:szCs w:val="22"/>
        </w:rPr>
        <w:t>C.   Examinations</w:t>
      </w:r>
      <w:r w:rsidRPr="00AD3AE8">
        <w:rPr>
          <w:sz w:val="22"/>
          <w:szCs w:val="22"/>
        </w:rPr>
        <w:t xml:space="preserve">: There will be two exams; a </w:t>
      </w:r>
      <w:r w:rsidR="00844F3E" w:rsidRPr="00844F3E">
        <w:rPr>
          <w:b/>
          <w:sz w:val="22"/>
          <w:szCs w:val="22"/>
        </w:rPr>
        <w:t>Midterm</w:t>
      </w:r>
      <w:r w:rsidRPr="00844F3E">
        <w:rPr>
          <w:b/>
          <w:sz w:val="22"/>
          <w:szCs w:val="22"/>
        </w:rPr>
        <w:t xml:space="preserve"> and </w:t>
      </w:r>
      <w:r w:rsidR="00844F3E" w:rsidRPr="00844F3E">
        <w:rPr>
          <w:b/>
          <w:sz w:val="22"/>
          <w:szCs w:val="22"/>
        </w:rPr>
        <w:t>a F</w:t>
      </w:r>
      <w:r w:rsidRPr="00844F3E">
        <w:rPr>
          <w:b/>
          <w:sz w:val="22"/>
          <w:szCs w:val="22"/>
        </w:rPr>
        <w:t>inal</w:t>
      </w:r>
      <w:r w:rsidRPr="00AD3AE8">
        <w:rPr>
          <w:sz w:val="22"/>
          <w:szCs w:val="22"/>
        </w:rPr>
        <w:t xml:space="preserve">.  </w:t>
      </w:r>
    </w:p>
    <w:p w14:paraId="3CCD0D9A"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p>
    <w:p w14:paraId="218FA956" w14:textId="77777777" w:rsidR="00C16C09" w:rsidRDefault="00C16C09" w:rsidP="00C16C09">
      <w:pPr>
        <w:widowControl/>
        <w:numPr>
          <w:ilvl w:val="0"/>
          <w:numId w:val="23"/>
        </w:numPr>
        <w:autoSpaceDE/>
        <w:autoSpaceDN/>
        <w:adjustRightInd/>
        <w:rPr>
          <w:sz w:val="22"/>
          <w:szCs w:val="22"/>
        </w:rPr>
      </w:pPr>
      <w:r w:rsidRPr="00427E5D">
        <w:rPr>
          <w:b/>
          <w:sz w:val="22"/>
          <w:szCs w:val="22"/>
        </w:rPr>
        <w:t>Vocational Diagnostic Interview (VDI):</w:t>
      </w:r>
      <w:r w:rsidRPr="00427E5D">
        <w:rPr>
          <w:sz w:val="22"/>
          <w:szCs w:val="22"/>
        </w:rPr>
        <w:t xml:space="preserve">  Instructions and a format for the production of this report will be provided to you. </w:t>
      </w:r>
    </w:p>
    <w:p w14:paraId="1F5FFA4C" w14:textId="77777777" w:rsidR="001535AB" w:rsidRPr="00427E5D" w:rsidRDefault="001535AB" w:rsidP="001535AB">
      <w:pPr>
        <w:widowControl/>
        <w:autoSpaceDE/>
        <w:autoSpaceDN/>
        <w:adjustRightInd/>
        <w:ind w:left="1080"/>
        <w:rPr>
          <w:sz w:val="22"/>
          <w:szCs w:val="22"/>
        </w:rPr>
      </w:pPr>
    </w:p>
    <w:p w14:paraId="4011F5F9" w14:textId="77777777" w:rsidR="00C16C09" w:rsidRDefault="00C16C09" w:rsidP="00C16C09">
      <w:pPr>
        <w:widowControl/>
        <w:numPr>
          <w:ilvl w:val="0"/>
          <w:numId w:val="23"/>
        </w:numPr>
        <w:autoSpaceDE/>
        <w:autoSpaceDN/>
        <w:adjustRightInd/>
        <w:rPr>
          <w:sz w:val="22"/>
          <w:szCs w:val="22"/>
        </w:rPr>
      </w:pPr>
      <w:r w:rsidRPr="00874B1C">
        <w:rPr>
          <w:b/>
          <w:sz w:val="22"/>
          <w:szCs w:val="22"/>
        </w:rPr>
        <w:t>Employment Proposal:</w:t>
      </w:r>
      <w:r w:rsidRPr="00874B1C">
        <w:rPr>
          <w:sz w:val="22"/>
          <w:szCs w:val="22"/>
        </w:rPr>
        <w:t xml:space="preserve">  The student is to develop and write-up an Employment Proposal (EP) based on information from the </w:t>
      </w:r>
      <w:proofErr w:type="spellStart"/>
      <w:r w:rsidRPr="00874B1C">
        <w:rPr>
          <w:sz w:val="22"/>
          <w:szCs w:val="22"/>
        </w:rPr>
        <w:t>Bissonnette</w:t>
      </w:r>
      <w:proofErr w:type="spellEnd"/>
      <w:r w:rsidRPr="00874B1C">
        <w:rPr>
          <w:sz w:val="22"/>
          <w:szCs w:val="22"/>
        </w:rPr>
        <w:t xml:space="preserve"> text that includes the four elements describe</w:t>
      </w:r>
      <w:r>
        <w:rPr>
          <w:sz w:val="22"/>
          <w:szCs w:val="22"/>
        </w:rPr>
        <w:t>d in Chapter 3</w:t>
      </w:r>
      <w:r w:rsidRPr="00874B1C">
        <w:rPr>
          <w:sz w:val="22"/>
          <w:szCs w:val="22"/>
        </w:rPr>
        <w:t xml:space="preserve">.  </w:t>
      </w:r>
    </w:p>
    <w:p w14:paraId="0C162C6C" w14:textId="77777777" w:rsidR="001535AB" w:rsidRPr="00874B1C" w:rsidRDefault="001535AB" w:rsidP="001535AB">
      <w:pPr>
        <w:widowControl/>
        <w:autoSpaceDE/>
        <w:autoSpaceDN/>
        <w:adjustRightInd/>
        <w:ind w:left="1080"/>
        <w:rPr>
          <w:sz w:val="22"/>
          <w:szCs w:val="22"/>
        </w:rPr>
      </w:pPr>
    </w:p>
    <w:p w14:paraId="49B2F257" w14:textId="77777777" w:rsidR="00C16C09" w:rsidRDefault="00C16C09" w:rsidP="00C16C09">
      <w:pPr>
        <w:widowControl/>
        <w:numPr>
          <w:ilvl w:val="0"/>
          <w:numId w:val="23"/>
        </w:numPr>
        <w:autoSpaceDE/>
        <w:autoSpaceDN/>
        <w:adjustRightInd/>
        <w:rPr>
          <w:sz w:val="22"/>
          <w:szCs w:val="22"/>
        </w:rPr>
      </w:pPr>
      <w:r>
        <w:rPr>
          <w:b/>
          <w:sz w:val="22"/>
          <w:szCs w:val="22"/>
        </w:rPr>
        <w:t>Video Response</w:t>
      </w:r>
      <w:r w:rsidR="00844F3E">
        <w:rPr>
          <w:b/>
          <w:sz w:val="22"/>
          <w:szCs w:val="22"/>
        </w:rPr>
        <w:t>(s)</w:t>
      </w:r>
      <w:r>
        <w:rPr>
          <w:b/>
          <w:sz w:val="22"/>
          <w:szCs w:val="22"/>
        </w:rPr>
        <w:t>:</w:t>
      </w:r>
      <w:r>
        <w:rPr>
          <w:sz w:val="22"/>
          <w:szCs w:val="22"/>
        </w:rPr>
        <w:t xml:space="preserve">  There will be three short videos shown this semester.  Please </w:t>
      </w:r>
      <w:r w:rsidRPr="00844F3E">
        <w:rPr>
          <w:sz w:val="22"/>
          <w:szCs w:val="22"/>
        </w:rPr>
        <w:t>write a 1-2 page</w:t>
      </w:r>
      <w:r>
        <w:rPr>
          <w:i/>
          <w:sz w:val="22"/>
          <w:szCs w:val="22"/>
        </w:rPr>
        <w:t xml:space="preserve"> </w:t>
      </w:r>
      <w:r>
        <w:rPr>
          <w:sz w:val="22"/>
          <w:szCs w:val="22"/>
        </w:rPr>
        <w:t>response to each video</w:t>
      </w:r>
      <w:r w:rsidR="00844F3E">
        <w:rPr>
          <w:sz w:val="22"/>
          <w:szCs w:val="22"/>
        </w:rPr>
        <w:t xml:space="preserve"> (double-spaced)</w:t>
      </w:r>
      <w:r>
        <w:rPr>
          <w:sz w:val="22"/>
          <w:szCs w:val="22"/>
        </w:rPr>
        <w:t>.  You should discuss your general reaction to the video, its applicability, if you would utilize any methods discussed, etc.</w:t>
      </w:r>
    </w:p>
    <w:p w14:paraId="7107DBE7" w14:textId="77777777" w:rsidR="001535AB" w:rsidRDefault="001535AB" w:rsidP="001535AB">
      <w:pPr>
        <w:widowControl/>
        <w:autoSpaceDE/>
        <w:autoSpaceDN/>
        <w:adjustRightInd/>
        <w:ind w:left="1080"/>
        <w:rPr>
          <w:sz w:val="22"/>
          <w:szCs w:val="22"/>
        </w:rPr>
      </w:pPr>
    </w:p>
    <w:p w14:paraId="558C2720" w14:textId="77777777" w:rsidR="00C16C09" w:rsidRDefault="00C16C09" w:rsidP="00C16C09">
      <w:pPr>
        <w:widowControl/>
        <w:numPr>
          <w:ilvl w:val="0"/>
          <w:numId w:val="23"/>
        </w:numPr>
        <w:autoSpaceDE/>
        <w:autoSpaceDN/>
        <w:adjustRightInd/>
        <w:rPr>
          <w:sz w:val="22"/>
          <w:szCs w:val="22"/>
        </w:rPr>
      </w:pPr>
      <w:r>
        <w:rPr>
          <w:b/>
          <w:sz w:val="22"/>
          <w:szCs w:val="22"/>
        </w:rPr>
        <w:t>Article response:</w:t>
      </w:r>
      <w:r>
        <w:rPr>
          <w:sz w:val="22"/>
          <w:szCs w:val="22"/>
        </w:rPr>
        <w:t xml:space="preserve">  Each student will read the Hangar article and turn in a response to the article.  Each response should be approximately </w:t>
      </w:r>
      <w:r w:rsidR="00844F3E">
        <w:rPr>
          <w:sz w:val="22"/>
          <w:szCs w:val="22"/>
        </w:rPr>
        <w:t>2</w:t>
      </w:r>
      <w:r>
        <w:rPr>
          <w:sz w:val="22"/>
          <w:szCs w:val="22"/>
        </w:rPr>
        <w:t>-</w:t>
      </w:r>
      <w:r w:rsidR="00844F3E">
        <w:rPr>
          <w:sz w:val="22"/>
          <w:szCs w:val="22"/>
        </w:rPr>
        <w:t>3</w:t>
      </w:r>
      <w:r>
        <w:rPr>
          <w:sz w:val="22"/>
          <w:szCs w:val="22"/>
        </w:rPr>
        <w:t xml:space="preserve"> pages, </w:t>
      </w:r>
      <w:r w:rsidR="00844F3E">
        <w:rPr>
          <w:sz w:val="22"/>
          <w:szCs w:val="22"/>
        </w:rPr>
        <w:t>(</w:t>
      </w:r>
      <w:r>
        <w:rPr>
          <w:sz w:val="22"/>
          <w:szCs w:val="22"/>
        </w:rPr>
        <w:t>double spaced, in APA format</w:t>
      </w:r>
      <w:r w:rsidR="00844F3E">
        <w:rPr>
          <w:sz w:val="22"/>
          <w:szCs w:val="22"/>
        </w:rPr>
        <w:t>)</w:t>
      </w:r>
      <w:r>
        <w:rPr>
          <w:sz w:val="22"/>
          <w:szCs w:val="22"/>
        </w:rPr>
        <w:t>.</w:t>
      </w:r>
    </w:p>
    <w:p w14:paraId="7CC5DA5A" w14:textId="77777777" w:rsidR="00C16C09" w:rsidRDefault="00C16C09" w:rsidP="00C16C09">
      <w:pPr>
        <w:widowControl/>
        <w:autoSpaceDE/>
        <w:autoSpaceDN/>
        <w:adjustRightInd/>
        <w:rPr>
          <w:sz w:val="22"/>
          <w:szCs w:val="22"/>
        </w:rPr>
      </w:pPr>
    </w:p>
    <w:p w14:paraId="4D56A5D5" w14:textId="77777777" w:rsidR="001535AB" w:rsidRDefault="001535AB" w:rsidP="00C16C09">
      <w:pPr>
        <w:widowControl/>
        <w:autoSpaceDE/>
        <w:autoSpaceDN/>
        <w:adjustRightInd/>
        <w:rPr>
          <w:sz w:val="22"/>
          <w:szCs w:val="22"/>
        </w:rPr>
      </w:pPr>
    </w:p>
    <w:p w14:paraId="1024AF07" w14:textId="77777777" w:rsidR="00844F3E" w:rsidRDefault="00844F3E" w:rsidP="00C16C09">
      <w:pPr>
        <w:widowControl/>
        <w:autoSpaceDE/>
        <w:autoSpaceDN/>
        <w:adjustRightInd/>
        <w:rPr>
          <w:sz w:val="22"/>
          <w:szCs w:val="22"/>
        </w:rPr>
      </w:pPr>
    </w:p>
    <w:p w14:paraId="6A5B606E" w14:textId="77777777" w:rsidR="001535AB" w:rsidRDefault="001535AB" w:rsidP="00C16C09">
      <w:pPr>
        <w:widowControl/>
        <w:autoSpaceDE/>
        <w:autoSpaceDN/>
        <w:adjustRightInd/>
        <w:rPr>
          <w:sz w:val="22"/>
          <w:szCs w:val="22"/>
        </w:rPr>
      </w:pPr>
    </w:p>
    <w:p w14:paraId="4E8F415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bCs/>
          <w:sz w:val="22"/>
        </w:rPr>
        <w:t>8.</w:t>
      </w:r>
      <w:r>
        <w:rPr>
          <w:b/>
          <w:bCs/>
          <w:sz w:val="22"/>
        </w:rPr>
        <w:tab/>
        <w:t>Grading and Evaluation:</w:t>
      </w:r>
      <w:r>
        <w:rPr>
          <w:sz w:val="22"/>
        </w:rPr>
        <w:t xml:space="preserve"> Final grades will be based on the following points:</w:t>
      </w:r>
    </w:p>
    <w:p w14:paraId="68CA773A" w14:textId="77777777" w:rsidR="00C16C09" w:rsidRPr="004960C7"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2"/>
        </w:rPr>
      </w:pPr>
      <w:r>
        <w:rPr>
          <w:sz w:val="22"/>
        </w:rPr>
        <w:tab/>
      </w:r>
      <w:r w:rsidRPr="004960C7">
        <w:rPr>
          <w:i/>
          <w:sz w:val="22"/>
        </w:rPr>
        <w:t>Undergraduate Students</w:t>
      </w:r>
    </w:p>
    <w:p w14:paraId="3A4CD6FE"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Examinations</w:t>
      </w:r>
      <w:r>
        <w:rPr>
          <w:sz w:val="22"/>
        </w:rPr>
        <w:tab/>
      </w:r>
      <w:r>
        <w:rPr>
          <w:sz w:val="22"/>
        </w:rPr>
        <w:tab/>
      </w:r>
      <w:r>
        <w:rPr>
          <w:sz w:val="22"/>
        </w:rPr>
        <w:tab/>
      </w:r>
      <w:r>
        <w:rPr>
          <w:sz w:val="22"/>
        </w:rPr>
        <w:tab/>
        <w:t xml:space="preserve">= </w:t>
      </w:r>
      <w:r w:rsidR="001535AB">
        <w:rPr>
          <w:sz w:val="22"/>
        </w:rPr>
        <w:t>40</w:t>
      </w:r>
      <w:r>
        <w:rPr>
          <w:sz w:val="22"/>
        </w:rPr>
        <w:t xml:space="preserve"> (</w:t>
      </w:r>
      <w:r w:rsidR="001535AB">
        <w:rPr>
          <w:sz w:val="22"/>
        </w:rPr>
        <w:t>20</w:t>
      </w:r>
      <w:r>
        <w:rPr>
          <w:sz w:val="22"/>
        </w:rPr>
        <w:t xml:space="preserve"> </w:t>
      </w:r>
      <w:r w:rsidR="00844F3E">
        <w:rPr>
          <w:sz w:val="22"/>
        </w:rPr>
        <w:t>Midterm</w:t>
      </w:r>
      <w:r>
        <w:rPr>
          <w:sz w:val="22"/>
        </w:rPr>
        <w:t xml:space="preserve">; 20 </w:t>
      </w:r>
      <w:r w:rsidR="00844F3E">
        <w:rPr>
          <w:sz w:val="22"/>
        </w:rPr>
        <w:t>F</w:t>
      </w:r>
      <w:r>
        <w:rPr>
          <w:sz w:val="22"/>
        </w:rPr>
        <w:t>inal)</w:t>
      </w:r>
    </w:p>
    <w:p w14:paraId="30E0AFD5"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Vocational Diagnostic Interview</w:t>
      </w:r>
      <w:r>
        <w:rPr>
          <w:sz w:val="22"/>
        </w:rPr>
        <w:tab/>
      </w:r>
      <w:r>
        <w:rPr>
          <w:sz w:val="22"/>
        </w:rPr>
        <w:tab/>
        <w:t xml:space="preserve"> </w:t>
      </w:r>
      <w:r>
        <w:rPr>
          <w:sz w:val="22"/>
        </w:rPr>
        <w:tab/>
      </w:r>
      <w:r w:rsidR="00844F3E">
        <w:rPr>
          <w:sz w:val="22"/>
        </w:rPr>
        <w:t>= 15</w:t>
      </w:r>
      <w:r>
        <w:rPr>
          <w:sz w:val="22"/>
        </w:rPr>
        <w:t xml:space="preserve"> </w:t>
      </w:r>
    </w:p>
    <w:p w14:paraId="36C644E3"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Employment Proposal</w:t>
      </w:r>
      <w:r>
        <w:rPr>
          <w:sz w:val="22"/>
        </w:rPr>
        <w:tab/>
      </w:r>
      <w:r>
        <w:rPr>
          <w:sz w:val="22"/>
        </w:rPr>
        <w:tab/>
      </w:r>
      <w:r>
        <w:rPr>
          <w:sz w:val="22"/>
        </w:rPr>
        <w:tab/>
      </w:r>
      <w:r>
        <w:rPr>
          <w:sz w:val="22"/>
        </w:rPr>
        <w:tab/>
      </w:r>
      <w:r w:rsidR="00D333C9">
        <w:rPr>
          <w:sz w:val="22"/>
        </w:rPr>
        <w:t xml:space="preserve">= </w:t>
      </w:r>
      <w:r w:rsidR="00387CA2">
        <w:rPr>
          <w:sz w:val="22"/>
        </w:rPr>
        <w:t>20</w:t>
      </w:r>
    </w:p>
    <w:p w14:paraId="6F4D8F61" w14:textId="7A61B32F" w:rsidR="00C16C09" w:rsidRDefault="00CF4B58"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Video Responses= 2</w:t>
      </w:r>
      <w:r w:rsidR="00C16C09">
        <w:rPr>
          <w:sz w:val="22"/>
        </w:rPr>
        <w:t>@5</w:t>
      </w:r>
      <w:r w:rsidR="00C16C09">
        <w:rPr>
          <w:sz w:val="22"/>
        </w:rPr>
        <w:tab/>
      </w:r>
      <w:r w:rsidR="00C16C09">
        <w:rPr>
          <w:sz w:val="22"/>
        </w:rPr>
        <w:tab/>
      </w:r>
      <w:r w:rsidR="00C16C09">
        <w:rPr>
          <w:sz w:val="22"/>
        </w:rPr>
        <w:tab/>
      </w:r>
      <w:r w:rsidR="00C16C09">
        <w:rPr>
          <w:sz w:val="22"/>
        </w:rPr>
        <w:tab/>
      </w:r>
      <w:r>
        <w:rPr>
          <w:sz w:val="22"/>
        </w:rPr>
        <w:t>= 10</w:t>
      </w:r>
    </w:p>
    <w:p w14:paraId="0D82710E" w14:textId="77777777" w:rsidR="00D333C9" w:rsidRPr="00D333C9" w:rsidRDefault="00D333C9" w:rsidP="00D333C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Participation</w:t>
      </w:r>
      <w:r>
        <w:rPr>
          <w:sz w:val="22"/>
        </w:rPr>
        <w:tab/>
      </w:r>
      <w:r>
        <w:rPr>
          <w:sz w:val="22"/>
        </w:rPr>
        <w:tab/>
      </w:r>
      <w:r>
        <w:rPr>
          <w:sz w:val="22"/>
        </w:rPr>
        <w:tab/>
      </w:r>
      <w:r>
        <w:rPr>
          <w:sz w:val="22"/>
        </w:rPr>
        <w:tab/>
        <w:t xml:space="preserve">= 10 </w:t>
      </w:r>
    </w:p>
    <w:p w14:paraId="6037E074"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Article response</w:t>
      </w:r>
      <w:r>
        <w:rPr>
          <w:sz w:val="22"/>
        </w:rPr>
        <w:tab/>
      </w:r>
      <w:r>
        <w:rPr>
          <w:sz w:val="22"/>
        </w:rPr>
        <w:tab/>
      </w:r>
      <w:r>
        <w:rPr>
          <w:sz w:val="22"/>
        </w:rPr>
        <w:tab/>
      </w:r>
      <w:r>
        <w:rPr>
          <w:sz w:val="22"/>
        </w:rPr>
        <w:tab/>
        <w:t>= 5</w:t>
      </w:r>
    </w:p>
    <w:p w14:paraId="5AAAAF1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r>
        <w:rPr>
          <w:sz w:val="22"/>
        </w:rPr>
        <w:tab/>
        <w:t>TOTAL Undergraduates</w:t>
      </w:r>
      <w:r>
        <w:rPr>
          <w:sz w:val="22"/>
        </w:rPr>
        <w:tab/>
      </w:r>
      <w:r>
        <w:rPr>
          <w:sz w:val="22"/>
        </w:rPr>
        <w:tab/>
      </w:r>
      <w:r>
        <w:rPr>
          <w:sz w:val="22"/>
        </w:rPr>
        <w:tab/>
        <w:t xml:space="preserve">       = 100</w:t>
      </w:r>
    </w:p>
    <w:p w14:paraId="610BBCE0" w14:textId="77777777" w:rsid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1A59CE12" w14:textId="77777777" w:rsidR="00844F3E"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0243433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p>
    <w:p w14:paraId="69762AB5" w14:textId="77777777" w:rsidR="00C16C09" w:rsidRDefault="00C16C09"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rPr>
        <w:t xml:space="preserve">The </w:t>
      </w:r>
      <w:r w:rsidRPr="00A01105">
        <w:rPr>
          <w:b/>
          <w:sz w:val="22"/>
        </w:rPr>
        <w:t>undergraduate</w:t>
      </w:r>
      <w:r>
        <w:rPr>
          <w:sz w:val="22"/>
        </w:rPr>
        <w:t xml:space="preserve"> grade ranges are:  100</w:t>
      </w:r>
      <w:r w:rsidR="00D333C9">
        <w:rPr>
          <w:sz w:val="22"/>
        </w:rPr>
        <w:t>- 90</w:t>
      </w:r>
      <w:r>
        <w:rPr>
          <w:sz w:val="22"/>
        </w:rPr>
        <w:t xml:space="preserve"> = A; 8</w:t>
      </w:r>
      <w:r w:rsidR="00D333C9">
        <w:rPr>
          <w:sz w:val="22"/>
        </w:rPr>
        <w:t>9</w:t>
      </w:r>
      <w:r>
        <w:rPr>
          <w:sz w:val="22"/>
        </w:rPr>
        <w:t xml:space="preserve"> – </w:t>
      </w:r>
      <w:r w:rsidR="00D333C9">
        <w:rPr>
          <w:sz w:val="22"/>
        </w:rPr>
        <w:t>80</w:t>
      </w:r>
      <w:r>
        <w:rPr>
          <w:sz w:val="22"/>
        </w:rPr>
        <w:t xml:space="preserve"> = B; 7</w:t>
      </w:r>
      <w:r w:rsidR="00D333C9">
        <w:rPr>
          <w:sz w:val="22"/>
        </w:rPr>
        <w:t>9</w:t>
      </w:r>
      <w:r>
        <w:rPr>
          <w:sz w:val="22"/>
        </w:rPr>
        <w:t xml:space="preserve"> – </w:t>
      </w:r>
      <w:r w:rsidR="00D333C9">
        <w:rPr>
          <w:sz w:val="22"/>
        </w:rPr>
        <w:t>70</w:t>
      </w:r>
      <w:r>
        <w:rPr>
          <w:sz w:val="22"/>
        </w:rPr>
        <w:t xml:space="preserve"> = C; 6</w:t>
      </w:r>
      <w:r w:rsidR="00D333C9">
        <w:rPr>
          <w:sz w:val="22"/>
        </w:rPr>
        <w:t>9</w:t>
      </w:r>
      <w:r>
        <w:rPr>
          <w:sz w:val="22"/>
        </w:rPr>
        <w:t xml:space="preserve"> - </w:t>
      </w:r>
      <w:r w:rsidR="00D333C9">
        <w:rPr>
          <w:sz w:val="22"/>
        </w:rPr>
        <w:t>60</w:t>
      </w:r>
      <w:r>
        <w:rPr>
          <w:sz w:val="22"/>
        </w:rPr>
        <w:t xml:space="preserve"> = D; </w:t>
      </w:r>
      <w:r w:rsidRPr="008D42F2">
        <w:rPr>
          <w:sz w:val="22"/>
          <w:szCs w:val="22"/>
        </w:rPr>
        <w:t>Below</w:t>
      </w:r>
      <w:r>
        <w:rPr>
          <w:sz w:val="22"/>
          <w:szCs w:val="22"/>
        </w:rPr>
        <w:t xml:space="preserve"> 6</w:t>
      </w:r>
      <w:r w:rsidR="00D333C9">
        <w:rPr>
          <w:sz w:val="22"/>
          <w:szCs w:val="22"/>
        </w:rPr>
        <w:t>0</w:t>
      </w:r>
      <w:r w:rsidRPr="008D42F2">
        <w:rPr>
          <w:sz w:val="22"/>
          <w:szCs w:val="22"/>
        </w:rPr>
        <w:t xml:space="preserve"> =F</w:t>
      </w:r>
    </w:p>
    <w:p w14:paraId="75515584" w14:textId="77777777" w:rsidR="003C7F82" w:rsidRDefault="003C7F82"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p>
    <w:p w14:paraId="4C4AB225" w14:textId="77777777" w:rsidR="00C16C09" w:rsidRPr="00AC5A42"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lastRenderedPageBreak/>
        <w:t>9</w:t>
      </w:r>
      <w:r w:rsidRPr="00AC5A42">
        <w:rPr>
          <w:b/>
          <w:sz w:val="22"/>
          <w:szCs w:val="22"/>
        </w:rPr>
        <w:t>.</w:t>
      </w:r>
      <w:r>
        <w:rPr>
          <w:b/>
          <w:sz w:val="22"/>
          <w:szCs w:val="22"/>
        </w:rPr>
        <w:tab/>
      </w:r>
      <w:r w:rsidRPr="00AC5A42">
        <w:rPr>
          <w:b/>
          <w:sz w:val="22"/>
          <w:szCs w:val="22"/>
        </w:rPr>
        <w:t xml:space="preserve">CLASS POLICY STATEMENTS: </w:t>
      </w:r>
    </w:p>
    <w:p w14:paraId="68A125C2" w14:textId="77777777" w:rsidR="00C16C09" w:rsidRPr="00AC5A42" w:rsidRDefault="00C16C09" w:rsidP="00C16C09">
      <w:pPr>
        <w:keepNext/>
        <w:pBdr>
          <w:top w:val="single" w:sz="6" w:space="0" w:color="FFFFFF"/>
          <w:left w:val="single" w:sz="6" w:space="0" w:color="FFFFFF"/>
          <w:bottom w:val="single" w:sz="6" w:space="0" w:color="FFFFFF"/>
          <w:right w:val="single" w:sz="6" w:space="0" w:color="FFFFFF"/>
        </w:pBdr>
        <w:rPr>
          <w:sz w:val="22"/>
          <w:szCs w:val="22"/>
        </w:rPr>
      </w:pPr>
    </w:p>
    <w:p w14:paraId="09326809" w14:textId="77777777" w:rsidR="00D333C9" w:rsidRDefault="00D333C9" w:rsidP="00D333C9">
      <w:pPr>
        <w:ind w:left="720"/>
      </w:pPr>
      <w:r w:rsidRPr="00C030C3">
        <w:rPr>
          <w:b/>
          <w:szCs w:val="20"/>
        </w:rPr>
        <w:t>Attendance:</w:t>
      </w:r>
      <w:r w:rsidRPr="00C030C3">
        <w:rPr>
          <w:szCs w:val="20"/>
        </w:rPr>
        <w:t xml:space="preserve"> Students are expected to attend class</w:t>
      </w:r>
      <w:r w:rsidRPr="00C030C3">
        <w:rPr>
          <w:color w:val="000000"/>
          <w:szCs w:val="20"/>
        </w:rPr>
        <w:t xml:space="preserve"> on a regular or consistent basis</w:t>
      </w:r>
      <w:r w:rsidRPr="00C030C3">
        <w:rPr>
          <w:szCs w:val="20"/>
        </w:rPr>
        <w:t xml:space="preserve"> and participate in class discussions, activities and exercises. Attendance will be taken.</w:t>
      </w:r>
      <w:r>
        <w:rPr>
          <w:sz w:val="22"/>
          <w:szCs w:val="22"/>
        </w:rPr>
        <w:t xml:space="preserve"> S</w:t>
      </w:r>
      <w:r w:rsidRPr="00093249">
        <w:t>tud</w:t>
      </w:r>
      <w:r>
        <w:t>ents are expected to attend class</w:t>
      </w:r>
      <w:r w:rsidRPr="00093249">
        <w:t xml:space="preserve">, and will be held responsible for any content covered in the event of an absence. </w:t>
      </w:r>
      <w:r>
        <w:t xml:space="preserve"> </w:t>
      </w:r>
    </w:p>
    <w:p w14:paraId="6DCDCB9A" w14:textId="77777777" w:rsidR="00D333C9" w:rsidRDefault="00D333C9" w:rsidP="00D333C9">
      <w:pPr>
        <w:ind w:left="720"/>
        <w:rPr>
          <w:b/>
        </w:rPr>
      </w:pPr>
    </w:p>
    <w:p w14:paraId="0B08C4D7" w14:textId="77777777" w:rsidR="00D333C9" w:rsidRDefault="00D333C9" w:rsidP="00D333C9">
      <w:pPr>
        <w:ind w:left="720"/>
      </w:pPr>
      <w:r w:rsidRPr="00FB5D5C">
        <w:rPr>
          <w:b/>
        </w:rPr>
        <w:t>Excused absences:</w:t>
      </w:r>
      <w:r w:rsidRPr="00093249">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w:t>
      </w:r>
      <w:r>
        <w:t>o</w:t>
      </w:r>
      <w:r w:rsidRPr="00093249">
        <w:t xml:space="preserve">ccurrence of any excused absences, but in no case shall such notification occur more than one week after the absence. Appropriate documentation for all excused absences is required.  </w:t>
      </w:r>
    </w:p>
    <w:p w14:paraId="6A74232D" w14:textId="77777777" w:rsidR="00C16C09" w:rsidRDefault="00C16C09" w:rsidP="00C16C09">
      <w:pPr>
        <w:pBdr>
          <w:top w:val="single" w:sz="6" w:space="0" w:color="FFFFFF"/>
          <w:left w:val="single" w:sz="6" w:space="0" w:color="FFFFFF"/>
          <w:bottom w:val="single" w:sz="6" w:space="0" w:color="FFFFFF"/>
          <w:right w:val="single" w:sz="6" w:space="0" w:color="FFFFFF"/>
        </w:pBdr>
        <w:ind w:left="720"/>
        <w:rPr>
          <w:b/>
          <w:bCs/>
          <w:sz w:val="22"/>
          <w:szCs w:val="22"/>
        </w:rPr>
      </w:pPr>
    </w:p>
    <w:p w14:paraId="04766299" w14:textId="77777777" w:rsidR="00D333C9" w:rsidRPr="00093249" w:rsidRDefault="00D333C9" w:rsidP="00D333C9">
      <w:pPr>
        <w:ind w:left="720"/>
      </w:pPr>
      <w:r w:rsidRPr="009F0D6A">
        <w:rPr>
          <w:b/>
        </w:rPr>
        <w:t>Make-up Policy:</w:t>
      </w:r>
      <w:r w:rsidRPr="00093249">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4CB1349D" w14:textId="77777777" w:rsidR="00D333C9" w:rsidRDefault="00D333C9" w:rsidP="00D333C9">
      <w:pPr>
        <w:ind w:left="720"/>
        <w:rPr>
          <w:b/>
        </w:rPr>
      </w:pPr>
    </w:p>
    <w:p w14:paraId="453C4B3E" w14:textId="77777777" w:rsidR="00D333C9" w:rsidRPr="00093249" w:rsidRDefault="00D333C9" w:rsidP="00D333C9">
      <w:pPr>
        <w:ind w:left="720"/>
      </w:pPr>
      <w:r w:rsidRPr="009F0D6A">
        <w:rPr>
          <w:b/>
        </w:rPr>
        <w:t>Assignments</w:t>
      </w:r>
      <w:r w:rsidRPr="00093249">
        <w:t xml:space="preserve">: All assignments must be typed and prepared in a professional manner (i.e., neat, correct grammar, spelling), following APA guidelines. Assignments are due on the date noted in the syllabus. </w:t>
      </w:r>
      <w:r w:rsidRPr="001C11BF">
        <w:rPr>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t xml:space="preserve"> </w:t>
      </w:r>
    </w:p>
    <w:p w14:paraId="351F6C0E" w14:textId="77777777" w:rsidR="00D333C9" w:rsidRDefault="00D333C9" w:rsidP="00D333C9">
      <w:pPr>
        <w:ind w:left="720"/>
        <w:rPr>
          <w:b/>
        </w:rPr>
      </w:pPr>
    </w:p>
    <w:p w14:paraId="11812975" w14:textId="77777777" w:rsidR="00D333C9" w:rsidRPr="00093249" w:rsidRDefault="00D333C9" w:rsidP="00D333C9">
      <w:pPr>
        <w:ind w:left="720"/>
      </w:pPr>
      <w:r w:rsidRPr="009F0D6A">
        <w:rPr>
          <w:b/>
        </w:rPr>
        <w:t>Academic Honesty Policy:</w:t>
      </w:r>
      <w:r w:rsidRPr="00093249">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14:paraId="23203536" w14:textId="77777777" w:rsidR="00D333C9" w:rsidRDefault="00D333C9" w:rsidP="00D333C9">
      <w:pPr>
        <w:ind w:left="720"/>
        <w:rPr>
          <w:b/>
        </w:rPr>
      </w:pPr>
    </w:p>
    <w:p w14:paraId="25A62BF0" w14:textId="77777777" w:rsidR="00D333C9" w:rsidRPr="00093249" w:rsidRDefault="00D333C9" w:rsidP="00D333C9">
      <w:pPr>
        <w:ind w:left="720"/>
      </w:pPr>
      <w:r w:rsidRPr="009F0D6A">
        <w:rPr>
          <w:b/>
        </w:rPr>
        <w:t xml:space="preserve">Disability Accommodations: </w:t>
      </w:r>
      <w:r w:rsidRPr="00093249">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t xml:space="preserve">Accessibility Office (formerly the </w:t>
      </w:r>
      <w:r w:rsidRPr="00093249">
        <w:t>Program for Students with Disabilities</w:t>
      </w:r>
      <w:r>
        <w:t>)</w:t>
      </w:r>
      <w:r w:rsidRPr="00093249">
        <w:t xml:space="preserve">, 1288 Haley Center, 844-2096 (V/TT). </w:t>
      </w:r>
    </w:p>
    <w:p w14:paraId="72F06F6D" w14:textId="77777777" w:rsidR="00D333C9" w:rsidRDefault="00D333C9" w:rsidP="00D333C9">
      <w:pPr>
        <w:ind w:left="720"/>
        <w:rPr>
          <w:b/>
        </w:rPr>
      </w:pPr>
    </w:p>
    <w:p w14:paraId="0CEF8F41" w14:textId="77777777" w:rsidR="00D333C9" w:rsidRPr="00093249" w:rsidRDefault="00D333C9" w:rsidP="00D333C9">
      <w:pPr>
        <w:ind w:left="720"/>
      </w:pPr>
      <w:r w:rsidRPr="009F0D6A">
        <w:rPr>
          <w:b/>
        </w:rPr>
        <w:t>Course contingency:</w:t>
      </w:r>
      <w:r w:rsidRPr="0009324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D575E65" w14:textId="77777777" w:rsidR="00D333C9" w:rsidRDefault="00D333C9" w:rsidP="00D333C9">
      <w:pPr>
        <w:ind w:left="720"/>
        <w:rPr>
          <w:b/>
        </w:rPr>
      </w:pPr>
    </w:p>
    <w:p w14:paraId="7BCD21DA" w14:textId="77777777" w:rsidR="00D333C9" w:rsidRPr="00093249" w:rsidRDefault="00D333C9" w:rsidP="00D333C9">
      <w:pPr>
        <w:ind w:left="720"/>
      </w:pPr>
      <w:r w:rsidRPr="009F0D6A">
        <w:rPr>
          <w:b/>
        </w:rPr>
        <w:t>Distance Learning Students:</w:t>
      </w:r>
      <w:r w:rsidRPr="00093249">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14:paraId="0798AE3F" w14:textId="77777777" w:rsidR="00D333C9" w:rsidRDefault="00D333C9" w:rsidP="00D333C9">
      <w:pPr>
        <w:ind w:left="720"/>
        <w:rPr>
          <w:b/>
        </w:rPr>
      </w:pPr>
    </w:p>
    <w:p w14:paraId="076158B8" w14:textId="77777777" w:rsidR="00D333C9" w:rsidRDefault="00D333C9" w:rsidP="00D333C9">
      <w:pPr>
        <w:ind w:left="720"/>
      </w:pPr>
      <w:r w:rsidRPr="009F0D6A">
        <w:rPr>
          <w:b/>
        </w:rPr>
        <w:t>Professionalism:</w:t>
      </w:r>
      <w:r w:rsidRPr="00093249">
        <w:t xml:space="preserve">  As faculty, staff, and students interact in professional settings, they are expected to demonstrate professional behaviors as defined in the College’s conceptual framework. These professional commitments or dispositions are listed below:  </w:t>
      </w:r>
    </w:p>
    <w:p w14:paraId="3C95364D" w14:textId="77777777" w:rsidR="00D333C9" w:rsidRDefault="00D333C9" w:rsidP="00D333C9">
      <w:pPr>
        <w:widowControl/>
        <w:numPr>
          <w:ilvl w:val="0"/>
          <w:numId w:val="45"/>
        </w:numPr>
        <w:autoSpaceDE/>
        <w:autoSpaceDN/>
        <w:adjustRightInd/>
      </w:pPr>
      <w:r w:rsidRPr="00093249">
        <w:t>Engage in responsible and</w:t>
      </w:r>
      <w:r>
        <w:t xml:space="preserve"> ethical professional practices</w:t>
      </w:r>
    </w:p>
    <w:p w14:paraId="43510F4D" w14:textId="77777777" w:rsidR="00D333C9" w:rsidRDefault="00D333C9" w:rsidP="00D333C9">
      <w:pPr>
        <w:widowControl/>
        <w:numPr>
          <w:ilvl w:val="0"/>
          <w:numId w:val="45"/>
        </w:numPr>
        <w:autoSpaceDE/>
        <w:autoSpaceDN/>
        <w:adjustRightInd/>
      </w:pPr>
      <w:r w:rsidRPr="00093249">
        <w:t xml:space="preserve">Contribute to collaborative learning communities </w:t>
      </w:r>
    </w:p>
    <w:p w14:paraId="17C4C2F5" w14:textId="77777777" w:rsidR="00D333C9" w:rsidRDefault="00D333C9" w:rsidP="00D333C9">
      <w:pPr>
        <w:widowControl/>
        <w:numPr>
          <w:ilvl w:val="0"/>
          <w:numId w:val="45"/>
        </w:numPr>
        <w:autoSpaceDE/>
        <w:autoSpaceDN/>
        <w:adjustRightInd/>
      </w:pPr>
      <w:r w:rsidRPr="00093249">
        <w:t xml:space="preserve">Demonstrate a commitment to diversity </w:t>
      </w:r>
    </w:p>
    <w:p w14:paraId="7277FD81" w14:textId="77777777" w:rsidR="00C16C09" w:rsidRDefault="00D333C9" w:rsidP="00C16C09">
      <w:pPr>
        <w:widowControl/>
        <w:numPr>
          <w:ilvl w:val="0"/>
          <w:numId w:val="45"/>
        </w:numPr>
        <w:pBdr>
          <w:top w:val="single" w:sz="6" w:space="0" w:color="FFFFFF"/>
          <w:left w:val="single" w:sz="6" w:space="0" w:color="FFFFFF"/>
          <w:bottom w:val="single" w:sz="6" w:space="0" w:color="FFFFFF"/>
          <w:right w:val="single" w:sz="6" w:space="0" w:color="FFFFFF"/>
        </w:pBdr>
        <w:autoSpaceDE/>
        <w:autoSpaceDN/>
        <w:adjustRightInd/>
        <w:ind w:right="-90"/>
      </w:pPr>
      <w:r w:rsidRPr="00093249">
        <w:t xml:space="preserve">Model and nurture intellectual vitality </w:t>
      </w:r>
    </w:p>
    <w:sectPr w:rsidR="00C16C09" w:rsidSect="003C64E4">
      <w:headerReference w:type="even" r:id="rId9"/>
      <w:headerReference w:type="default" r:id="rId10"/>
      <w:footerReference w:type="even" r:id="rId11"/>
      <w:footerReference w:type="default" r:id="rId12"/>
      <w:endnotePr>
        <w:numFmt w:val="decimal"/>
      </w:endnotePr>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200CB" w14:textId="77777777" w:rsidR="00A90E08" w:rsidRDefault="00A90E08">
      <w:r>
        <w:separator/>
      </w:r>
    </w:p>
  </w:endnote>
  <w:endnote w:type="continuationSeparator" w:id="0">
    <w:p w14:paraId="1577A3BF" w14:textId="77777777" w:rsidR="00A90E08" w:rsidRDefault="00A9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0200" w14:textId="77777777" w:rsidR="00A90E08" w:rsidRDefault="00A90E08">
    <w:pPr>
      <w:pStyle w:val="Footer"/>
      <w:jc w:val="right"/>
    </w:pPr>
    <w:r>
      <w:fldChar w:fldCharType="begin"/>
    </w:r>
    <w:r>
      <w:instrText xml:space="preserve"> PAGE   \* MERGEFORMAT </w:instrText>
    </w:r>
    <w:r>
      <w:fldChar w:fldCharType="separate"/>
    </w:r>
    <w:r>
      <w:rPr>
        <w:noProof/>
      </w:rPr>
      <w:t>2</w:t>
    </w:r>
    <w:r>
      <w:fldChar w:fldCharType="end"/>
    </w:r>
  </w:p>
  <w:p w14:paraId="7E689615"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FC467" w14:textId="77777777" w:rsidR="00A90E08" w:rsidRDefault="00A90E08">
    <w:pPr>
      <w:pStyle w:val="Footer"/>
      <w:jc w:val="right"/>
    </w:pPr>
    <w:r>
      <w:fldChar w:fldCharType="begin"/>
    </w:r>
    <w:r>
      <w:instrText xml:space="preserve"> PAGE   \* MERGEFORMAT </w:instrText>
    </w:r>
    <w:r>
      <w:fldChar w:fldCharType="separate"/>
    </w:r>
    <w:r w:rsidR="005569D5">
      <w:rPr>
        <w:noProof/>
      </w:rPr>
      <w:t>5</w:t>
    </w:r>
    <w:r>
      <w:fldChar w:fldCharType="end"/>
    </w:r>
  </w:p>
  <w:p w14:paraId="52DE7CE2"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5292A" w14:textId="77777777" w:rsidR="00A90E08" w:rsidRDefault="00A90E08">
      <w:r>
        <w:separator/>
      </w:r>
    </w:p>
  </w:footnote>
  <w:footnote w:type="continuationSeparator" w:id="0">
    <w:p w14:paraId="1FF66DBB" w14:textId="77777777" w:rsidR="00A90E08" w:rsidRDefault="00A9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E18E" w14:textId="77777777" w:rsidR="00A90E08" w:rsidRDefault="00A90E0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2846FFFF" w14:textId="77777777" w:rsidR="00A90E08" w:rsidRDefault="00A90E08">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F879"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32B81692" w14:textId="77777777" w:rsidR="00A90E08" w:rsidRDefault="00A90E08">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D23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B65701F"/>
    <w:multiLevelType w:val="hybridMultilevel"/>
    <w:tmpl w:val="35F2F3B2"/>
    <w:lvl w:ilvl="0" w:tplc="72E2B78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37C1D76"/>
    <w:multiLevelType w:val="hybridMultilevel"/>
    <w:tmpl w:val="64A0B7AE"/>
    <w:lvl w:ilvl="0" w:tplc="157C9C9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0"/>
  </w:num>
  <w:num w:numId="16">
    <w:abstractNumId w:val="9"/>
  </w:num>
  <w:num w:numId="17">
    <w:abstractNumId w:val="22"/>
  </w:num>
  <w:num w:numId="18">
    <w:abstractNumId w:val="31"/>
  </w:num>
  <w:num w:numId="19">
    <w:abstractNumId w:val="39"/>
  </w:num>
  <w:num w:numId="20">
    <w:abstractNumId w:val="41"/>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2"/>
  </w:num>
  <w:num w:numId="35">
    <w:abstractNumId w:val="14"/>
  </w:num>
  <w:num w:numId="36">
    <w:abstractNumId w:val="38"/>
  </w:num>
  <w:num w:numId="37">
    <w:abstractNumId w:val="13"/>
  </w:num>
  <w:num w:numId="38">
    <w:abstractNumId w:val="43"/>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3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049EE"/>
    <w:rsid w:val="0003168E"/>
    <w:rsid w:val="000E3A30"/>
    <w:rsid w:val="000F79B8"/>
    <w:rsid w:val="00140FF9"/>
    <w:rsid w:val="001535AB"/>
    <w:rsid w:val="001874F9"/>
    <w:rsid w:val="001D422B"/>
    <w:rsid w:val="002329A0"/>
    <w:rsid w:val="002B3E20"/>
    <w:rsid w:val="002D0425"/>
    <w:rsid w:val="003670C4"/>
    <w:rsid w:val="00387CA2"/>
    <w:rsid w:val="003A2518"/>
    <w:rsid w:val="003C64E4"/>
    <w:rsid w:val="003C7F82"/>
    <w:rsid w:val="004218DF"/>
    <w:rsid w:val="004308A6"/>
    <w:rsid w:val="004D482A"/>
    <w:rsid w:val="004F19CA"/>
    <w:rsid w:val="005569D5"/>
    <w:rsid w:val="005739C7"/>
    <w:rsid w:val="005A1D7D"/>
    <w:rsid w:val="005C51F2"/>
    <w:rsid w:val="0065173A"/>
    <w:rsid w:val="007A374E"/>
    <w:rsid w:val="00827CB8"/>
    <w:rsid w:val="00844F3E"/>
    <w:rsid w:val="008F1D3E"/>
    <w:rsid w:val="009A1AAA"/>
    <w:rsid w:val="009B6391"/>
    <w:rsid w:val="00A90E08"/>
    <w:rsid w:val="00AF1BC3"/>
    <w:rsid w:val="00B03E71"/>
    <w:rsid w:val="00B63369"/>
    <w:rsid w:val="00B74644"/>
    <w:rsid w:val="00C16C09"/>
    <w:rsid w:val="00C50CA1"/>
    <w:rsid w:val="00C74C18"/>
    <w:rsid w:val="00CF4B58"/>
    <w:rsid w:val="00D2151F"/>
    <w:rsid w:val="00D333C9"/>
    <w:rsid w:val="00E57B8E"/>
    <w:rsid w:val="00E760C8"/>
    <w:rsid w:val="00EB4175"/>
    <w:rsid w:val="00FD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1821</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12372</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reillam</dc:creator>
  <cp:lastModifiedBy>Jill Meyer</cp:lastModifiedBy>
  <cp:revision>4</cp:revision>
  <cp:lastPrinted>2013-04-29T17:23:00Z</cp:lastPrinted>
  <dcterms:created xsi:type="dcterms:W3CDTF">2013-06-04T16:18:00Z</dcterms:created>
  <dcterms:modified xsi:type="dcterms:W3CDTF">2013-06-11T19:04:00Z</dcterms:modified>
</cp:coreProperties>
</file>