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215F7" w14:textId="77777777" w:rsidR="0036488E" w:rsidRPr="00F92805" w:rsidRDefault="0036488E" w:rsidP="0036488E">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14165EB" w14:textId="77777777" w:rsidR="0036488E" w:rsidRPr="00F92805" w:rsidRDefault="0036488E" w:rsidP="0036488E">
      <w:pPr>
        <w:jc w:val="center"/>
        <w:rPr>
          <w:b/>
          <w:sz w:val="22"/>
          <w:szCs w:val="22"/>
        </w:rPr>
      </w:pP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77777777" w:rsidR="0036488E" w:rsidRPr="00F678B1"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4"/>
        </w:rPr>
      </w:pPr>
      <w:r w:rsidRPr="00F678B1">
        <w:rPr>
          <w:b/>
          <w:bCs/>
          <w:sz w:val="24"/>
        </w:rPr>
        <w:t>S</w:t>
      </w:r>
      <w:r w:rsidR="00954485" w:rsidRPr="00F678B1">
        <w:rPr>
          <w:b/>
          <w:bCs/>
          <w:sz w:val="24"/>
        </w:rPr>
        <w:t>ummer</w:t>
      </w:r>
      <w:r w:rsidRPr="00F678B1">
        <w:rPr>
          <w:b/>
          <w:bCs/>
          <w:sz w:val="24"/>
        </w:rPr>
        <w:t xml:space="preserve"> Semester 201</w:t>
      </w:r>
      <w:r w:rsidR="00D372E9">
        <w:rPr>
          <w:b/>
          <w:bCs/>
          <w:sz w:val="24"/>
        </w:rPr>
        <w:t>3</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t>RSED 6210</w:t>
      </w:r>
      <w:r w:rsidR="00954485">
        <w:rPr>
          <w:b/>
          <w:bCs/>
          <w:sz w:val="22"/>
        </w:rPr>
        <w:t>/6216</w:t>
      </w:r>
    </w:p>
    <w:p w14:paraId="3E3E11B0"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 Information</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2A653AC3"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Pr>
          <w:b/>
          <w:bCs/>
          <w:sz w:val="22"/>
        </w:rPr>
        <w:tab/>
      </w:r>
      <w:r>
        <w:rPr>
          <w:sz w:val="22"/>
        </w:rPr>
        <w:t>Undergraduates must be a junior standing or higher</w:t>
      </w:r>
      <w:r w:rsidR="00954485">
        <w:rPr>
          <w:sz w:val="22"/>
        </w:rPr>
        <w:t>. F</w:t>
      </w:r>
      <w:r>
        <w:rPr>
          <w:sz w:val="22"/>
        </w:rPr>
        <w:t>or graduate credit student must be admitted to a SERC graduate program or similar program.</w:t>
      </w:r>
    </w:p>
    <w:p w14:paraId="088C09B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7F5D2770" w14:textId="77777777" w:rsidR="00F04EED" w:rsidRDefault="00F04EED"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33BEE6DA" w14:textId="54A9D88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11213E">
        <w:rPr>
          <w:b/>
          <w:bCs/>
          <w:i/>
          <w:sz w:val="22"/>
        </w:rPr>
        <w:t>Class meets:</w:t>
      </w:r>
      <w:r>
        <w:rPr>
          <w:b/>
          <w:bCs/>
          <w:sz w:val="22"/>
        </w:rPr>
        <w:t xml:space="preserve">  </w:t>
      </w:r>
      <w:r w:rsidR="00954485">
        <w:rPr>
          <w:b/>
          <w:bCs/>
          <w:sz w:val="22"/>
        </w:rPr>
        <w:t>Tuesday</w:t>
      </w:r>
      <w:r w:rsidR="00D372E9">
        <w:rPr>
          <w:b/>
          <w:bCs/>
          <w:sz w:val="22"/>
        </w:rPr>
        <w:t xml:space="preserve"> 9:00 – 1:</w:t>
      </w:r>
      <w:r w:rsidR="001D1EB3">
        <w:rPr>
          <w:b/>
          <w:bCs/>
          <w:sz w:val="22"/>
        </w:rPr>
        <w:t>0</w:t>
      </w:r>
      <w:r w:rsidR="00D372E9">
        <w:rPr>
          <w:b/>
          <w:bCs/>
          <w:sz w:val="22"/>
        </w:rPr>
        <w:t>0</w:t>
      </w:r>
      <w:r w:rsidR="001D1EB3">
        <w:rPr>
          <w:b/>
          <w:bCs/>
          <w:sz w:val="22"/>
        </w:rPr>
        <w:t xml:space="preserve"> in</w:t>
      </w:r>
      <w:r w:rsidR="00954485">
        <w:rPr>
          <w:b/>
          <w:bCs/>
          <w:sz w:val="22"/>
        </w:rPr>
        <w:t xml:space="preserve"> </w:t>
      </w:r>
      <w:r>
        <w:rPr>
          <w:b/>
          <w:bCs/>
          <w:sz w:val="22"/>
        </w:rPr>
        <w:t>Haley Center</w:t>
      </w:r>
      <w:r w:rsidR="001D1EB3">
        <w:rPr>
          <w:b/>
          <w:bCs/>
          <w:sz w:val="22"/>
        </w:rPr>
        <w:t xml:space="preserve"> 2011</w:t>
      </w:r>
      <w:r>
        <w:rPr>
          <w:b/>
          <w:bCs/>
          <w:sz w:val="22"/>
        </w:rPr>
        <w:t xml:space="preserve"> </w:t>
      </w:r>
    </w:p>
    <w:p w14:paraId="3DAB1A14" w14:textId="77777777" w:rsidR="00F04EED" w:rsidRDefault="00D372E9"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ab/>
        <w:t xml:space="preserve">          May 21 – July 23</w:t>
      </w:r>
    </w:p>
    <w:p w14:paraId="681445C8"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6CC605A9" w14:textId="77777777" w:rsidR="00954485" w:rsidRPr="00954485" w:rsidRDefault="00954485" w:rsidP="00954485">
      <w:pPr>
        <w:ind w:firstLine="720"/>
        <w:rPr>
          <w:rFonts w:eastAsia="Calibri"/>
          <w:sz w:val="23"/>
          <w:szCs w:val="23"/>
        </w:rPr>
      </w:pPr>
      <w:r>
        <w:rPr>
          <w:b/>
          <w:bCs/>
          <w:i/>
          <w:sz w:val="22"/>
        </w:rPr>
        <w:t>Professor</w:t>
      </w:r>
      <w:r w:rsidR="0036488E" w:rsidRPr="0011213E">
        <w:rPr>
          <w:b/>
          <w:bCs/>
          <w:i/>
          <w:sz w:val="22"/>
        </w:rPr>
        <w:t>:</w:t>
      </w:r>
      <w:r>
        <w:rPr>
          <w:b/>
          <w:bCs/>
          <w:i/>
          <w:sz w:val="22"/>
        </w:rPr>
        <w:t xml:space="preserve">  </w:t>
      </w:r>
      <w:r>
        <w:rPr>
          <w:b/>
          <w:bCs/>
          <w:i/>
          <w:sz w:val="22"/>
        </w:rPr>
        <w:tab/>
      </w:r>
      <w:r w:rsidRPr="00954485">
        <w:rPr>
          <w:rFonts w:eastAsia="Calibri"/>
          <w:sz w:val="23"/>
          <w:szCs w:val="23"/>
        </w:rPr>
        <w:t>Jill Meyer, PhD, LCPC, CRC</w:t>
      </w:r>
    </w:p>
    <w:p w14:paraId="03D415D7"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1222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Office: 334-844-2109</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4ED79693"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Main Office: 334-844-7676</w:t>
      </w:r>
    </w:p>
    <w:p w14:paraId="3FB86310"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Fax: 334-844-7677</w:t>
      </w:r>
    </w:p>
    <w:p w14:paraId="1FBD389A"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Email: Jill.Meyer@Auburn.edu</w:t>
      </w:r>
    </w:p>
    <w:p w14:paraId="393132FA" w14:textId="77777777" w:rsidR="00954485" w:rsidRPr="00954485" w:rsidRDefault="00954485" w:rsidP="00954485">
      <w:pPr>
        <w:autoSpaceDE/>
        <w:autoSpaceDN/>
        <w:adjustRightInd/>
        <w:ind w:firstLine="720"/>
        <w:rPr>
          <w:rFonts w:ascii="Times" w:hAnsi="Times"/>
          <w:snapToGrid w:val="0"/>
          <w:sz w:val="24"/>
          <w:szCs w:val="20"/>
        </w:rPr>
      </w:pPr>
      <w:r w:rsidRPr="00954485">
        <w:rPr>
          <w:rFonts w:ascii="Times" w:hAnsi="Times"/>
          <w:snapToGrid w:val="0"/>
          <w:sz w:val="24"/>
          <w:szCs w:val="20"/>
        </w:rPr>
        <w:t xml:space="preserve">  </w:t>
      </w:r>
      <w:r w:rsidRPr="00954485">
        <w:rPr>
          <w:rFonts w:ascii="Times" w:hAnsi="Times"/>
          <w:snapToGrid w:val="0"/>
          <w:sz w:val="24"/>
          <w:szCs w:val="20"/>
        </w:rPr>
        <w:tab/>
      </w:r>
      <w:r w:rsidRPr="00954485">
        <w:rPr>
          <w:rFonts w:ascii="Times" w:hAnsi="Times"/>
          <w:snapToGrid w:val="0"/>
          <w:sz w:val="24"/>
          <w:szCs w:val="20"/>
        </w:rPr>
        <w:tab/>
      </w:r>
      <w:r>
        <w:rPr>
          <w:rFonts w:ascii="Times" w:hAnsi="Times"/>
          <w:snapToGrid w:val="0"/>
          <w:sz w:val="24"/>
          <w:szCs w:val="20"/>
        </w:rPr>
        <w:t xml:space="preserve">Office Phone: </w:t>
      </w:r>
      <w:r w:rsidRPr="00954485">
        <w:rPr>
          <w:rFonts w:ascii="Times" w:hAnsi="Times"/>
          <w:snapToGrid w:val="0"/>
          <w:sz w:val="24"/>
          <w:szCs w:val="20"/>
        </w:rPr>
        <w:t>334-844-2109</w:t>
      </w:r>
    </w:p>
    <w:p w14:paraId="2F7D8227" w14:textId="77777777" w:rsidR="00954485" w:rsidRPr="00954485" w:rsidRDefault="00954485"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p>
    <w:p w14:paraId="7CF6EA21" w14:textId="77777777"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2.</w:t>
      </w:r>
      <w:r>
        <w:rPr>
          <w:b/>
          <w:bCs/>
          <w:sz w:val="22"/>
        </w:rPr>
        <w:tab/>
        <w:t>DATE SYLLABUS PREPARED:</w:t>
      </w:r>
      <w:r>
        <w:rPr>
          <w:sz w:val="22"/>
        </w:rPr>
        <w:t xml:space="preserve"> </w:t>
      </w:r>
      <w:r w:rsidR="00D372E9">
        <w:rPr>
          <w:sz w:val="22"/>
        </w:rPr>
        <w:t xml:space="preserve">May 2013, </w:t>
      </w:r>
      <w:r w:rsidR="00954485">
        <w:rPr>
          <w:sz w:val="22"/>
        </w:rPr>
        <w:t xml:space="preserve">May 2012; </w:t>
      </w:r>
      <w:r>
        <w:rPr>
          <w:sz w:val="22"/>
        </w:rPr>
        <w:t>January 2012</w:t>
      </w:r>
    </w:p>
    <w:p w14:paraId="7A967270"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78B12BFE" w14:textId="77777777" w:rsidR="00F04EED" w:rsidRDefault="00F04EED"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77777777"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77777777" w:rsidR="0036488E" w:rsidRDefault="0036488E" w:rsidP="00B1096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Szymanski, E.M., Parker, R.M. (2010). </w:t>
      </w:r>
      <w:proofErr w:type="gramStart"/>
      <w:r>
        <w:rPr>
          <w:i/>
          <w:sz w:val="22"/>
          <w:szCs w:val="22"/>
        </w:rPr>
        <w:t>Work and disability</w:t>
      </w:r>
      <w:r w:rsidR="004436C4">
        <w:rPr>
          <w:i/>
          <w:sz w:val="22"/>
          <w:szCs w:val="22"/>
        </w:rPr>
        <w:t xml:space="preserve"> (3</w:t>
      </w:r>
      <w:r w:rsidR="004436C4" w:rsidRPr="004436C4">
        <w:rPr>
          <w:i/>
          <w:sz w:val="22"/>
          <w:szCs w:val="22"/>
          <w:vertAlign w:val="superscript"/>
        </w:rPr>
        <w:t>rd</w:t>
      </w:r>
      <w:r w:rsidR="004436C4">
        <w:rPr>
          <w:i/>
          <w:sz w:val="22"/>
          <w:szCs w:val="22"/>
        </w:rPr>
        <w:t xml:space="preserve"> Edition)</w:t>
      </w:r>
      <w:r>
        <w:rPr>
          <w:i/>
          <w:sz w:val="22"/>
          <w:szCs w:val="22"/>
        </w:rPr>
        <w:t>.</w:t>
      </w:r>
      <w:proofErr w:type="gramEnd"/>
      <w:r>
        <w:rPr>
          <w:i/>
          <w:sz w:val="22"/>
          <w:szCs w:val="22"/>
        </w:rPr>
        <w:t xml:space="preserve"> </w:t>
      </w:r>
      <w:r>
        <w:rPr>
          <w:sz w:val="22"/>
          <w:szCs w:val="22"/>
        </w:rPr>
        <w:t>Austin, TX: Pro-Ed.</w:t>
      </w:r>
    </w:p>
    <w:p w14:paraId="32BDEAFC" w14:textId="77777777" w:rsidR="00B10962" w:rsidRDefault="00B10962" w:rsidP="00B1096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AEC9E44" w14:textId="77777777" w:rsidR="00B10962" w:rsidRPr="00B10962" w:rsidRDefault="00B10962" w:rsidP="00B10962">
      <w:pPr>
        <w:ind w:left="720"/>
        <w:rPr>
          <w:rFonts w:ascii="Times" w:hAnsi="Times"/>
          <w:color w:val="000000"/>
          <w:sz w:val="22"/>
          <w:szCs w:val="22"/>
        </w:rPr>
      </w:pPr>
      <w:r w:rsidRPr="00B10962">
        <w:rPr>
          <w:rFonts w:ascii="Times" w:hAnsi="Times"/>
          <w:color w:val="000000"/>
          <w:sz w:val="22"/>
          <w:szCs w:val="22"/>
        </w:rPr>
        <w:t xml:space="preserve">Weed, R.O. &amp; Field, T.F. (2001). </w:t>
      </w:r>
      <w:r w:rsidRPr="00B10962">
        <w:rPr>
          <w:rFonts w:ascii="Times" w:hAnsi="Times"/>
          <w:i/>
          <w:color w:val="000000"/>
          <w:sz w:val="22"/>
          <w:szCs w:val="22"/>
        </w:rPr>
        <w:t>Rehabilitation Consultant’s Handbook</w:t>
      </w:r>
      <w:r w:rsidR="004436C4">
        <w:rPr>
          <w:rFonts w:ascii="Times" w:hAnsi="Times"/>
          <w:i/>
          <w:color w:val="000000"/>
          <w:sz w:val="22"/>
          <w:szCs w:val="22"/>
        </w:rPr>
        <w:t xml:space="preserve"> (Revised)</w:t>
      </w:r>
      <w:r w:rsidRPr="00B10962">
        <w:rPr>
          <w:rFonts w:ascii="Times" w:hAnsi="Times"/>
          <w:i/>
          <w:color w:val="000000"/>
          <w:sz w:val="22"/>
          <w:szCs w:val="22"/>
        </w:rPr>
        <w:t>.</w:t>
      </w:r>
      <w:r w:rsidRPr="00B10962">
        <w:rPr>
          <w:rFonts w:ascii="Times" w:hAnsi="Times"/>
          <w:color w:val="000000"/>
          <w:sz w:val="22"/>
          <w:szCs w:val="22"/>
        </w:rPr>
        <w:t xml:space="preserve"> Athens, GA: Elliott &amp; </w:t>
      </w:r>
      <w:r>
        <w:rPr>
          <w:rFonts w:ascii="Times" w:hAnsi="Times"/>
          <w:color w:val="000000"/>
          <w:sz w:val="22"/>
          <w:szCs w:val="22"/>
        </w:rPr>
        <w:t xml:space="preserve">  </w:t>
      </w:r>
      <w:r w:rsidRPr="00B10962">
        <w:rPr>
          <w:rFonts w:ascii="Times" w:hAnsi="Times"/>
          <w:color w:val="000000"/>
          <w:sz w:val="22"/>
          <w:szCs w:val="22"/>
        </w:rPr>
        <w:t>Fitzpatrick, Inc.</w:t>
      </w:r>
    </w:p>
    <w:p w14:paraId="22806395" w14:textId="77777777" w:rsidR="00B10962" w:rsidRDefault="00B10962"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roofErr w:type="gramStart"/>
      <w:r>
        <w:rPr>
          <w:sz w:val="22"/>
          <w:szCs w:val="22"/>
        </w:rPr>
        <w:t>information</w:t>
      </w:r>
      <w:proofErr w:type="gramEnd"/>
      <w:r>
        <w:rPr>
          <w:sz w:val="22"/>
          <w:szCs w:val="22"/>
        </w:rPr>
        <w:t xml:space="preserve"> such as the Dictionary of Occupational Titles, O*Net, and the Occupational Outlook </w:t>
      </w:r>
    </w:p>
    <w:p w14:paraId="669AD33C"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5CA69257" w14:textId="77777777" w:rsidR="0036488E" w:rsidRPr="006037D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7D4902DF" w14:textId="77777777" w:rsidR="0036488E" w:rsidRPr="00EC6B65" w:rsidRDefault="0036488E" w:rsidP="0036488E">
      <w:pPr>
        <w:ind w:left="720" w:hanging="720"/>
        <w:rPr>
          <w:bCs/>
          <w:sz w:val="22"/>
          <w:szCs w:val="22"/>
        </w:rPr>
      </w:pPr>
      <w:r>
        <w:rPr>
          <w:b/>
          <w:bCs/>
          <w:sz w:val="22"/>
        </w:rPr>
        <w:t>4.</w:t>
      </w:r>
      <w:r>
        <w:rPr>
          <w:b/>
          <w:bCs/>
          <w:sz w:val="22"/>
        </w:rPr>
        <w:tab/>
        <w:t xml:space="preserve">COURSE DESCRIPTION: </w:t>
      </w:r>
      <w:r w:rsidRPr="00EC6B65">
        <w:rPr>
          <w:bCs/>
          <w:sz w:val="22"/>
        </w:rPr>
        <w:t>This is a required course for upper level undergraduate and graduate rehabilitation majors and serves as an electi</w:t>
      </w:r>
      <w:r>
        <w:rPr>
          <w:bCs/>
          <w:sz w:val="22"/>
        </w:rPr>
        <w:t>ve</w:t>
      </w:r>
      <w:r w:rsidRPr="00EC6B65">
        <w:rPr>
          <w:bCs/>
          <w:sz w:val="22"/>
        </w:rPr>
        <w:t xml:space="preserve"> for other majors.  The course is designed to familiarize students with methods used by various rehabilitation practitioners to gather and analyze occupational information.  Information acquired through this class will enable the student to identify, locate, and use federal, state, and privately produced occupational data resources.  Further, instruction on how to incorporate this information into job accommodation</w:t>
      </w:r>
      <w:r w:rsidR="00F678B1">
        <w:rPr>
          <w:bCs/>
          <w:sz w:val="22"/>
        </w:rPr>
        <w:t>s</w:t>
      </w:r>
      <w:r w:rsidRPr="00EC6B65">
        <w:rPr>
          <w:bCs/>
          <w:sz w:val="22"/>
        </w:rPr>
        <w:t>,</w:t>
      </w:r>
      <w:r w:rsidR="00F678B1">
        <w:rPr>
          <w:bCs/>
          <w:sz w:val="22"/>
        </w:rPr>
        <w:t xml:space="preserve"> </w:t>
      </w:r>
      <w:r w:rsidRPr="00EC6B65">
        <w:rPr>
          <w:bCs/>
          <w:sz w:val="22"/>
        </w:rPr>
        <w:t xml:space="preserve">labor market surveys, and job placement of people with disabilities will be covered.  </w:t>
      </w:r>
    </w:p>
    <w:p w14:paraId="75001B19" w14:textId="77777777" w:rsidR="0036488E" w:rsidRDefault="0036488E" w:rsidP="0036488E">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2"/>
        </w:rPr>
      </w:pPr>
      <w:r>
        <w:rPr>
          <w:b/>
          <w:bCs/>
          <w:sz w:val="22"/>
        </w:rPr>
        <w:tab/>
      </w:r>
    </w:p>
    <w:p w14:paraId="201C721D" w14:textId="77777777" w:rsidR="00970EF2" w:rsidRDefault="00970EF2"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2"/>
        </w:rPr>
      </w:pPr>
    </w:p>
    <w:p w14:paraId="7E5288E4" w14:textId="77777777" w:rsidR="0036488E" w:rsidRDefault="0036488E" w:rsidP="00DE42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b/>
          <w:bCs/>
          <w:sz w:val="22"/>
        </w:rPr>
        <w:lastRenderedPageBreak/>
        <w:t xml:space="preserve">5.  </w:t>
      </w:r>
      <w:r>
        <w:rPr>
          <w:b/>
          <w:bCs/>
          <w:sz w:val="22"/>
        </w:rPr>
        <w:tab/>
      </w:r>
      <w:r>
        <w:rPr>
          <w:b/>
          <w:bCs/>
          <w:sz w:val="22"/>
        </w:rPr>
        <w:tab/>
      </w:r>
      <w:r w:rsidRPr="00D01B7B">
        <w:rPr>
          <w:b/>
          <w:bCs/>
          <w:sz w:val="22"/>
          <w:szCs w:val="22"/>
        </w:rPr>
        <w:t>COURSE OBJECTIVES:</w:t>
      </w:r>
    </w:p>
    <w:p w14:paraId="3F5A822C" w14:textId="77777777" w:rsidR="00B10962" w:rsidRDefault="0036488E" w:rsidP="00DE4249">
      <w:pPr>
        <w:widowControl/>
        <w:tabs>
          <w:tab w:val="left" w:pos="1080"/>
        </w:tabs>
        <w:autoSpaceDE/>
        <w:autoSpaceDN/>
        <w:adjustRightInd/>
        <w:spacing w:line="360" w:lineRule="auto"/>
        <w:ind w:left="1080" w:hanging="360"/>
        <w:rPr>
          <w:sz w:val="22"/>
          <w:szCs w:val="22"/>
        </w:rPr>
      </w:pPr>
      <w:r>
        <w:rPr>
          <w:sz w:val="22"/>
          <w:szCs w:val="22"/>
        </w:rPr>
        <w:t xml:space="preserve">1.   </w:t>
      </w:r>
      <w:r>
        <w:rPr>
          <w:sz w:val="22"/>
          <w:szCs w:val="22"/>
        </w:rPr>
        <w:tab/>
        <w:t>To increase awareness of occupational information resources and the rationale for use in evaluation, placement, and guidance/counseling.</w:t>
      </w:r>
      <w:r w:rsidR="00B10962">
        <w:rPr>
          <w:sz w:val="22"/>
          <w:szCs w:val="22"/>
        </w:rPr>
        <w:t xml:space="preserve"> This includes:</w:t>
      </w:r>
    </w:p>
    <w:p w14:paraId="0E40A8D4" w14:textId="77777777" w:rsidR="00B10962" w:rsidRDefault="00B10962" w:rsidP="00DE4249">
      <w:pPr>
        <w:widowControl/>
        <w:tabs>
          <w:tab w:val="left" w:pos="1080"/>
        </w:tabs>
        <w:autoSpaceDE/>
        <w:autoSpaceDN/>
        <w:adjustRightInd/>
        <w:spacing w:line="360" w:lineRule="auto"/>
        <w:ind w:left="1080" w:hanging="360"/>
        <w:rPr>
          <w:sz w:val="22"/>
          <w:szCs w:val="22"/>
        </w:rPr>
      </w:pPr>
      <w:r>
        <w:rPr>
          <w:sz w:val="22"/>
          <w:szCs w:val="22"/>
        </w:rPr>
        <w:tab/>
      </w:r>
      <w:r>
        <w:rPr>
          <w:sz w:val="22"/>
          <w:szCs w:val="22"/>
        </w:rPr>
        <w:tab/>
        <w:t xml:space="preserve">a. Performing a </w:t>
      </w:r>
      <w:r w:rsidR="0036488E">
        <w:rPr>
          <w:sz w:val="22"/>
          <w:szCs w:val="22"/>
        </w:rPr>
        <w:t>job analysis</w:t>
      </w:r>
      <w:r>
        <w:rPr>
          <w:sz w:val="22"/>
          <w:szCs w:val="22"/>
        </w:rPr>
        <w:t xml:space="preserve">; </w:t>
      </w:r>
    </w:p>
    <w:p w14:paraId="6199947F" w14:textId="77777777" w:rsidR="00B10962" w:rsidRDefault="00B10962" w:rsidP="00DE4249">
      <w:pPr>
        <w:widowControl/>
        <w:tabs>
          <w:tab w:val="left" w:pos="1080"/>
        </w:tabs>
        <w:autoSpaceDE/>
        <w:autoSpaceDN/>
        <w:adjustRightInd/>
        <w:spacing w:line="360" w:lineRule="auto"/>
        <w:ind w:left="1440" w:hanging="360"/>
        <w:rPr>
          <w:sz w:val="22"/>
          <w:szCs w:val="22"/>
        </w:rPr>
      </w:pPr>
      <w:r>
        <w:rPr>
          <w:sz w:val="22"/>
          <w:szCs w:val="22"/>
        </w:rPr>
        <w:tab/>
        <w:t>b. Building s</w:t>
      </w:r>
      <w:r w:rsidR="0036488E">
        <w:rPr>
          <w:sz w:val="22"/>
          <w:szCs w:val="22"/>
        </w:rPr>
        <w:t>kills in acquiring, evaluat</w:t>
      </w:r>
      <w:r>
        <w:rPr>
          <w:sz w:val="22"/>
          <w:szCs w:val="22"/>
        </w:rPr>
        <w:t>ing</w:t>
      </w:r>
      <w:r w:rsidR="0036488E">
        <w:rPr>
          <w:sz w:val="22"/>
          <w:szCs w:val="22"/>
        </w:rPr>
        <w:t>, and classifying occupational data from job analysis, the DOT, O*Net, Occupational Outlook Handbook, etc.</w:t>
      </w:r>
      <w:r>
        <w:rPr>
          <w:sz w:val="22"/>
          <w:szCs w:val="22"/>
        </w:rPr>
        <w:t xml:space="preserve"> </w:t>
      </w:r>
    </w:p>
    <w:p w14:paraId="5BE2B0EA" w14:textId="77777777" w:rsidR="0036488E" w:rsidRDefault="00B10962" w:rsidP="00DE4249">
      <w:pPr>
        <w:widowControl/>
        <w:tabs>
          <w:tab w:val="left" w:pos="1080"/>
        </w:tabs>
        <w:autoSpaceDE/>
        <w:autoSpaceDN/>
        <w:adjustRightInd/>
        <w:spacing w:line="360" w:lineRule="auto"/>
        <w:ind w:left="1080" w:hanging="360"/>
        <w:rPr>
          <w:sz w:val="22"/>
          <w:szCs w:val="22"/>
        </w:rPr>
      </w:pPr>
      <w:r>
        <w:rPr>
          <w:sz w:val="22"/>
          <w:szCs w:val="22"/>
        </w:rPr>
        <w:tab/>
      </w:r>
      <w:r>
        <w:rPr>
          <w:sz w:val="22"/>
          <w:szCs w:val="22"/>
        </w:rPr>
        <w:tab/>
        <w:t xml:space="preserve">c. </w:t>
      </w:r>
      <w:r w:rsidR="0036488E">
        <w:rPr>
          <w:sz w:val="22"/>
          <w:szCs w:val="22"/>
        </w:rPr>
        <w:t>Understand</w:t>
      </w:r>
      <w:r>
        <w:rPr>
          <w:sz w:val="22"/>
          <w:szCs w:val="22"/>
        </w:rPr>
        <w:t>ing</w:t>
      </w:r>
      <w:r w:rsidR="0036488E">
        <w:rPr>
          <w:sz w:val="22"/>
          <w:szCs w:val="22"/>
        </w:rPr>
        <w:t xml:space="preserve"> how to perform a </w:t>
      </w:r>
      <w:r>
        <w:rPr>
          <w:sz w:val="22"/>
          <w:szCs w:val="22"/>
        </w:rPr>
        <w:t>“</w:t>
      </w:r>
      <w:r w:rsidR="0036488E">
        <w:rPr>
          <w:sz w:val="22"/>
          <w:szCs w:val="22"/>
        </w:rPr>
        <w:t>transferability of skills</w:t>
      </w:r>
      <w:r>
        <w:rPr>
          <w:sz w:val="22"/>
          <w:szCs w:val="22"/>
        </w:rPr>
        <w:t>”</w:t>
      </w:r>
      <w:r w:rsidR="0036488E">
        <w:rPr>
          <w:sz w:val="22"/>
          <w:szCs w:val="22"/>
        </w:rPr>
        <w:t xml:space="preserve"> analysis</w:t>
      </w:r>
    </w:p>
    <w:p w14:paraId="22A9E69D" w14:textId="77777777" w:rsidR="00EE3CE0" w:rsidRDefault="00EE3CE0" w:rsidP="00DE4249">
      <w:pPr>
        <w:widowControl/>
        <w:tabs>
          <w:tab w:val="left" w:pos="1080"/>
        </w:tabs>
        <w:autoSpaceDE/>
        <w:autoSpaceDN/>
        <w:adjustRightInd/>
        <w:spacing w:line="360" w:lineRule="auto"/>
        <w:ind w:left="1080" w:hanging="360"/>
        <w:rPr>
          <w:sz w:val="22"/>
          <w:szCs w:val="22"/>
        </w:rPr>
      </w:pPr>
      <w:r>
        <w:rPr>
          <w:sz w:val="22"/>
          <w:szCs w:val="22"/>
        </w:rPr>
        <w:tab/>
      </w:r>
      <w:r>
        <w:rPr>
          <w:sz w:val="22"/>
          <w:szCs w:val="22"/>
        </w:rPr>
        <w:tab/>
        <w:t>d. Review of theory and the application to various occupations</w:t>
      </w:r>
    </w:p>
    <w:p w14:paraId="6B00D433" w14:textId="77777777" w:rsidR="00B10962" w:rsidRDefault="00B10962" w:rsidP="00DE4249">
      <w:pPr>
        <w:widowControl/>
        <w:tabs>
          <w:tab w:val="left" w:pos="1080"/>
        </w:tabs>
        <w:autoSpaceDE/>
        <w:autoSpaceDN/>
        <w:adjustRightInd/>
        <w:spacing w:line="360" w:lineRule="auto"/>
        <w:ind w:left="1080" w:hanging="360"/>
        <w:rPr>
          <w:sz w:val="22"/>
          <w:szCs w:val="22"/>
        </w:rPr>
      </w:pPr>
      <w:r>
        <w:rPr>
          <w:sz w:val="22"/>
          <w:szCs w:val="22"/>
        </w:rPr>
        <w:t>2.  Increase knowledge of Human Resources practices. This includes:</w:t>
      </w:r>
    </w:p>
    <w:p w14:paraId="19D98717" w14:textId="77777777" w:rsidR="0036488E" w:rsidRDefault="00B10962" w:rsidP="00DE4249">
      <w:pPr>
        <w:widowControl/>
        <w:tabs>
          <w:tab w:val="left" w:pos="1080"/>
        </w:tabs>
        <w:autoSpaceDE/>
        <w:autoSpaceDN/>
        <w:adjustRightInd/>
        <w:spacing w:line="360" w:lineRule="auto"/>
        <w:ind w:left="1440" w:hanging="360"/>
        <w:rPr>
          <w:sz w:val="22"/>
          <w:szCs w:val="22"/>
        </w:rPr>
      </w:pPr>
      <w:r>
        <w:rPr>
          <w:sz w:val="22"/>
          <w:szCs w:val="22"/>
        </w:rPr>
        <w:tab/>
        <w:t xml:space="preserve">a. Increasing knowledge of </w:t>
      </w:r>
      <w:r w:rsidR="0036488E">
        <w:rPr>
          <w:sz w:val="22"/>
          <w:szCs w:val="22"/>
        </w:rPr>
        <w:t xml:space="preserve">local companies, </w:t>
      </w:r>
      <w:r>
        <w:rPr>
          <w:sz w:val="22"/>
          <w:szCs w:val="22"/>
        </w:rPr>
        <w:t xml:space="preserve">general </w:t>
      </w:r>
      <w:r w:rsidR="0036488E">
        <w:rPr>
          <w:sz w:val="22"/>
          <w:szCs w:val="22"/>
        </w:rPr>
        <w:t>hiring practices, and company/HR practices for injured workers.</w:t>
      </w:r>
    </w:p>
    <w:p w14:paraId="492039D3" w14:textId="77777777" w:rsidR="00B10962" w:rsidRDefault="00B10962" w:rsidP="00DE4249">
      <w:pPr>
        <w:widowControl/>
        <w:tabs>
          <w:tab w:val="left" w:pos="1080"/>
        </w:tabs>
        <w:autoSpaceDE/>
        <w:autoSpaceDN/>
        <w:adjustRightInd/>
        <w:spacing w:line="360" w:lineRule="auto"/>
        <w:ind w:left="1440" w:hanging="360"/>
        <w:rPr>
          <w:sz w:val="22"/>
          <w:szCs w:val="22"/>
        </w:rPr>
      </w:pPr>
      <w:r>
        <w:rPr>
          <w:sz w:val="22"/>
          <w:szCs w:val="22"/>
        </w:rPr>
        <w:tab/>
        <w:t>b. Information and laws pertaining to EEOC, general employment practices, and the ADA.</w:t>
      </w:r>
    </w:p>
    <w:p w14:paraId="74571D87" w14:textId="77777777" w:rsidR="00B10962" w:rsidRDefault="00B10962" w:rsidP="00DE4249">
      <w:pPr>
        <w:widowControl/>
        <w:tabs>
          <w:tab w:val="left" w:pos="1080"/>
        </w:tabs>
        <w:autoSpaceDE/>
        <w:autoSpaceDN/>
        <w:adjustRightInd/>
        <w:spacing w:line="360" w:lineRule="auto"/>
        <w:ind w:left="1440" w:hanging="360"/>
        <w:rPr>
          <w:sz w:val="22"/>
          <w:szCs w:val="22"/>
        </w:rPr>
      </w:pPr>
      <w:r>
        <w:rPr>
          <w:sz w:val="22"/>
          <w:szCs w:val="22"/>
        </w:rPr>
        <w:tab/>
        <w:t>c. Information and laws pertaining to workers compensation practices and reasonable accommodations.</w:t>
      </w:r>
    </w:p>
    <w:p w14:paraId="4D14C7FE" w14:textId="77777777" w:rsidR="00B10962" w:rsidRDefault="00B10962" w:rsidP="00DE4249">
      <w:pPr>
        <w:widowControl/>
        <w:tabs>
          <w:tab w:val="left" w:pos="1080"/>
        </w:tabs>
        <w:autoSpaceDE/>
        <w:autoSpaceDN/>
        <w:adjustRightInd/>
        <w:spacing w:line="360" w:lineRule="auto"/>
        <w:rPr>
          <w:sz w:val="22"/>
          <w:szCs w:val="22"/>
        </w:rPr>
      </w:pPr>
      <w:r>
        <w:rPr>
          <w:sz w:val="22"/>
          <w:szCs w:val="22"/>
        </w:rPr>
        <w:t xml:space="preserve">             3.  Increase knowledge of Proprietary Rehabilitation. This includes:</w:t>
      </w:r>
    </w:p>
    <w:p w14:paraId="3149302B" w14:textId="77777777" w:rsidR="00B10962" w:rsidRDefault="00B10962" w:rsidP="00DE4249">
      <w:pPr>
        <w:widowControl/>
        <w:tabs>
          <w:tab w:val="left" w:pos="1080"/>
        </w:tabs>
        <w:autoSpaceDE/>
        <w:autoSpaceDN/>
        <w:adjustRightInd/>
        <w:spacing w:line="360" w:lineRule="auto"/>
        <w:rPr>
          <w:sz w:val="22"/>
          <w:szCs w:val="22"/>
        </w:rPr>
      </w:pPr>
      <w:r>
        <w:rPr>
          <w:sz w:val="22"/>
          <w:szCs w:val="22"/>
        </w:rPr>
        <w:tab/>
      </w:r>
      <w:r>
        <w:rPr>
          <w:sz w:val="22"/>
          <w:szCs w:val="22"/>
        </w:rPr>
        <w:tab/>
        <w:t>a. Gaining an overview of private rehabilitation practice</w:t>
      </w:r>
    </w:p>
    <w:p w14:paraId="5FC9B3BE" w14:textId="77777777" w:rsidR="00B10962" w:rsidRDefault="00B10962" w:rsidP="00DE4249">
      <w:pPr>
        <w:widowControl/>
        <w:tabs>
          <w:tab w:val="left" w:pos="1080"/>
        </w:tabs>
        <w:autoSpaceDE/>
        <w:autoSpaceDN/>
        <w:adjustRightInd/>
        <w:spacing w:line="360" w:lineRule="auto"/>
        <w:rPr>
          <w:sz w:val="22"/>
          <w:szCs w:val="22"/>
        </w:rPr>
      </w:pPr>
      <w:r>
        <w:rPr>
          <w:sz w:val="22"/>
          <w:szCs w:val="22"/>
        </w:rPr>
        <w:tab/>
      </w:r>
      <w:r>
        <w:rPr>
          <w:sz w:val="22"/>
          <w:szCs w:val="22"/>
        </w:rPr>
        <w:tab/>
        <w:t xml:space="preserve">b. </w:t>
      </w:r>
      <w:r w:rsidR="00490DF3">
        <w:rPr>
          <w:sz w:val="22"/>
          <w:szCs w:val="22"/>
        </w:rPr>
        <w:t>U</w:t>
      </w:r>
      <w:r>
        <w:rPr>
          <w:sz w:val="22"/>
          <w:szCs w:val="22"/>
        </w:rPr>
        <w:t>nderstand</w:t>
      </w:r>
      <w:r w:rsidR="00490DF3">
        <w:rPr>
          <w:sz w:val="22"/>
          <w:szCs w:val="22"/>
        </w:rPr>
        <w:t>ing</w:t>
      </w:r>
      <w:r>
        <w:rPr>
          <w:sz w:val="22"/>
          <w:szCs w:val="22"/>
        </w:rPr>
        <w:t xml:space="preserve"> the role of a vocational/rehabilitation expert</w:t>
      </w:r>
    </w:p>
    <w:p w14:paraId="58015CDC" w14:textId="77777777" w:rsidR="00B10962" w:rsidRDefault="00B10962" w:rsidP="00F04EED">
      <w:pPr>
        <w:widowControl/>
        <w:tabs>
          <w:tab w:val="left" w:pos="1080"/>
        </w:tabs>
        <w:autoSpaceDE/>
        <w:autoSpaceDN/>
        <w:adjustRightInd/>
        <w:spacing w:line="360" w:lineRule="auto"/>
        <w:ind w:left="1440"/>
        <w:rPr>
          <w:sz w:val="22"/>
          <w:szCs w:val="22"/>
        </w:rPr>
      </w:pPr>
      <w:r>
        <w:rPr>
          <w:sz w:val="22"/>
          <w:szCs w:val="22"/>
        </w:rPr>
        <w:t xml:space="preserve">c. </w:t>
      </w:r>
      <w:r w:rsidR="00490DF3">
        <w:rPr>
          <w:sz w:val="22"/>
          <w:szCs w:val="22"/>
        </w:rPr>
        <w:t xml:space="preserve">Gaining a general understanding of the disability determination process </w:t>
      </w:r>
      <w:r w:rsidR="00F04EED">
        <w:rPr>
          <w:sz w:val="22"/>
          <w:szCs w:val="22"/>
        </w:rPr>
        <w:t>&amp; case management</w:t>
      </w:r>
    </w:p>
    <w:p w14:paraId="47543FC9" w14:textId="77777777" w:rsidR="00B10962" w:rsidRDefault="00B10962" w:rsidP="00B10962">
      <w:pPr>
        <w:widowControl/>
        <w:tabs>
          <w:tab w:val="left" w:pos="1080"/>
        </w:tabs>
        <w:autoSpaceDE/>
        <w:autoSpaceDN/>
        <w:adjustRightInd/>
        <w:rPr>
          <w:sz w:val="22"/>
          <w:szCs w:val="22"/>
        </w:rPr>
      </w:pPr>
    </w:p>
    <w:p w14:paraId="061FD006" w14:textId="77777777" w:rsidR="00E31256" w:rsidRDefault="00E31256" w:rsidP="00B10962">
      <w:pPr>
        <w:widowControl/>
        <w:tabs>
          <w:tab w:val="left" w:pos="1080"/>
        </w:tabs>
        <w:autoSpaceDE/>
        <w:autoSpaceDN/>
        <w:adjustRightInd/>
        <w:rPr>
          <w:sz w:val="22"/>
          <w:szCs w:val="22"/>
        </w:rPr>
      </w:pPr>
    </w:p>
    <w:p w14:paraId="0D7C2D08" w14:textId="77777777" w:rsidR="00DE4249" w:rsidRPr="00E31256" w:rsidRDefault="0036488E" w:rsidP="00B10962">
      <w:pPr>
        <w:widowControl/>
        <w:tabs>
          <w:tab w:val="left" w:pos="1080"/>
        </w:tabs>
        <w:autoSpaceDE/>
        <w:autoSpaceDN/>
        <w:adjustRightInd/>
        <w:rPr>
          <w:b/>
          <w:bCs/>
          <w:sz w:val="24"/>
        </w:rPr>
      </w:pPr>
      <w:r w:rsidRPr="00E31256">
        <w:rPr>
          <w:b/>
          <w:bCs/>
          <w:sz w:val="24"/>
        </w:rPr>
        <w:t xml:space="preserve">6. </w:t>
      </w:r>
      <w:r w:rsidRPr="00E31256">
        <w:rPr>
          <w:b/>
          <w:bCs/>
          <w:sz w:val="24"/>
        </w:rPr>
        <w:tab/>
      </w:r>
      <w:r w:rsidR="00DE4249" w:rsidRPr="00D01B7B">
        <w:rPr>
          <w:b/>
          <w:bCs/>
          <w:sz w:val="22"/>
          <w:szCs w:val="22"/>
        </w:rPr>
        <w:t>Course Overview:</w:t>
      </w:r>
    </w:p>
    <w:p w14:paraId="6FD83DE1" w14:textId="77777777" w:rsidR="00DE4249" w:rsidRPr="00E31256" w:rsidRDefault="00DE4249" w:rsidP="00B10962">
      <w:pPr>
        <w:widowControl/>
        <w:tabs>
          <w:tab w:val="left" w:pos="1080"/>
        </w:tabs>
        <w:autoSpaceDE/>
        <w:autoSpaceDN/>
        <w:adjustRightInd/>
        <w:rPr>
          <w:bCs/>
          <w:sz w:val="24"/>
        </w:rPr>
      </w:pPr>
      <w:r w:rsidRPr="00E31256">
        <w:rPr>
          <w:b/>
          <w:bCs/>
          <w:sz w:val="24"/>
        </w:rPr>
        <w:tab/>
      </w:r>
      <w:r w:rsidRPr="00E31256">
        <w:rPr>
          <w:bCs/>
          <w:sz w:val="24"/>
        </w:rPr>
        <w:t>I. Introduction and Specific Occupational Information</w:t>
      </w:r>
    </w:p>
    <w:p w14:paraId="55CAE6DC" w14:textId="77777777" w:rsidR="00DE4249" w:rsidRPr="00E31256" w:rsidRDefault="00DE4249" w:rsidP="00B10962">
      <w:pPr>
        <w:widowControl/>
        <w:tabs>
          <w:tab w:val="left" w:pos="1080"/>
        </w:tabs>
        <w:autoSpaceDE/>
        <w:autoSpaceDN/>
        <w:adjustRightInd/>
        <w:rPr>
          <w:bCs/>
          <w:sz w:val="24"/>
        </w:rPr>
      </w:pPr>
      <w:r w:rsidRPr="00E31256">
        <w:rPr>
          <w:bCs/>
          <w:sz w:val="24"/>
        </w:rPr>
        <w:tab/>
        <w:t>II. Human Resources and Business Practices</w:t>
      </w:r>
    </w:p>
    <w:p w14:paraId="64076527" w14:textId="77777777" w:rsidR="00DE4249" w:rsidRPr="00E31256" w:rsidRDefault="00DE4249" w:rsidP="00B10962">
      <w:pPr>
        <w:widowControl/>
        <w:tabs>
          <w:tab w:val="left" w:pos="1080"/>
        </w:tabs>
        <w:autoSpaceDE/>
        <w:autoSpaceDN/>
        <w:adjustRightInd/>
        <w:rPr>
          <w:bCs/>
          <w:sz w:val="24"/>
        </w:rPr>
      </w:pPr>
      <w:r w:rsidRPr="00E31256">
        <w:rPr>
          <w:bCs/>
          <w:sz w:val="24"/>
        </w:rPr>
        <w:tab/>
        <w:t xml:space="preserve">III. Proprietary Rehabilitation </w:t>
      </w:r>
    </w:p>
    <w:p w14:paraId="0AC08434" w14:textId="77777777" w:rsidR="00E31256" w:rsidRDefault="00E31256" w:rsidP="00B10962">
      <w:pPr>
        <w:widowControl/>
        <w:tabs>
          <w:tab w:val="left" w:pos="1080"/>
        </w:tabs>
        <w:autoSpaceDE/>
        <w:autoSpaceDN/>
        <w:adjustRightInd/>
        <w:rPr>
          <w:b/>
          <w:bCs/>
          <w:sz w:val="24"/>
        </w:rPr>
      </w:pPr>
    </w:p>
    <w:p w14:paraId="169C7C1C" w14:textId="77777777" w:rsidR="00AA2ABE" w:rsidRDefault="00AA2ABE" w:rsidP="00B10962">
      <w:pPr>
        <w:widowControl/>
        <w:tabs>
          <w:tab w:val="left" w:pos="1080"/>
        </w:tabs>
        <w:autoSpaceDE/>
        <w:autoSpaceDN/>
        <w:adjustRightInd/>
        <w:rPr>
          <w:b/>
          <w:bCs/>
          <w:sz w:val="24"/>
        </w:rPr>
      </w:pPr>
    </w:p>
    <w:p w14:paraId="0C520103" w14:textId="77777777" w:rsidR="00AA2ABE" w:rsidRDefault="00AA2ABE" w:rsidP="00B10962">
      <w:pPr>
        <w:widowControl/>
        <w:tabs>
          <w:tab w:val="left" w:pos="1080"/>
        </w:tabs>
        <w:autoSpaceDE/>
        <w:autoSpaceDN/>
        <w:adjustRightInd/>
        <w:rPr>
          <w:b/>
          <w:bCs/>
          <w:sz w:val="24"/>
        </w:rPr>
      </w:pPr>
    </w:p>
    <w:p w14:paraId="40FD8477" w14:textId="77777777" w:rsidR="00AA2ABE" w:rsidRDefault="00AA2ABE" w:rsidP="00B10962">
      <w:pPr>
        <w:widowControl/>
        <w:tabs>
          <w:tab w:val="left" w:pos="1080"/>
        </w:tabs>
        <w:autoSpaceDE/>
        <w:autoSpaceDN/>
        <w:adjustRightInd/>
        <w:rPr>
          <w:b/>
          <w:bCs/>
          <w:sz w:val="24"/>
        </w:rPr>
      </w:pPr>
    </w:p>
    <w:p w14:paraId="58CFA1CB" w14:textId="77777777" w:rsidR="00AA2ABE" w:rsidRDefault="00AA2ABE" w:rsidP="00B10962">
      <w:pPr>
        <w:widowControl/>
        <w:tabs>
          <w:tab w:val="left" w:pos="1080"/>
        </w:tabs>
        <w:autoSpaceDE/>
        <w:autoSpaceDN/>
        <w:adjustRightInd/>
        <w:rPr>
          <w:b/>
          <w:bCs/>
          <w:sz w:val="24"/>
        </w:rPr>
      </w:pPr>
    </w:p>
    <w:p w14:paraId="307EDD69" w14:textId="77777777" w:rsidR="00AA2ABE" w:rsidRDefault="00AA2ABE" w:rsidP="00B10962">
      <w:pPr>
        <w:widowControl/>
        <w:tabs>
          <w:tab w:val="left" w:pos="1080"/>
        </w:tabs>
        <w:autoSpaceDE/>
        <w:autoSpaceDN/>
        <w:adjustRightInd/>
        <w:rPr>
          <w:b/>
          <w:bCs/>
          <w:sz w:val="24"/>
        </w:rPr>
      </w:pPr>
    </w:p>
    <w:p w14:paraId="0E00D7DE" w14:textId="77777777" w:rsidR="00AA2ABE" w:rsidRDefault="00AA2ABE" w:rsidP="00B10962">
      <w:pPr>
        <w:widowControl/>
        <w:tabs>
          <w:tab w:val="left" w:pos="1080"/>
        </w:tabs>
        <w:autoSpaceDE/>
        <w:autoSpaceDN/>
        <w:adjustRightInd/>
        <w:rPr>
          <w:b/>
          <w:bCs/>
          <w:sz w:val="24"/>
        </w:rPr>
      </w:pPr>
    </w:p>
    <w:p w14:paraId="51662781" w14:textId="77777777" w:rsidR="00AA2ABE" w:rsidRDefault="00AA2ABE" w:rsidP="00B10962">
      <w:pPr>
        <w:widowControl/>
        <w:tabs>
          <w:tab w:val="left" w:pos="1080"/>
        </w:tabs>
        <w:autoSpaceDE/>
        <w:autoSpaceDN/>
        <w:adjustRightInd/>
        <w:rPr>
          <w:b/>
          <w:bCs/>
          <w:sz w:val="24"/>
        </w:rPr>
      </w:pPr>
    </w:p>
    <w:p w14:paraId="5706611E" w14:textId="77777777" w:rsidR="00AA2ABE" w:rsidRDefault="00AA2ABE" w:rsidP="00B10962">
      <w:pPr>
        <w:widowControl/>
        <w:tabs>
          <w:tab w:val="left" w:pos="1080"/>
        </w:tabs>
        <w:autoSpaceDE/>
        <w:autoSpaceDN/>
        <w:adjustRightInd/>
        <w:rPr>
          <w:b/>
          <w:bCs/>
          <w:sz w:val="24"/>
        </w:rPr>
      </w:pPr>
    </w:p>
    <w:p w14:paraId="2AC8B343" w14:textId="77777777" w:rsidR="00AA2ABE" w:rsidRDefault="00AA2ABE" w:rsidP="00B10962">
      <w:pPr>
        <w:widowControl/>
        <w:tabs>
          <w:tab w:val="left" w:pos="1080"/>
        </w:tabs>
        <w:autoSpaceDE/>
        <w:autoSpaceDN/>
        <w:adjustRightInd/>
        <w:rPr>
          <w:b/>
          <w:bCs/>
          <w:sz w:val="24"/>
        </w:rPr>
      </w:pPr>
    </w:p>
    <w:p w14:paraId="7091D260" w14:textId="77777777" w:rsidR="00AA2ABE" w:rsidRDefault="00AA2ABE" w:rsidP="00B10962">
      <w:pPr>
        <w:widowControl/>
        <w:tabs>
          <w:tab w:val="left" w:pos="1080"/>
        </w:tabs>
        <w:autoSpaceDE/>
        <w:autoSpaceDN/>
        <w:adjustRightInd/>
        <w:rPr>
          <w:b/>
          <w:bCs/>
          <w:sz w:val="24"/>
        </w:rPr>
      </w:pPr>
    </w:p>
    <w:p w14:paraId="2540A031" w14:textId="77777777" w:rsidR="00AA2ABE" w:rsidRDefault="00AA2ABE" w:rsidP="00B10962">
      <w:pPr>
        <w:widowControl/>
        <w:tabs>
          <w:tab w:val="left" w:pos="1080"/>
        </w:tabs>
        <w:autoSpaceDE/>
        <w:autoSpaceDN/>
        <w:adjustRightInd/>
        <w:rPr>
          <w:b/>
          <w:bCs/>
          <w:sz w:val="24"/>
        </w:rPr>
      </w:pPr>
    </w:p>
    <w:p w14:paraId="3B4E4042" w14:textId="77777777" w:rsidR="00AA2ABE" w:rsidRDefault="00AA2ABE" w:rsidP="00B10962">
      <w:pPr>
        <w:widowControl/>
        <w:tabs>
          <w:tab w:val="left" w:pos="1080"/>
        </w:tabs>
        <w:autoSpaceDE/>
        <w:autoSpaceDN/>
        <w:adjustRightInd/>
        <w:rPr>
          <w:b/>
          <w:bCs/>
          <w:sz w:val="24"/>
        </w:rPr>
      </w:pPr>
    </w:p>
    <w:p w14:paraId="4403F041" w14:textId="77777777" w:rsidR="00AA2ABE" w:rsidRDefault="00AA2ABE" w:rsidP="00B10962">
      <w:pPr>
        <w:widowControl/>
        <w:tabs>
          <w:tab w:val="left" w:pos="1080"/>
        </w:tabs>
        <w:autoSpaceDE/>
        <w:autoSpaceDN/>
        <w:adjustRightInd/>
        <w:rPr>
          <w:b/>
          <w:bCs/>
          <w:sz w:val="24"/>
        </w:rPr>
      </w:pPr>
    </w:p>
    <w:p w14:paraId="6624C401" w14:textId="77777777" w:rsidR="00D372E9" w:rsidRDefault="00D372E9" w:rsidP="00B10962">
      <w:pPr>
        <w:widowControl/>
        <w:tabs>
          <w:tab w:val="left" w:pos="1080"/>
        </w:tabs>
        <w:autoSpaceDE/>
        <w:autoSpaceDN/>
        <w:adjustRightInd/>
        <w:rPr>
          <w:b/>
          <w:bCs/>
          <w:sz w:val="22"/>
        </w:rPr>
      </w:pPr>
    </w:p>
    <w:p w14:paraId="2B8044C3" w14:textId="77777777" w:rsidR="00D372E9" w:rsidRDefault="00D372E9" w:rsidP="00B10962">
      <w:pPr>
        <w:widowControl/>
        <w:tabs>
          <w:tab w:val="left" w:pos="1080"/>
        </w:tabs>
        <w:autoSpaceDE/>
        <w:autoSpaceDN/>
        <w:adjustRightInd/>
        <w:rPr>
          <w:b/>
          <w:bCs/>
          <w:sz w:val="22"/>
        </w:rPr>
      </w:pPr>
    </w:p>
    <w:p w14:paraId="72DAC3FB" w14:textId="77777777" w:rsidR="0036488E" w:rsidRDefault="00D372E9" w:rsidP="00B10962">
      <w:pPr>
        <w:widowControl/>
        <w:tabs>
          <w:tab w:val="left" w:pos="1080"/>
        </w:tabs>
        <w:autoSpaceDE/>
        <w:autoSpaceDN/>
        <w:adjustRightInd/>
        <w:rPr>
          <w:b/>
          <w:bCs/>
          <w:sz w:val="22"/>
        </w:rPr>
      </w:pPr>
      <w:r>
        <w:rPr>
          <w:b/>
          <w:bCs/>
          <w:sz w:val="22"/>
        </w:rPr>
        <w:lastRenderedPageBreak/>
        <w:t>7</w:t>
      </w:r>
      <w:r w:rsidR="00C90FDD">
        <w:rPr>
          <w:b/>
          <w:bCs/>
          <w:sz w:val="22"/>
        </w:rPr>
        <w:t xml:space="preserve">. </w:t>
      </w:r>
      <w:r w:rsidR="0036488E">
        <w:rPr>
          <w:b/>
          <w:bCs/>
          <w:sz w:val="22"/>
        </w:rPr>
        <w:t>COURSE CONTENT</w:t>
      </w:r>
    </w:p>
    <w:p w14:paraId="4D9D578A"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tbl>
      <w:tblPr>
        <w:tblW w:w="0" w:type="auto"/>
        <w:tblInd w:w="115" w:type="dxa"/>
        <w:tblLayout w:type="fixed"/>
        <w:tblCellMar>
          <w:left w:w="115" w:type="dxa"/>
          <w:right w:w="115" w:type="dxa"/>
        </w:tblCellMar>
        <w:tblLook w:val="0000" w:firstRow="0" w:lastRow="0" w:firstColumn="0" w:lastColumn="0" w:noHBand="0" w:noVBand="0"/>
      </w:tblPr>
      <w:tblGrid>
        <w:gridCol w:w="1260"/>
        <w:gridCol w:w="4140"/>
        <w:gridCol w:w="4050"/>
      </w:tblGrid>
      <w:tr w:rsidR="0036488E" w14:paraId="722807A4" w14:textId="77777777" w:rsidTr="00351820">
        <w:trPr>
          <w:trHeight w:val="741"/>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36488E" w:rsidRDefault="0036488E" w:rsidP="0036488E">
            <w:pPr>
              <w:spacing w:line="14" w:lineRule="exact"/>
              <w:rPr>
                <w:sz w:val="22"/>
              </w:rPr>
            </w:pPr>
          </w:p>
          <w:p w14:paraId="725F8570" w14:textId="77777777" w:rsidR="0036488E" w:rsidRDefault="0036488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414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36488E" w:rsidRDefault="0036488E" w:rsidP="0036488E">
            <w:pPr>
              <w:spacing w:line="14" w:lineRule="exact"/>
              <w:rPr>
                <w:sz w:val="22"/>
              </w:rPr>
            </w:pPr>
          </w:p>
          <w:p w14:paraId="6C48E3F0"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405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36488E" w:rsidRDefault="0036488E" w:rsidP="0036488E">
            <w:pPr>
              <w:spacing w:line="14" w:lineRule="exact"/>
              <w:rPr>
                <w:sz w:val="22"/>
              </w:rPr>
            </w:pPr>
          </w:p>
          <w:p w14:paraId="6F10CA26"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r>
      <w:tr w:rsidR="0036488E" w14:paraId="0CF9C0CC"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36488E" w:rsidRDefault="0036488E" w:rsidP="0036488E">
            <w:pPr>
              <w:spacing w:line="14" w:lineRule="exact"/>
              <w:rPr>
                <w:sz w:val="22"/>
              </w:rPr>
            </w:pPr>
          </w:p>
          <w:p w14:paraId="72333C4C"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77777777" w:rsidR="0036488E" w:rsidRDefault="00AD152A"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w:t>
            </w:r>
            <w:r w:rsidR="0036488E">
              <w:rPr>
                <w:b/>
                <w:bCs/>
                <w:sz w:val="22"/>
              </w:rPr>
              <w:t xml:space="preserve"> </w:t>
            </w:r>
            <w:r w:rsidR="00D372E9">
              <w:rPr>
                <w:b/>
                <w:bCs/>
                <w:sz w:val="22"/>
              </w:rPr>
              <w:t>21</w:t>
            </w:r>
          </w:p>
          <w:p w14:paraId="538DACE4" w14:textId="77777777" w:rsidR="0036488E" w:rsidRDefault="0036488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7D2E91F9" w14:textId="77777777" w:rsidR="001E5383" w:rsidRDefault="0036488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68417079" w14:textId="77777777" w:rsidR="0036488E" w:rsidRDefault="001E5383"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w:t>
            </w:r>
            <w:r w:rsidR="00F678B1">
              <w:rPr>
                <w:sz w:val="22"/>
              </w:rPr>
              <w:t xml:space="preserve">Some </w:t>
            </w:r>
            <w:r>
              <w:rPr>
                <w:sz w:val="22"/>
              </w:rPr>
              <w:t xml:space="preserve">Legislation </w:t>
            </w:r>
          </w:p>
          <w:p w14:paraId="12EE344F"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p w14:paraId="575963FC"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Career Development Theories &amp; Constructs</w:t>
            </w:r>
          </w:p>
          <w:p w14:paraId="7EA2F3EA" w14:textId="77777777" w:rsidR="008A6CD4" w:rsidRDefault="008A6CD4"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4050" w:type="dxa"/>
            <w:tcBorders>
              <w:top w:val="single" w:sz="6" w:space="0" w:color="000000"/>
              <w:left w:val="single" w:sz="6" w:space="0" w:color="000000"/>
              <w:bottom w:val="single" w:sz="6" w:space="0" w:color="000000"/>
              <w:right w:val="single" w:sz="6" w:space="0" w:color="000000"/>
            </w:tcBorders>
            <w:vAlign w:val="center"/>
          </w:tcPr>
          <w:p w14:paraId="4C745EF4" w14:textId="77777777" w:rsidR="00F678B1" w:rsidRDefault="00F678B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Review coursework</w:t>
            </w:r>
          </w:p>
          <w:p w14:paraId="276B95BA" w14:textId="77777777" w:rsidR="00EE3CE0" w:rsidRDefault="0036488E"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w:t>
            </w:r>
            <w:r w:rsidR="001E5383">
              <w:rPr>
                <w:sz w:val="22"/>
              </w:rPr>
              <w:t>e</w:t>
            </w:r>
            <w:r>
              <w:rPr>
                <w:sz w:val="22"/>
              </w:rPr>
              <w:t xml:space="preserve">ad </w:t>
            </w:r>
            <w:r w:rsidR="00AD152A">
              <w:rPr>
                <w:sz w:val="22"/>
              </w:rPr>
              <w:t>C</w:t>
            </w:r>
            <w:r>
              <w:rPr>
                <w:sz w:val="22"/>
              </w:rPr>
              <w:t>hapter</w:t>
            </w:r>
            <w:r w:rsidR="00EE3CE0">
              <w:rPr>
                <w:sz w:val="22"/>
              </w:rPr>
              <w:t>s</w:t>
            </w:r>
            <w:r>
              <w:rPr>
                <w:sz w:val="22"/>
              </w:rPr>
              <w:t xml:space="preserve"> 1</w:t>
            </w:r>
            <w:r w:rsidR="00EE3CE0">
              <w:rPr>
                <w:sz w:val="22"/>
              </w:rPr>
              <w:t xml:space="preserve"> &amp; </w:t>
            </w:r>
            <w:r w:rsidR="009B4357">
              <w:rPr>
                <w:sz w:val="22"/>
              </w:rPr>
              <w:t>2</w:t>
            </w:r>
            <w:r>
              <w:rPr>
                <w:sz w:val="22"/>
              </w:rPr>
              <w:t xml:space="preserve"> b</w:t>
            </w:r>
            <w:r w:rsidR="00AD152A">
              <w:rPr>
                <w:sz w:val="22"/>
              </w:rPr>
              <w:t>y</w:t>
            </w:r>
            <w:r>
              <w:rPr>
                <w:sz w:val="22"/>
              </w:rPr>
              <w:t xml:space="preserve"> class today</w:t>
            </w:r>
            <w:r w:rsidR="009B4357">
              <w:rPr>
                <w:sz w:val="22"/>
              </w:rPr>
              <w:t xml:space="preserve"> (S&amp;P)</w:t>
            </w:r>
          </w:p>
          <w:p w14:paraId="138BEEE8" w14:textId="7E04D1C6" w:rsidR="008A6CD4" w:rsidRDefault="008A6CD4"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9B4357">
              <w:rPr>
                <w:sz w:val="22"/>
                <w:szCs w:val="22"/>
              </w:rPr>
              <w:t>Read Chapters 3 &amp; 4 by class today (S&amp;P)</w:t>
            </w:r>
          </w:p>
          <w:p w14:paraId="655BC74D" w14:textId="77777777" w:rsidR="00116F31" w:rsidRPr="006502FF" w:rsidRDefault="00116F3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p>
        </w:tc>
      </w:tr>
      <w:tr w:rsidR="0036488E" w14:paraId="48F5C38F"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77777777" w:rsidR="0036488E" w:rsidRDefault="0036488E" w:rsidP="0036488E">
            <w:pPr>
              <w:spacing w:line="14" w:lineRule="exact"/>
              <w:rPr>
                <w:sz w:val="22"/>
              </w:rPr>
            </w:pPr>
          </w:p>
          <w:p w14:paraId="3B21A3F2"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49B5654" w14:textId="77777777" w:rsidR="0036488E" w:rsidRPr="00AD152A" w:rsidRDefault="00D372E9"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28</w:t>
            </w:r>
          </w:p>
        </w:tc>
        <w:tc>
          <w:tcPr>
            <w:tcW w:w="4140" w:type="dxa"/>
            <w:tcBorders>
              <w:top w:val="single" w:sz="6" w:space="0" w:color="000000"/>
              <w:left w:val="single" w:sz="6" w:space="0" w:color="000000"/>
              <w:bottom w:val="single" w:sz="6" w:space="0" w:color="000000"/>
              <w:right w:val="single" w:sz="6" w:space="0" w:color="000000"/>
            </w:tcBorders>
            <w:vAlign w:val="center"/>
          </w:tcPr>
          <w:p w14:paraId="413AE0B3" w14:textId="77777777" w:rsidR="00EE3CE0" w:rsidRDefault="009B4357" w:rsidP="009B4357">
            <w:pPr>
              <w:rPr>
                <w:sz w:val="22"/>
              </w:rPr>
            </w:pPr>
            <w:r>
              <w:rPr>
                <w:sz w:val="22"/>
              </w:rPr>
              <w:t>Research on Career Development</w:t>
            </w:r>
          </w:p>
          <w:p w14:paraId="0ACB15F0" w14:textId="77777777" w:rsidR="008A6CD4" w:rsidRDefault="008A6CD4" w:rsidP="008A6CD4">
            <w:pPr>
              <w:rPr>
                <w:sz w:val="22"/>
              </w:rPr>
            </w:pPr>
            <w:r>
              <w:rPr>
                <w:sz w:val="22"/>
              </w:rPr>
              <w:t>Career Counseling with Diverse Pops.</w:t>
            </w:r>
          </w:p>
          <w:p w14:paraId="0E0FD204" w14:textId="46AB99F3" w:rsidR="008A6CD4" w:rsidRPr="00230651" w:rsidRDefault="008A6CD4" w:rsidP="009B4357">
            <w:pPr>
              <w:rPr>
                <w:sz w:val="22"/>
              </w:rPr>
            </w:pPr>
            <w:r>
              <w:rPr>
                <w:sz w:val="22"/>
              </w:rPr>
              <w:t>Vocational Assessment &amp; Disability</w:t>
            </w:r>
          </w:p>
        </w:tc>
        <w:tc>
          <w:tcPr>
            <w:tcW w:w="4050" w:type="dxa"/>
            <w:tcBorders>
              <w:top w:val="single" w:sz="6" w:space="0" w:color="000000"/>
              <w:left w:val="single" w:sz="6" w:space="0" w:color="000000"/>
              <w:bottom w:val="single" w:sz="6" w:space="0" w:color="000000"/>
              <w:right w:val="single" w:sz="6" w:space="0" w:color="000000"/>
            </w:tcBorders>
            <w:vAlign w:val="center"/>
          </w:tcPr>
          <w:p w14:paraId="0FF8A4B8" w14:textId="708E0613" w:rsidR="009B4357" w:rsidRPr="009B4357" w:rsidRDefault="00EE3CE0" w:rsidP="00EE3CE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3E47D403" w14:textId="15711649" w:rsidR="00351820" w:rsidRDefault="00351820"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sidRPr="009B4357">
              <w:rPr>
                <w:sz w:val="22"/>
                <w:szCs w:val="22"/>
              </w:rPr>
              <w:t xml:space="preserve">  </w:t>
            </w:r>
            <w:r w:rsidR="009B4357">
              <w:rPr>
                <w:sz w:val="22"/>
                <w:szCs w:val="22"/>
              </w:rPr>
              <w:t>Be aw</w:t>
            </w:r>
            <w:r w:rsidR="00D35B0C">
              <w:rPr>
                <w:sz w:val="22"/>
                <w:szCs w:val="22"/>
              </w:rPr>
              <w:t xml:space="preserve">  </w:t>
            </w:r>
            <w:r w:rsidRPr="009B4357">
              <w:rPr>
                <w:sz w:val="22"/>
                <w:szCs w:val="22"/>
              </w:rPr>
              <w:t xml:space="preserve">Read Chapter </w:t>
            </w:r>
            <w:r w:rsidR="009B4357" w:rsidRPr="009B4357">
              <w:rPr>
                <w:sz w:val="22"/>
                <w:szCs w:val="22"/>
              </w:rPr>
              <w:t>5</w:t>
            </w:r>
            <w:r w:rsidRPr="009B4357">
              <w:rPr>
                <w:sz w:val="22"/>
                <w:szCs w:val="22"/>
              </w:rPr>
              <w:t xml:space="preserve"> by class today </w:t>
            </w:r>
            <w:r w:rsidR="008A6CD4">
              <w:rPr>
                <w:sz w:val="22"/>
                <w:szCs w:val="22"/>
              </w:rPr>
              <w:t>(S&amp;P)</w:t>
            </w:r>
          </w:p>
          <w:p w14:paraId="17D7F279" w14:textId="10DF86AC" w:rsidR="008A6CD4" w:rsidRPr="00553E9A"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Read Chapter 6 by class (S&amp;P)</w:t>
            </w:r>
          </w:p>
          <w:p w14:paraId="6B9EDF9F" w14:textId="3B10FAC4" w:rsidR="008A6CD4" w:rsidRPr="0057171A" w:rsidRDefault="008A6CD4"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rPr>
              <w:t>Read Chapter 7 by class (S&amp;P)</w:t>
            </w:r>
          </w:p>
        </w:tc>
      </w:tr>
      <w:tr w:rsidR="0036488E" w14:paraId="6646EDBF" w14:textId="77777777" w:rsidTr="0001521B">
        <w:trPr>
          <w:trHeight w:val="89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36488E" w:rsidRDefault="0036488E" w:rsidP="0036488E">
            <w:pPr>
              <w:spacing w:line="14" w:lineRule="exact"/>
              <w:rPr>
                <w:sz w:val="22"/>
              </w:rPr>
            </w:pPr>
          </w:p>
          <w:p w14:paraId="429A8E20" w14:textId="77777777" w:rsidR="0036488E" w:rsidRDefault="0036488E" w:rsidP="0036488E">
            <w:pPr>
              <w:spacing w:line="14" w:lineRule="exact"/>
              <w:rPr>
                <w:sz w:val="22"/>
              </w:rPr>
            </w:pPr>
          </w:p>
          <w:p w14:paraId="3E4B41E9"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063DAAE9" w14:textId="06A1643D"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w:t>
            </w:r>
            <w:r w:rsidR="00AD152A">
              <w:rPr>
                <w:b/>
                <w:bCs/>
                <w:sz w:val="22"/>
              </w:rPr>
              <w:t>u</w:t>
            </w:r>
            <w:r>
              <w:rPr>
                <w:b/>
                <w:bCs/>
                <w:sz w:val="22"/>
              </w:rPr>
              <w:t>n</w:t>
            </w:r>
            <w:r w:rsidR="00AD152A">
              <w:rPr>
                <w:b/>
                <w:bCs/>
                <w:sz w:val="22"/>
              </w:rPr>
              <w:t>e</w:t>
            </w:r>
            <w:r>
              <w:rPr>
                <w:b/>
                <w:bCs/>
                <w:sz w:val="22"/>
              </w:rPr>
              <w:t xml:space="preserve"> </w:t>
            </w:r>
            <w:r w:rsidR="00D372E9">
              <w:rPr>
                <w:b/>
                <w:bCs/>
                <w:sz w:val="22"/>
              </w:rPr>
              <w:t>4</w:t>
            </w:r>
          </w:p>
        </w:tc>
        <w:tc>
          <w:tcPr>
            <w:tcW w:w="4140" w:type="dxa"/>
            <w:tcBorders>
              <w:top w:val="single" w:sz="6" w:space="0" w:color="000000"/>
              <w:left w:val="single" w:sz="6" w:space="0" w:color="000000"/>
              <w:bottom w:val="single" w:sz="6" w:space="0" w:color="000000"/>
              <w:right w:val="single" w:sz="6" w:space="0" w:color="000000"/>
            </w:tcBorders>
            <w:vAlign w:val="center"/>
          </w:tcPr>
          <w:p w14:paraId="2F39DE8E" w14:textId="2E70A345" w:rsidR="005621A6" w:rsidRPr="00055F23"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YLF</w:t>
            </w:r>
          </w:p>
        </w:tc>
        <w:tc>
          <w:tcPr>
            <w:tcW w:w="4050" w:type="dxa"/>
            <w:tcBorders>
              <w:top w:val="single" w:sz="6" w:space="0" w:color="000000"/>
              <w:left w:val="single" w:sz="6" w:space="0" w:color="000000"/>
              <w:bottom w:val="single" w:sz="6" w:space="0" w:color="000000"/>
              <w:right w:val="single" w:sz="6" w:space="0" w:color="000000"/>
            </w:tcBorders>
            <w:vAlign w:val="center"/>
          </w:tcPr>
          <w:p w14:paraId="4A75670E" w14:textId="57ED999D" w:rsidR="008A6CD4" w:rsidRDefault="005621A6"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4"/>
              </w:rPr>
            </w:pPr>
            <w:r w:rsidRPr="005621A6">
              <w:rPr>
                <w:b/>
                <w:sz w:val="24"/>
              </w:rPr>
              <w:t>DR</w:t>
            </w:r>
            <w:r w:rsidR="0001521B">
              <w:rPr>
                <w:b/>
                <w:sz w:val="24"/>
              </w:rPr>
              <w:t>A</w:t>
            </w:r>
            <w:r w:rsidRPr="005621A6">
              <w:rPr>
                <w:b/>
                <w:sz w:val="24"/>
              </w:rPr>
              <w:t xml:space="preserve">FT PROFILE </w:t>
            </w:r>
          </w:p>
          <w:p w14:paraId="5DD24250" w14:textId="698AA323" w:rsidR="0036488E" w:rsidRPr="008A6CD4" w:rsidRDefault="005621A6"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4"/>
                <w:u w:val="single"/>
              </w:rPr>
            </w:pPr>
            <w:r w:rsidRPr="008A6CD4">
              <w:rPr>
                <w:b/>
                <w:sz w:val="24"/>
                <w:u w:val="single"/>
              </w:rPr>
              <w:t>DUE</w:t>
            </w:r>
            <w:r w:rsidR="008A6CD4" w:rsidRPr="008A6CD4">
              <w:rPr>
                <w:b/>
                <w:sz w:val="24"/>
                <w:u w:val="single"/>
              </w:rPr>
              <w:t xml:space="preserve"> BY MAY 30</w:t>
            </w:r>
            <w:r w:rsidR="008A6CD4" w:rsidRPr="008A6CD4">
              <w:rPr>
                <w:b/>
                <w:sz w:val="24"/>
                <w:u w:val="single"/>
                <w:vertAlign w:val="superscript"/>
              </w:rPr>
              <w:t>th</w:t>
            </w:r>
            <w:r w:rsidR="008A6CD4" w:rsidRPr="008A6CD4">
              <w:rPr>
                <w:b/>
                <w:sz w:val="24"/>
                <w:u w:val="single"/>
              </w:rPr>
              <w:t xml:space="preserve"> </w:t>
            </w:r>
          </w:p>
        </w:tc>
      </w:tr>
      <w:tr w:rsidR="0036488E" w14:paraId="28DA5DA1"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77777777" w:rsidR="0036488E" w:rsidRDefault="0036488E" w:rsidP="0036488E">
            <w:pPr>
              <w:spacing w:line="14" w:lineRule="exact"/>
              <w:rPr>
                <w:sz w:val="22"/>
              </w:rPr>
            </w:pPr>
          </w:p>
          <w:p w14:paraId="22E75D27" w14:textId="77777777" w:rsidR="0036488E" w:rsidRDefault="0036488E" w:rsidP="0036488E">
            <w:pPr>
              <w:spacing w:line="14" w:lineRule="exact"/>
              <w:rPr>
                <w:sz w:val="22"/>
              </w:rPr>
            </w:pPr>
          </w:p>
          <w:p w14:paraId="20ED662E"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J</w:t>
            </w:r>
            <w:r w:rsidR="00D372E9">
              <w:rPr>
                <w:b/>
                <w:bCs/>
                <w:sz w:val="22"/>
              </w:rPr>
              <w:t>une 11</w:t>
            </w:r>
          </w:p>
          <w:p w14:paraId="4E75B15A"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4688F159"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Occupational &amp; Labor Market Info.</w:t>
            </w:r>
          </w:p>
          <w:p w14:paraId="0E9FBBC0"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Transferable Skills &amp; Job Analysis</w:t>
            </w:r>
          </w:p>
          <w:p w14:paraId="6D49A8BF" w14:textId="77777777" w:rsidR="00EB0329" w:rsidRDefault="00EB0329"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14:paraId="3DDBA5DE" w14:textId="77777777" w:rsidR="00547C6B" w:rsidRDefault="005E54AC" w:rsidP="00AD152A">
            <w:pPr>
              <w:rPr>
                <w:sz w:val="22"/>
              </w:rPr>
            </w:pPr>
            <w:r>
              <w:rPr>
                <w:sz w:val="22"/>
              </w:rPr>
              <w:t>Placement</w:t>
            </w:r>
            <w:r w:rsidR="00F14131">
              <w:rPr>
                <w:sz w:val="22"/>
              </w:rPr>
              <w:t xml:space="preserve">, </w:t>
            </w:r>
            <w:r>
              <w:rPr>
                <w:sz w:val="22"/>
              </w:rPr>
              <w:t>Employer Consulting</w:t>
            </w:r>
            <w:r w:rsidR="00F14131">
              <w:rPr>
                <w:sz w:val="22"/>
              </w:rPr>
              <w:t xml:space="preserve">, and </w:t>
            </w:r>
          </w:p>
          <w:p w14:paraId="2E770081" w14:textId="77777777" w:rsidR="009B4357" w:rsidRDefault="00547C6B" w:rsidP="00AD152A">
            <w:pPr>
              <w:rPr>
                <w:sz w:val="22"/>
              </w:rPr>
            </w:pPr>
            <w:r>
              <w:rPr>
                <w:sz w:val="22"/>
              </w:rPr>
              <w:t xml:space="preserve">Job </w:t>
            </w:r>
            <w:r w:rsidR="00F14131">
              <w:rPr>
                <w:sz w:val="22"/>
              </w:rPr>
              <w:t>Development</w:t>
            </w:r>
          </w:p>
          <w:p w14:paraId="265B19F3" w14:textId="42660099" w:rsidR="0036488E" w:rsidRPr="00553E9A" w:rsidRDefault="008A6CD4" w:rsidP="005E54AC">
            <w:pPr>
              <w:rPr>
                <w:sz w:val="22"/>
              </w:rPr>
            </w:pPr>
            <w:r w:rsidRPr="00055F23">
              <w:rPr>
                <w:b/>
                <w:sz w:val="22"/>
              </w:rPr>
              <w:t>* 1 presentation</w:t>
            </w:r>
            <w:r w:rsidR="0001521B">
              <w:rPr>
                <w:b/>
                <w:sz w:val="22"/>
              </w:rPr>
              <w:t xml:space="preserve"> – Kate </w:t>
            </w:r>
            <w:bookmarkStart w:id="0" w:name="_GoBack"/>
            <w:bookmarkEnd w:id="0"/>
          </w:p>
        </w:tc>
        <w:tc>
          <w:tcPr>
            <w:tcW w:w="4050" w:type="dxa"/>
            <w:tcBorders>
              <w:top w:val="single" w:sz="6" w:space="0" w:color="000000"/>
              <w:left w:val="single" w:sz="6" w:space="0" w:color="000000"/>
              <w:bottom w:val="single" w:sz="6" w:space="0" w:color="000000"/>
              <w:right w:val="single" w:sz="6" w:space="0" w:color="000000"/>
            </w:tcBorders>
            <w:vAlign w:val="center"/>
          </w:tcPr>
          <w:p w14:paraId="336A779C"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 8 by class (S&amp;P)</w:t>
            </w:r>
          </w:p>
          <w:p w14:paraId="167B6F85"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Chapters 6 &amp; 8 (W&amp;F)</w:t>
            </w:r>
          </w:p>
          <w:p w14:paraId="1871FE9C"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w:t>
            </w:r>
          </w:p>
          <w:p w14:paraId="0506D271" w14:textId="77777777" w:rsidR="00EB0329" w:rsidRDefault="00EB0329"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71C3FC8F" w14:textId="77777777" w:rsidR="005E54AC" w:rsidRDefault="005E54AC"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w:t>
            </w:r>
            <w:r w:rsidR="009B4357">
              <w:rPr>
                <w:sz w:val="22"/>
              </w:rPr>
              <w:t xml:space="preserve">s </w:t>
            </w:r>
            <w:r w:rsidR="00F14131">
              <w:rPr>
                <w:sz w:val="22"/>
              </w:rPr>
              <w:t>1</w:t>
            </w:r>
            <w:r>
              <w:rPr>
                <w:sz w:val="22"/>
              </w:rPr>
              <w:t>0</w:t>
            </w:r>
            <w:r w:rsidR="00F14131">
              <w:rPr>
                <w:sz w:val="22"/>
              </w:rPr>
              <w:t xml:space="preserve"> &amp; 11</w:t>
            </w:r>
            <w:r>
              <w:rPr>
                <w:sz w:val="22"/>
              </w:rPr>
              <w:t xml:space="preserve"> by class</w:t>
            </w:r>
            <w:r w:rsidR="005C0D1C">
              <w:rPr>
                <w:sz w:val="22"/>
              </w:rPr>
              <w:t xml:space="preserve"> (S&amp;P)</w:t>
            </w:r>
          </w:p>
          <w:p w14:paraId="06BCED0B" w14:textId="77777777" w:rsidR="005E54AC" w:rsidRDefault="005E54AC"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Midterm Review</w:t>
            </w:r>
          </w:p>
          <w:p w14:paraId="18DE7279" w14:textId="45850745" w:rsidR="005E54AC" w:rsidRPr="00D35B0C" w:rsidRDefault="005E54AC"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tc>
      </w:tr>
      <w:tr w:rsidR="0036488E" w14:paraId="1DA711C3"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5C46C2E0" w14:textId="77777777" w:rsidR="0036488E" w:rsidRDefault="0036488E" w:rsidP="0036488E">
            <w:pPr>
              <w:spacing w:line="14" w:lineRule="exact"/>
              <w:rPr>
                <w:sz w:val="22"/>
              </w:rPr>
            </w:pPr>
          </w:p>
          <w:p w14:paraId="21AEFFF7"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519E727B" w14:textId="77777777" w:rsidR="0036488E" w:rsidRDefault="00D372E9" w:rsidP="00AA2AB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18</w:t>
            </w:r>
          </w:p>
        </w:tc>
        <w:tc>
          <w:tcPr>
            <w:tcW w:w="4140" w:type="dxa"/>
            <w:tcBorders>
              <w:top w:val="single" w:sz="6" w:space="0" w:color="000000"/>
              <w:left w:val="single" w:sz="6" w:space="0" w:color="000000"/>
              <w:bottom w:val="single" w:sz="6" w:space="0" w:color="000000"/>
              <w:right w:val="single" w:sz="6" w:space="0" w:color="000000"/>
            </w:tcBorders>
            <w:vAlign w:val="center"/>
          </w:tcPr>
          <w:p w14:paraId="469ACB06" w14:textId="77777777" w:rsidR="00D35B0C" w:rsidRDefault="00D35B0C"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p>
          <w:p w14:paraId="3B6B8610" w14:textId="1B7BCB2D" w:rsidR="003B1C54" w:rsidRPr="005E54AC" w:rsidRDefault="005E54AC" w:rsidP="00D35B0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5E54AC">
              <w:rPr>
                <w:b/>
                <w:sz w:val="22"/>
              </w:rPr>
              <w:t xml:space="preserve">Midterm Today </w:t>
            </w:r>
            <w:r w:rsidR="001D1EB3">
              <w:rPr>
                <w:b/>
                <w:sz w:val="22"/>
              </w:rPr>
              <w:t>– LRC 3442</w:t>
            </w:r>
          </w:p>
        </w:tc>
        <w:tc>
          <w:tcPr>
            <w:tcW w:w="4050" w:type="dxa"/>
            <w:tcBorders>
              <w:top w:val="single" w:sz="6" w:space="0" w:color="000000"/>
              <w:left w:val="single" w:sz="6" w:space="0" w:color="000000"/>
              <w:bottom w:val="single" w:sz="6" w:space="0" w:color="000000"/>
              <w:right w:val="single" w:sz="6" w:space="0" w:color="000000"/>
            </w:tcBorders>
            <w:vAlign w:val="center"/>
          </w:tcPr>
          <w:p w14:paraId="2702E855" w14:textId="60CFBB18" w:rsidR="00D35B0C" w:rsidRDefault="008A6CD4"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5621A6">
              <w:rPr>
                <w:b/>
                <w:sz w:val="24"/>
              </w:rPr>
              <w:t>LABOR MARKET SURVEY DUE</w:t>
            </w:r>
          </w:p>
          <w:p w14:paraId="3597DA86" w14:textId="77777777" w:rsidR="003B1C54" w:rsidRPr="00E31256" w:rsidRDefault="00AA2ABE" w:rsidP="00AA2AB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M</w:t>
            </w:r>
            <w:r w:rsidR="00E31256" w:rsidRPr="00E31256">
              <w:rPr>
                <w:b/>
                <w:sz w:val="22"/>
              </w:rPr>
              <w:t>idterm Today</w:t>
            </w:r>
          </w:p>
        </w:tc>
      </w:tr>
      <w:tr w:rsidR="0036488E" w14:paraId="6C78D9DB"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D611978"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6</w:t>
            </w:r>
          </w:p>
          <w:p w14:paraId="7BBE0E40" w14:textId="14C19AD6" w:rsidR="0036488E" w:rsidRDefault="00D372E9" w:rsidP="00055F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25</w:t>
            </w:r>
          </w:p>
        </w:tc>
        <w:tc>
          <w:tcPr>
            <w:tcW w:w="4140" w:type="dxa"/>
            <w:tcBorders>
              <w:top w:val="single" w:sz="6" w:space="0" w:color="000000"/>
              <w:left w:val="single" w:sz="6" w:space="0" w:color="000000"/>
              <w:bottom w:val="single" w:sz="6" w:space="0" w:color="000000"/>
              <w:right w:val="single" w:sz="6" w:space="0" w:color="000000"/>
            </w:tcBorders>
            <w:vAlign w:val="center"/>
          </w:tcPr>
          <w:p w14:paraId="4535A297" w14:textId="77777777" w:rsidR="00D372E9" w:rsidRDefault="00D372E9" w:rsidP="00AD152A">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2"/>
              </w:rPr>
            </w:pPr>
            <w:r>
              <w:rPr>
                <w:sz w:val="22"/>
              </w:rPr>
              <w:t xml:space="preserve">ADA </w:t>
            </w:r>
          </w:p>
          <w:p w14:paraId="41A3A17F" w14:textId="157AC2C5" w:rsidR="00F14131" w:rsidRDefault="00F14131" w:rsidP="00AD152A">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2"/>
              </w:rPr>
            </w:pPr>
            <w:r w:rsidRPr="00F14131">
              <w:rPr>
                <w:sz w:val="22"/>
              </w:rPr>
              <w:t>Reasonable Accommodations</w:t>
            </w:r>
            <w:r w:rsidR="00D372E9">
              <w:rPr>
                <w:sz w:val="22"/>
              </w:rPr>
              <w:t xml:space="preserve"> </w:t>
            </w:r>
          </w:p>
          <w:p w14:paraId="41C1E272" w14:textId="0534E408" w:rsidR="008E7957" w:rsidRPr="008E7957" w:rsidRDefault="0001521B" w:rsidP="00AD152A">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Pr>
                <w:b/>
                <w:sz w:val="22"/>
              </w:rPr>
              <w:t xml:space="preserve">1. </w:t>
            </w:r>
            <w:r w:rsidR="008E7957" w:rsidRPr="008E7957">
              <w:rPr>
                <w:b/>
                <w:sz w:val="22"/>
              </w:rPr>
              <w:t xml:space="preserve">Guest Lecture </w:t>
            </w:r>
          </w:p>
          <w:p w14:paraId="076D12E5" w14:textId="7FD1B7AA" w:rsidR="00055F23" w:rsidRPr="00055F23" w:rsidRDefault="00055F23" w:rsidP="00537093">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055F23">
              <w:rPr>
                <w:b/>
                <w:sz w:val="22"/>
              </w:rPr>
              <w:t>*</w:t>
            </w:r>
            <w:r w:rsidR="00516D6C">
              <w:rPr>
                <w:b/>
                <w:sz w:val="22"/>
              </w:rPr>
              <w:t>2</w:t>
            </w:r>
            <w:r w:rsidRPr="00055F23">
              <w:rPr>
                <w:b/>
                <w:sz w:val="22"/>
              </w:rPr>
              <w:t xml:space="preserve"> presentation</w:t>
            </w:r>
          </w:p>
        </w:tc>
        <w:tc>
          <w:tcPr>
            <w:tcW w:w="4050" w:type="dxa"/>
            <w:tcBorders>
              <w:top w:val="single" w:sz="6" w:space="0" w:color="000000"/>
              <w:left w:val="single" w:sz="6" w:space="0" w:color="000000"/>
              <w:bottom w:val="single" w:sz="6" w:space="0" w:color="000000"/>
              <w:right w:val="single" w:sz="6" w:space="0" w:color="000000"/>
            </w:tcBorders>
            <w:vAlign w:val="center"/>
          </w:tcPr>
          <w:p w14:paraId="7E7A84A0" w14:textId="77777777" w:rsidR="00D35B0C" w:rsidRDefault="00F14131"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 9 (S&amp;P)</w:t>
            </w:r>
            <w:r w:rsidR="00D35B0C">
              <w:rPr>
                <w:sz w:val="22"/>
              </w:rPr>
              <w:t xml:space="preserve">; </w:t>
            </w:r>
          </w:p>
          <w:p w14:paraId="3D3ED920" w14:textId="77777777" w:rsidR="000F7083" w:rsidRDefault="00D35B0C"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 12</w:t>
            </w:r>
            <w:r w:rsidR="000F7083">
              <w:rPr>
                <w:sz w:val="22"/>
              </w:rPr>
              <w:t xml:space="preserve"> &amp; </w:t>
            </w:r>
            <w:r w:rsidR="00F14131">
              <w:rPr>
                <w:sz w:val="22"/>
              </w:rPr>
              <w:t>Appendices (W&amp;F)</w:t>
            </w:r>
          </w:p>
          <w:p w14:paraId="6F06A1C4" w14:textId="77777777" w:rsidR="00F14131" w:rsidRDefault="005621A6" w:rsidP="000F70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5621A6">
              <w:rPr>
                <w:b/>
                <w:sz w:val="24"/>
              </w:rPr>
              <w:t>JOB</w:t>
            </w:r>
            <w:r>
              <w:rPr>
                <w:b/>
                <w:sz w:val="24"/>
              </w:rPr>
              <w:t xml:space="preserve">/TASK </w:t>
            </w:r>
            <w:r w:rsidRPr="005621A6">
              <w:rPr>
                <w:b/>
                <w:sz w:val="24"/>
              </w:rPr>
              <w:t>ANALYSIS DUE</w:t>
            </w:r>
          </w:p>
        </w:tc>
      </w:tr>
      <w:tr w:rsidR="0036488E" w14:paraId="72C7F445" w14:textId="77777777" w:rsidTr="0001521B">
        <w:trPr>
          <w:trHeight w:val="674"/>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34A97EC" w14:textId="77777777" w:rsidR="0036488E" w:rsidRDefault="0036488E" w:rsidP="0036488E">
            <w:pPr>
              <w:spacing w:line="14" w:lineRule="exact"/>
              <w:rPr>
                <w:sz w:val="22"/>
              </w:rPr>
            </w:pPr>
          </w:p>
          <w:p w14:paraId="0FB33232"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8996C92" w14:textId="77777777" w:rsidR="0036488E" w:rsidRDefault="00D372E9"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2</w:t>
            </w:r>
          </w:p>
          <w:p w14:paraId="60E71705"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524EF3A1" w14:textId="77777777" w:rsidR="00F14131" w:rsidRDefault="00D372E9" w:rsidP="00F14131">
            <w:pPr>
              <w:rPr>
                <w:sz w:val="22"/>
              </w:rPr>
            </w:pPr>
            <w:r>
              <w:rPr>
                <w:sz w:val="22"/>
              </w:rPr>
              <w:t>Job Accommodation Network</w:t>
            </w:r>
          </w:p>
          <w:p w14:paraId="2A614CB1" w14:textId="3739CB23" w:rsidR="00CB3D1C" w:rsidRPr="0001521B" w:rsidRDefault="00D35B0C" w:rsidP="00537093">
            <w:pPr>
              <w:rPr>
                <w:sz w:val="22"/>
              </w:rPr>
            </w:pPr>
            <w:r>
              <w:rPr>
                <w:sz w:val="22"/>
              </w:rPr>
              <w:t>The Vocational Expert Witness</w:t>
            </w:r>
          </w:p>
        </w:tc>
        <w:tc>
          <w:tcPr>
            <w:tcW w:w="4050" w:type="dxa"/>
            <w:tcBorders>
              <w:top w:val="single" w:sz="6" w:space="0" w:color="000000"/>
              <w:left w:val="single" w:sz="6" w:space="0" w:color="000000"/>
              <w:bottom w:val="single" w:sz="6" w:space="0" w:color="000000"/>
              <w:right w:val="single" w:sz="6" w:space="0" w:color="000000"/>
            </w:tcBorders>
            <w:vAlign w:val="center"/>
          </w:tcPr>
          <w:p w14:paraId="71C7DE2A" w14:textId="502C9A09" w:rsidR="00D35B0C" w:rsidRDefault="0001521B" w:rsidP="00AD152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Ch. 2 (W&amp;F) &amp; See power points</w:t>
            </w:r>
          </w:p>
          <w:p w14:paraId="2685B6F1" w14:textId="194299C4" w:rsidR="00AA2ABE" w:rsidRPr="0001521B" w:rsidRDefault="008E7957" w:rsidP="00547C6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sz w:val="22"/>
              </w:rPr>
              <w:t xml:space="preserve">Review </w:t>
            </w:r>
            <w:r w:rsidR="00F14131">
              <w:rPr>
                <w:sz w:val="22"/>
              </w:rPr>
              <w:t xml:space="preserve">JAN </w:t>
            </w:r>
            <w:proofErr w:type="spellStart"/>
            <w:r w:rsidR="00F14131">
              <w:rPr>
                <w:sz w:val="22"/>
              </w:rPr>
              <w:t>websit</w:t>
            </w:r>
            <w:proofErr w:type="spellEnd"/>
          </w:p>
        </w:tc>
      </w:tr>
      <w:tr w:rsidR="0036488E" w14:paraId="28C9FD10"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BF2E829" w14:textId="77777777" w:rsidR="0036488E" w:rsidRPr="00BF60B0" w:rsidRDefault="0036488E" w:rsidP="0036488E">
            <w:pPr>
              <w:spacing w:line="14" w:lineRule="exact"/>
              <w:rPr>
                <w:b/>
                <w:sz w:val="22"/>
              </w:rPr>
            </w:pPr>
          </w:p>
          <w:p w14:paraId="30C158B8" w14:textId="77777777" w:rsidR="0036488E" w:rsidRPr="00BF60B0"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04754D02" w14:textId="77777777" w:rsidR="0036488E" w:rsidRPr="00BF60B0" w:rsidRDefault="00D372E9"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t>July 9</w:t>
            </w:r>
          </w:p>
          <w:p w14:paraId="2318081D" w14:textId="77777777" w:rsidR="0036488E" w:rsidRPr="00BF60B0"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15D8440C" w14:textId="77777777" w:rsidR="00855E77" w:rsidRDefault="00F14131" w:rsidP="00AD152A">
            <w:pPr>
              <w:rPr>
                <w:b/>
                <w:sz w:val="22"/>
              </w:rPr>
            </w:pPr>
            <w:r w:rsidRPr="00BF60B0">
              <w:rPr>
                <w:b/>
                <w:sz w:val="22"/>
              </w:rPr>
              <w:t xml:space="preserve">Randy </w:t>
            </w:r>
            <w:r w:rsidR="000F7083" w:rsidRPr="00BF60B0">
              <w:rPr>
                <w:b/>
                <w:sz w:val="22"/>
              </w:rPr>
              <w:t>McDaniel- Guest Lecture</w:t>
            </w:r>
          </w:p>
          <w:p w14:paraId="449409C7" w14:textId="591CB24A" w:rsidR="00625D8D" w:rsidRPr="00BF60B0" w:rsidRDefault="0001521B" w:rsidP="00AD152A">
            <w:pPr>
              <w:rPr>
                <w:b/>
                <w:sz w:val="22"/>
              </w:rPr>
            </w:pPr>
            <w:r>
              <w:rPr>
                <w:b/>
                <w:sz w:val="22"/>
              </w:rPr>
              <w:t xml:space="preserve">1. </w:t>
            </w:r>
            <w:r w:rsidR="008E7957">
              <w:rPr>
                <w:b/>
                <w:sz w:val="22"/>
              </w:rPr>
              <w:t xml:space="preserve">Guest Lecture </w:t>
            </w:r>
          </w:p>
          <w:p w14:paraId="412AEAF2" w14:textId="70AB109E" w:rsidR="0036488E" w:rsidRPr="00BF60B0" w:rsidRDefault="00055F23" w:rsidP="00D35B0C">
            <w:pPr>
              <w:rPr>
                <w:b/>
                <w:sz w:val="22"/>
              </w:rPr>
            </w:pPr>
            <w:r>
              <w:rPr>
                <w:b/>
                <w:sz w:val="22"/>
              </w:rPr>
              <w:t>*1</w:t>
            </w:r>
            <w:r w:rsidR="00625D8D" w:rsidRPr="00BF60B0">
              <w:rPr>
                <w:b/>
                <w:sz w:val="22"/>
              </w:rPr>
              <w:t xml:space="preserve"> presentation</w:t>
            </w:r>
          </w:p>
        </w:tc>
        <w:tc>
          <w:tcPr>
            <w:tcW w:w="4050" w:type="dxa"/>
            <w:tcBorders>
              <w:top w:val="single" w:sz="6" w:space="0" w:color="000000"/>
              <w:left w:val="single" w:sz="6" w:space="0" w:color="000000"/>
              <w:bottom w:val="single" w:sz="6" w:space="0" w:color="000000"/>
              <w:right w:val="single" w:sz="6" w:space="0" w:color="000000"/>
            </w:tcBorders>
            <w:vAlign w:val="center"/>
          </w:tcPr>
          <w:p w14:paraId="268411F8" w14:textId="77777777" w:rsidR="000F7083" w:rsidRPr="000F7083" w:rsidRDefault="000F7083" w:rsidP="00547C6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0F7083">
              <w:rPr>
                <w:sz w:val="22"/>
                <w:szCs w:val="22"/>
              </w:rPr>
              <w:t>Read Chapter 11 (W&amp;F)</w:t>
            </w:r>
          </w:p>
          <w:p w14:paraId="33B21895" w14:textId="77777777" w:rsidR="003B1C54" w:rsidRDefault="000F7083"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 2 (</w:t>
            </w:r>
            <w:r w:rsidR="00D372E9">
              <w:rPr>
                <w:sz w:val="22"/>
              </w:rPr>
              <w:t>W&amp;F)</w:t>
            </w:r>
          </w:p>
          <w:p w14:paraId="5265DC87" w14:textId="77777777" w:rsidR="003B1C54" w:rsidRPr="00D35B0C" w:rsidRDefault="00D372E9" w:rsidP="00F1413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5621A6">
              <w:rPr>
                <w:b/>
                <w:sz w:val="24"/>
              </w:rPr>
              <w:t>JOB ACCOMMODATIONS PROPOSAL DUE</w:t>
            </w:r>
          </w:p>
        </w:tc>
      </w:tr>
      <w:tr w:rsidR="0036488E" w14:paraId="3707DABF"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7FE165E" w14:textId="77777777" w:rsidR="0036488E" w:rsidRDefault="0036488E" w:rsidP="0036488E">
            <w:pPr>
              <w:spacing w:line="14" w:lineRule="exact"/>
              <w:rPr>
                <w:sz w:val="22"/>
              </w:rPr>
            </w:pPr>
          </w:p>
          <w:p w14:paraId="19ACFFE6"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1CE1D5AD" w14:textId="77777777" w:rsidR="0036488E" w:rsidRPr="00D372E9" w:rsidRDefault="00D372E9" w:rsidP="00D372E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16</w:t>
            </w:r>
          </w:p>
        </w:tc>
        <w:tc>
          <w:tcPr>
            <w:tcW w:w="4140" w:type="dxa"/>
            <w:tcBorders>
              <w:top w:val="single" w:sz="6" w:space="0" w:color="000000"/>
              <w:left w:val="single" w:sz="6" w:space="0" w:color="000000"/>
              <w:bottom w:val="single" w:sz="6" w:space="0" w:color="000000"/>
              <w:right w:val="single" w:sz="6" w:space="0" w:color="000000"/>
            </w:tcBorders>
            <w:vAlign w:val="center"/>
          </w:tcPr>
          <w:p w14:paraId="08416A02" w14:textId="7B0EA2CA" w:rsidR="00F14131" w:rsidRDefault="001E5383" w:rsidP="0001262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W</w:t>
            </w:r>
            <w:r w:rsidR="00E212F9">
              <w:rPr>
                <w:sz w:val="22"/>
              </w:rPr>
              <w:t>orkers Comp</w:t>
            </w:r>
            <w:r w:rsidR="00BA3E5C">
              <w:rPr>
                <w:sz w:val="22"/>
              </w:rPr>
              <w:t>.</w:t>
            </w:r>
            <w:r>
              <w:rPr>
                <w:sz w:val="22"/>
              </w:rPr>
              <w:t xml:space="preserve"> </w:t>
            </w:r>
          </w:p>
          <w:p w14:paraId="508C7670" w14:textId="582A07D6" w:rsidR="00D372E9" w:rsidRDefault="008A6CD4" w:rsidP="00D372E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Life Care Planning </w:t>
            </w:r>
          </w:p>
          <w:p w14:paraId="4B884AA6" w14:textId="77777777" w:rsidR="001E5383" w:rsidRDefault="00D372E9"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3B1C54">
              <w:rPr>
                <w:sz w:val="22"/>
              </w:rPr>
              <w:t>&amp; Review</w:t>
            </w:r>
            <w:r>
              <w:rPr>
                <w:sz w:val="22"/>
              </w:rPr>
              <w:t xml:space="preserve"> for Final</w:t>
            </w:r>
          </w:p>
          <w:p w14:paraId="5A1E1E24" w14:textId="3CF0A13E" w:rsidR="0001521B" w:rsidRPr="0001521B" w:rsidRDefault="0001521B"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01521B">
              <w:rPr>
                <w:b/>
                <w:sz w:val="22"/>
              </w:rPr>
              <w:t xml:space="preserve">1. Guest Lecture </w:t>
            </w:r>
          </w:p>
          <w:p w14:paraId="37A88ADE" w14:textId="46A48F8E" w:rsidR="00516D6C" w:rsidRPr="00516D6C" w:rsidRDefault="00516D6C"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516D6C">
              <w:rPr>
                <w:b/>
                <w:sz w:val="22"/>
              </w:rPr>
              <w:t>*1 presentation</w:t>
            </w:r>
          </w:p>
        </w:tc>
        <w:tc>
          <w:tcPr>
            <w:tcW w:w="4050" w:type="dxa"/>
            <w:tcBorders>
              <w:top w:val="single" w:sz="6" w:space="0" w:color="000000"/>
              <w:left w:val="single" w:sz="6" w:space="0" w:color="000000"/>
              <w:bottom w:val="single" w:sz="6" w:space="0" w:color="000000"/>
              <w:right w:val="single" w:sz="6" w:space="0" w:color="000000"/>
            </w:tcBorders>
            <w:vAlign w:val="center"/>
          </w:tcPr>
          <w:p w14:paraId="57E43ADE" w14:textId="77777777" w:rsidR="00F14131" w:rsidRDefault="00F14131"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9B336C7" w14:textId="77777777" w:rsidR="00AA2ABE" w:rsidRDefault="001E5383"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Chapters 3 &amp; 4 (</w:t>
            </w:r>
            <w:r w:rsidR="0055158E">
              <w:rPr>
                <w:sz w:val="22"/>
              </w:rPr>
              <w:t>W</w:t>
            </w:r>
            <w:r>
              <w:rPr>
                <w:sz w:val="22"/>
              </w:rPr>
              <w:t>&amp;F)</w:t>
            </w:r>
          </w:p>
          <w:p w14:paraId="1B497239" w14:textId="77777777" w:rsidR="000F7083" w:rsidRDefault="00D372E9" w:rsidP="00D372E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Read Chapter 10 (W&amp;F)</w:t>
            </w:r>
            <w:r w:rsidRPr="003B1C54">
              <w:rPr>
                <w:sz w:val="22"/>
              </w:rPr>
              <w:t xml:space="preserve"> </w:t>
            </w:r>
          </w:p>
          <w:p w14:paraId="4CA02713" w14:textId="788F2890" w:rsidR="0036488E" w:rsidRDefault="00AA2ABE"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AA2ABE">
              <w:rPr>
                <w:b/>
                <w:sz w:val="24"/>
              </w:rPr>
              <w:t xml:space="preserve">FINAL PROFILE DUE </w:t>
            </w:r>
          </w:p>
        </w:tc>
      </w:tr>
      <w:tr w:rsidR="0036488E" w14:paraId="503A099F" w14:textId="77777777" w:rsidTr="00351820">
        <w:trPr>
          <w:trHeight w:val="107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435F98DE" w14:textId="77777777" w:rsidR="0036488E" w:rsidRDefault="0036488E" w:rsidP="0036488E">
            <w:pPr>
              <w:spacing w:line="14" w:lineRule="exact"/>
              <w:rPr>
                <w:sz w:val="22"/>
              </w:rPr>
            </w:pPr>
          </w:p>
          <w:p w14:paraId="4578616D"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10</w:t>
            </w:r>
          </w:p>
          <w:p w14:paraId="363E7834" w14:textId="77777777" w:rsidR="0036488E" w:rsidRPr="00010C49" w:rsidRDefault="00D372E9"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23</w:t>
            </w:r>
          </w:p>
        </w:tc>
        <w:tc>
          <w:tcPr>
            <w:tcW w:w="4140" w:type="dxa"/>
            <w:tcBorders>
              <w:top w:val="single" w:sz="6" w:space="0" w:color="000000"/>
              <w:left w:val="single" w:sz="6" w:space="0" w:color="000000"/>
              <w:bottom w:val="single" w:sz="6" w:space="0" w:color="000000"/>
              <w:right w:val="single" w:sz="6" w:space="0" w:color="000000"/>
            </w:tcBorders>
            <w:vAlign w:val="center"/>
          </w:tcPr>
          <w:p w14:paraId="1596220F" w14:textId="772E2F9F" w:rsidR="003B1C54" w:rsidRPr="00010C49" w:rsidRDefault="003B1C54" w:rsidP="003B1C5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 xml:space="preserve">Final Today </w:t>
            </w:r>
            <w:r w:rsidR="001D1EB3">
              <w:rPr>
                <w:b/>
                <w:sz w:val="22"/>
              </w:rPr>
              <w:t xml:space="preserve"> - LRC 3442</w:t>
            </w:r>
          </w:p>
        </w:tc>
        <w:tc>
          <w:tcPr>
            <w:tcW w:w="4050" w:type="dxa"/>
            <w:tcBorders>
              <w:top w:val="single" w:sz="6" w:space="0" w:color="000000"/>
              <w:left w:val="single" w:sz="6" w:space="0" w:color="000000"/>
              <w:bottom w:val="single" w:sz="6" w:space="0" w:color="000000"/>
              <w:right w:val="single" w:sz="6" w:space="0" w:color="000000"/>
            </w:tcBorders>
            <w:vAlign w:val="center"/>
          </w:tcPr>
          <w:p w14:paraId="3BA551A5" w14:textId="77777777" w:rsidR="00E31256" w:rsidRPr="00F248AE" w:rsidRDefault="00E31256" w:rsidP="00AD152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Pr>
                <w:b/>
                <w:sz w:val="22"/>
              </w:rPr>
              <w:t xml:space="preserve">Final Today </w:t>
            </w:r>
          </w:p>
        </w:tc>
      </w:tr>
    </w:tbl>
    <w:p w14:paraId="2B11AD13" w14:textId="77777777" w:rsidR="0001521B" w:rsidRDefault="0001521B" w:rsidP="00531536">
      <w:pPr>
        <w:widowControl/>
        <w:pBdr>
          <w:top w:val="single" w:sz="6" w:space="0" w:color="FFFFFF"/>
          <w:left w:val="single" w:sz="6" w:space="0" w:color="FFFFFF"/>
          <w:bottom w:val="single" w:sz="6" w:space="0" w:color="FFFFFF"/>
          <w:right w:val="single" w:sz="6" w:space="0" w:color="FFFFFF"/>
        </w:pBdr>
        <w:rPr>
          <w:sz w:val="24"/>
        </w:rPr>
      </w:pPr>
    </w:p>
    <w:p w14:paraId="5D8FFB11" w14:textId="77777777" w:rsidR="00531536" w:rsidRPr="003A2E0D" w:rsidRDefault="00D35B0C" w:rsidP="00531536">
      <w:pPr>
        <w:widowControl/>
        <w:pBdr>
          <w:top w:val="single" w:sz="6" w:space="0" w:color="FFFFFF"/>
          <w:left w:val="single" w:sz="6" w:space="0" w:color="FFFFFF"/>
          <w:bottom w:val="single" w:sz="6" w:space="0" w:color="FFFFFF"/>
          <w:right w:val="single" w:sz="6" w:space="0" w:color="FFFFFF"/>
        </w:pBdr>
        <w:rPr>
          <w:b/>
          <w:sz w:val="24"/>
        </w:rPr>
      </w:pPr>
      <w:r>
        <w:rPr>
          <w:sz w:val="24"/>
        </w:rPr>
        <w:lastRenderedPageBreak/>
        <w:t>8</w:t>
      </w:r>
      <w:r w:rsidR="0036488E" w:rsidRPr="003A2E0D">
        <w:rPr>
          <w:b/>
          <w:sz w:val="24"/>
        </w:rPr>
        <w:t>.</w:t>
      </w:r>
      <w:r w:rsidR="00531536" w:rsidRPr="003A2E0D">
        <w:rPr>
          <w:b/>
          <w:sz w:val="24"/>
        </w:rPr>
        <w:t xml:space="preserve">  </w:t>
      </w:r>
      <w:r w:rsidR="00D01B7B">
        <w:rPr>
          <w:b/>
          <w:sz w:val="24"/>
        </w:rPr>
        <w:tab/>
      </w:r>
      <w:r w:rsidR="00531536" w:rsidRPr="00D01B7B">
        <w:rPr>
          <w:b/>
          <w:sz w:val="22"/>
          <w:szCs w:val="22"/>
        </w:rPr>
        <w:t>Course Assignments:</w:t>
      </w:r>
    </w:p>
    <w:p w14:paraId="779FA100" w14:textId="77777777" w:rsidR="00531536" w:rsidRDefault="00531536" w:rsidP="00531536">
      <w:pPr>
        <w:widowControl/>
        <w:pBdr>
          <w:top w:val="single" w:sz="6" w:space="0" w:color="FFFFFF"/>
          <w:left w:val="single" w:sz="6" w:space="0" w:color="FFFFFF"/>
          <w:bottom w:val="single" w:sz="6" w:space="0" w:color="FFFFFF"/>
          <w:right w:val="single" w:sz="6" w:space="0" w:color="FFFFFF"/>
        </w:pBdr>
        <w:rPr>
          <w:b/>
        </w:rPr>
      </w:pPr>
    </w:p>
    <w:p w14:paraId="41F0776F" w14:textId="3E0AD620" w:rsidR="00531536" w:rsidRDefault="006C1EB3" w:rsidP="00531536">
      <w:pPr>
        <w:widowControl/>
        <w:pBdr>
          <w:top w:val="single" w:sz="6" w:space="0" w:color="FFFFFF"/>
          <w:left w:val="single" w:sz="6" w:space="0" w:color="FFFFFF"/>
          <w:bottom w:val="single" w:sz="6" w:space="0" w:color="FFFFFF"/>
          <w:right w:val="single" w:sz="6" w:space="0" w:color="FFFFFF"/>
        </w:pBdr>
        <w:rPr>
          <w:sz w:val="22"/>
          <w:szCs w:val="22"/>
        </w:rPr>
      </w:pPr>
      <w:r>
        <w:rPr>
          <w:b/>
          <w:sz w:val="22"/>
          <w:szCs w:val="22"/>
        </w:rPr>
        <w:t>(</w:t>
      </w:r>
      <w:r w:rsidR="00CD1482">
        <w:rPr>
          <w:b/>
          <w:sz w:val="22"/>
          <w:szCs w:val="22"/>
        </w:rPr>
        <w:t>2</w:t>
      </w:r>
      <w:r>
        <w:rPr>
          <w:b/>
          <w:sz w:val="22"/>
          <w:szCs w:val="22"/>
        </w:rPr>
        <w:t>)</w:t>
      </w:r>
      <w:r w:rsidR="00CD1482">
        <w:rPr>
          <w:b/>
          <w:sz w:val="22"/>
          <w:szCs w:val="22"/>
        </w:rPr>
        <w:t xml:space="preserve"> </w:t>
      </w:r>
      <w:r w:rsidR="00531536" w:rsidRPr="00E84E8D">
        <w:rPr>
          <w:b/>
          <w:sz w:val="22"/>
          <w:szCs w:val="22"/>
        </w:rPr>
        <w:t>Examinations:</w:t>
      </w:r>
      <w:r w:rsidR="00531536" w:rsidRPr="00AD3AE8">
        <w:rPr>
          <w:sz w:val="22"/>
          <w:szCs w:val="22"/>
        </w:rPr>
        <w:t xml:space="preserve"> There will be two exams; a mid-term and</w:t>
      </w:r>
      <w:r w:rsidR="00A66B52">
        <w:rPr>
          <w:sz w:val="22"/>
          <w:szCs w:val="22"/>
        </w:rPr>
        <w:t xml:space="preserve"> a</w:t>
      </w:r>
      <w:r w:rsidR="00531536" w:rsidRPr="00AD3AE8">
        <w:rPr>
          <w:sz w:val="22"/>
          <w:szCs w:val="22"/>
        </w:rPr>
        <w:t xml:space="preserve"> final.  </w:t>
      </w:r>
      <w:r w:rsidR="00531536">
        <w:rPr>
          <w:sz w:val="22"/>
          <w:szCs w:val="22"/>
        </w:rPr>
        <w:t>The midterm</w:t>
      </w:r>
      <w:r w:rsidR="003B1C54">
        <w:rPr>
          <w:sz w:val="22"/>
          <w:szCs w:val="22"/>
        </w:rPr>
        <w:t xml:space="preserve"> and final will each be worth </w:t>
      </w:r>
      <w:r w:rsidR="00055F23">
        <w:rPr>
          <w:sz w:val="22"/>
          <w:szCs w:val="22"/>
        </w:rPr>
        <w:t>20</w:t>
      </w:r>
      <w:r w:rsidR="00531536">
        <w:rPr>
          <w:sz w:val="22"/>
          <w:szCs w:val="22"/>
        </w:rPr>
        <w:t xml:space="preserve"> points</w:t>
      </w:r>
      <w:r w:rsidR="003B1C54">
        <w:rPr>
          <w:sz w:val="22"/>
          <w:szCs w:val="22"/>
        </w:rPr>
        <w:t>.</w:t>
      </w:r>
    </w:p>
    <w:p w14:paraId="4122AFAC" w14:textId="77777777" w:rsidR="00531536" w:rsidRPr="00427E5D" w:rsidRDefault="00531536" w:rsidP="00531536">
      <w:pPr>
        <w:widowControl/>
        <w:autoSpaceDE/>
        <w:autoSpaceDN/>
        <w:adjustRightInd/>
        <w:rPr>
          <w:sz w:val="22"/>
          <w:szCs w:val="22"/>
        </w:rPr>
      </w:pPr>
    </w:p>
    <w:p w14:paraId="6ABA24DC" w14:textId="0477F636" w:rsidR="00531536" w:rsidRPr="0045560A" w:rsidRDefault="006C1EB3" w:rsidP="00531536">
      <w:pPr>
        <w:widowControl/>
        <w:autoSpaceDE/>
        <w:autoSpaceDN/>
        <w:adjustRightInd/>
        <w:rPr>
          <w:sz w:val="22"/>
          <w:szCs w:val="22"/>
          <w:u w:val="single"/>
        </w:rPr>
      </w:pPr>
      <w:r>
        <w:rPr>
          <w:b/>
          <w:sz w:val="22"/>
          <w:szCs w:val="22"/>
        </w:rPr>
        <w:t>(</w:t>
      </w:r>
      <w:r w:rsidR="00DB6296">
        <w:rPr>
          <w:b/>
          <w:sz w:val="22"/>
          <w:szCs w:val="22"/>
        </w:rPr>
        <w:t>5</w:t>
      </w:r>
      <w:r>
        <w:rPr>
          <w:b/>
          <w:sz w:val="22"/>
          <w:szCs w:val="22"/>
        </w:rPr>
        <w:t>)</w:t>
      </w:r>
      <w:r w:rsidR="00CD1482">
        <w:rPr>
          <w:b/>
          <w:sz w:val="22"/>
          <w:szCs w:val="22"/>
        </w:rPr>
        <w:t xml:space="preserve"> </w:t>
      </w:r>
      <w:r w:rsidR="008F2711">
        <w:rPr>
          <w:b/>
          <w:sz w:val="22"/>
          <w:szCs w:val="22"/>
        </w:rPr>
        <w:t xml:space="preserve">Vocational </w:t>
      </w:r>
      <w:r w:rsidR="00353C72">
        <w:rPr>
          <w:b/>
          <w:sz w:val="22"/>
          <w:szCs w:val="22"/>
        </w:rPr>
        <w:t>Case Profile</w:t>
      </w:r>
      <w:r w:rsidR="00531536" w:rsidRPr="003C5464">
        <w:rPr>
          <w:b/>
          <w:sz w:val="22"/>
          <w:szCs w:val="22"/>
        </w:rPr>
        <w:t>:</w:t>
      </w:r>
      <w:r w:rsidR="00531536">
        <w:rPr>
          <w:sz w:val="22"/>
          <w:szCs w:val="22"/>
        </w:rPr>
        <w:t xml:space="preserve">  Throughout the semester, there will be assignments given </w:t>
      </w:r>
      <w:r w:rsidR="00353C72">
        <w:rPr>
          <w:sz w:val="22"/>
          <w:szCs w:val="22"/>
        </w:rPr>
        <w:t xml:space="preserve">to complete a </w:t>
      </w:r>
      <w:r w:rsidR="00D35B0C">
        <w:rPr>
          <w:sz w:val="22"/>
          <w:szCs w:val="22"/>
        </w:rPr>
        <w:t xml:space="preserve">Vocational </w:t>
      </w:r>
      <w:r w:rsidR="00353C72">
        <w:rPr>
          <w:sz w:val="22"/>
          <w:szCs w:val="22"/>
        </w:rPr>
        <w:t>Case Profile</w:t>
      </w:r>
      <w:r w:rsidR="00531536">
        <w:rPr>
          <w:sz w:val="22"/>
          <w:szCs w:val="22"/>
        </w:rPr>
        <w:t>. The assignments will be in the areas of DOT, O*Net, Transferable Skills, and activities related to in</w:t>
      </w:r>
      <w:r w:rsidR="00D30A13">
        <w:rPr>
          <w:sz w:val="22"/>
          <w:szCs w:val="22"/>
        </w:rPr>
        <w:t>-</w:t>
      </w:r>
      <w:r w:rsidR="00531536">
        <w:rPr>
          <w:sz w:val="22"/>
          <w:szCs w:val="22"/>
        </w:rPr>
        <w:t xml:space="preserve">class lecture and textbook.  </w:t>
      </w:r>
      <w:r w:rsidR="00531536" w:rsidRPr="0045560A">
        <w:rPr>
          <w:sz w:val="22"/>
          <w:szCs w:val="22"/>
          <w:u w:val="single"/>
        </w:rPr>
        <w:t>There will be f</w:t>
      </w:r>
      <w:r w:rsidR="00EB0329" w:rsidRPr="0045560A">
        <w:rPr>
          <w:sz w:val="22"/>
          <w:szCs w:val="22"/>
          <w:u w:val="single"/>
        </w:rPr>
        <w:t>ive</w:t>
      </w:r>
      <w:r w:rsidR="00531536" w:rsidRPr="0045560A">
        <w:rPr>
          <w:sz w:val="22"/>
          <w:szCs w:val="22"/>
          <w:u w:val="single"/>
        </w:rPr>
        <w:t xml:space="preserve"> assignments at 10 points each.</w:t>
      </w:r>
    </w:p>
    <w:p w14:paraId="022501CA" w14:textId="77777777" w:rsidR="00DB6296" w:rsidRDefault="00DB6296" w:rsidP="00531536">
      <w:pPr>
        <w:widowControl/>
        <w:autoSpaceDE/>
        <w:autoSpaceDN/>
        <w:adjustRightInd/>
        <w:rPr>
          <w:sz w:val="22"/>
          <w:szCs w:val="22"/>
        </w:rPr>
      </w:pPr>
    </w:p>
    <w:p w14:paraId="60C24B24" w14:textId="77777777" w:rsidR="00DB6296" w:rsidRDefault="00DB6296" w:rsidP="00EB0329">
      <w:pPr>
        <w:widowControl/>
        <w:numPr>
          <w:ilvl w:val="0"/>
          <w:numId w:val="48"/>
        </w:numPr>
        <w:autoSpaceDE/>
        <w:autoSpaceDN/>
        <w:adjustRightInd/>
        <w:rPr>
          <w:sz w:val="22"/>
          <w:szCs w:val="22"/>
        </w:rPr>
      </w:pPr>
      <w:r w:rsidRPr="00DB6296">
        <w:rPr>
          <w:sz w:val="22"/>
          <w:szCs w:val="22"/>
          <w:u w:val="single"/>
        </w:rPr>
        <w:t>Draft “Profile</w:t>
      </w:r>
      <w:r>
        <w:rPr>
          <w:sz w:val="22"/>
          <w:szCs w:val="22"/>
        </w:rPr>
        <w:t xml:space="preserve"> of Individual with Disability”</w:t>
      </w:r>
      <w:r w:rsidR="00575B3D">
        <w:rPr>
          <w:sz w:val="22"/>
          <w:szCs w:val="22"/>
        </w:rPr>
        <w:t xml:space="preserve"> (</w:t>
      </w:r>
      <w:r w:rsidR="00754A31">
        <w:rPr>
          <w:sz w:val="22"/>
          <w:szCs w:val="22"/>
        </w:rPr>
        <w:t>3</w:t>
      </w:r>
      <w:r w:rsidR="00575B3D">
        <w:rPr>
          <w:sz w:val="22"/>
          <w:szCs w:val="22"/>
        </w:rPr>
        <w:t xml:space="preserve"> pages)</w:t>
      </w:r>
    </w:p>
    <w:p w14:paraId="18C99D18" w14:textId="77777777" w:rsidR="00EB0329" w:rsidRDefault="00EB0329" w:rsidP="00EB0329">
      <w:pPr>
        <w:widowControl/>
        <w:numPr>
          <w:ilvl w:val="0"/>
          <w:numId w:val="48"/>
        </w:numPr>
        <w:autoSpaceDE/>
        <w:autoSpaceDN/>
        <w:adjustRightInd/>
        <w:rPr>
          <w:sz w:val="22"/>
          <w:szCs w:val="22"/>
        </w:rPr>
      </w:pPr>
      <w:r w:rsidRPr="00DB6296">
        <w:rPr>
          <w:sz w:val="22"/>
          <w:szCs w:val="22"/>
          <w:u w:val="single"/>
        </w:rPr>
        <w:t>Labor Market Survey</w:t>
      </w:r>
      <w:r>
        <w:rPr>
          <w:sz w:val="22"/>
          <w:szCs w:val="22"/>
        </w:rPr>
        <w:t xml:space="preserve"> for profiled person (Ch. 7; W&amp;F)</w:t>
      </w:r>
      <w:r w:rsidR="00575B3D">
        <w:rPr>
          <w:sz w:val="22"/>
          <w:szCs w:val="22"/>
        </w:rPr>
        <w:t xml:space="preserve"> (</w:t>
      </w:r>
      <w:r w:rsidR="00754A31">
        <w:rPr>
          <w:sz w:val="22"/>
          <w:szCs w:val="22"/>
        </w:rPr>
        <w:t>3</w:t>
      </w:r>
      <w:r w:rsidR="00575B3D">
        <w:rPr>
          <w:sz w:val="22"/>
          <w:szCs w:val="22"/>
        </w:rPr>
        <w:t xml:space="preserve"> pages)</w:t>
      </w:r>
    </w:p>
    <w:p w14:paraId="099C5340" w14:textId="77777777" w:rsidR="00EB0329" w:rsidRDefault="00DB6296" w:rsidP="00531536">
      <w:pPr>
        <w:widowControl/>
        <w:numPr>
          <w:ilvl w:val="0"/>
          <w:numId w:val="48"/>
        </w:numPr>
        <w:autoSpaceDE/>
        <w:autoSpaceDN/>
        <w:adjustRightInd/>
        <w:rPr>
          <w:sz w:val="22"/>
          <w:szCs w:val="22"/>
        </w:rPr>
      </w:pPr>
      <w:r w:rsidRPr="00EB0329">
        <w:rPr>
          <w:sz w:val="22"/>
          <w:szCs w:val="22"/>
          <w:u w:val="single"/>
        </w:rPr>
        <w:t>Job</w:t>
      </w:r>
      <w:r w:rsidR="00EB0329">
        <w:rPr>
          <w:sz w:val="22"/>
          <w:szCs w:val="22"/>
          <w:u w:val="single"/>
        </w:rPr>
        <w:t xml:space="preserve"> &amp; </w:t>
      </w:r>
      <w:r w:rsidR="0055158E" w:rsidRPr="00EB0329">
        <w:rPr>
          <w:sz w:val="22"/>
          <w:szCs w:val="22"/>
          <w:u w:val="single"/>
        </w:rPr>
        <w:t>Task Analysis</w:t>
      </w:r>
      <w:r w:rsidRPr="00EB0329">
        <w:rPr>
          <w:sz w:val="22"/>
          <w:szCs w:val="22"/>
        </w:rPr>
        <w:t xml:space="preserve"> for profiled person – most appropriat</w:t>
      </w:r>
      <w:r w:rsidR="00EB0329">
        <w:rPr>
          <w:sz w:val="22"/>
          <w:szCs w:val="22"/>
        </w:rPr>
        <w:t>e</w:t>
      </w:r>
      <w:r w:rsidR="00575B3D">
        <w:rPr>
          <w:sz w:val="22"/>
          <w:szCs w:val="22"/>
        </w:rPr>
        <w:t xml:space="preserve"> (</w:t>
      </w:r>
      <w:r w:rsidR="00754A31">
        <w:rPr>
          <w:sz w:val="22"/>
          <w:szCs w:val="22"/>
        </w:rPr>
        <w:t>3</w:t>
      </w:r>
      <w:r w:rsidR="00575B3D">
        <w:rPr>
          <w:sz w:val="22"/>
          <w:szCs w:val="22"/>
        </w:rPr>
        <w:t xml:space="preserve"> pages)</w:t>
      </w:r>
    </w:p>
    <w:p w14:paraId="4D327433" w14:textId="77777777" w:rsidR="00EB0329" w:rsidRDefault="0055158E" w:rsidP="00EB0329">
      <w:pPr>
        <w:widowControl/>
        <w:numPr>
          <w:ilvl w:val="0"/>
          <w:numId w:val="48"/>
        </w:numPr>
        <w:autoSpaceDE/>
        <w:autoSpaceDN/>
        <w:adjustRightInd/>
        <w:rPr>
          <w:sz w:val="22"/>
          <w:szCs w:val="22"/>
        </w:rPr>
      </w:pPr>
      <w:r w:rsidRPr="00EB0329">
        <w:rPr>
          <w:sz w:val="22"/>
          <w:szCs w:val="22"/>
          <w:u w:val="single"/>
        </w:rPr>
        <w:t>Job Accommodation</w:t>
      </w:r>
      <w:r w:rsidR="00575B3D">
        <w:rPr>
          <w:sz w:val="22"/>
          <w:szCs w:val="22"/>
          <w:u w:val="single"/>
        </w:rPr>
        <w:t>(s)</w:t>
      </w:r>
      <w:r w:rsidRPr="00EB0329">
        <w:rPr>
          <w:sz w:val="22"/>
          <w:szCs w:val="22"/>
        </w:rPr>
        <w:t xml:space="preserve"> </w:t>
      </w:r>
      <w:r w:rsidR="00DB6296" w:rsidRPr="00EB0329">
        <w:rPr>
          <w:sz w:val="22"/>
          <w:szCs w:val="22"/>
        </w:rPr>
        <w:t>proposal for p</w:t>
      </w:r>
      <w:r w:rsidRPr="00EB0329">
        <w:rPr>
          <w:sz w:val="22"/>
          <w:szCs w:val="22"/>
        </w:rPr>
        <w:t>rofile</w:t>
      </w:r>
      <w:r w:rsidR="00DB6296" w:rsidRPr="00EB0329">
        <w:rPr>
          <w:sz w:val="22"/>
          <w:szCs w:val="22"/>
        </w:rPr>
        <w:t>d person</w:t>
      </w:r>
      <w:r w:rsidRPr="00EB0329">
        <w:rPr>
          <w:sz w:val="22"/>
          <w:szCs w:val="22"/>
        </w:rPr>
        <w:t xml:space="preserve"> (JAN &amp; SOAR)</w:t>
      </w:r>
      <w:r w:rsidR="00575B3D">
        <w:rPr>
          <w:sz w:val="22"/>
          <w:szCs w:val="22"/>
        </w:rPr>
        <w:t xml:space="preserve"> (</w:t>
      </w:r>
      <w:r w:rsidR="00754A31">
        <w:rPr>
          <w:sz w:val="22"/>
          <w:szCs w:val="22"/>
        </w:rPr>
        <w:t>3</w:t>
      </w:r>
      <w:r w:rsidR="00575B3D">
        <w:rPr>
          <w:sz w:val="22"/>
          <w:szCs w:val="22"/>
        </w:rPr>
        <w:t xml:space="preserve"> pages)</w:t>
      </w:r>
    </w:p>
    <w:p w14:paraId="23A099FA" w14:textId="77777777" w:rsidR="00531536" w:rsidRPr="00EB0329" w:rsidRDefault="00DB6296" w:rsidP="00EB0329">
      <w:pPr>
        <w:widowControl/>
        <w:numPr>
          <w:ilvl w:val="0"/>
          <w:numId w:val="48"/>
        </w:numPr>
        <w:autoSpaceDE/>
        <w:autoSpaceDN/>
        <w:adjustRightInd/>
        <w:rPr>
          <w:sz w:val="22"/>
          <w:szCs w:val="22"/>
        </w:rPr>
      </w:pPr>
      <w:r w:rsidRPr="00D35B0C">
        <w:rPr>
          <w:sz w:val="22"/>
          <w:szCs w:val="22"/>
          <w:u w:val="single"/>
        </w:rPr>
        <w:t>Final Profile</w:t>
      </w:r>
      <w:r w:rsidRPr="00EB0329">
        <w:rPr>
          <w:sz w:val="22"/>
          <w:szCs w:val="22"/>
        </w:rPr>
        <w:t xml:space="preserve"> (Including 1 </w:t>
      </w:r>
      <w:r w:rsidR="00EB0329">
        <w:rPr>
          <w:sz w:val="22"/>
          <w:szCs w:val="22"/>
        </w:rPr>
        <w:t>–</w:t>
      </w:r>
      <w:r w:rsidRPr="00EB0329">
        <w:rPr>
          <w:sz w:val="22"/>
          <w:szCs w:val="22"/>
        </w:rPr>
        <w:t xml:space="preserve"> 4</w:t>
      </w:r>
      <w:r w:rsidR="00EB0329">
        <w:rPr>
          <w:sz w:val="22"/>
          <w:szCs w:val="22"/>
        </w:rPr>
        <w:t xml:space="preserve"> above)</w:t>
      </w:r>
      <w:r w:rsidR="0045560A">
        <w:rPr>
          <w:sz w:val="22"/>
          <w:szCs w:val="22"/>
        </w:rPr>
        <w:t xml:space="preserve"> &amp;</w:t>
      </w:r>
      <w:r w:rsidR="00EB0329">
        <w:rPr>
          <w:sz w:val="22"/>
          <w:szCs w:val="22"/>
        </w:rPr>
        <w:t xml:space="preserve"> </w:t>
      </w:r>
      <w:r w:rsidR="00EB0329" w:rsidRPr="002639D0">
        <w:rPr>
          <w:sz w:val="22"/>
          <w:szCs w:val="22"/>
          <w:u w:val="single"/>
        </w:rPr>
        <w:t>Overall Recommendations &amp; Summary</w:t>
      </w:r>
      <w:r w:rsidRPr="00EB0329">
        <w:rPr>
          <w:sz w:val="22"/>
          <w:szCs w:val="22"/>
        </w:rPr>
        <w:t xml:space="preserve"> in a concise narrative</w:t>
      </w:r>
      <w:r w:rsidR="00575B3D">
        <w:rPr>
          <w:sz w:val="22"/>
          <w:szCs w:val="22"/>
        </w:rPr>
        <w:t xml:space="preserve"> (1</w:t>
      </w:r>
      <w:r w:rsidR="00754A31">
        <w:rPr>
          <w:sz w:val="22"/>
          <w:szCs w:val="22"/>
        </w:rPr>
        <w:t>5</w:t>
      </w:r>
      <w:r w:rsidR="00575B3D">
        <w:rPr>
          <w:sz w:val="22"/>
          <w:szCs w:val="22"/>
        </w:rPr>
        <w:t xml:space="preserve"> pages</w:t>
      </w:r>
      <w:r w:rsidR="00D26E2A">
        <w:rPr>
          <w:sz w:val="22"/>
          <w:szCs w:val="22"/>
        </w:rPr>
        <w:t xml:space="preserve"> total</w:t>
      </w:r>
      <w:r w:rsidR="00575B3D">
        <w:rPr>
          <w:sz w:val="22"/>
          <w:szCs w:val="22"/>
        </w:rPr>
        <w:t xml:space="preserve">) </w:t>
      </w:r>
    </w:p>
    <w:p w14:paraId="633FD04E" w14:textId="77777777" w:rsidR="00353C72" w:rsidRDefault="00353C72" w:rsidP="00353C72">
      <w:pPr>
        <w:widowControl/>
        <w:autoSpaceDE/>
        <w:autoSpaceDN/>
        <w:adjustRightInd/>
        <w:rPr>
          <w:sz w:val="22"/>
          <w:szCs w:val="22"/>
        </w:rPr>
      </w:pPr>
    </w:p>
    <w:p w14:paraId="22271AED" w14:textId="2D6B86CD" w:rsidR="00517E04" w:rsidRPr="008F2711" w:rsidRDefault="00353C72" w:rsidP="00353C72">
      <w:pPr>
        <w:widowControl/>
        <w:autoSpaceDE/>
        <w:autoSpaceDN/>
        <w:adjustRightInd/>
        <w:rPr>
          <w:b/>
          <w:sz w:val="22"/>
          <w:szCs w:val="22"/>
          <w:u w:val="single"/>
        </w:rPr>
      </w:pPr>
      <w:r w:rsidRPr="00353C72">
        <w:rPr>
          <w:b/>
          <w:sz w:val="22"/>
          <w:szCs w:val="22"/>
        </w:rPr>
        <w:t>Article Presentation</w:t>
      </w:r>
      <w:r w:rsidR="008F2711">
        <w:rPr>
          <w:b/>
          <w:sz w:val="22"/>
          <w:szCs w:val="22"/>
        </w:rPr>
        <w:t>s</w:t>
      </w:r>
      <w:r w:rsidRPr="00353C72">
        <w:rPr>
          <w:b/>
          <w:sz w:val="22"/>
          <w:szCs w:val="22"/>
        </w:rPr>
        <w:t>:</w:t>
      </w:r>
      <w:r>
        <w:rPr>
          <w:sz w:val="22"/>
          <w:szCs w:val="22"/>
        </w:rPr>
        <w:t xml:space="preserve"> You will </w:t>
      </w:r>
      <w:r w:rsidR="00517E04">
        <w:rPr>
          <w:sz w:val="22"/>
          <w:szCs w:val="22"/>
        </w:rPr>
        <w:t xml:space="preserve">need to </w:t>
      </w:r>
      <w:r w:rsidR="008F2711">
        <w:rPr>
          <w:sz w:val="22"/>
          <w:szCs w:val="22"/>
        </w:rPr>
        <w:t xml:space="preserve">find a </w:t>
      </w:r>
      <w:r>
        <w:rPr>
          <w:sz w:val="22"/>
          <w:szCs w:val="22"/>
        </w:rPr>
        <w:t>research article related to the lecture for that day</w:t>
      </w:r>
      <w:r w:rsidR="00517E04">
        <w:rPr>
          <w:sz w:val="22"/>
          <w:szCs w:val="22"/>
        </w:rPr>
        <w:t xml:space="preserve"> you are assigned to present</w:t>
      </w:r>
      <w:r>
        <w:rPr>
          <w:sz w:val="22"/>
          <w:szCs w:val="22"/>
        </w:rPr>
        <w:t xml:space="preserve"> (i.e., career theory and individuals with a disability; use of the O*Net or resources and individuals with disabilities; hiring practices and individuals with disabilities; accommodations and individuals with disabilities; employment outcomes and individuals with disabilities.) </w:t>
      </w:r>
      <w:r w:rsidR="008F2711" w:rsidRPr="008F2711">
        <w:rPr>
          <w:b/>
          <w:sz w:val="22"/>
          <w:szCs w:val="22"/>
          <w:u w:val="single"/>
        </w:rPr>
        <w:t>You must find</w:t>
      </w:r>
      <w:r w:rsidR="002639D0" w:rsidRPr="008F2711">
        <w:rPr>
          <w:b/>
          <w:sz w:val="22"/>
          <w:szCs w:val="22"/>
          <w:u w:val="single"/>
        </w:rPr>
        <w:t xml:space="preserve"> empirical</w:t>
      </w:r>
      <w:r w:rsidR="00517E04" w:rsidRPr="008F2711">
        <w:rPr>
          <w:b/>
          <w:sz w:val="22"/>
          <w:szCs w:val="22"/>
          <w:u w:val="single"/>
        </w:rPr>
        <w:t xml:space="preserve"> article</w:t>
      </w:r>
      <w:r w:rsidR="008F2711" w:rsidRPr="008F2711">
        <w:rPr>
          <w:b/>
          <w:sz w:val="22"/>
          <w:szCs w:val="22"/>
          <w:u w:val="single"/>
        </w:rPr>
        <w:t>s</w:t>
      </w:r>
      <w:r w:rsidR="002639D0" w:rsidRPr="008F2711">
        <w:rPr>
          <w:b/>
          <w:sz w:val="22"/>
          <w:szCs w:val="22"/>
          <w:u w:val="single"/>
        </w:rPr>
        <w:t xml:space="preserve"> (research based, not theoretical)</w:t>
      </w:r>
      <w:r w:rsidR="00517E04" w:rsidRPr="008F2711">
        <w:rPr>
          <w:b/>
          <w:sz w:val="22"/>
          <w:szCs w:val="22"/>
          <w:u w:val="single"/>
        </w:rPr>
        <w:t xml:space="preserve">. </w:t>
      </w:r>
    </w:p>
    <w:p w14:paraId="5140C0BA" w14:textId="77777777" w:rsidR="00517E04" w:rsidRDefault="00517E04" w:rsidP="00353C72">
      <w:pPr>
        <w:widowControl/>
        <w:autoSpaceDE/>
        <w:autoSpaceDN/>
        <w:adjustRightInd/>
        <w:rPr>
          <w:sz w:val="22"/>
          <w:szCs w:val="22"/>
        </w:rPr>
      </w:pPr>
    </w:p>
    <w:p w14:paraId="3C2E761D" w14:textId="7077F264" w:rsidR="00353C72" w:rsidRDefault="00353C72" w:rsidP="00353C72">
      <w:pPr>
        <w:widowControl/>
        <w:autoSpaceDE/>
        <w:autoSpaceDN/>
        <w:adjustRightInd/>
        <w:rPr>
          <w:sz w:val="22"/>
          <w:szCs w:val="22"/>
        </w:rPr>
      </w:pPr>
      <w:r w:rsidRPr="00625D8D">
        <w:rPr>
          <w:b/>
          <w:sz w:val="22"/>
          <w:szCs w:val="22"/>
        </w:rPr>
        <w:t>You will verbally present the article</w:t>
      </w:r>
      <w:r w:rsidR="008F2711" w:rsidRPr="00625D8D">
        <w:rPr>
          <w:b/>
          <w:sz w:val="22"/>
          <w:szCs w:val="22"/>
        </w:rPr>
        <w:t xml:space="preserve"> (30 min.)</w:t>
      </w:r>
      <w:r w:rsidRPr="00625D8D">
        <w:rPr>
          <w:b/>
          <w:sz w:val="22"/>
          <w:szCs w:val="22"/>
        </w:rPr>
        <w:t xml:space="preserve"> </w:t>
      </w:r>
      <w:r>
        <w:rPr>
          <w:sz w:val="22"/>
          <w:szCs w:val="22"/>
        </w:rPr>
        <w:t xml:space="preserve">(you can use power point if you wish) and the class will discuss and critique the study. </w:t>
      </w:r>
      <w:r w:rsidR="008F2711" w:rsidRPr="008F2711">
        <w:rPr>
          <w:b/>
          <w:sz w:val="22"/>
          <w:szCs w:val="22"/>
        </w:rPr>
        <w:t>YOU WILL LEAD THE DISCUSSION</w:t>
      </w:r>
      <w:r w:rsidR="008F2711">
        <w:rPr>
          <w:b/>
          <w:sz w:val="22"/>
          <w:szCs w:val="22"/>
        </w:rPr>
        <w:t xml:space="preserve"> (20 min</w:t>
      </w:r>
      <w:r w:rsidR="008F2711">
        <w:rPr>
          <w:sz w:val="22"/>
          <w:szCs w:val="22"/>
        </w:rPr>
        <w:t xml:space="preserve">.). </w:t>
      </w:r>
      <w:r w:rsidR="004436C4">
        <w:rPr>
          <w:sz w:val="22"/>
          <w:szCs w:val="22"/>
        </w:rPr>
        <w:t xml:space="preserve">You will need to post the article one week prior to your presentation, so everyone in the course can access it. </w:t>
      </w:r>
      <w:r>
        <w:rPr>
          <w:sz w:val="22"/>
          <w:szCs w:val="22"/>
        </w:rPr>
        <w:t xml:space="preserve">This is worth 10 points. You will receive up to </w:t>
      </w:r>
      <w:r w:rsidR="00AA5AF8">
        <w:rPr>
          <w:sz w:val="22"/>
          <w:szCs w:val="22"/>
        </w:rPr>
        <w:t>10</w:t>
      </w:r>
      <w:r>
        <w:rPr>
          <w:sz w:val="22"/>
          <w:szCs w:val="22"/>
        </w:rPr>
        <w:t xml:space="preserve"> points </w:t>
      </w:r>
      <w:r w:rsidR="00AA5AF8">
        <w:rPr>
          <w:sz w:val="22"/>
          <w:szCs w:val="22"/>
        </w:rPr>
        <w:t>based on the outline provided</w:t>
      </w:r>
      <w:r>
        <w:rPr>
          <w:sz w:val="22"/>
          <w:szCs w:val="22"/>
        </w:rPr>
        <w:t>.</w:t>
      </w:r>
      <w:r w:rsidR="004436C4">
        <w:rPr>
          <w:sz w:val="22"/>
          <w:szCs w:val="22"/>
        </w:rPr>
        <w:t xml:space="preserve"> You will lose points if you do not post on time, if the article is not appropriate, if your review is not thorough</w:t>
      </w:r>
      <w:r w:rsidR="002639D0">
        <w:rPr>
          <w:sz w:val="22"/>
          <w:szCs w:val="22"/>
        </w:rPr>
        <w:t>, and if the presentation does not appear polished/practiced</w:t>
      </w:r>
      <w:r w:rsidR="004436C4">
        <w:rPr>
          <w:sz w:val="22"/>
          <w:szCs w:val="22"/>
        </w:rPr>
        <w:t xml:space="preserve">. </w:t>
      </w:r>
    </w:p>
    <w:p w14:paraId="5D760881" w14:textId="77777777" w:rsidR="00353C72" w:rsidRDefault="00353C72" w:rsidP="00353C72">
      <w:pPr>
        <w:widowControl/>
        <w:autoSpaceDE/>
        <w:autoSpaceDN/>
        <w:adjustRightInd/>
        <w:rPr>
          <w:sz w:val="22"/>
          <w:szCs w:val="22"/>
        </w:rPr>
      </w:pPr>
    </w:p>
    <w:p w14:paraId="14313221" w14:textId="77777777" w:rsidR="000F7083" w:rsidRDefault="000F7083" w:rsidP="00353C72">
      <w:pPr>
        <w:widowControl/>
        <w:autoSpaceDE/>
        <w:autoSpaceDN/>
        <w:adjustRightInd/>
        <w:rPr>
          <w:sz w:val="22"/>
          <w:szCs w:val="22"/>
        </w:rPr>
      </w:pPr>
    </w:p>
    <w:p w14:paraId="3E5CD9BB" w14:textId="21FD10BD" w:rsidR="00D01B7B" w:rsidRDefault="00D35B0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b/>
          <w:sz w:val="22"/>
          <w:szCs w:val="22"/>
        </w:rPr>
        <w:t>9</w:t>
      </w:r>
      <w:r w:rsidR="00531536">
        <w:rPr>
          <w:b/>
          <w:sz w:val="22"/>
          <w:szCs w:val="22"/>
        </w:rPr>
        <w:t xml:space="preserve">. </w:t>
      </w:r>
      <w:r w:rsidR="008F2711">
        <w:rPr>
          <w:b/>
          <w:sz w:val="22"/>
          <w:szCs w:val="22"/>
        </w:rPr>
        <w:t xml:space="preserve"> </w:t>
      </w:r>
      <w:r w:rsidR="008F2711">
        <w:rPr>
          <w:b/>
          <w:sz w:val="22"/>
          <w:szCs w:val="22"/>
        </w:rPr>
        <w:tab/>
      </w:r>
      <w:r w:rsidR="00D01B7B">
        <w:rPr>
          <w:b/>
          <w:bCs/>
          <w:sz w:val="22"/>
        </w:rPr>
        <w:t>Grading and Evaluation:</w:t>
      </w:r>
      <w:r w:rsidR="00D01B7B">
        <w:rPr>
          <w:sz w:val="22"/>
        </w:rPr>
        <w:t xml:space="preserve"> Final grades will be based on the following points:</w:t>
      </w:r>
    </w:p>
    <w:p w14:paraId="0B19A830"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p w14:paraId="7255F753"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i/>
          <w:sz w:val="24"/>
        </w:rPr>
      </w:pPr>
      <w:r w:rsidRPr="00C3108E">
        <w:rPr>
          <w:sz w:val="24"/>
        </w:rPr>
        <w:tab/>
      </w:r>
      <w:r w:rsidRPr="00C3108E">
        <w:rPr>
          <w:i/>
          <w:sz w:val="24"/>
        </w:rPr>
        <w:t>Graduate Students</w:t>
      </w:r>
    </w:p>
    <w:p w14:paraId="66FE2CB4" w14:textId="33F089C3" w:rsidR="00D01B7B" w:rsidRPr="00C3108E" w:rsidRDefault="00D01B7B" w:rsidP="00D01B7B">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Examinations</w:t>
      </w:r>
      <w:r w:rsidRPr="00C3108E">
        <w:rPr>
          <w:sz w:val="24"/>
        </w:rPr>
        <w:tab/>
      </w:r>
      <w:r w:rsidRPr="00C3108E">
        <w:rPr>
          <w:sz w:val="24"/>
        </w:rPr>
        <w:tab/>
      </w:r>
      <w:r w:rsidRPr="00C3108E">
        <w:rPr>
          <w:sz w:val="24"/>
        </w:rPr>
        <w:tab/>
      </w:r>
      <w:r w:rsidRPr="00C3108E">
        <w:rPr>
          <w:sz w:val="24"/>
        </w:rPr>
        <w:tab/>
        <w:t xml:space="preserve">= </w:t>
      </w:r>
      <w:r w:rsidR="00055F23">
        <w:rPr>
          <w:sz w:val="24"/>
        </w:rPr>
        <w:t>40 (20</w:t>
      </w:r>
      <w:r w:rsidRPr="00C3108E">
        <w:rPr>
          <w:sz w:val="24"/>
        </w:rPr>
        <w:t xml:space="preserve"> point each) </w:t>
      </w:r>
    </w:p>
    <w:p w14:paraId="4005D17A" w14:textId="77777777" w:rsidR="00D01B7B" w:rsidRPr="00C3108E" w:rsidRDefault="00353C72" w:rsidP="00D01B7B">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Case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3A42183A" w14:textId="424B3D7B" w:rsidR="00D01B7B" w:rsidRPr="00C3108E" w:rsidRDefault="00353C72" w:rsidP="00D01B7B">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Article Presentation</w:t>
      </w:r>
      <w:r w:rsidR="00055F23">
        <w:rPr>
          <w:sz w:val="24"/>
        </w:rPr>
        <w:tab/>
      </w:r>
      <w:r w:rsidR="00055F23">
        <w:rPr>
          <w:sz w:val="24"/>
        </w:rPr>
        <w:tab/>
      </w:r>
      <w:r w:rsidR="00055F23">
        <w:rPr>
          <w:sz w:val="24"/>
        </w:rPr>
        <w:tab/>
      </w:r>
      <w:r w:rsidR="00055F23">
        <w:rPr>
          <w:sz w:val="24"/>
        </w:rPr>
        <w:tab/>
        <w:t>= 1</w:t>
      </w:r>
      <w:r w:rsidR="00D01B7B" w:rsidRPr="00C3108E">
        <w:rPr>
          <w:sz w:val="24"/>
        </w:rPr>
        <w:t>0</w:t>
      </w:r>
    </w:p>
    <w:p w14:paraId="14A839EC"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sz w:val="24"/>
        </w:rPr>
      </w:pPr>
    </w:p>
    <w:p w14:paraId="14C2C5D7"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p>
    <w:p w14:paraId="0F2C77F0"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ab/>
      </w:r>
      <w:r w:rsidRPr="00C3108E">
        <w:rPr>
          <w:sz w:val="24"/>
        </w:rPr>
        <w:tab/>
      </w:r>
    </w:p>
    <w:p w14:paraId="5B82812E" w14:textId="77777777" w:rsidR="00055F23"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r w:rsidRPr="00C3108E">
        <w:rPr>
          <w:sz w:val="24"/>
        </w:rPr>
        <w:tab/>
      </w:r>
    </w:p>
    <w:p w14:paraId="3801F9D2" w14:textId="38A2B853"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r w:rsidRPr="00C3108E">
        <w:rPr>
          <w:sz w:val="24"/>
          <w:highlight w:val="yellow"/>
        </w:rPr>
        <w:t>Grading scale:</w:t>
      </w:r>
    </w:p>
    <w:p w14:paraId="3ED9B9A4"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r w:rsidRPr="00C3108E">
        <w:rPr>
          <w:sz w:val="24"/>
        </w:rPr>
        <w:tab/>
      </w:r>
      <w:r w:rsidRPr="00C3108E">
        <w:rPr>
          <w:sz w:val="24"/>
        </w:rPr>
        <w:tab/>
        <w:t>92-100</w:t>
      </w:r>
      <w:r w:rsidRPr="00C3108E">
        <w:rPr>
          <w:sz w:val="24"/>
        </w:rPr>
        <w:tab/>
        <w:t>A</w:t>
      </w:r>
    </w:p>
    <w:p w14:paraId="41B3A5F0"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r w:rsidRPr="00C3108E">
        <w:rPr>
          <w:sz w:val="24"/>
        </w:rPr>
        <w:tab/>
      </w:r>
      <w:r w:rsidRPr="00C3108E">
        <w:rPr>
          <w:sz w:val="24"/>
        </w:rPr>
        <w:tab/>
        <w:t>82-91</w:t>
      </w:r>
      <w:r w:rsidRPr="00C3108E">
        <w:rPr>
          <w:sz w:val="24"/>
        </w:rPr>
        <w:tab/>
        <w:t>B</w:t>
      </w:r>
    </w:p>
    <w:p w14:paraId="23F1CE77"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r w:rsidRPr="00C3108E">
        <w:rPr>
          <w:sz w:val="24"/>
        </w:rPr>
        <w:tab/>
      </w:r>
      <w:r w:rsidRPr="00C3108E">
        <w:rPr>
          <w:sz w:val="24"/>
        </w:rPr>
        <w:tab/>
        <w:t xml:space="preserve">72-81 </w:t>
      </w:r>
      <w:r w:rsidRPr="00C3108E">
        <w:rPr>
          <w:sz w:val="24"/>
        </w:rPr>
        <w:tab/>
        <w:t>C</w:t>
      </w:r>
    </w:p>
    <w:p w14:paraId="0E8A82C0"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r w:rsidRPr="00C3108E">
        <w:rPr>
          <w:sz w:val="24"/>
        </w:rPr>
        <w:tab/>
      </w:r>
      <w:r w:rsidRPr="00C3108E">
        <w:rPr>
          <w:sz w:val="24"/>
        </w:rPr>
        <w:tab/>
      </w:r>
      <w:r w:rsidR="00C3108E">
        <w:rPr>
          <w:sz w:val="24"/>
        </w:rPr>
        <w:t xml:space="preserve">&lt; </w:t>
      </w:r>
      <w:r w:rsidRPr="00C3108E">
        <w:rPr>
          <w:sz w:val="24"/>
        </w:rPr>
        <w:t>71</w:t>
      </w:r>
      <w:r w:rsidRPr="00C3108E">
        <w:rPr>
          <w:sz w:val="24"/>
        </w:rPr>
        <w:tab/>
      </w:r>
      <w:r w:rsidRPr="00C3108E">
        <w:rPr>
          <w:sz w:val="24"/>
        </w:rPr>
        <w:tab/>
        <w:t>F</w:t>
      </w:r>
    </w:p>
    <w:p w14:paraId="72C6B938" w14:textId="77777777" w:rsidR="00D01B7B" w:rsidRDefault="00D01B7B"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4CBC7F65" w14:textId="77777777" w:rsidR="00D01B7B" w:rsidRDefault="00D01B7B"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76702ED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48C0DBB2"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08D6F73C" w14:textId="77777777" w:rsidR="00531536" w:rsidRPr="00531536" w:rsidRDefault="00D35B0C"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lastRenderedPageBreak/>
        <w:t>10</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39D76AC6" w14:textId="77777777" w:rsidR="00531536" w:rsidRPr="00531536" w:rsidRDefault="00531536"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p>
    <w:p w14:paraId="18280DB1" w14:textId="77777777" w:rsidR="00531536" w:rsidRPr="00531536" w:rsidRDefault="00531536" w:rsidP="00531536">
      <w:pPr>
        <w:widowControl/>
        <w:autoSpaceDE/>
        <w:autoSpaceDN/>
        <w:adjustRightInd/>
        <w:ind w:left="360"/>
        <w:rPr>
          <w:sz w:val="22"/>
          <w:szCs w:val="22"/>
          <w:u w:val="single"/>
        </w:rPr>
      </w:pPr>
      <w:r w:rsidRPr="00531536">
        <w:rPr>
          <w:b/>
          <w:sz w:val="22"/>
          <w:szCs w:val="22"/>
        </w:rPr>
        <w:t>Participation</w:t>
      </w:r>
      <w:r w:rsidRPr="00531536">
        <w:rPr>
          <w:sz w:val="22"/>
          <w:szCs w:val="22"/>
        </w:rPr>
        <w:t>: Students are expected to participate in all classes and participate in all exercises. It is the student’s responsibility to contact the instructor</w:t>
      </w:r>
      <w:r w:rsidR="008C5B1B">
        <w:rPr>
          <w:sz w:val="22"/>
          <w:szCs w:val="22"/>
        </w:rPr>
        <w:t xml:space="preserve"> IN ADVANCE</w:t>
      </w:r>
      <w:r w:rsidRPr="00531536">
        <w:rPr>
          <w:sz w:val="22"/>
          <w:szCs w:val="22"/>
        </w:rPr>
        <w:t xml:space="preserve"> if assignment deadlines are not met.  Students are responsible for initiating arrangements for missed work in advance of the due date. </w:t>
      </w:r>
      <w:r w:rsidRPr="00531536">
        <w:rPr>
          <w:sz w:val="22"/>
          <w:szCs w:val="22"/>
          <w:u w:val="single"/>
        </w:rPr>
        <w:t xml:space="preserve">This syllabus is considered a contract between the instructor and student. </w:t>
      </w:r>
    </w:p>
    <w:p w14:paraId="53A1F805" w14:textId="77777777" w:rsidR="00531536" w:rsidRPr="00531536" w:rsidRDefault="00531536" w:rsidP="00531536">
      <w:pPr>
        <w:widowControl/>
        <w:autoSpaceDE/>
        <w:autoSpaceDN/>
        <w:adjustRightInd/>
        <w:ind w:left="360"/>
        <w:rPr>
          <w:sz w:val="22"/>
          <w:szCs w:val="22"/>
        </w:rPr>
      </w:pPr>
    </w:p>
    <w:p w14:paraId="07B4C4EA" w14:textId="77777777"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Attendance/Absences</w:t>
      </w:r>
      <w:r w:rsidRPr="00531536">
        <w:rPr>
          <w:rFonts w:eastAsia="Times"/>
          <w:sz w:val="22"/>
          <w:szCs w:val="22"/>
        </w:rPr>
        <w:t xml:space="preserve">: Attendance is expected at each class meeting.  If an exam is missed, a make-up exam (in another format) </w:t>
      </w:r>
      <w:r w:rsidRPr="00531536">
        <w:rPr>
          <w:rFonts w:eastAsia="Times"/>
          <w:sz w:val="22"/>
          <w:szCs w:val="22"/>
          <w:u w:val="single"/>
        </w:rPr>
        <w:t>will be given only for University-approved excuses</w:t>
      </w:r>
      <w:r w:rsidRPr="00531536">
        <w:rPr>
          <w:rFonts w:eastAsia="Times"/>
          <w:sz w:val="22"/>
          <w:szCs w:val="22"/>
        </w:rPr>
        <w:t xml:space="preserve">. </w:t>
      </w:r>
      <w:r w:rsidRPr="00531536">
        <w:rPr>
          <w:rFonts w:eastAsia="Times"/>
          <w:sz w:val="22"/>
          <w:szCs w:val="22"/>
          <w:u w:val="single"/>
        </w:rPr>
        <w:t>Arrangement to take the make-up exam must be made in advance. Students who miss an exam because of illness need a doctor’s statement for verification of sickness. Other unavoidable absences from class must be documented and cleared with the instructor in advance</w:t>
      </w:r>
      <w:r w:rsidRPr="00531536">
        <w:rPr>
          <w:rFonts w:eastAsia="Times"/>
          <w:sz w:val="22"/>
          <w:szCs w:val="22"/>
        </w:rPr>
        <w:t xml:space="preserve">.  See the General Counsel Policies at </w:t>
      </w:r>
      <w:hyperlink r:id="rId8" w:history="1">
        <w:r w:rsidRPr="00531536">
          <w:rPr>
            <w:rFonts w:ascii="Times" w:eastAsia="Times" w:hAnsi="Times"/>
            <w:color w:val="0000FF"/>
            <w:sz w:val="22"/>
            <w:szCs w:val="22"/>
            <w:u w:val="single"/>
          </w:rPr>
          <w:t>https://sites.auburn.edu/admin/universitypolicies/default.aspx</w:t>
        </w:r>
      </w:hyperlink>
      <w:r w:rsidRPr="00531536">
        <w:rPr>
          <w:rFonts w:ascii="Times" w:eastAsia="Times" w:hAnsi="Times"/>
          <w:sz w:val="22"/>
          <w:szCs w:val="22"/>
        </w:rPr>
        <w:t>.</w:t>
      </w:r>
    </w:p>
    <w:p w14:paraId="3CF30A78" w14:textId="77777777" w:rsidR="00531536" w:rsidRPr="00531536" w:rsidRDefault="00531536" w:rsidP="00531536">
      <w:pPr>
        <w:widowControl/>
        <w:autoSpaceDE/>
        <w:autoSpaceDN/>
        <w:adjustRightInd/>
        <w:spacing w:before="100" w:beforeAutospacing="1" w:after="100" w:afterAutospacing="1"/>
        <w:ind w:left="360"/>
        <w:rPr>
          <w:sz w:val="22"/>
          <w:szCs w:val="22"/>
        </w:rPr>
      </w:pPr>
      <w:r w:rsidRPr="00531536">
        <w:rPr>
          <w:b/>
          <w:sz w:val="22"/>
          <w:szCs w:val="22"/>
        </w:rPr>
        <w:t>Accommodations</w:t>
      </w:r>
      <w:r w:rsidRPr="00531536">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hyperlink r:id="rId9" w:history="1">
        <w:r w:rsidRPr="00531536">
          <w:rPr>
            <w:color w:val="0000FF"/>
            <w:sz w:val="22"/>
            <w:szCs w:val="22"/>
            <w:u w:val="single"/>
          </w:rPr>
          <w:t>Jill.Meyer@Auburn.edu</w:t>
        </w:r>
      </w:hyperlink>
      <w:r w:rsidRPr="00531536">
        <w:rPr>
          <w:sz w:val="22"/>
          <w:szCs w:val="22"/>
        </w:rPr>
        <w:t xml:space="preserve"> ). If you have not established accommodations through the Office of Accessibility, but need accommodations, make an appointment with The Program for Students with Disabilities/Office of Accessibility, 1228 Haley Center, 334-844-2096 (V/TT)." </w:t>
      </w:r>
    </w:p>
    <w:p w14:paraId="52E55FAE" w14:textId="77777777"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Professionalism</w:t>
      </w:r>
      <w:r w:rsidRPr="00531536">
        <w:rPr>
          <w:rFonts w:eastAsia="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449477FE" w14:textId="77777777" w:rsidR="00531536" w:rsidRPr="00531536" w:rsidRDefault="00531536" w:rsidP="00531536">
      <w:pPr>
        <w:widowControl/>
        <w:numPr>
          <w:ilvl w:val="2"/>
          <w:numId w:val="46"/>
        </w:numPr>
        <w:autoSpaceDE/>
        <w:autoSpaceDN/>
        <w:adjustRightInd/>
        <w:rPr>
          <w:sz w:val="22"/>
          <w:szCs w:val="22"/>
        </w:rPr>
      </w:pPr>
      <w:r w:rsidRPr="00531536">
        <w:rPr>
          <w:sz w:val="22"/>
          <w:szCs w:val="22"/>
        </w:rPr>
        <w:t>Engage in responsible and ethical professional practices</w:t>
      </w:r>
    </w:p>
    <w:p w14:paraId="0ECC26B0" w14:textId="77777777" w:rsidR="00531536" w:rsidRPr="00531536" w:rsidRDefault="00531536" w:rsidP="00531536">
      <w:pPr>
        <w:widowControl/>
        <w:numPr>
          <w:ilvl w:val="2"/>
          <w:numId w:val="46"/>
        </w:numPr>
        <w:autoSpaceDE/>
        <w:autoSpaceDN/>
        <w:adjustRightInd/>
        <w:rPr>
          <w:sz w:val="22"/>
          <w:szCs w:val="22"/>
        </w:rPr>
      </w:pPr>
      <w:r w:rsidRPr="00531536">
        <w:rPr>
          <w:sz w:val="22"/>
          <w:szCs w:val="22"/>
        </w:rPr>
        <w:t>Contribute to collaborative learning communities</w:t>
      </w:r>
    </w:p>
    <w:p w14:paraId="48F4F87E" w14:textId="77777777" w:rsidR="00531536" w:rsidRPr="00531536" w:rsidRDefault="00531536" w:rsidP="00531536">
      <w:pPr>
        <w:widowControl/>
        <w:numPr>
          <w:ilvl w:val="2"/>
          <w:numId w:val="46"/>
        </w:numPr>
        <w:autoSpaceDE/>
        <w:autoSpaceDN/>
        <w:adjustRightInd/>
        <w:rPr>
          <w:sz w:val="22"/>
          <w:szCs w:val="22"/>
        </w:rPr>
      </w:pPr>
      <w:r w:rsidRPr="00531536">
        <w:rPr>
          <w:sz w:val="22"/>
          <w:szCs w:val="22"/>
        </w:rPr>
        <w:t>Demonstrate a commitment to diversity</w:t>
      </w:r>
    </w:p>
    <w:p w14:paraId="78EDC958" w14:textId="77777777" w:rsidR="00531536" w:rsidRPr="00531536" w:rsidRDefault="00531536" w:rsidP="00531536">
      <w:pPr>
        <w:widowControl/>
        <w:numPr>
          <w:ilvl w:val="2"/>
          <w:numId w:val="46"/>
        </w:numPr>
        <w:autoSpaceDE/>
        <w:autoSpaceDN/>
        <w:adjustRightInd/>
        <w:rPr>
          <w:b/>
          <w:color w:val="000000"/>
          <w:sz w:val="22"/>
          <w:szCs w:val="22"/>
        </w:rPr>
      </w:pPr>
      <w:r w:rsidRPr="00531536">
        <w:rPr>
          <w:sz w:val="22"/>
          <w:szCs w:val="22"/>
        </w:rPr>
        <w:t>Model and nurture intellectual vitality</w:t>
      </w:r>
    </w:p>
    <w:p w14:paraId="5552316C" w14:textId="77777777" w:rsidR="00531536" w:rsidRPr="00531536" w:rsidRDefault="00531536" w:rsidP="00531536">
      <w:pPr>
        <w:widowControl/>
        <w:autoSpaceDE/>
        <w:autoSpaceDN/>
        <w:adjustRightInd/>
        <w:jc w:val="both"/>
        <w:rPr>
          <w:b/>
          <w:color w:val="000000"/>
          <w:sz w:val="22"/>
          <w:szCs w:val="22"/>
        </w:rPr>
      </w:pPr>
    </w:p>
    <w:p w14:paraId="6F38AB5F" w14:textId="77777777" w:rsidR="008C5B1B" w:rsidRPr="00C3108E" w:rsidRDefault="00531536" w:rsidP="00055F23">
      <w:pPr>
        <w:widowControl/>
        <w:autoSpaceDE/>
        <w:autoSpaceDN/>
        <w:adjustRightInd/>
        <w:ind w:firstLine="360"/>
        <w:rPr>
          <w:sz w:val="24"/>
        </w:rPr>
      </w:pPr>
      <w:r w:rsidRPr="00C3108E">
        <w:rPr>
          <w:b/>
          <w:sz w:val="24"/>
        </w:rPr>
        <w:t>Assignments</w:t>
      </w:r>
      <w:r w:rsidRPr="00C3108E">
        <w:rPr>
          <w:sz w:val="24"/>
        </w:rPr>
        <w:t xml:space="preserve">: </w:t>
      </w:r>
    </w:p>
    <w:p w14:paraId="6C135BC9" w14:textId="77777777" w:rsidR="006C1EB3" w:rsidRDefault="00531536" w:rsidP="00531536">
      <w:pPr>
        <w:widowControl/>
        <w:autoSpaceDE/>
        <w:autoSpaceDN/>
        <w:adjustRightInd/>
        <w:ind w:left="360"/>
        <w:rPr>
          <w:sz w:val="22"/>
          <w:szCs w:val="22"/>
        </w:rPr>
      </w:pPr>
      <w:r w:rsidRPr="00531536">
        <w:rPr>
          <w:sz w:val="22"/>
          <w:szCs w:val="22"/>
        </w:rPr>
        <w:t>All written assignments are expected to</w:t>
      </w:r>
      <w:r w:rsidR="008C5B1B">
        <w:rPr>
          <w:sz w:val="22"/>
          <w:szCs w:val="22"/>
        </w:rPr>
        <w:t xml:space="preserve"> be in 12 point Times New Roman font, and double spaced</w:t>
      </w:r>
      <w:r w:rsidR="006C1EB3">
        <w:rPr>
          <w:sz w:val="22"/>
          <w:szCs w:val="22"/>
        </w:rPr>
        <w:t>, including citations as needed</w:t>
      </w:r>
      <w:r w:rsidRPr="00531536">
        <w:rPr>
          <w:sz w:val="22"/>
          <w:szCs w:val="22"/>
        </w:rPr>
        <w:t xml:space="preserve">. </w:t>
      </w:r>
    </w:p>
    <w:p w14:paraId="3DB52D06" w14:textId="77777777" w:rsidR="006C1EB3" w:rsidRDefault="006C1EB3" w:rsidP="00531536">
      <w:pPr>
        <w:widowControl/>
        <w:autoSpaceDE/>
        <w:autoSpaceDN/>
        <w:adjustRightInd/>
        <w:ind w:left="360"/>
        <w:rPr>
          <w:sz w:val="22"/>
          <w:szCs w:val="22"/>
        </w:rPr>
      </w:pPr>
    </w:p>
    <w:p w14:paraId="6A8D1485" w14:textId="77777777" w:rsidR="00531536" w:rsidRPr="00C3108E" w:rsidRDefault="00531536" w:rsidP="00531536">
      <w:pPr>
        <w:widowControl/>
        <w:autoSpaceDE/>
        <w:autoSpaceDN/>
        <w:adjustRightInd/>
        <w:ind w:left="360"/>
        <w:rPr>
          <w:b/>
          <w:sz w:val="32"/>
          <w:szCs w:val="32"/>
          <w:u w:val="single"/>
        </w:rPr>
      </w:pPr>
      <w:r w:rsidRPr="00C3108E">
        <w:rPr>
          <w:b/>
          <w:sz w:val="32"/>
          <w:szCs w:val="32"/>
          <w:u w:val="single"/>
        </w:rPr>
        <w:t>Written assignments of all type</w:t>
      </w:r>
      <w:r w:rsidR="008C5B1B" w:rsidRPr="00C3108E">
        <w:rPr>
          <w:b/>
          <w:sz w:val="32"/>
          <w:szCs w:val="32"/>
          <w:u w:val="single"/>
        </w:rPr>
        <w:t>s</w:t>
      </w:r>
      <w:r w:rsidRPr="00C3108E">
        <w:rPr>
          <w:b/>
          <w:sz w:val="32"/>
          <w:szCs w:val="32"/>
          <w:u w:val="single"/>
        </w:rPr>
        <w:t xml:space="preserve"> are expected to be typed, grammatically accurate, free of spelling and t</w:t>
      </w:r>
      <w:r w:rsidR="00A66B52" w:rsidRPr="00C3108E">
        <w:rPr>
          <w:b/>
          <w:sz w:val="32"/>
          <w:szCs w:val="32"/>
          <w:u w:val="single"/>
        </w:rPr>
        <w:t>y</w:t>
      </w:r>
      <w:r w:rsidRPr="00C3108E">
        <w:rPr>
          <w:b/>
          <w:sz w:val="32"/>
          <w:szCs w:val="32"/>
          <w:u w:val="single"/>
        </w:rPr>
        <w:t>pographical errors</w:t>
      </w:r>
      <w:r w:rsidR="00A66B52" w:rsidRPr="00C3108E">
        <w:rPr>
          <w:b/>
          <w:sz w:val="32"/>
          <w:szCs w:val="32"/>
          <w:u w:val="single"/>
        </w:rPr>
        <w:t>,</w:t>
      </w:r>
      <w:r w:rsidRPr="00C3108E">
        <w:rPr>
          <w:b/>
          <w:sz w:val="32"/>
          <w:szCs w:val="32"/>
          <w:u w:val="single"/>
        </w:rPr>
        <w:t xml:space="preserve"> and of </w:t>
      </w:r>
      <w:r w:rsidR="00A66B52" w:rsidRPr="00C3108E">
        <w:rPr>
          <w:b/>
          <w:sz w:val="32"/>
          <w:szCs w:val="32"/>
          <w:u w:val="single"/>
        </w:rPr>
        <w:t>professional</w:t>
      </w:r>
      <w:r w:rsidRPr="00C3108E">
        <w:rPr>
          <w:b/>
          <w:sz w:val="32"/>
          <w:szCs w:val="32"/>
          <w:u w:val="single"/>
        </w:rPr>
        <w:t xml:space="preserve"> quality</w:t>
      </w:r>
      <w:r w:rsidR="00A66B52" w:rsidRPr="00C3108E">
        <w:rPr>
          <w:b/>
          <w:sz w:val="32"/>
          <w:szCs w:val="32"/>
          <w:u w:val="single"/>
        </w:rPr>
        <w:t>.</w:t>
      </w:r>
    </w:p>
    <w:p w14:paraId="41592E3F" w14:textId="77777777" w:rsidR="00531536" w:rsidRPr="00531536" w:rsidRDefault="00531536" w:rsidP="00531536">
      <w:pPr>
        <w:widowControl/>
        <w:autoSpaceDE/>
        <w:autoSpaceDN/>
        <w:adjustRightInd/>
        <w:ind w:left="360"/>
        <w:rPr>
          <w:sz w:val="22"/>
          <w:szCs w:val="22"/>
        </w:rPr>
      </w:pPr>
    </w:p>
    <w:p w14:paraId="1550115D" w14:textId="77777777" w:rsidR="00531536" w:rsidRPr="00531536" w:rsidRDefault="00531536" w:rsidP="00531536">
      <w:pPr>
        <w:keepNext/>
        <w:widowControl/>
        <w:autoSpaceDE/>
        <w:autoSpaceDN/>
        <w:adjustRightInd/>
        <w:ind w:firstLine="360"/>
        <w:outlineLvl w:val="0"/>
        <w:rPr>
          <w:rFonts w:eastAsia="Times"/>
          <w:b/>
          <w:sz w:val="22"/>
          <w:szCs w:val="22"/>
        </w:rPr>
      </w:pPr>
      <w:r w:rsidRPr="00531536">
        <w:rPr>
          <w:rFonts w:eastAsia="Times"/>
          <w:b/>
          <w:sz w:val="22"/>
          <w:szCs w:val="22"/>
        </w:rPr>
        <w:t>Academic Integrity:</w:t>
      </w:r>
    </w:p>
    <w:p w14:paraId="3BB6D488" w14:textId="77777777" w:rsidR="00531536" w:rsidRPr="00531536" w:rsidRDefault="00531536" w:rsidP="00531536">
      <w:pPr>
        <w:widowControl/>
        <w:autoSpaceDE/>
        <w:autoSpaceDN/>
        <w:adjustRightInd/>
        <w:ind w:left="360"/>
        <w:rPr>
          <w:sz w:val="22"/>
          <w:szCs w:val="22"/>
        </w:rPr>
      </w:pPr>
      <w:r w:rsidRPr="00531536">
        <w:rPr>
          <w:sz w:val="22"/>
          <w:szCs w:val="22"/>
        </w:rPr>
        <w:t>As a graduate student in the Special Education, Rehabilitation, and Counseling department, you will be held to the highest standards of academic conduct. Academic misconduct will be dealt with according to General Counsel Policy.</w:t>
      </w:r>
      <w:r>
        <w:rPr>
          <w:sz w:val="22"/>
          <w:szCs w:val="22"/>
        </w:rPr>
        <w:t xml:space="preserve"> </w:t>
      </w:r>
      <w:r w:rsidRPr="00531536">
        <w:rPr>
          <w:sz w:val="22"/>
          <w:szCs w:val="22"/>
        </w:rPr>
        <w:t xml:space="preserve"> (</w:t>
      </w:r>
      <w:proofErr w:type="gramStart"/>
      <w:r w:rsidRPr="00531536">
        <w:rPr>
          <w:sz w:val="22"/>
          <w:szCs w:val="22"/>
        </w:rPr>
        <w:t>see</w:t>
      </w:r>
      <w:proofErr w:type="gramEnd"/>
      <w:r w:rsidRPr="00531536">
        <w:rPr>
          <w:sz w:val="22"/>
          <w:szCs w:val="22"/>
        </w:rPr>
        <w:t xml:space="preserve"> </w:t>
      </w:r>
      <w:hyperlink r:id="rId10" w:history="1">
        <w:r w:rsidRPr="00531536">
          <w:rPr>
            <w:color w:val="0000FF"/>
            <w:sz w:val="22"/>
            <w:szCs w:val="22"/>
            <w:u w:val="single"/>
          </w:rPr>
          <w:t>https://sites.auburn.edu/admin/universitypolicies/default.aspx</w:t>
        </w:r>
      </w:hyperlink>
      <w:r w:rsidRPr="00531536">
        <w:rPr>
          <w:sz w:val="22"/>
          <w:szCs w:val="22"/>
        </w:rPr>
        <w:t xml:space="preserve">) </w:t>
      </w:r>
    </w:p>
    <w:p w14:paraId="700444A3" w14:textId="77777777" w:rsidR="00531536" w:rsidRPr="00531536" w:rsidRDefault="00531536" w:rsidP="00531536">
      <w:pPr>
        <w:widowControl/>
        <w:autoSpaceDE/>
        <w:autoSpaceDN/>
        <w:adjustRightInd/>
        <w:ind w:left="360"/>
        <w:rPr>
          <w:sz w:val="22"/>
          <w:szCs w:val="22"/>
        </w:rPr>
      </w:pPr>
    </w:p>
    <w:p w14:paraId="6ECA1C3F" w14:textId="77777777" w:rsidR="00531536" w:rsidRPr="00531536" w:rsidRDefault="00531536" w:rsidP="00531536">
      <w:pPr>
        <w:widowControl/>
        <w:autoSpaceDE/>
        <w:autoSpaceDN/>
        <w:adjustRightInd/>
        <w:ind w:left="360"/>
        <w:rPr>
          <w:sz w:val="22"/>
          <w:szCs w:val="22"/>
        </w:rPr>
      </w:pPr>
      <w:r w:rsidRPr="00531536">
        <w:rPr>
          <w:sz w:val="22"/>
          <w:szCs w:val="22"/>
        </w:rPr>
        <w:t xml:space="preserve">All your work in this class should be </w:t>
      </w:r>
      <w:r w:rsidRPr="00531536">
        <w:rPr>
          <w:sz w:val="22"/>
          <w:szCs w:val="22"/>
          <w:u w:val="single"/>
        </w:rPr>
        <w:t>original to you and to this class</w:t>
      </w:r>
      <w:r w:rsidRPr="00531536">
        <w:rPr>
          <w:sz w:val="22"/>
          <w:szCs w:val="22"/>
        </w:rP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531536">
        <w:rPr>
          <w:sz w:val="22"/>
          <w:szCs w:val="22"/>
          <w:u w:val="single"/>
        </w:rPr>
        <w:t>The bottom line is ALWAYS (on exams, on papers, on projects, on presentations) do your own, original work, give credit to others for their ideas, and, if in doubt, ask</w:t>
      </w:r>
      <w:r w:rsidRPr="00531536">
        <w:rPr>
          <w:sz w:val="22"/>
          <w:szCs w:val="22"/>
        </w:rPr>
        <w:t>.</w:t>
      </w:r>
    </w:p>
    <w:p w14:paraId="5AAA809D" w14:textId="77777777" w:rsidR="00531536" w:rsidRPr="00531536" w:rsidRDefault="00531536" w:rsidP="00531536">
      <w:pPr>
        <w:widowControl/>
        <w:autoSpaceDE/>
        <w:autoSpaceDN/>
        <w:adjustRightInd/>
        <w:spacing w:after="120"/>
        <w:ind w:left="360"/>
        <w:rPr>
          <w:sz w:val="22"/>
          <w:szCs w:val="22"/>
          <w:lang w:val="x-none" w:eastAsia="x-none"/>
        </w:rPr>
      </w:pPr>
    </w:p>
    <w:p w14:paraId="5A14FE3F" w14:textId="77777777" w:rsidR="00531536" w:rsidRPr="00531536" w:rsidRDefault="00531536" w:rsidP="00531536">
      <w:pPr>
        <w:widowControl/>
        <w:autoSpaceDE/>
        <w:autoSpaceDN/>
        <w:adjustRightInd/>
        <w:spacing w:after="120"/>
        <w:ind w:left="360"/>
        <w:rPr>
          <w:sz w:val="22"/>
          <w:szCs w:val="22"/>
          <w:lang w:eastAsia="x-none"/>
        </w:rPr>
      </w:pPr>
      <w:r w:rsidRPr="00531536">
        <w:rPr>
          <w:sz w:val="22"/>
          <w:szCs w:val="22"/>
          <w:lang w:val="x-none" w:eastAsia="x-none"/>
        </w:rPr>
        <w:lastRenderedPageBreak/>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531536">
        <w:rPr>
          <w:sz w:val="22"/>
          <w:szCs w:val="22"/>
          <w:u w:val="single"/>
          <w:lang w:val="x-none" w:eastAsia="x-none"/>
        </w:rPr>
        <w:t>you use more than 3 words in a row from an author, put those words in quotes</w:t>
      </w:r>
      <w:r w:rsidRPr="00531536">
        <w:rPr>
          <w:sz w:val="22"/>
          <w:szCs w:val="22"/>
          <w:lang w:val="x-none" w:eastAsia="x-none"/>
        </w:rPr>
        <w:t xml:space="preserve">. </w:t>
      </w:r>
    </w:p>
    <w:p w14:paraId="6961B714" w14:textId="77777777" w:rsidR="00055F23" w:rsidRDefault="00055F23" w:rsidP="00D01B7B">
      <w:pPr>
        <w:widowControl/>
        <w:autoSpaceDE/>
        <w:autoSpaceDN/>
        <w:adjustRightInd/>
        <w:spacing w:after="120"/>
        <w:ind w:left="360"/>
        <w:rPr>
          <w:sz w:val="22"/>
          <w:szCs w:val="22"/>
          <w:lang w:val="x-none" w:eastAsia="x-none"/>
        </w:rPr>
      </w:pPr>
    </w:p>
    <w:p w14:paraId="726A9059" w14:textId="77777777" w:rsidR="0036488E" w:rsidRPr="00D01B7B" w:rsidRDefault="00531536" w:rsidP="00D01B7B">
      <w:pPr>
        <w:widowControl/>
        <w:autoSpaceDE/>
        <w:autoSpaceDN/>
        <w:adjustRightInd/>
        <w:spacing w:after="120"/>
        <w:ind w:left="360"/>
        <w:rPr>
          <w:sz w:val="22"/>
          <w:szCs w:val="22"/>
          <w:u w:val="single"/>
          <w:lang w:eastAsia="x-none"/>
        </w:rPr>
      </w:pPr>
      <w:r w:rsidRPr="00531536">
        <w:rPr>
          <w:sz w:val="22"/>
          <w:szCs w:val="22"/>
          <w:lang w:val="x-none" w:eastAsia="x-none"/>
        </w:rPr>
        <w:t xml:space="preserve">All students are expected to know what constitutes plagiarism and to avoid committing plagiarism in their written work. If plagiarism exists, it is a violation of the APA Ethical Standards, </w:t>
      </w:r>
      <w:r w:rsidRPr="00531536">
        <w:rPr>
          <w:sz w:val="22"/>
          <w:szCs w:val="22"/>
          <w:u w:val="single"/>
          <w:lang w:val="x-none" w:eastAsia="x-none"/>
        </w:rPr>
        <w:t>regardless of whether the pl</w:t>
      </w:r>
      <w:r w:rsidR="00D01B7B">
        <w:rPr>
          <w:sz w:val="22"/>
          <w:szCs w:val="22"/>
          <w:u w:val="single"/>
          <w:lang w:val="x-none" w:eastAsia="x-none"/>
        </w:rPr>
        <w:t>agiarism was intentional or not</w:t>
      </w:r>
      <w:r w:rsidR="00D01B7B">
        <w:rPr>
          <w:sz w:val="22"/>
          <w:szCs w:val="22"/>
          <w:u w:val="single"/>
          <w:lang w:eastAsia="x-none"/>
        </w:rPr>
        <w:t>.</w:t>
      </w:r>
    </w:p>
    <w:sectPr w:rsidR="0036488E" w:rsidRPr="00D01B7B" w:rsidSect="0036488E">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BF4C3" w14:textId="77777777" w:rsidR="00D73B84" w:rsidRDefault="00D73B84">
      <w:r>
        <w:separator/>
      </w:r>
    </w:p>
  </w:endnote>
  <w:endnote w:type="continuationSeparator" w:id="0">
    <w:p w14:paraId="1E102C53" w14:textId="77777777" w:rsidR="00D73B84" w:rsidRDefault="00D7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69FBF" w14:textId="77777777" w:rsidR="00D73B84" w:rsidRDefault="00D73B84">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D73B84" w:rsidRDefault="00D73B84">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F7665" w14:textId="77777777" w:rsidR="00D73B84" w:rsidRDefault="00D73B84">
    <w:pPr>
      <w:pStyle w:val="Footer"/>
      <w:jc w:val="right"/>
    </w:pPr>
    <w:r>
      <w:fldChar w:fldCharType="begin"/>
    </w:r>
    <w:r>
      <w:instrText xml:space="preserve"> PAGE   \* MERGEFORMAT </w:instrText>
    </w:r>
    <w:r>
      <w:fldChar w:fldCharType="separate"/>
    </w:r>
    <w:r w:rsidR="00052689">
      <w:rPr>
        <w:noProof/>
      </w:rPr>
      <w:t>6</w:t>
    </w:r>
    <w:r>
      <w:fldChar w:fldCharType="end"/>
    </w:r>
  </w:p>
  <w:p w14:paraId="7E3DD9ED" w14:textId="77777777" w:rsidR="00D73B84" w:rsidRDefault="00D73B84">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0A1E3" w14:textId="77777777" w:rsidR="00D73B84" w:rsidRDefault="00D73B84">
      <w:r>
        <w:separator/>
      </w:r>
    </w:p>
  </w:footnote>
  <w:footnote w:type="continuationSeparator" w:id="0">
    <w:p w14:paraId="4426AE2A" w14:textId="77777777" w:rsidR="00D73B84" w:rsidRDefault="00D73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FBE12" w14:textId="77777777" w:rsidR="00D73B84" w:rsidRDefault="00D73B84">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D73B84" w:rsidRDefault="00D73B84">
    <w:pPr>
      <w:spacing w:line="240" w:lineRule="exact"/>
      <w:rPr>
        <w:rFonts w:ascii="Baskerville Old Face" w:hAnsi="Baskerville Old Face"/>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F4B54" w14:textId="77777777" w:rsidR="00D73B84" w:rsidRDefault="00D73B84">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D73B84" w:rsidRDefault="00D73B84">
    <w:pPr>
      <w:spacing w:line="240" w:lineRule="exact"/>
      <w:rPr>
        <w:rFonts w:ascii="Baskerville Old Face" w:hAnsi="Baskerville Old Fac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94E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3BC3CC6"/>
    <w:multiLevelType w:val="hybridMultilevel"/>
    <w:tmpl w:val="8B3887C4"/>
    <w:lvl w:ilvl="0" w:tplc="02BC38B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Symbo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Symbo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Symbo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Symbo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Symbo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Symbo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32">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Symbo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Symbo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Symbo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33">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1">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Symbo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num>
  <w:num w:numId="5">
    <w:abstractNumId w:val="36"/>
  </w:num>
  <w:num w:numId="6">
    <w:abstractNumId w:val="30"/>
  </w:num>
  <w:num w:numId="7">
    <w:abstractNumId w:val="23"/>
  </w:num>
  <w:num w:numId="8">
    <w:abstractNumId w:val="27"/>
  </w:num>
  <w:num w:numId="9">
    <w:abstractNumId w:val="24"/>
  </w:num>
  <w:num w:numId="10">
    <w:abstractNumId w:val="9"/>
  </w:num>
  <w:num w:numId="11">
    <w:abstractNumId w:val="37"/>
  </w:num>
  <w:num w:numId="12">
    <w:abstractNumId w:val="40"/>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43"/>
  </w:num>
  <w:num w:numId="16">
    <w:abstractNumId w:val="11"/>
  </w:num>
  <w:num w:numId="17">
    <w:abstractNumId w:val="25"/>
  </w:num>
  <w:num w:numId="18">
    <w:abstractNumId w:val="35"/>
  </w:num>
  <w:num w:numId="19">
    <w:abstractNumId w:val="42"/>
  </w:num>
  <w:num w:numId="20">
    <w:abstractNumId w:val="44"/>
  </w:num>
  <w:num w:numId="21">
    <w:abstractNumId w:val="14"/>
  </w:num>
  <w:num w:numId="22">
    <w:abstractNumId w:val="39"/>
  </w:num>
  <w:num w:numId="23">
    <w:abstractNumId w:val="33"/>
  </w:num>
  <w:num w:numId="24">
    <w:abstractNumId w:val="15"/>
  </w:num>
  <w:num w:numId="25">
    <w:abstractNumId w:val="6"/>
  </w:num>
  <w:num w:numId="26">
    <w:abstractNumId w:val="21"/>
  </w:num>
  <w:num w:numId="27">
    <w:abstractNumId w:val="31"/>
  </w:num>
  <w:num w:numId="28">
    <w:abstractNumId w:val="32"/>
  </w:num>
  <w:num w:numId="29">
    <w:abstractNumId w:val="28"/>
  </w:num>
  <w:num w:numId="30">
    <w:abstractNumId w:val="13"/>
  </w:num>
  <w:num w:numId="31">
    <w:abstractNumId w:val="7"/>
  </w:num>
  <w:num w:numId="32">
    <w:abstractNumId w:val="18"/>
  </w:num>
  <w:num w:numId="33">
    <w:abstractNumId w:val="29"/>
  </w:num>
  <w:num w:numId="34">
    <w:abstractNumId w:val="45"/>
  </w:num>
  <w:num w:numId="35">
    <w:abstractNumId w:val="17"/>
  </w:num>
  <w:num w:numId="36">
    <w:abstractNumId w:val="41"/>
  </w:num>
  <w:num w:numId="37">
    <w:abstractNumId w:val="16"/>
  </w:num>
  <w:num w:numId="38">
    <w:abstractNumId w:val="46"/>
  </w:num>
  <w:num w:numId="39">
    <w:abstractNumId w:val="22"/>
  </w:num>
  <w:num w:numId="40">
    <w:abstractNumId w:val="20"/>
  </w:num>
  <w:num w:numId="41">
    <w:abstractNumId w:val="4"/>
  </w:num>
  <w:num w:numId="42">
    <w:abstractNumId w:val="38"/>
  </w:num>
  <w:num w:numId="43">
    <w:abstractNumId w:val="34"/>
  </w:num>
  <w:num w:numId="44">
    <w:abstractNumId w:val="19"/>
  </w:num>
  <w:num w:numId="45">
    <w:abstractNumId w:val="10"/>
  </w:num>
  <w:num w:numId="46">
    <w:abstractNumId w:val="5"/>
  </w:num>
  <w:num w:numId="47">
    <w:abstractNumId w:val="12"/>
  </w:num>
  <w:num w:numId="48">
    <w:abstractNumId w:val="2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71"/>
    <w:rsid w:val="0001262C"/>
    <w:rsid w:val="0001521B"/>
    <w:rsid w:val="0002282E"/>
    <w:rsid w:val="00051DFB"/>
    <w:rsid w:val="00052689"/>
    <w:rsid w:val="00055F23"/>
    <w:rsid w:val="00097B18"/>
    <w:rsid w:val="000B2E76"/>
    <w:rsid w:val="000C5C45"/>
    <w:rsid w:val="000C6140"/>
    <w:rsid w:val="000E0BE2"/>
    <w:rsid w:val="000F5A74"/>
    <w:rsid w:val="000F7083"/>
    <w:rsid w:val="00112C72"/>
    <w:rsid w:val="00116F31"/>
    <w:rsid w:val="001B5612"/>
    <w:rsid w:val="001D1EB3"/>
    <w:rsid w:val="001E5383"/>
    <w:rsid w:val="001F12A8"/>
    <w:rsid w:val="001F7EEC"/>
    <w:rsid w:val="002639D0"/>
    <w:rsid w:val="00285E57"/>
    <w:rsid w:val="00316FCC"/>
    <w:rsid w:val="0033165F"/>
    <w:rsid w:val="00351820"/>
    <w:rsid w:val="00353C72"/>
    <w:rsid w:val="0036488E"/>
    <w:rsid w:val="00371693"/>
    <w:rsid w:val="00392144"/>
    <w:rsid w:val="003A1EFA"/>
    <w:rsid w:val="003A2E0D"/>
    <w:rsid w:val="003B1C54"/>
    <w:rsid w:val="004436C4"/>
    <w:rsid w:val="0045560A"/>
    <w:rsid w:val="00490DF3"/>
    <w:rsid w:val="00516D6C"/>
    <w:rsid w:val="00517E04"/>
    <w:rsid w:val="00531536"/>
    <w:rsid w:val="00537093"/>
    <w:rsid w:val="00547C6B"/>
    <w:rsid w:val="0055158E"/>
    <w:rsid w:val="005621A6"/>
    <w:rsid w:val="00575B3D"/>
    <w:rsid w:val="005C0D1C"/>
    <w:rsid w:val="005E54AC"/>
    <w:rsid w:val="005F6C4E"/>
    <w:rsid w:val="00625D8D"/>
    <w:rsid w:val="006502FF"/>
    <w:rsid w:val="006B3A52"/>
    <w:rsid w:val="006C1EB3"/>
    <w:rsid w:val="006E68EF"/>
    <w:rsid w:val="006E79AA"/>
    <w:rsid w:val="00754A31"/>
    <w:rsid w:val="00855E77"/>
    <w:rsid w:val="008A6CD4"/>
    <w:rsid w:val="008C5B1B"/>
    <w:rsid w:val="008E7957"/>
    <w:rsid w:val="008F2711"/>
    <w:rsid w:val="00927FB8"/>
    <w:rsid w:val="00936E31"/>
    <w:rsid w:val="00942BC2"/>
    <w:rsid w:val="0094526E"/>
    <w:rsid w:val="00954485"/>
    <w:rsid w:val="00970EF2"/>
    <w:rsid w:val="009B4357"/>
    <w:rsid w:val="009D72CC"/>
    <w:rsid w:val="009E7394"/>
    <w:rsid w:val="00A075F8"/>
    <w:rsid w:val="00A42A5D"/>
    <w:rsid w:val="00A66B52"/>
    <w:rsid w:val="00AA2ABE"/>
    <w:rsid w:val="00AA5AF8"/>
    <w:rsid w:val="00AC61E7"/>
    <w:rsid w:val="00AD152A"/>
    <w:rsid w:val="00B03E71"/>
    <w:rsid w:val="00B10962"/>
    <w:rsid w:val="00B93B89"/>
    <w:rsid w:val="00BA3E5C"/>
    <w:rsid w:val="00BF60B0"/>
    <w:rsid w:val="00C3108E"/>
    <w:rsid w:val="00C529EB"/>
    <w:rsid w:val="00C86F20"/>
    <w:rsid w:val="00C90FDD"/>
    <w:rsid w:val="00CB3D1C"/>
    <w:rsid w:val="00CD1482"/>
    <w:rsid w:val="00D01B7B"/>
    <w:rsid w:val="00D26E2A"/>
    <w:rsid w:val="00D30A13"/>
    <w:rsid w:val="00D35B0C"/>
    <w:rsid w:val="00D372E9"/>
    <w:rsid w:val="00D73B84"/>
    <w:rsid w:val="00DB6296"/>
    <w:rsid w:val="00DC71B2"/>
    <w:rsid w:val="00DE4249"/>
    <w:rsid w:val="00DF6946"/>
    <w:rsid w:val="00DF7259"/>
    <w:rsid w:val="00E07BAC"/>
    <w:rsid w:val="00E212F9"/>
    <w:rsid w:val="00E31256"/>
    <w:rsid w:val="00E47BCA"/>
    <w:rsid w:val="00E61482"/>
    <w:rsid w:val="00E802C9"/>
    <w:rsid w:val="00EA1B52"/>
    <w:rsid w:val="00EB0329"/>
    <w:rsid w:val="00EE3CE0"/>
    <w:rsid w:val="00F02CC4"/>
    <w:rsid w:val="00F04EED"/>
    <w:rsid w:val="00F14131"/>
    <w:rsid w:val="00F21A11"/>
    <w:rsid w:val="00F377CE"/>
    <w:rsid w:val="00F678B1"/>
    <w:rsid w:val="00F92805"/>
    <w:rsid w:val="00FA0BCE"/>
    <w:rsid w:val="00FC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46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3D effects 1" w:semiHidden="1"/>
    <w:lsdException w:name="Table 3D effects 2" w:semiHidden="1"/>
    <w:lsdException w:name="Table 3D effects 3" w:semiHidden="1"/>
    <w:lsdException w:name="Table Web 1"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3D effects 1" w:semiHidden="1"/>
    <w:lsdException w:name="Table 3D effects 2" w:semiHidden="1"/>
    <w:lsdException w:name="Table 3D effects 3" w:semiHidden="1"/>
    <w:lsdException w:name="Table Web 1"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mailto:Jill.Meyer@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1724</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11812</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Jill Meyer</cp:lastModifiedBy>
  <cp:revision>8</cp:revision>
  <cp:lastPrinted>2013-05-22T16:05:00Z</cp:lastPrinted>
  <dcterms:created xsi:type="dcterms:W3CDTF">2013-05-17T15:50:00Z</dcterms:created>
  <dcterms:modified xsi:type="dcterms:W3CDTF">2013-05-22T16:07:00Z</dcterms:modified>
</cp:coreProperties>
</file>