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11C4" w14:textId="77777777" w:rsidR="00680C14" w:rsidRPr="002E172A" w:rsidRDefault="002E172A" w:rsidP="002E172A">
      <w:pPr>
        <w:pStyle w:val="Heading1"/>
        <w:jc w:val="center"/>
      </w:pPr>
      <w:r>
        <w:t>Research Studies in English Language Arts Education</w:t>
      </w:r>
    </w:p>
    <w:p w14:paraId="526C3CC2" w14:textId="77777777" w:rsidR="00680C14" w:rsidRDefault="002E172A" w:rsidP="00680C14">
      <w:pPr>
        <w:pStyle w:val="Heading1"/>
        <w:spacing w:after="120"/>
        <w:jc w:val="center"/>
      </w:pPr>
      <w:r>
        <w:t>Summer</w:t>
      </w:r>
      <w:r w:rsidR="00BE435A">
        <w:t xml:space="preserve"> 2017</w:t>
      </w:r>
    </w:p>
    <w:p w14:paraId="1D63ACEE" w14:textId="77777777" w:rsidR="002E172A" w:rsidRDefault="00680C14" w:rsidP="00680C14">
      <w:pPr>
        <w:spacing w:after="120"/>
      </w:pPr>
      <w:r>
        <w:rPr>
          <w:b/>
        </w:rPr>
        <w:t>Course</w:t>
      </w:r>
      <w:r w:rsidR="002E172A">
        <w:t>:</w:t>
      </w:r>
      <w:r w:rsidR="002E172A">
        <w:tab/>
      </w:r>
      <w:r w:rsidR="002E172A">
        <w:tab/>
        <w:t>CTSE 7510</w:t>
      </w:r>
      <w:r>
        <w:t xml:space="preserve">, </w:t>
      </w:r>
      <w:r w:rsidR="002E172A">
        <w:t>Research Studies in ELA Education</w:t>
      </w:r>
    </w:p>
    <w:p w14:paraId="13EDE0C2" w14:textId="545EE2E9" w:rsidR="00767507" w:rsidRDefault="00B05AED" w:rsidP="00767507">
      <w:pPr>
        <w:spacing w:after="120"/>
        <w:ind w:left="2160"/>
      </w:pPr>
      <w:r>
        <w:t>Haley Center 2461</w:t>
      </w:r>
      <w:r w:rsidR="00BE435A">
        <w:t>, 1:00-3:15</w:t>
      </w:r>
      <w:r w:rsidR="00767507">
        <w:t>pm</w:t>
      </w:r>
      <w:r w:rsidR="00680C14">
        <w:t xml:space="preserve"> </w:t>
      </w:r>
      <w:r w:rsidR="00767507">
        <w:t xml:space="preserve">Tuesdays &amp; </w:t>
      </w:r>
      <w:r w:rsidR="005A4EB9">
        <w:t>Thursdays</w:t>
      </w:r>
    </w:p>
    <w:p w14:paraId="27D43218" w14:textId="77777777" w:rsidR="00680C14" w:rsidRDefault="00767507" w:rsidP="00767507">
      <w:pPr>
        <w:spacing w:after="120"/>
        <w:ind w:left="2160"/>
      </w:pPr>
      <w:r>
        <w:t xml:space="preserve">NOTE: </w:t>
      </w:r>
      <w:r w:rsidR="00BE435A">
        <w:t xml:space="preserve">We will make use of both face-to-face and online/virtual meetings. See the course calendar for specifics. </w:t>
      </w:r>
    </w:p>
    <w:p w14:paraId="12927E5D" w14:textId="77777777" w:rsidR="00680C14" w:rsidRPr="002D6516" w:rsidRDefault="00680C14" w:rsidP="00680C14">
      <w:pPr>
        <w:spacing w:after="120"/>
      </w:pPr>
      <w:r>
        <w:rPr>
          <w:b/>
        </w:rPr>
        <w:t>Instructor</w:t>
      </w:r>
      <w:r>
        <w:t xml:space="preserve">: </w:t>
      </w:r>
      <w:r>
        <w:tab/>
      </w:r>
      <w:r>
        <w:tab/>
      </w:r>
      <w:r w:rsidR="00BE435A">
        <w:t>Mike Cook</w:t>
      </w:r>
      <w:r>
        <w:t>, Assistant Professor of English Education</w:t>
      </w:r>
    </w:p>
    <w:p w14:paraId="19067FBE" w14:textId="77777777" w:rsidR="00680C14" w:rsidRDefault="00680C14" w:rsidP="00680C14">
      <w:pPr>
        <w:spacing w:after="120"/>
      </w:pPr>
      <w:r>
        <w:rPr>
          <w:b/>
        </w:rPr>
        <w:t>Office</w:t>
      </w:r>
      <w:r w:rsidR="00BE435A">
        <w:t xml:space="preserve">: </w:t>
      </w:r>
      <w:r w:rsidR="00BE435A">
        <w:tab/>
      </w:r>
      <w:r w:rsidR="00BE435A">
        <w:tab/>
        <w:t>5056</w:t>
      </w:r>
      <w:r>
        <w:t xml:space="preserve"> Haley Center</w:t>
      </w:r>
    </w:p>
    <w:p w14:paraId="295F5A37" w14:textId="77777777" w:rsidR="00680C14" w:rsidRPr="00F635A0" w:rsidRDefault="00680C14" w:rsidP="00680C14">
      <w:pPr>
        <w:spacing w:after="120"/>
        <w:ind w:left="720" w:hanging="720"/>
      </w:pPr>
      <w:r>
        <w:rPr>
          <w:b/>
        </w:rPr>
        <w:t>Phone</w:t>
      </w:r>
      <w:r w:rsidR="00BE435A">
        <w:t xml:space="preserve">: </w:t>
      </w:r>
      <w:r w:rsidR="00BE435A">
        <w:tab/>
      </w:r>
      <w:r w:rsidR="00BE435A">
        <w:tab/>
        <w:t>844-4415</w:t>
      </w:r>
      <w:r>
        <w:t xml:space="preserve"> (office); </w:t>
      </w:r>
      <w:r w:rsidR="00BE435A">
        <w:t>828-320-0917</w:t>
      </w:r>
      <w:r>
        <w:t xml:space="preserve"> (cell)</w:t>
      </w:r>
    </w:p>
    <w:p w14:paraId="4A14C0AE" w14:textId="77777777" w:rsidR="00680C14" w:rsidRDefault="00680C14" w:rsidP="00680C14">
      <w:pPr>
        <w:spacing w:after="120"/>
      </w:pPr>
      <w:r>
        <w:rPr>
          <w:b/>
        </w:rPr>
        <w:t>Email address</w:t>
      </w:r>
      <w:r>
        <w:t xml:space="preserve">: </w:t>
      </w:r>
      <w:r>
        <w:tab/>
      </w:r>
      <w:hyperlink r:id="rId7" w:history="1">
        <w:r w:rsidR="00BE435A" w:rsidRPr="00311A9F">
          <w:rPr>
            <w:rStyle w:val="Hyperlink"/>
          </w:rPr>
          <w:t>mpc0035@auburn.edu</w:t>
        </w:r>
      </w:hyperlink>
      <w:r w:rsidR="00BE435A">
        <w:t xml:space="preserve"> </w:t>
      </w:r>
      <w:r>
        <w:t xml:space="preserve"> </w:t>
      </w:r>
    </w:p>
    <w:p w14:paraId="19309EBE" w14:textId="77777777" w:rsidR="00680C14" w:rsidRDefault="00680C14" w:rsidP="00680C14">
      <w:pPr>
        <w:spacing w:after="120"/>
        <w:ind w:left="2160"/>
      </w:pPr>
      <w:r>
        <w:t xml:space="preserve">Email is the best way to contact me. I will do my best to respond within 24 hours. </w:t>
      </w:r>
    </w:p>
    <w:p w14:paraId="79469618" w14:textId="77777777" w:rsidR="004D0534" w:rsidRDefault="00680C14" w:rsidP="00767507">
      <w:pPr>
        <w:spacing w:after="240"/>
        <w:ind w:left="2160" w:hanging="2160"/>
        <w:rPr>
          <w:b/>
        </w:rPr>
      </w:pPr>
      <w:r>
        <w:rPr>
          <w:b/>
        </w:rPr>
        <w:t>Office hours</w:t>
      </w:r>
      <w:r>
        <w:t xml:space="preserve">:  </w:t>
      </w:r>
      <w:r>
        <w:tab/>
        <w:t xml:space="preserve">** </w:t>
      </w:r>
      <w:r w:rsidR="00BE435A">
        <w:rPr>
          <w:b/>
        </w:rPr>
        <w:t>Tues</w:t>
      </w:r>
      <w:r w:rsidR="00145DC3">
        <w:rPr>
          <w:b/>
        </w:rPr>
        <w:t>days</w:t>
      </w:r>
      <w:r w:rsidR="00BE435A">
        <w:rPr>
          <w:b/>
        </w:rPr>
        <w:t>/Thursdays</w:t>
      </w:r>
      <w:r w:rsidR="00145DC3">
        <w:rPr>
          <w:b/>
        </w:rPr>
        <w:t xml:space="preserve"> 1</w:t>
      </w:r>
      <w:r w:rsidR="00BE435A">
        <w:rPr>
          <w:b/>
        </w:rPr>
        <w:t>2-1</w:t>
      </w:r>
      <w:r w:rsidR="00145DC3">
        <w:rPr>
          <w:b/>
        </w:rPr>
        <w:t xml:space="preserve">. </w:t>
      </w:r>
      <w:r w:rsidR="000521F7">
        <w:t>Other hours by appointment</w:t>
      </w:r>
      <w:r>
        <w:t xml:space="preserve">. </w:t>
      </w:r>
      <w:r w:rsidR="00767507">
        <w:t>Virtual appointments possible</w:t>
      </w:r>
      <w:r w:rsidR="002E172A">
        <w:t>.</w:t>
      </w:r>
    </w:p>
    <w:p w14:paraId="23F903F7" w14:textId="77777777" w:rsidR="00155EEE" w:rsidRDefault="00155EEE" w:rsidP="00155EEE">
      <w:pPr>
        <w:spacing w:after="240"/>
        <w:jc w:val="both"/>
        <w:rPr>
          <w:b/>
        </w:rPr>
      </w:pPr>
      <w:r>
        <w:rPr>
          <w:b/>
        </w:rPr>
        <w:t>Course Objectives:</w:t>
      </w:r>
    </w:p>
    <w:p w14:paraId="2319EE47" w14:textId="77777777" w:rsidR="00155EEE" w:rsidRDefault="00155EEE" w:rsidP="00155EEE">
      <w:pPr>
        <w:spacing w:after="240"/>
        <w:rPr>
          <w:b/>
        </w:rPr>
      </w:pPr>
      <w:r>
        <w:t>This class will introduce you to key lines of in</w:t>
      </w:r>
      <w:r w:rsidR="00767507">
        <w:t xml:space="preserve">quiry in ELA </w:t>
      </w:r>
      <w:r>
        <w:t>and lite</w:t>
      </w:r>
      <w:r w:rsidR="00E71919">
        <w:t xml:space="preserve">racy research. </w:t>
      </w:r>
      <w:r w:rsidR="00767507">
        <w:t>My goals, expressed informally here, are for you to become famliar with major research organs/publications in the ELA field; learn to read, apply, and evaluate research; generate a research question/problem of interest that you will pursue independently in this course; reflect on how reading and digesting research can help you design curriculum and orchestrate instructional space to meet the needs of diverse students. During several of our class sessions, y</w:t>
      </w:r>
      <w:r w:rsidR="00E71919">
        <w:t>ou will have a chance t</w:t>
      </w:r>
      <w:r w:rsidR="00767507">
        <w:t>o meet and dialogue with</w:t>
      </w:r>
      <w:r w:rsidR="00E71919">
        <w:t xml:space="preserve"> ELA researchers working at institutions of higher learning across the country.</w:t>
      </w:r>
      <w:r w:rsidR="00767507">
        <w:t xml:space="preserve">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34D6E193" w14:textId="77777777" w:rsidR="00E81A71" w:rsidRPr="002E172A" w:rsidRDefault="002E172A" w:rsidP="002E172A">
      <w:pPr>
        <w:spacing w:after="240"/>
        <w:ind w:left="2160" w:hanging="2160"/>
        <w:rPr>
          <w:b/>
        </w:rPr>
      </w:pPr>
      <w:r>
        <w:rPr>
          <w:b/>
        </w:rPr>
        <w:t>Readings:</w:t>
      </w:r>
      <w:r w:rsidR="00680C14">
        <w:rPr>
          <w:b/>
        </w:rPr>
        <w:t xml:space="preserve"> </w:t>
      </w:r>
      <w:r w:rsidR="00E81A71">
        <w:tab/>
      </w:r>
    </w:p>
    <w:p w14:paraId="32989EB1" w14:textId="3F8F7F07"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 xml:space="preserve">available on Canvas. </w:t>
      </w:r>
      <w:r w:rsidR="005025E3">
        <w:t>Each reading (and related discussion boards/assignments) are listed under the day it is due on the Home page. Readings are also available inside the Files folder</w:t>
      </w:r>
      <w:r w:rsidR="00680C14">
        <w:t xml:space="preserve">. For electronic readings, please bring </w:t>
      </w:r>
      <w:r>
        <w:t>to class (physically or on laptop or ipad)</w:t>
      </w:r>
      <w:r w:rsidR="00680C14">
        <w:t xml:space="preserve"> </w:t>
      </w:r>
      <w:r w:rsidR="00147154">
        <w:t xml:space="preserve">– do not try to read from a smartphone. </w:t>
      </w:r>
    </w:p>
    <w:p w14:paraId="4879CD10" w14:textId="77777777" w:rsidR="00950BE7" w:rsidRDefault="00950BE7" w:rsidP="00680C14"/>
    <w:p w14:paraId="03BCCAA3" w14:textId="7CB6914C" w:rsidR="00950BE7" w:rsidRDefault="00950BE7" w:rsidP="00680C14">
      <w:r>
        <w:t xml:space="preserve">*Note that readings will be added throughout the summer session as they are provided by our guest speakers. I will keep you informed of changes. </w:t>
      </w:r>
    </w:p>
    <w:p w14:paraId="240CC16C" w14:textId="77777777" w:rsidR="00680C14" w:rsidRDefault="00680C14" w:rsidP="00680C14">
      <w:pPr>
        <w:rPr>
          <w:b/>
        </w:rPr>
      </w:pPr>
    </w:p>
    <w:p w14:paraId="18650CE6" w14:textId="77777777" w:rsidR="00680C14" w:rsidRDefault="00680C14" w:rsidP="00680C14">
      <w:pPr>
        <w:pStyle w:val="Heading1"/>
      </w:pPr>
      <w:r>
        <w:lastRenderedPageBreak/>
        <w:t>************************************************************************</w:t>
      </w:r>
    </w:p>
    <w:p w14:paraId="77ACA406" w14:textId="77777777" w:rsidR="00680C14" w:rsidRDefault="00680C14" w:rsidP="00680C14">
      <w:pPr>
        <w:pStyle w:val="Heading1"/>
        <w:spacing w:after="120"/>
      </w:pPr>
      <w:r>
        <w:t>Expectations &amp; Policies:</w:t>
      </w:r>
    </w:p>
    <w:p w14:paraId="351D7D88" w14:textId="77777777" w:rsidR="00680C14" w:rsidRDefault="00680C14" w:rsidP="00680C14">
      <w:pPr>
        <w:spacing w:after="240"/>
      </w:pPr>
      <w:r>
        <w:t>I expect students to attend all scheduled class meetings, arrive on time and not leave early, come prepared, and contribute by participating in discussions and activities.</w:t>
      </w:r>
    </w:p>
    <w:p w14:paraId="47658DEB" w14:textId="77777777"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8" w:history="1">
        <w:r w:rsidRPr="00D96447">
          <w:rPr>
            <w:rStyle w:val="Hyperlink"/>
          </w:rPr>
          <w:t>www.auburn.edu/studentpolicies</w:t>
        </w:r>
      </w:hyperlink>
      <w:r>
        <w:t xml:space="preserve">. </w:t>
      </w:r>
    </w:p>
    <w:p w14:paraId="1E023D1A" w14:textId="77777777" w:rsidR="00680C14" w:rsidRDefault="00680C14" w:rsidP="00B879D0">
      <w:pPr>
        <w:spacing w:after="120"/>
      </w:pPr>
      <w:r>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14:paraId="56EEC1EC" w14:textId="77777777" w:rsidR="00680C14" w:rsidRDefault="00680C14" w:rsidP="00680C14">
      <w:pPr>
        <w:spacing w:after="120"/>
      </w:pPr>
      <w:r>
        <w:rPr>
          <w:b/>
        </w:rPr>
        <w:tab/>
        <w:t>Tardies</w:t>
      </w:r>
      <w:r>
        <w:t xml:space="preserve">. Make every effort to be on time for class in Haley. Coming in late, no matter how quiet you try to be, will be a disruption. </w:t>
      </w:r>
    </w:p>
    <w:p w14:paraId="20924C69" w14:textId="77777777"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278A0B2C" w14:textId="77777777" w:rsidR="00680C14" w:rsidRDefault="00680C14" w:rsidP="00B879D0">
      <w:pPr>
        <w:spacing w:after="120"/>
        <w:ind w:firstLine="720"/>
      </w:pPr>
      <w:r>
        <w:rPr>
          <w:b/>
        </w:rPr>
        <w:t>Note</w:t>
      </w:r>
      <w:r>
        <w:t xml:space="preserve">: Full credit will not be given for work missed due to an unexcused absence. </w:t>
      </w:r>
    </w:p>
    <w:p w14:paraId="75DB6535" w14:textId="77777777"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14:paraId="7CC6945E" w14:textId="77777777" w:rsidR="00680C14" w:rsidRDefault="00680C14" w:rsidP="00680C14">
      <w:pPr>
        <w:spacing w:after="240"/>
      </w:pPr>
      <w:r>
        <w:tab/>
      </w:r>
      <w:r>
        <w:rPr>
          <w:b/>
        </w:rPr>
        <w:t>University rules</w:t>
      </w:r>
      <w:r>
        <w:t>. I abide by all university rules, including those concerning academic honesty and harassment/discrimination.</w:t>
      </w:r>
    </w:p>
    <w:p w14:paraId="507E5CF0" w14:textId="630D2F7B"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Academic Honesty Policy</w:t>
      </w:r>
      <w:r>
        <w:rPr>
          <w:rFonts w:ascii="Times New Roman" w:hAnsi="Times New Roman"/>
          <w:b/>
          <w:color w:val="000000"/>
          <w:szCs w:val="24"/>
        </w:rPr>
        <w:t>.</w:t>
      </w:r>
      <w:r w:rsidRPr="008C23C3">
        <w:rPr>
          <w:rFonts w:ascii="Times New Roman" w:hAnsi="Times New Roman"/>
          <w:color w:val="000000"/>
          <w:szCs w:val="24"/>
        </w:rPr>
        <w:t xml:space="preserve"> All portions of the Auburn University student academic honesty code (Title XII) found in the </w:t>
      </w:r>
      <w:r w:rsidRPr="008C23C3">
        <w:rPr>
          <w:rFonts w:ascii="Times New Roman" w:hAnsi="Times New Roman"/>
          <w:i/>
          <w:iCs/>
          <w:color w:val="000000"/>
          <w:szCs w:val="24"/>
        </w:rPr>
        <w:t xml:space="preserve">Tiger Cub </w:t>
      </w:r>
      <w:r w:rsidRPr="008C23C3">
        <w:rPr>
          <w:rFonts w:ascii="Times New Roman" w:hAnsi="Times New Roman"/>
          <w:color w:val="000000"/>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5B4C0B17" w14:textId="77777777" w:rsidR="008C23C3" w:rsidRPr="008C23C3" w:rsidRDefault="008C23C3" w:rsidP="008C23C3">
      <w:pPr>
        <w:autoSpaceDE w:val="0"/>
        <w:autoSpaceDN w:val="0"/>
        <w:adjustRightInd w:val="0"/>
        <w:ind w:left="720" w:hanging="720"/>
        <w:rPr>
          <w:rFonts w:ascii="Times New Roman" w:hAnsi="Times New Roman"/>
          <w:color w:val="000000"/>
          <w:sz w:val="22"/>
          <w:szCs w:val="22"/>
        </w:rPr>
      </w:pPr>
    </w:p>
    <w:p w14:paraId="6936CC90" w14:textId="77777777"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7652983C" w14:textId="77777777" w:rsidR="00680C14" w:rsidRDefault="00680C14" w:rsidP="00680C14">
      <w:pPr>
        <w:pStyle w:val="Heading1"/>
        <w:spacing w:after="120"/>
      </w:pPr>
      <w:r>
        <w:t>Contingency statement</w:t>
      </w:r>
    </w:p>
    <w:p w14:paraId="59A73386" w14:textId="77777777"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14:paraId="7E709416" w14:textId="77777777"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6273DB50" w14:textId="165E1367"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Professionalism.</w:t>
      </w:r>
      <w:r w:rsidRPr="008C23C3">
        <w:rPr>
          <w:rFonts w:ascii="Times New Roman" w:hAnsi="Times New Roman"/>
          <w:color w:val="000000"/>
          <w:szCs w:val="24"/>
        </w:rPr>
        <w:t xml:space="preserve"> As faculty, staff, and students interact in professional settings, they are expected to demonstrate professional behaviors as defined in the College’s conceptual framework. These </w:t>
      </w:r>
    </w:p>
    <w:p w14:paraId="11B170FE" w14:textId="77777777" w:rsidR="008C23C3" w:rsidRPr="008C23C3" w:rsidRDefault="008C23C3" w:rsidP="008C23C3">
      <w:p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professional commitments or dispositions are listed below: </w:t>
      </w:r>
    </w:p>
    <w:p w14:paraId="5F488D73" w14:textId="77777777" w:rsidR="008C23C3" w:rsidRPr="008C23C3" w:rsidRDefault="008C23C3" w:rsidP="008C23C3">
      <w:pPr>
        <w:autoSpaceDE w:val="0"/>
        <w:autoSpaceDN w:val="0"/>
        <w:adjustRightInd w:val="0"/>
        <w:ind w:firstLine="720"/>
        <w:rPr>
          <w:rFonts w:ascii="Times New Roman" w:hAnsi="Times New Roman"/>
          <w:color w:val="000000"/>
          <w:szCs w:val="24"/>
        </w:rPr>
      </w:pPr>
    </w:p>
    <w:p w14:paraId="7D67520F"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Engage in responsible and ethical professional practices </w:t>
      </w:r>
    </w:p>
    <w:p w14:paraId="7FC40F1E"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Contribute to collaborative learning communities </w:t>
      </w:r>
    </w:p>
    <w:p w14:paraId="1F84F3E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Demonstrate a commitment to diversity </w:t>
      </w:r>
      <w:r w:rsidRPr="008C23C3">
        <w:rPr>
          <w:rFonts w:ascii="Times New Roman" w:hAnsi="Times New Roman"/>
          <w:color w:val="000000"/>
          <w:szCs w:val="24"/>
        </w:rPr>
        <w:tab/>
      </w:r>
    </w:p>
    <w:p w14:paraId="4A8D9E1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Model and nurture intellectual vitality </w:t>
      </w:r>
    </w:p>
    <w:p w14:paraId="154DBDB7" w14:textId="77777777" w:rsidR="008C23C3" w:rsidRDefault="008C23C3" w:rsidP="00680C14">
      <w:pPr>
        <w:spacing w:after="240"/>
      </w:pPr>
    </w:p>
    <w:p w14:paraId="3FEE0C39" w14:textId="77777777" w:rsidR="00680C14" w:rsidRPr="008D27F5" w:rsidRDefault="00680C14" w:rsidP="00680C14">
      <w:pPr>
        <w:spacing w:after="240"/>
      </w:pPr>
      <w:r>
        <w:t>************************************************************************</w:t>
      </w:r>
    </w:p>
    <w:p w14:paraId="7F090269" w14:textId="77777777" w:rsidR="005025E3" w:rsidRDefault="005025E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2A57C6D7"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14:paraId="047401AC"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170D59C"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14:paraId="10BFAF5F"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14:paraId="24B77FFE"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14:paraId="2EB5FAC2"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14:paraId="1661A2E5"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14:paraId="3AB2EA6E"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CD8637C"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146D90F9"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4A5F5CED" w14:textId="3D456BCF" w:rsidR="00513785" w:rsidRDefault="00E0096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Face-to-Face Participation: 20</w:t>
      </w:r>
      <w:r w:rsidR="00680C14" w:rsidRPr="001B3EAA">
        <w:rPr>
          <w:rFonts w:ascii="Times New Roman" w:hAnsi="Times New Roman"/>
        </w:rPr>
        <w:t>%</w:t>
      </w:r>
    </w:p>
    <w:p w14:paraId="477CB9FA" w14:textId="2EAC4AE4" w:rsidR="00680C14" w:rsidRPr="001B3EAA" w:rsidRDefault="00513785"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Online/Vir</w:t>
      </w:r>
      <w:r w:rsidR="00E00963">
        <w:rPr>
          <w:rFonts w:ascii="Times New Roman" w:hAnsi="Times New Roman"/>
        </w:rPr>
        <w:t>tual Writing &amp; Participation: 20</w:t>
      </w:r>
      <w:r>
        <w:rPr>
          <w:rFonts w:ascii="Times New Roman" w:hAnsi="Times New Roman"/>
        </w:rPr>
        <w:t>%</w:t>
      </w:r>
    </w:p>
    <w:p w14:paraId="16F78969" w14:textId="77777777" w:rsidR="00680C14"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Discussion Leader</w:t>
      </w:r>
      <w:r w:rsidR="00FE240B" w:rsidRPr="001B3EAA">
        <w:rPr>
          <w:rFonts w:ascii="Times New Roman" w:hAnsi="Times New Roman"/>
        </w:rPr>
        <w:t>ship</w:t>
      </w:r>
      <w:r w:rsidR="00513785">
        <w:rPr>
          <w:rFonts w:ascii="Times New Roman" w:hAnsi="Times New Roman"/>
        </w:rPr>
        <w:t>: 10</w:t>
      </w:r>
      <w:r w:rsidR="00680C14" w:rsidRPr="001B3EAA">
        <w:rPr>
          <w:rFonts w:ascii="Times New Roman" w:hAnsi="Times New Roman"/>
        </w:rPr>
        <w:t>%</w:t>
      </w:r>
    </w:p>
    <w:p w14:paraId="315F2F9A" w14:textId="77777777"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Annotated Bibliography</w:t>
      </w:r>
      <w:r w:rsidR="00FE240B" w:rsidRPr="001B3EAA">
        <w:rPr>
          <w:rFonts w:ascii="Times New Roman" w:hAnsi="Times New Roman"/>
        </w:rPr>
        <w:t>: 25</w:t>
      </w:r>
      <w:r w:rsidR="003E218E" w:rsidRPr="001B3EAA">
        <w:rPr>
          <w:rFonts w:ascii="Times New Roman" w:hAnsi="Times New Roman"/>
        </w:rPr>
        <w:t>%</w:t>
      </w:r>
    </w:p>
    <w:p w14:paraId="2BB1F21A" w14:textId="77777777"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Synthesis Paper</w:t>
      </w:r>
      <w:r w:rsidR="00FE240B" w:rsidRPr="001B3EAA">
        <w:rPr>
          <w:rFonts w:ascii="Times New Roman" w:hAnsi="Times New Roman"/>
        </w:rPr>
        <w:t xml:space="preserve"> &amp; Presentation: 25%</w:t>
      </w:r>
      <w:r w:rsidR="00BA0841" w:rsidRPr="001B3EAA">
        <w:rPr>
          <w:rFonts w:ascii="Times New Roman" w:hAnsi="Times New Roman"/>
        </w:rPr>
        <w:tab/>
      </w:r>
    </w:p>
    <w:p w14:paraId="64A18A0A" w14:textId="77777777"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14:paraId="24397D1F" w14:textId="77777777" w:rsidR="00680C14" w:rsidRPr="008B4656" w:rsidRDefault="00513785"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 xml:space="preserve">Face-to-Face </w:t>
      </w:r>
      <w:r w:rsidR="00680C14">
        <w:rPr>
          <w:rFonts w:ascii="Times New Roman" w:hAnsi="Times New Roman"/>
          <w:b/>
          <w:u w:val="single"/>
        </w:rPr>
        <w:t>Participation</w:t>
      </w:r>
      <w:r>
        <w:rPr>
          <w:rFonts w:ascii="Times New Roman" w:hAnsi="Times New Roman"/>
          <w:b/>
          <w:u w:val="single"/>
        </w:rPr>
        <w:t xml:space="preserve"> and Online Writing</w:t>
      </w:r>
      <w:r w:rsidR="00680C14">
        <w:rPr>
          <w:rFonts w:ascii="Times New Roman" w:hAnsi="Times New Roman"/>
          <w:b/>
          <w:u w:val="single"/>
        </w:rPr>
        <w:t>:</w:t>
      </w:r>
      <w:r>
        <w:rPr>
          <w:rFonts w:ascii="Times New Roman" w:hAnsi="Times New Roman"/>
          <w:b/>
        </w:rPr>
        <w:t xml:space="preserve"> 40</w:t>
      </w:r>
      <w:r w:rsidR="00680C14" w:rsidRPr="00801BCF">
        <w:rPr>
          <w:rFonts w:ascii="Times New Roman" w:hAnsi="Times New Roman"/>
          <w:b/>
        </w:rPr>
        <w:t>%</w:t>
      </w:r>
    </w:p>
    <w:p w14:paraId="4C81DFC9" w14:textId="77777777"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72ED79" w14:textId="203A8428"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Participation consists of careful reading of assigned texts; expressing (online and face-to-face) 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our online class meetings, I will ask you to </w:t>
      </w:r>
      <w:r w:rsidR="005025E3">
        <w:rPr>
          <w:rFonts w:ascii="Times New Roman" w:hAnsi="Times New Roman"/>
        </w:rPr>
        <w:t xml:space="preserve">(1) </w:t>
      </w:r>
      <w:r>
        <w:rPr>
          <w:rFonts w:ascii="Times New Roman" w:hAnsi="Times New Roman"/>
        </w:rPr>
        <w:t>contribute 300-500 words for weekly posts</w:t>
      </w:r>
      <w:r w:rsidR="005025E3">
        <w:rPr>
          <w:rFonts w:ascii="Times New Roman" w:hAnsi="Times New Roman"/>
        </w:rPr>
        <w:t>, (2) regularly respond to colleagues, and/or (3) engage</w:t>
      </w:r>
      <w:r w:rsidR="00B05AED">
        <w:rPr>
          <w:rFonts w:ascii="Times New Roman" w:hAnsi="Times New Roman"/>
        </w:rPr>
        <w:t xml:space="preserve"> </w:t>
      </w:r>
      <w:r w:rsidR="005025E3">
        <w:rPr>
          <w:rFonts w:ascii="Times New Roman" w:hAnsi="Times New Roman"/>
        </w:rPr>
        <w:t xml:space="preserve">in rigorous academic discourse </w:t>
      </w:r>
      <w:r w:rsidR="00B05AED">
        <w:rPr>
          <w:rFonts w:ascii="Times New Roman" w:hAnsi="Times New Roman"/>
        </w:rPr>
        <w:t>with our guest researchers</w:t>
      </w:r>
      <w:r>
        <w:rPr>
          <w:rFonts w:ascii="Times New Roman" w:hAnsi="Times New Roman"/>
        </w:rPr>
        <w:t xml:space="preserve">; your tasks will vary according to our course schedule and readings. During the week, I will update discussion forums and announcements to keep you informed about upcoming activities. </w:t>
      </w:r>
    </w:p>
    <w:p w14:paraId="18579A1A" w14:textId="77777777" w:rsidR="007370E2" w:rsidRDefault="007370E2"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3BF8752" w14:textId="35A90192" w:rsidR="007370E2" w:rsidRDefault="007370E2"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 major component of this course will be reading the research of others and engaging in discussion with the authors. Engaging in academic discourse and providing meaningful feedback are vital aspects of the research process. As such, we will offer our voices in an effort to better understand the breadth and scope of research in ELA and to assist in driving our field forward. Whether face-to-face (virtually or in-person) and synchronous or online and asynchronous, you are expected to engage in critical thought and analysis of the research we read and to provide useful questions and suggestions to each author. We will talk more about what this feedback can look like and consist of. </w:t>
      </w:r>
    </w:p>
    <w:p w14:paraId="7D4ADC6A" w14:textId="77777777" w:rsidR="007E3018" w:rsidRDefault="007E301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BF6BD67" w14:textId="02F118C2" w:rsidR="007E3018" w:rsidRDefault="007E301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Note: Online writing (discussion board posts, article feedback, etc.) due by 5:00 pm on the day it is listed on the course calendar</w:t>
      </w:r>
      <w:r w:rsidR="00950BE7">
        <w:rPr>
          <w:rFonts w:ascii="Times New Roman" w:hAnsi="Times New Roman"/>
        </w:rPr>
        <w:t xml:space="preserve"> (unless otherwise noted in class)</w:t>
      </w:r>
      <w:r>
        <w:rPr>
          <w:rFonts w:ascii="Times New Roman" w:hAnsi="Times New Roman"/>
        </w:rPr>
        <w:t xml:space="preserve">. </w:t>
      </w:r>
    </w:p>
    <w:p w14:paraId="5591C2E0" w14:textId="77777777" w:rsidR="0033416A" w:rsidRDefault="0033416A"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3EDF639" w14:textId="39FCE0AF" w:rsidR="0033416A" w:rsidRDefault="0033416A"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33416A">
        <w:rPr>
          <w:rFonts w:ascii="Times New Roman" w:hAnsi="Times New Roman"/>
          <w:b/>
        </w:rPr>
        <w:t>Twitter:</w:t>
      </w:r>
      <w:r>
        <w:rPr>
          <w:rFonts w:ascii="Times New Roman" w:hAnsi="Times New Roman"/>
        </w:rPr>
        <w:t xml:space="preserve"> We will use #auburnela (our program hashtag) as part of participation and to further our discussions outside of class. This can also provide us a great way to engage with our guest researchers.</w:t>
      </w:r>
    </w:p>
    <w:p w14:paraId="2D0D116D" w14:textId="77777777"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7C48A5D" w14:textId="77777777" w:rsidR="0033416A" w:rsidRDefault="0033416A"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9624D99" w14:textId="77777777" w:rsidR="00A251B8" w:rsidRPr="00801BCF"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Discussion Leader</w:t>
      </w:r>
      <w:r w:rsidR="00FE240B">
        <w:rPr>
          <w:rFonts w:ascii="Times New Roman" w:hAnsi="Times New Roman"/>
          <w:b/>
          <w:u w:val="single"/>
        </w:rPr>
        <w:t>ship</w:t>
      </w:r>
      <w:r w:rsidR="00A251B8" w:rsidRPr="00801BCF">
        <w:rPr>
          <w:rFonts w:ascii="Times New Roman" w:hAnsi="Times New Roman"/>
          <w:b/>
          <w:u w:val="single"/>
        </w:rPr>
        <w:t>:</w:t>
      </w:r>
      <w:r w:rsidR="00A251B8">
        <w:rPr>
          <w:rFonts w:ascii="Times New Roman" w:hAnsi="Times New Roman"/>
        </w:rPr>
        <w:t xml:space="preserve"> </w:t>
      </w:r>
      <w:r w:rsidR="00513785">
        <w:rPr>
          <w:rFonts w:ascii="Times New Roman" w:hAnsi="Times New Roman"/>
          <w:b/>
        </w:rPr>
        <w:t>10</w:t>
      </w:r>
      <w:r w:rsidR="00A251B8" w:rsidRPr="00801BCF">
        <w:rPr>
          <w:rFonts w:ascii="Times New Roman" w:hAnsi="Times New Roman"/>
          <w:b/>
        </w:rPr>
        <w:t>%</w:t>
      </w:r>
    </w:p>
    <w:p w14:paraId="7B47DFF6" w14:textId="77777777" w:rsidR="002D2C61" w:rsidRDefault="002D2C6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0F67EA77" w14:textId="261CC863" w:rsidR="00FE240B" w:rsidRDefault="00513785"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Once</w:t>
      </w:r>
      <w:r w:rsidR="00E24DC6">
        <w:rPr>
          <w:rFonts w:ascii="Times New Roman" w:hAnsi="Times New Roman"/>
        </w:rPr>
        <w:t xml:space="preserve"> during the course</w:t>
      </w:r>
      <w:r w:rsidR="002D2C61">
        <w:rPr>
          <w:rFonts w:ascii="Times New Roman" w:hAnsi="Times New Roman"/>
        </w:rPr>
        <w:t>, you will be responsible for leading d</w:t>
      </w:r>
      <w:r w:rsidR="00543B27">
        <w:rPr>
          <w:rFonts w:ascii="Times New Roman" w:hAnsi="Times New Roman"/>
        </w:rPr>
        <w:t>iscussion over one of our guest speaker’s research presentations</w:t>
      </w:r>
      <w:r w:rsidR="002D2C61">
        <w:rPr>
          <w:rFonts w:ascii="Times New Roman" w:hAnsi="Times New Roman"/>
        </w:rPr>
        <w:t>. Your</w:t>
      </w:r>
      <w:r w:rsidR="00FE240B">
        <w:rPr>
          <w:rFonts w:ascii="Times New Roman" w:hAnsi="Times New Roman"/>
        </w:rPr>
        <w:t xml:space="preserve"> task will include </w:t>
      </w:r>
      <w:r w:rsidR="00543B27">
        <w:rPr>
          <w:rFonts w:ascii="Times New Roman" w:hAnsi="Times New Roman"/>
        </w:rPr>
        <w:t>(1) engaging in Q&amp;A with the author (bring useful questions and comments to help drive our discussion</w:t>
      </w:r>
      <w:r w:rsidR="00B05AED">
        <w:rPr>
          <w:rFonts w:ascii="Times New Roman" w:hAnsi="Times New Roman"/>
        </w:rPr>
        <w:t>)</w:t>
      </w:r>
      <w:r w:rsidR="00543B27">
        <w:rPr>
          <w:rFonts w:ascii="Times New Roman" w:hAnsi="Times New Roman"/>
        </w:rPr>
        <w:t xml:space="preserve">, (2) </w:t>
      </w:r>
      <w:r w:rsidR="00FE240B">
        <w:rPr>
          <w:rFonts w:ascii="Times New Roman" w:hAnsi="Times New Roman"/>
        </w:rPr>
        <w:t xml:space="preserve">distributing a written </w:t>
      </w:r>
      <w:r w:rsidR="002D2C61">
        <w:rPr>
          <w:rFonts w:ascii="Times New Roman" w:hAnsi="Times New Roman"/>
        </w:rPr>
        <w:t>overview</w:t>
      </w:r>
      <w:r w:rsidR="00FE240B">
        <w:rPr>
          <w:rFonts w:ascii="Times New Roman" w:hAnsi="Times New Roman"/>
        </w:rPr>
        <w:t xml:space="preserve"> and critique</w:t>
      </w:r>
      <w:r w:rsidR="002D2C61">
        <w:rPr>
          <w:rFonts w:ascii="Times New Roman" w:hAnsi="Times New Roman"/>
        </w:rPr>
        <w:t xml:space="preserve"> of the resear</w:t>
      </w:r>
      <w:r w:rsidR="00FE240B">
        <w:rPr>
          <w:rFonts w:ascii="Times New Roman" w:hAnsi="Times New Roman"/>
        </w:rPr>
        <w:t>ch problem/question, research methodology, f</w:t>
      </w:r>
      <w:r w:rsidR="006F0F08">
        <w:rPr>
          <w:rFonts w:ascii="Times New Roman" w:hAnsi="Times New Roman"/>
        </w:rPr>
        <w:t>indings, and concluding remarks</w:t>
      </w:r>
      <w:r w:rsidR="00543B27">
        <w:rPr>
          <w:rFonts w:ascii="Times New Roman" w:hAnsi="Times New Roman"/>
        </w:rPr>
        <w:t xml:space="preserve"> to your classmates, and (3) leading a discussion in class to help us debrief from the research talk and readings</w:t>
      </w:r>
      <w:r w:rsidR="006F0F08">
        <w:rPr>
          <w:rFonts w:ascii="Times New Roman" w:hAnsi="Times New Roman"/>
        </w:rPr>
        <w:t xml:space="preserve">. </w:t>
      </w:r>
      <w:r w:rsidR="00543B27">
        <w:rPr>
          <w:rFonts w:ascii="Times New Roman" w:hAnsi="Times New Roman"/>
        </w:rPr>
        <w:t xml:space="preserve">We will discuss this more in class. </w:t>
      </w:r>
      <w:r w:rsidR="005025E3">
        <w:rPr>
          <w:rFonts w:ascii="Times New Roman" w:hAnsi="Times New Roman"/>
        </w:rPr>
        <w:t>Note: All students are expected to engage in discussion with our guest researchers; it is simply the role of the discussion leader to ensure we are prepared to facilitate the conversations and to debrief them after.</w:t>
      </w:r>
    </w:p>
    <w:p w14:paraId="209A81B8" w14:textId="77777777"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26F22F1" w14:textId="77777777" w:rsidR="00E24DC6"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Annotated Bibiography:</w:t>
      </w:r>
      <w:r w:rsidR="001B3EAA">
        <w:rPr>
          <w:rFonts w:ascii="Times New Roman" w:hAnsi="Times New Roman"/>
          <w:b/>
        </w:rPr>
        <w:t xml:space="preserve"> 25</w:t>
      </w:r>
      <w:r>
        <w:rPr>
          <w:rFonts w:ascii="Times New Roman" w:hAnsi="Times New Roman"/>
          <w:b/>
        </w:rPr>
        <w:t>%</w:t>
      </w:r>
    </w:p>
    <w:p w14:paraId="5C9C731B"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8F8C0CD" w14:textId="736CD76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annotated bibliography will be submitted and shared in stages</w:t>
      </w:r>
      <w:r w:rsidR="00333C2B">
        <w:rPr>
          <w:rFonts w:ascii="Times New Roman" w:hAnsi="Times New Roman"/>
        </w:rPr>
        <w:t xml:space="preserve"> (see course schedule)</w:t>
      </w:r>
      <w:r>
        <w:rPr>
          <w:rFonts w:ascii="Times New Roman" w:hAnsi="Times New Roman"/>
        </w:rPr>
        <w:t>. As a final product, an annoted bibliography brings together your reading and evaluation of articles on a particular research problem/question</w:t>
      </w:r>
      <w:r w:rsidR="00A2273F">
        <w:rPr>
          <w:rFonts w:ascii="Times New Roman" w:hAnsi="Times New Roman"/>
        </w:rPr>
        <w:t>. Y</w:t>
      </w:r>
      <w:r>
        <w:rPr>
          <w:rFonts w:ascii="Times New Roman" w:hAnsi="Times New Roman"/>
        </w:rPr>
        <w:t>ou will be require</w:t>
      </w:r>
      <w:r w:rsidR="00333C2B">
        <w:rPr>
          <w:rFonts w:ascii="Times New Roman" w:hAnsi="Times New Roman"/>
        </w:rPr>
        <w:t xml:space="preserve">d to summarize and evaluate 10-12 </w:t>
      </w:r>
      <w:r>
        <w:rPr>
          <w:rFonts w:ascii="Times New Roman" w:hAnsi="Times New Roman"/>
        </w:rPr>
        <w:t xml:space="preserve">research articles </w:t>
      </w:r>
      <w:r w:rsidR="00B05AED">
        <w:rPr>
          <w:rFonts w:ascii="Times New Roman" w:hAnsi="Times New Roman"/>
        </w:rPr>
        <w:t xml:space="preserve">(not including those we read together for class) </w:t>
      </w:r>
      <w:r>
        <w:rPr>
          <w:rFonts w:ascii="Times New Roman" w:hAnsi="Times New Roman"/>
        </w:rPr>
        <w:t xml:space="preserve">that address your problem/question. We will discuss this assignment in detail during class. </w:t>
      </w:r>
      <w:r w:rsidR="005025E3">
        <w:rPr>
          <w:rFonts w:ascii="Times New Roman" w:hAnsi="Times New Roman"/>
        </w:rPr>
        <w:t xml:space="preserve">More information is available on Canvas. </w:t>
      </w:r>
      <w:r w:rsidR="004257C2">
        <w:rPr>
          <w:rFonts w:ascii="Times New Roman" w:hAnsi="Times New Roman"/>
        </w:rPr>
        <w:t xml:space="preserve">Additionally, time will be provided to offer feedback to your colleagues, and you will be asked to post a “weekly update” </w:t>
      </w:r>
      <w:r w:rsidR="007E3018">
        <w:rPr>
          <w:rFonts w:ascii="Times New Roman" w:hAnsi="Times New Roman"/>
        </w:rPr>
        <w:t xml:space="preserve">(and responses to your peers) </w:t>
      </w:r>
      <w:r w:rsidR="004257C2">
        <w:rPr>
          <w:rFonts w:ascii="Times New Roman" w:hAnsi="Times New Roman"/>
        </w:rPr>
        <w:t>on your progress using F</w:t>
      </w:r>
      <w:r w:rsidR="00AA0821">
        <w:rPr>
          <w:rFonts w:ascii="Times New Roman" w:hAnsi="Times New Roman"/>
        </w:rPr>
        <w:t>lipgrid (brief, 12</w:t>
      </w:r>
      <w:r w:rsidR="004257C2">
        <w:rPr>
          <w:rFonts w:ascii="Times New Roman" w:hAnsi="Times New Roman"/>
        </w:rPr>
        <w:t xml:space="preserve">0-second videos). </w:t>
      </w:r>
    </w:p>
    <w:p w14:paraId="49879C9C" w14:textId="77777777" w:rsidR="00AA0821" w:rsidRDefault="00AA082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28FD75F" w14:textId="0D2CB2D2" w:rsidR="00AA0821" w:rsidRDefault="00AA082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Flipgrid Login Info:</w:t>
      </w:r>
    </w:p>
    <w:p w14:paraId="13465B63" w14:textId="36E6FEF3" w:rsidR="00AA0821" w:rsidRPr="00AA0821" w:rsidRDefault="00AA0821" w:rsidP="00AA0821">
      <w:pPr>
        <w:pStyle w:val="ListParagraph"/>
        <w:numPr>
          <w:ilvl w:val="0"/>
          <w:numId w:val="6"/>
        </w:numPr>
        <w:rPr>
          <w:rFonts w:ascii="Times New Roman" w:eastAsia="Times New Roman" w:hAnsi="Times New Roman"/>
          <w:noProof w:val="0"/>
        </w:rPr>
      </w:pPr>
      <w:r w:rsidRPr="00AA0821">
        <w:rPr>
          <w:rFonts w:ascii="Times New Roman" w:hAnsi="Times New Roman"/>
        </w:rPr>
        <w:t xml:space="preserve">URL: </w:t>
      </w:r>
      <w:hyperlink r:id="rId9" w:tgtFrame="_blank" w:history="1">
        <w:r w:rsidRPr="00AA0821">
          <w:rPr>
            <w:rStyle w:val="Hyperlink"/>
            <w:rFonts w:ascii="Helvetica" w:eastAsia="Times New Roman" w:hAnsi="Helvetica"/>
            <w:color w:val="009CE6"/>
            <w:spacing w:val="2"/>
            <w:shd w:val="clear" w:color="auto" w:fill="FFFFFF"/>
          </w:rPr>
          <w:t>flipgrid.com/7510</w:t>
        </w:r>
      </w:hyperlink>
      <w:r>
        <w:rPr>
          <w:rFonts w:eastAsia="Times New Roman"/>
        </w:rPr>
        <w:t xml:space="preserve"> </w:t>
      </w:r>
    </w:p>
    <w:p w14:paraId="49537659" w14:textId="0F00DAD1" w:rsidR="00AA0821" w:rsidRPr="00AA0821" w:rsidRDefault="00AA0821" w:rsidP="00AA0821">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Password: auburnela</w:t>
      </w:r>
    </w:p>
    <w:p w14:paraId="7A096B2F"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661EDDF" w14:textId="7DD02012"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w:t>
      </w:r>
      <w:r w:rsidR="00A2273F">
        <w:rPr>
          <w:rFonts w:ascii="Times New Roman" w:hAnsi="Times New Roman"/>
        </w:rPr>
        <w:t xml:space="preserve"> genre information and writing</w:t>
      </w:r>
      <w:r w:rsidR="00B05AED">
        <w:rPr>
          <w:rFonts w:ascii="Times New Roman" w:hAnsi="Times New Roman"/>
        </w:rPr>
        <w:t>/APA formatting</w:t>
      </w:r>
      <w:r w:rsidR="00A2273F">
        <w:rPr>
          <w:rFonts w:ascii="Times New Roman" w:hAnsi="Times New Roman"/>
        </w:rPr>
        <w:t xml:space="preserve"> guidelines.</w:t>
      </w:r>
    </w:p>
    <w:p w14:paraId="05EF7156"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DDBA43E"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10" w:history="1">
        <w:r w:rsidRPr="00C73292">
          <w:rPr>
            <w:rStyle w:val="Hyperlink"/>
            <w:rFonts w:ascii="Times New Roman" w:hAnsi="Times New Roman"/>
          </w:rPr>
          <w:t>https://owl.english.purdue.edu/owl/resource/614/01/</w:t>
        </w:r>
      </w:hyperlink>
    </w:p>
    <w:p w14:paraId="7E38BA9B"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615BD593"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Stages of the Annotated Bibliography Assignment Include:</w:t>
      </w:r>
    </w:p>
    <w:p w14:paraId="1B1D5F9E"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50E9E380" w14:textId="3CFC361F" w:rsidR="00E71919" w:rsidRP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5208A4">
        <w:rPr>
          <w:rFonts w:ascii="Times New Roman" w:hAnsi="Times New Roman"/>
        </w:rPr>
        <w:t xml:space="preserve">Research interest overview </w:t>
      </w:r>
      <w:r w:rsidR="008901C6">
        <w:rPr>
          <w:rFonts w:ascii="Times New Roman" w:hAnsi="Times New Roman"/>
          <w:b/>
        </w:rPr>
        <w:t>(June 1</w:t>
      </w:r>
      <w:r w:rsidR="00950BE7">
        <w:rPr>
          <w:rFonts w:ascii="Times New Roman" w:hAnsi="Times New Roman"/>
          <w:b/>
        </w:rPr>
        <w:t>3</w:t>
      </w:r>
      <w:r w:rsidR="008901C6">
        <w:rPr>
          <w:rFonts w:ascii="Times New Roman" w:hAnsi="Times New Roman"/>
          <w:b/>
          <w:vertAlign w:val="superscript"/>
        </w:rPr>
        <w:t>th</w:t>
      </w:r>
      <w:r>
        <w:rPr>
          <w:rFonts w:ascii="Times New Roman" w:hAnsi="Times New Roman"/>
          <w:b/>
        </w:rPr>
        <w:t>)</w:t>
      </w:r>
    </w:p>
    <w:p w14:paraId="37C97AB2" w14:textId="3DF3539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rPr>
        <w:tab/>
      </w:r>
      <w:r>
        <w:rPr>
          <w:rFonts w:ascii="Times New Roman" w:hAnsi="Times New Roman"/>
        </w:rPr>
        <w:tab/>
        <w:t xml:space="preserve">Target Research Question + Rationale Statement + 5 Articles/Abstracts </w:t>
      </w:r>
      <w:r w:rsidR="008901C6">
        <w:rPr>
          <w:rFonts w:ascii="Times New Roman" w:hAnsi="Times New Roman"/>
          <w:b/>
        </w:rPr>
        <w:t xml:space="preserve">(June </w:t>
      </w:r>
      <w:r w:rsidR="00950BE7">
        <w:rPr>
          <w:rFonts w:ascii="Times New Roman" w:hAnsi="Times New Roman"/>
          <w:b/>
        </w:rPr>
        <w:t>15</w:t>
      </w:r>
      <w:r w:rsidR="00C32206" w:rsidRPr="00C32206">
        <w:rPr>
          <w:rFonts w:ascii="Times New Roman" w:hAnsi="Times New Roman"/>
          <w:b/>
          <w:vertAlign w:val="superscript"/>
        </w:rPr>
        <w:t>th</w:t>
      </w:r>
      <w:r>
        <w:rPr>
          <w:rFonts w:ascii="Times New Roman" w:hAnsi="Times New Roman"/>
          <w:b/>
        </w:rPr>
        <w:t>)</w:t>
      </w:r>
    </w:p>
    <w:p w14:paraId="4774C64C" w14:textId="4E90DFDE" w:rsidR="00A251B8" w:rsidRPr="00C32206"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723796">
        <w:rPr>
          <w:rFonts w:ascii="Times New Roman" w:hAnsi="Times New Roman"/>
        </w:rPr>
        <w:t>Final Annotated Bibliography</w:t>
      </w:r>
      <w:r w:rsidR="00C32206">
        <w:rPr>
          <w:rFonts w:ascii="Times New Roman" w:hAnsi="Times New Roman"/>
        </w:rPr>
        <w:t xml:space="preserve"> </w:t>
      </w:r>
      <w:r w:rsidR="00950BE7">
        <w:rPr>
          <w:rFonts w:ascii="Times New Roman" w:hAnsi="Times New Roman"/>
          <w:b/>
        </w:rPr>
        <w:t xml:space="preserve">(July </w:t>
      </w:r>
      <w:r w:rsidR="009E6057">
        <w:rPr>
          <w:rFonts w:ascii="Times New Roman" w:hAnsi="Times New Roman"/>
          <w:b/>
        </w:rPr>
        <w:t>13</w:t>
      </w:r>
      <w:r w:rsidR="009E6057" w:rsidRPr="009E6057">
        <w:rPr>
          <w:rFonts w:ascii="Times New Roman" w:hAnsi="Times New Roman"/>
          <w:b/>
          <w:vertAlign w:val="superscript"/>
        </w:rPr>
        <w:t>th</w:t>
      </w:r>
      <w:r w:rsidR="00C32206">
        <w:rPr>
          <w:rFonts w:ascii="Times New Roman" w:hAnsi="Times New Roman"/>
          <w:b/>
        </w:rPr>
        <w:t>)</w:t>
      </w:r>
    </w:p>
    <w:p w14:paraId="65E81DF6"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14D243BB" w14:textId="77777777" w:rsidR="00C35228" w:rsidRDefault="00C3522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Synthesis Paper</w:t>
      </w:r>
      <w:r w:rsidR="00E24DC6">
        <w:rPr>
          <w:rFonts w:ascii="Times New Roman" w:hAnsi="Times New Roman"/>
          <w:b/>
          <w:u w:val="single"/>
        </w:rPr>
        <w:t xml:space="preserve"> </w:t>
      </w:r>
      <w:r w:rsidR="005208A4">
        <w:rPr>
          <w:rFonts w:ascii="Times New Roman" w:hAnsi="Times New Roman"/>
          <w:b/>
          <w:u w:val="single"/>
        </w:rPr>
        <w:t xml:space="preserve">(Review of Research) </w:t>
      </w:r>
      <w:r w:rsidR="00E24DC6">
        <w:rPr>
          <w:rFonts w:ascii="Times New Roman" w:hAnsi="Times New Roman"/>
          <w:b/>
          <w:u w:val="single"/>
        </w:rPr>
        <w:t>&amp; Presentation</w:t>
      </w:r>
      <w:r>
        <w:rPr>
          <w:rFonts w:ascii="Times New Roman" w:hAnsi="Times New Roman"/>
          <w:b/>
          <w:u w:val="single"/>
        </w:rPr>
        <w:t>:</w:t>
      </w:r>
      <w:r w:rsidR="001B3EAA">
        <w:rPr>
          <w:rFonts w:ascii="Times New Roman" w:hAnsi="Times New Roman"/>
          <w:b/>
        </w:rPr>
        <w:t xml:space="preserve"> 25</w:t>
      </w:r>
      <w:r>
        <w:rPr>
          <w:rFonts w:ascii="Times New Roman" w:hAnsi="Times New Roman"/>
          <w:b/>
        </w:rPr>
        <w:t>%</w:t>
      </w:r>
    </w:p>
    <w:p w14:paraId="617D1CD9" w14:textId="77777777" w:rsid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3239E2B" w14:textId="35447DAE" w:rsidR="0007613A"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synthesis paper</w:t>
      </w:r>
      <w:r w:rsidR="008901C6">
        <w:rPr>
          <w:rFonts w:ascii="Times New Roman" w:hAnsi="Times New Roman"/>
        </w:rPr>
        <w:t xml:space="preserve"> (review of research)</w:t>
      </w:r>
      <w:r>
        <w:rPr>
          <w:rFonts w:ascii="Times New Roman" w:hAnsi="Times New Roman"/>
        </w:rPr>
        <w:t xml:space="preserve"> presents an overview and evaluation of your research problem/issue; and presents a rationale for further inquiry and action. As a result of your research and synthesis writing,</w:t>
      </w:r>
      <w:r w:rsidR="008901C6">
        <w:rPr>
          <w:rFonts w:ascii="Times New Roman" w:hAnsi="Times New Roman"/>
        </w:rPr>
        <w:t xml:space="preserve"> you should</w:t>
      </w:r>
      <w:r w:rsidR="00AF327E">
        <w:rPr>
          <w:rFonts w:ascii="Times New Roman" w:hAnsi="Times New Roman"/>
        </w:rPr>
        <w:t xml:space="preserve"> pose a research question (emerging from and building on your initial question and research) that can be pursued in another course or in your own </w:t>
      </w:r>
      <w:r w:rsidR="00A2273F">
        <w:rPr>
          <w:rFonts w:ascii="Times New Roman" w:hAnsi="Times New Roman"/>
        </w:rPr>
        <w:t>research/</w:t>
      </w:r>
      <w:r w:rsidR="00AF327E">
        <w:rPr>
          <w:rFonts w:ascii="Times New Roman" w:hAnsi="Times New Roman"/>
        </w:rPr>
        <w:t xml:space="preserve">teaching. We will discuss the synthesis paper throughout the term. </w:t>
      </w:r>
      <w:r w:rsidR="00156719">
        <w:rPr>
          <w:rFonts w:ascii="Times New Roman" w:hAnsi="Times New Roman"/>
        </w:rPr>
        <w:t>6-8</w:t>
      </w:r>
      <w:r w:rsidR="00E661C9">
        <w:rPr>
          <w:rFonts w:ascii="Times New Roman" w:hAnsi="Times New Roman"/>
        </w:rPr>
        <w:t xml:space="preserve"> pages in length.</w:t>
      </w:r>
      <w:r w:rsidR="005025E3">
        <w:rPr>
          <w:rFonts w:ascii="Times New Roman" w:hAnsi="Times New Roman"/>
        </w:rPr>
        <w:t xml:space="preserve"> More information is available on Canvas. </w:t>
      </w:r>
    </w:p>
    <w:p w14:paraId="1F964977" w14:textId="77777777" w:rsidR="0033416A" w:rsidRPr="0033416A" w:rsidRDefault="0033416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8779750" w14:textId="6585E21F" w:rsidR="00333C2B"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8901C6">
        <w:rPr>
          <w:rFonts w:ascii="Times New Roman" w:hAnsi="Times New Roman"/>
          <w:b/>
        </w:rPr>
        <w:t>P</w:t>
      </w:r>
      <w:r w:rsidR="00950BE7">
        <w:rPr>
          <w:rFonts w:ascii="Times New Roman" w:hAnsi="Times New Roman"/>
          <w:b/>
        </w:rPr>
        <w:t>resentation: Due July 18</w:t>
      </w:r>
      <w:r w:rsidR="0084706F" w:rsidRPr="0084706F">
        <w:rPr>
          <w:rFonts w:ascii="Times New Roman" w:hAnsi="Times New Roman"/>
          <w:b/>
          <w:vertAlign w:val="superscript"/>
        </w:rPr>
        <w:t>th</w:t>
      </w:r>
      <w:r w:rsidR="0084706F">
        <w:rPr>
          <w:rFonts w:ascii="Times New Roman" w:hAnsi="Times New Roman"/>
          <w:b/>
        </w:rPr>
        <w:t xml:space="preserve"> </w:t>
      </w:r>
      <w:r w:rsidR="0007613A">
        <w:rPr>
          <w:rFonts w:ascii="Times New Roman" w:hAnsi="Times New Roman"/>
          <w:b/>
        </w:rPr>
        <w:t xml:space="preserve"> </w:t>
      </w:r>
    </w:p>
    <w:p w14:paraId="6EF49AAC" w14:textId="6119B0D2" w:rsidR="00C35228"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07613A">
        <w:rPr>
          <w:rFonts w:ascii="Times New Roman" w:hAnsi="Times New Roman"/>
          <w:b/>
        </w:rPr>
        <w:t>Paper: Due</w:t>
      </w:r>
      <w:r w:rsidR="008901C6">
        <w:rPr>
          <w:rFonts w:ascii="Times New Roman" w:hAnsi="Times New Roman"/>
          <w:b/>
        </w:rPr>
        <w:t xml:space="preserve"> July 2</w:t>
      </w:r>
      <w:r w:rsidR="0084706F">
        <w:rPr>
          <w:rFonts w:ascii="Times New Roman" w:hAnsi="Times New Roman"/>
          <w:b/>
        </w:rPr>
        <w:t>0</w:t>
      </w:r>
      <w:r w:rsidR="0084706F" w:rsidRPr="0084706F">
        <w:rPr>
          <w:rFonts w:ascii="Times New Roman" w:hAnsi="Times New Roman"/>
          <w:b/>
          <w:vertAlign w:val="superscript"/>
        </w:rPr>
        <w:t>th</w:t>
      </w:r>
      <w:r w:rsidR="0084706F">
        <w:rPr>
          <w:rFonts w:ascii="Times New Roman" w:hAnsi="Times New Roman"/>
          <w:b/>
        </w:rPr>
        <w:t xml:space="preserve"> </w:t>
      </w:r>
      <w:r w:rsidR="00C32206">
        <w:rPr>
          <w:rFonts w:ascii="Times New Roman" w:hAnsi="Times New Roman"/>
          <w:b/>
        </w:rPr>
        <w:t xml:space="preserve"> </w:t>
      </w:r>
    </w:p>
    <w:p w14:paraId="38DEBBAD" w14:textId="77777777" w:rsidR="00680C14" w:rsidRPr="00FB670D"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53D2A880"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14:paraId="5397095F"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644F574D" w14:textId="77777777" w:rsidR="008918A6"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52D5245A" w14:textId="77777777" w:rsidR="008918A6" w:rsidRPr="00455AB5"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55E06271" w14:textId="77777777" w:rsidR="008918A6" w:rsidRDefault="008918A6" w:rsidP="008918A6">
      <w:pPr>
        <w:rPr>
          <w:b/>
        </w:rPr>
      </w:pPr>
    </w:p>
    <w:tbl>
      <w:tblPr>
        <w:tblStyle w:val="TableGrid"/>
        <w:tblW w:w="9980" w:type="dxa"/>
        <w:tblLook w:val="00A0" w:firstRow="1" w:lastRow="0" w:firstColumn="1" w:lastColumn="0" w:noHBand="0" w:noVBand="0"/>
      </w:tblPr>
      <w:tblGrid>
        <w:gridCol w:w="1075"/>
        <w:gridCol w:w="2790"/>
        <w:gridCol w:w="3510"/>
        <w:gridCol w:w="2605"/>
      </w:tblGrid>
      <w:tr w:rsidR="00840A05" w14:paraId="5354F7F1" w14:textId="77777777" w:rsidTr="00C17341">
        <w:tc>
          <w:tcPr>
            <w:tcW w:w="1075" w:type="dxa"/>
          </w:tcPr>
          <w:p w14:paraId="1C2D6969" w14:textId="77777777" w:rsidR="008918A6" w:rsidRPr="002C68EB" w:rsidRDefault="008918A6" w:rsidP="00E4666D">
            <w:pPr>
              <w:rPr>
                <w:b/>
                <w:sz w:val="22"/>
              </w:rPr>
            </w:pPr>
            <w:r w:rsidRPr="002C68EB">
              <w:rPr>
                <w:b/>
                <w:sz w:val="22"/>
              </w:rPr>
              <w:t>Date</w:t>
            </w:r>
          </w:p>
        </w:tc>
        <w:tc>
          <w:tcPr>
            <w:tcW w:w="2790" w:type="dxa"/>
          </w:tcPr>
          <w:p w14:paraId="1531AB40" w14:textId="77777777" w:rsidR="008918A6" w:rsidRPr="002C68EB" w:rsidRDefault="008918A6" w:rsidP="00E4666D">
            <w:pPr>
              <w:rPr>
                <w:b/>
                <w:sz w:val="22"/>
              </w:rPr>
            </w:pPr>
            <w:r w:rsidRPr="002C68EB">
              <w:rPr>
                <w:b/>
                <w:sz w:val="22"/>
              </w:rPr>
              <w:t>Topic</w:t>
            </w:r>
          </w:p>
        </w:tc>
        <w:tc>
          <w:tcPr>
            <w:tcW w:w="3510" w:type="dxa"/>
          </w:tcPr>
          <w:p w14:paraId="2D838261" w14:textId="77777777" w:rsidR="008918A6" w:rsidRPr="002C68EB" w:rsidRDefault="008918A6" w:rsidP="00E4666D">
            <w:pPr>
              <w:rPr>
                <w:b/>
                <w:sz w:val="22"/>
              </w:rPr>
            </w:pPr>
            <w:r w:rsidRPr="002C68EB">
              <w:rPr>
                <w:b/>
                <w:sz w:val="22"/>
              </w:rPr>
              <w:t>Readings Due</w:t>
            </w:r>
          </w:p>
        </w:tc>
        <w:tc>
          <w:tcPr>
            <w:tcW w:w="2605" w:type="dxa"/>
          </w:tcPr>
          <w:p w14:paraId="292D8BB2" w14:textId="77777777" w:rsidR="008918A6" w:rsidRPr="002C68EB" w:rsidRDefault="008918A6" w:rsidP="00E4666D">
            <w:pPr>
              <w:rPr>
                <w:b/>
                <w:sz w:val="22"/>
              </w:rPr>
            </w:pPr>
            <w:r w:rsidRPr="002C68EB">
              <w:rPr>
                <w:b/>
                <w:sz w:val="22"/>
              </w:rPr>
              <w:t>Assignments Due</w:t>
            </w:r>
          </w:p>
        </w:tc>
      </w:tr>
      <w:tr w:rsidR="00840A05" w14:paraId="7FE418EB" w14:textId="77777777" w:rsidTr="00C17341">
        <w:tc>
          <w:tcPr>
            <w:tcW w:w="1075" w:type="dxa"/>
          </w:tcPr>
          <w:p w14:paraId="7DB8AEF1" w14:textId="4CFEC105" w:rsidR="008918A6" w:rsidRPr="002C68EB" w:rsidRDefault="0084706F" w:rsidP="00E4666D">
            <w:pPr>
              <w:rPr>
                <w:sz w:val="22"/>
              </w:rPr>
            </w:pPr>
            <w:r>
              <w:rPr>
                <w:sz w:val="22"/>
              </w:rPr>
              <w:t>05/30</w:t>
            </w:r>
            <w:r w:rsidR="008918A6">
              <w:rPr>
                <w:sz w:val="22"/>
              </w:rPr>
              <w:t xml:space="preserve"> (T)</w:t>
            </w:r>
          </w:p>
        </w:tc>
        <w:tc>
          <w:tcPr>
            <w:tcW w:w="2790" w:type="dxa"/>
          </w:tcPr>
          <w:p w14:paraId="311C3DF3" w14:textId="7A91653C" w:rsidR="00E24061" w:rsidRPr="00E24061" w:rsidRDefault="0084706F" w:rsidP="00E4666D">
            <w:pPr>
              <w:rPr>
                <w:b/>
                <w:sz w:val="22"/>
              </w:rPr>
            </w:pPr>
            <w:r>
              <w:rPr>
                <w:b/>
                <w:sz w:val="22"/>
              </w:rPr>
              <w:t>Online</w:t>
            </w:r>
          </w:p>
          <w:p w14:paraId="23816A6C" w14:textId="77777777" w:rsidR="00E24061" w:rsidRDefault="00E24061" w:rsidP="00E4666D">
            <w:pPr>
              <w:rPr>
                <w:sz w:val="22"/>
              </w:rPr>
            </w:pPr>
          </w:p>
          <w:p w14:paraId="36DC6E3A" w14:textId="757D6B45" w:rsidR="008918A6" w:rsidRPr="002C68EB" w:rsidRDefault="00C85192" w:rsidP="00E4666D">
            <w:pPr>
              <w:rPr>
                <w:sz w:val="22"/>
              </w:rPr>
            </w:pPr>
            <w:r>
              <w:rPr>
                <w:sz w:val="22"/>
              </w:rPr>
              <w:t xml:space="preserve">Course </w:t>
            </w:r>
            <w:r w:rsidR="008918A6" w:rsidRPr="002C68EB">
              <w:rPr>
                <w:sz w:val="22"/>
              </w:rPr>
              <w:t>Introduction</w:t>
            </w:r>
          </w:p>
          <w:p w14:paraId="417D7B5D" w14:textId="77777777" w:rsidR="008918A6" w:rsidRDefault="008918A6" w:rsidP="00E4666D">
            <w:pPr>
              <w:rPr>
                <w:sz w:val="22"/>
              </w:rPr>
            </w:pPr>
          </w:p>
          <w:p w14:paraId="05F285E4" w14:textId="77777777" w:rsidR="008918A6" w:rsidRDefault="008918A6" w:rsidP="00E4666D">
            <w:pPr>
              <w:rPr>
                <w:sz w:val="22"/>
              </w:rPr>
            </w:pPr>
            <w:r>
              <w:rPr>
                <w:sz w:val="22"/>
              </w:rPr>
              <w:t>The Question of “Good” Research</w:t>
            </w:r>
          </w:p>
          <w:p w14:paraId="44072CE8" w14:textId="77777777" w:rsidR="008918A6" w:rsidRPr="002C68EB" w:rsidRDefault="008918A6" w:rsidP="00E4666D">
            <w:pPr>
              <w:rPr>
                <w:sz w:val="22"/>
              </w:rPr>
            </w:pPr>
          </w:p>
        </w:tc>
        <w:tc>
          <w:tcPr>
            <w:tcW w:w="3510" w:type="dxa"/>
          </w:tcPr>
          <w:p w14:paraId="67892B67" w14:textId="77777777" w:rsidR="00C85192" w:rsidRDefault="00C85192" w:rsidP="00E4666D">
            <w:pPr>
              <w:rPr>
                <w:sz w:val="22"/>
              </w:rPr>
            </w:pPr>
          </w:p>
          <w:p w14:paraId="62529925" w14:textId="77777777" w:rsidR="008918A6" w:rsidRDefault="008918A6" w:rsidP="00E4666D">
            <w:pPr>
              <w:rPr>
                <w:sz w:val="22"/>
              </w:rPr>
            </w:pPr>
            <w:r>
              <w:rPr>
                <w:sz w:val="22"/>
              </w:rPr>
              <w:t>Hostetler, “What is “Good” Education Research?”</w:t>
            </w:r>
          </w:p>
          <w:p w14:paraId="1ADF6392" w14:textId="77777777" w:rsidR="008918A6" w:rsidRPr="002C68EB" w:rsidRDefault="008918A6" w:rsidP="00C85192">
            <w:pPr>
              <w:rPr>
                <w:sz w:val="22"/>
              </w:rPr>
            </w:pPr>
          </w:p>
        </w:tc>
        <w:tc>
          <w:tcPr>
            <w:tcW w:w="2605" w:type="dxa"/>
          </w:tcPr>
          <w:p w14:paraId="3A783A91" w14:textId="77777777" w:rsidR="008918A6" w:rsidRDefault="009E6057" w:rsidP="00E4666D">
            <w:pPr>
              <w:rPr>
                <w:sz w:val="22"/>
              </w:rPr>
            </w:pPr>
            <w:r>
              <w:rPr>
                <w:sz w:val="22"/>
              </w:rPr>
              <w:t>Asynchronous Writing and Posting</w:t>
            </w:r>
          </w:p>
          <w:p w14:paraId="0AA91E93" w14:textId="77777777" w:rsidR="009E6057" w:rsidRDefault="009E6057" w:rsidP="00E4666D">
            <w:pPr>
              <w:rPr>
                <w:sz w:val="22"/>
              </w:rPr>
            </w:pPr>
          </w:p>
          <w:p w14:paraId="37B17678" w14:textId="77777777" w:rsidR="009E6057" w:rsidRDefault="009E6057" w:rsidP="00E4666D">
            <w:pPr>
              <w:rPr>
                <w:sz w:val="22"/>
              </w:rPr>
            </w:pPr>
            <w:r>
              <w:rPr>
                <w:sz w:val="22"/>
              </w:rPr>
              <w:t>Watch Video</w:t>
            </w:r>
          </w:p>
          <w:p w14:paraId="2E1AB6CE" w14:textId="77777777" w:rsidR="00F8087C" w:rsidRDefault="00F8087C" w:rsidP="00E4666D">
            <w:pPr>
              <w:rPr>
                <w:sz w:val="22"/>
              </w:rPr>
            </w:pPr>
          </w:p>
          <w:p w14:paraId="06FBAB37" w14:textId="2556AF24" w:rsidR="00F8087C" w:rsidRPr="002C68EB" w:rsidRDefault="00F8087C" w:rsidP="00E4666D">
            <w:pPr>
              <w:rPr>
                <w:sz w:val="22"/>
              </w:rPr>
            </w:pPr>
            <w:r>
              <w:rPr>
                <w:sz w:val="22"/>
              </w:rPr>
              <w:t xml:space="preserve">Sign up for Discussion Leadership </w:t>
            </w:r>
            <w:r w:rsidR="009D6562">
              <w:rPr>
                <w:sz w:val="22"/>
              </w:rPr>
              <w:t>(on Canvas)</w:t>
            </w:r>
          </w:p>
        </w:tc>
      </w:tr>
      <w:tr w:rsidR="00840A05" w14:paraId="1365EF73" w14:textId="77777777" w:rsidTr="00C17341">
        <w:tc>
          <w:tcPr>
            <w:tcW w:w="1075" w:type="dxa"/>
          </w:tcPr>
          <w:p w14:paraId="6C9CFB8F" w14:textId="316BABC3" w:rsidR="008918A6" w:rsidRPr="002C68EB" w:rsidRDefault="0084706F" w:rsidP="00E4666D">
            <w:pPr>
              <w:rPr>
                <w:sz w:val="22"/>
              </w:rPr>
            </w:pPr>
            <w:r w:rsidRPr="009062E1">
              <w:rPr>
                <w:sz w:val="22"/>
              </w:rPr>
              <w:t>06/01</w:t>
            </w:r>
            <w:r w:rsidR="008918A6" w:rsidRPr="009062E1">
              <w:rPr>
                <w:sz w:val="22"/>
              </w:rPr>
              <w:t xml:space="preserve"> (R)</w:t>
            </w:r>
          </w:p>
        </w:tc>
        <w:tc>
          <w:tcPr>
            <w:tcW w:w="2790" w:type="dxa"/>
          </w:tcPr>
          <w:p w14:paraId="5D6B9775" w14:textId="77777777" w:rsidR="00E24061" w:rsidRPr="00E24061" w:rsidRDefault="00E24061" w:rsidP="00E4666D">
            <w:pPr>
              <w:rPr>
                <w:b/>
                <w:sz w:val="22"/>
              </w:rPr>
            </w:pPr>
            <w:r>
              <w:rPr>
                <w:b/>
                <w:sz w:val="22"/>
              </w:rPr>
              <w:t>Online</w:t>
            </w:r>
          </w:p>
          <w:p w14:paraId="039E3CBF" w14:textId="77777777" w:rsidR="00E24061" w:rsidRDefault="00E24061" w:rsidP="00E4666D">
            <w:pPr>
              <w:rPr>
                <w:sz w:val="22"/>
              </w:rPr>
            </w:pPr>
          </w:p>
          <w:p w14:paraId="688D2BAC" w14:textId="77777777" w:rsidR="008918A6" w:rsidRDefault="008918A6" w:rsidP="00E4666D">
            <w:pPr>
              <w:rPr>
                <w:sz w:val="22"/>
              </w:rPr>
            </w:pPr>
            <w:r>
              <w:rPr>
                <w:sz w:val="22"/>
              </w:rPr>
              <w:t>Introduction to Research Issues in ELA</w:t>
            </w:r>
          </w:p>
          <w:p w14:paraId="0AD15FD9" w14:textId="77777777" w:rsidR="008918A6" w:rsidRDefault="008918A6" w:rsidP="00E4666D">
            <w:pPr>
              <w:rPr>
                <w:sz w:val="22"/>
              </w:rPr>
            </w:pPr>
          </w:p>
          <w:p w14:paraId="1D56ACB3" w14:textId="77777777" w:rsidR="008918A6" w:rsidRPr="002C68EB" w:rsidRDefault="008918A6" w:rsidP="00E4666D">
            <w:pPr>
              <w:rPr>
                <w:sz w:val="22"/>
              </w:rPr>
            </w:pPr>
            <w:r>
              <w:rPr>
                <w:sz w:val="22"/>
              </w:rPr>
              <w:t>Research on Classroom Practice</w:t>
            </w:r>
          </w:p>
        </w:tc>
        <w:tc>
          <w:tcPr>
            <w:tcW w:w="3510" w:type="dxa"/>
          </w:tcPr>
          <w:p w14:paraId="212C1098" w14:textId="77777777" w:rsidR="008918A6" w:rsidRDefault="008918A6" w:rsidP="00E4666D">
            <w:pPr>
              <w:rPr>
                <w:sz w:val="22"/>
              </w:rPr>
            </w:pPr>
          </w:p>
          <w:p w14:paraId="32854839" w14:textId="7816ACD3" w:rsidR="008918A6" w:rsidRDefault="00C85192" w:rsidP="00E4666D">
            <w:pPr>
              <w:rPr>
                <w:sz w:val="22"/>
              </w:rPr>
            </w:pPr>
            <w:r>
              <w:rPr>
                <w:sz w:val="22"/>
              </w:rPr>
              <w:t>Smith &amp; Stock, “Issues and Trends in Research in the Teaching of ELA”</w:t>
            </w:r>
          </w:p>
          <w:p w14:paraId="3E30849B" w14:textId="77777777" w:rsidR="008918A6" w:rsidRDefault="008918A6" w:rsidP="00E4666D">
            <w:pPr>
              <w:rPr>
                <w:sz w:val="22"/>
              </w:rPr>
            </w:pPr>
          </w:p>
          <w:p w14:paraId="5738DE74" w14:textId="77777777" w:rsidR="009062E1" w:rsidRPr="00C647EE" w:rsidRDefault="009062E1" w:rsidP="009062E1">
            <w:pPr>
              <w:tabs>
                <w:tab w:val="left" w:pos="396"/>
                <w:tab w:val="left" w:pos="576"/>
              </w:tabs>
              <w:rPr>
                <w:sz w:val="22"/>
              </w:rPr>
            </w:pPr>
            <w:r>
              <w:rPr>
                <w:sz w:val="22"/>
              </w:rPr>
              <w:t>Brass &amp; Burns, “Research in Secondary English, 1912-2011”</w:t>
            </w:r>
          </w:p>
          <w:p w14:paraId="13524BF6" w14:textId="77777777" w:rsidR="009062E1" w:rsidRDefault="009062E1" w:rsidP="00E4666D">
            <w:pPr>
              <w:rPr>
                <w:sz w:val="22"/>
              </w:rPr>
            </w:pPr>
          </w:p>
          <w:p w14:paraId="665BF63D" w14:textId="2845D1E5" w:rsidR="008918A6" w:rsidRDefault="009062E1" w:rsidP="00E4666D">
            <w:pPr>
              <w:rPr>
                <w:sz w:val="22"/>
              </w:rPr>
            </w:pPr>
            <w:r w:rsidRPr="009062E1">
              <w:rPr>
                <w:b/>
                <w:sz w:val="22"/>
              </w:rPr>
              <w:t>Suggested:</w:t>
            </w:r>
            <w:r>
              <w:rPr>
                <w:sz w:val="22"/>
              </w:rPr>
              <w:t xml:space="preserve"> </w:t>
            </w:r>
            <w:r w:rsidR="008918A6">
              <w:rPr>
                <w:sz w:val="22"/>
              </w:rPr>
              <w:t>Williamson, “Enacting High Leverage Practices in English Methods: The Case of Discussion”</w:t>
            </w:r>
          </w:p>
          <w:p w14:paraId="305AEE46" w14:textId="77777777" w:rsidR="008918A6" w:rsidRPr="002C68EB" w:rsidRDefault="008918A6" w:rsidP="009062E1">
            <w:pPr>
              <w:tabs>
                <w:tab w:val="left" w:pos="396"/>
                <w:tab w:val="left" w:pos="576"/>
              </w:tabs>
              <w:rPr>
                <w:sz w:val="22"/>
              </w:rPr>
            </w:pPr>
          </w:p>
        </w:tc>
        <w:tc>
          <w:tcPr>
            <w:tcW w:w="2605" w:type="dxa"/>
          </w:tcPr>
          <w:p w14:paraId="0989B60C" w14:textId="77777777" w:rsidR="009D6562" w:rsidRDefault="009D6562" w:rsidP="00E4666D">
            <w:pPr>
              <w:rPr>
                <w:sz w:val="22"/>
              </w:rPr>
            </w:pPr>
          </w:p>
          <w:p w14:paraId="1D640AF1" w14:textId="77777777" w:rsidR="008918A6" w:rsidRDefault="00DE6233" w:rsidP="00E4666D">
            <w:pPr>
              <w:rPr>
                <w:sz w:val="22"/>
              </w:rPr>
            </w:pPr>
            <w:r>
              <w:rPr>
                <w:sz w:val="22"/>
              </w:rPr>
              <w:t>Asynchronous Writing and Posting</w:t>
            </w:r>
          </w:p>
          <w:p w14:paraId="22048712" w14:textId="77777777" w:rsidR="009D6562" w:rsidRDefault="009D6562" w:rsidP="00E4666D">
            <w:pPr>
              <w:rPr>
                <w:sz w:val="22"/>
              </w:rPr>
            </w:pPr>
          </w:p>
          <w:p w14:paraId="040BAE20" w14:textId="77777777" w:rsidR="009D6562" w:rsidRDefault="009D6562" w:rsidP="00E4666D">
            <w:pPr>
              <w:rPr>
                <w:sz w:val="22"/>
              </w:rPr>
            </w:pPr>
          </w:p>
          <w:p w14:paraId="2B73C554" w14:textId="22BE929F" w:rsidR="009D6562" w:rsidRPr="002C68EB" w:rsidRDefault="009D6562" w:rsidP="00E4666D">
            <w:pPr>
              <w:rPr>
                <w:sz w:val="22"/>
              </w:rPr>
            </w:pPr>
            <w:r>
              <w:rPr>
                <w:sz w:val="22"/>
              </w:rPr>
              <w:t xml:space="preserve">Read course assignment sheets and be prepared to discuss on Tuesday. </w:t>
            </w:r>
          </w:p>
        </w:tc>
      </w:tr>
      <w:tr w:rsidR="00840A05" w14:paraId="6747934D" w14:textId="77777777" w:rsidTr="00C17341">
        <w:tc>
          <w:tcPr>
            <w:tcW w:w="1075" w:type="dxa"/>
          </w:tcPr>
          <w:p w14:paraId="489FD0A4" w14:textId="53E1A07D" w:rsidR="008918A6" w:rsidRPr="002C68EB" w:rsidRDefault="0084706F" w:rsidP="00E4666D">
            <w:pPr>
              <w:rPr>
                <w:sz w:val="22"/>
              </w:rPr>
            </w:pPr>
            <w:r>
              <w:rPr>
                <w:sz w:val="22"/>
              </w:rPr>
              <w:t>06</w:t>
            </w:r>
            <w:r w:rsidR="00741604">
              <w:rPr>
                <w:sz w:val="22"/>
              </w:rPr>
              <w:t>/</w:t>
            </w:r>
            <w:r>
              <w:rPr>
                <w:sz w:val="22"/>
              </w:rPr>
              <w:t>06</w:t>
            </w:r>
            <w:r w:rsidR="008918A6">
              <w:rPr>
                <w:sz w:val="22"/>
              </w:rPr>
              <w:t xml:space="preserve"> (T</w:t>
            </w:r>
            <w:r w:rsidR="008918A6" w:rsidRPr="002C68EB">
              <w:rPr>
                <w:sz w:val="22"/>
              </w:rPr>
              <w:t>)</w:t>
            </w:r>
          </w:p>
        </w:tc>
        <w:tc>
          <w:tcPr>
            <w:tcW w:w="2790" w:type="dxa"/>
          </w:tcPr>
          <w:p w14:paraId="3613F075" w14:textId="77777777" w:rsidR="00E24061" w:rsidRPr="00E24061" w:rsidRDefault="00E24061" w:rsidP="00E4666D">
            <w:pPr>
              <w:rPr>
                <w:b/>
                <w:sz w:val="22"/>
              </w:rPr>
            </w:pPr>
            <w:r>
              <w:rPr>
                <w:b/>
                <w:sz w:val="22"/>
              </w:rPr>
              <w:t>F2F</w:t>
            </w:r>
          </w:p>
          <w:p w14:paraId="35FC79EB" w14:textId="77777777" w:rsidR="00E24061" w:rsidRDefault="00E24061" w:rsidP="00E4666D">
            <w:pPr>
              <w:rPr>
                <w:sz w:val="22"/>
              </w:rPr>
            </w:pPr>
          </w:p>
          <w:p w14:paraId="31DDF5CD" w14:textId="10225E88" w:rsidR="008918A6" w:rsidRDefault="009E6057" w:rsidP="00E4666D">
            <w:pPr>
              <w:rPr>
                <w:sz w:val="22"/>
              </w:rPr>
            </w:pPr>
            <w:r>
              <w:rPr>
                <w:sz w:val="22"/>
              </w:rPr>
              <w:t>Research Talk</w:t>
            </w:r>
            <w:r w:rsidR="00350741">
              <w:rPr>
                <w:sz w:val="22"/>
              </w:rPr>
              <w:t>—Critical Pedagogy (of Privilege and Oppression)</w:t>
            </w:r>
          </w:p>
          <w:p w14:paraId="2B2B939D" w14:textId="77777777" w:rsidR="008918A6" w:rsidRDefault="008918A6" w:rsidP="00E4666D">
            <w:pPr>
              <w:rPr>
                <w:sz w:val="22"/>
              </w:rPr>
            </w:pPr>
          </w:p>
          <w:p w14:paraId="50E215F3" w14:textId="77777777" w:rsidR="009E6057" w:rsidRDefault="009E6057" w:rsidP="00E4666D">
            <w:pPr>
              <w:rPr>
                <w:sz w:val="22"/>
              </w:rPr>
            </w:pPr>
          </w:p>
          <w:p w14:paraId="0C70DADB" w14:textId="77777777" w:rsidR="009E6057" w:rsidRDefault="009E6057" w:rsidP="00E4666D">
            <w:pPr>
              <w:rPr>
                <w:sz w:val="22"/>
              </w:rPr>
            </w:pPr>
          </w:p>
          <w:p w14:paraId="7752EC68" w14:textId="0E2DE5CA" w:rsidR="009E6057" w:rsidRPr="00FD318C" w:rsidRDefault="009E6057" w:rsidP="009E6057">
            <w:pPr>
              <w:rPr>
                <w:i/>
                <w:sz w:val="22"/>
              </w:rPr>
            </w:pPr>
            <w:r w:rsidRPr="00FD318C">
              <w:rPr>
                <w:i/>
                <w:sz w:val="22"/>
              </w:rPr>
              <w:t>G</w:t>
            </w:r>
            <w:r>
              <w:rPr>
                <w:i/>
                <w:sz w:val="22"/>
              </w:rPr>
              <w:t xml:space="preserve">uest: </w:t>
            </w:r>
            <w:r w:rsidR="00350741">
              <w:rPr>
                <w:i/>
                <w:sz w:val="22"/>
              </w:rPr>
              <w:t xml:space="preserve">Dr. </w:t>
            </w:r>
            <w:r>
              <w:rPr>
                <w:i/>
                <w:sz w:val="22"/>
              </w:rPr>
              <w:t>Jill Ewing Flynn</w:t>
            </w:r>
            <w:r>
              <w:rPr>
                <w:sz w:val="22"/>
              </w:rPr>
              <w:t xml:space="preserve">, </w:t>
            </w:r>
            <w:r w:rsidR="008802F9">
              <w:rPr>
                <w:i/>
                <w:sz w:val="22"/>
              </w:rPr>
              <w:t>University of Dela</w:t>
            </w:r>
            <w:r>
              <w:rPr>
                <w:i/>
                <w:sz w:val="22"/>
              </w:rPr>
              <w:t xml:space="preserve">ware </w:t>
            </w:r>
          </w:p>
          <w:p w14:paraId="6088B349" w14:textId="77777777" w:rsidR="009E6057" w:rsidRDefault="009E6057" w:rsidP="00E4666D">
            <w:pPr>
              <w:rPr>
                <w:sz w:val="22"/>
              </w:rPr>
            </w:pPr>
          </w:p>
          <w:p w14:paraId="41CAB538" w14:textId="77777777" w:rsidR="008918A6" w:rsidRDefault="008918A6" w:rsidP="00E4666D">
            <w:pPr>
              <w:rPr>
                <w:sz w:val="22"/>
              </w:rPr>
            </w:pPr>
          </w:p>
          <w:p w14:paraId="378B0EFE" w14:textId="77777777" w:rsidR="00F8501D" w:rsidRDefault="00F8501D" w:rsidP="00E4666D">
            <w:pPr>
              <w:rPr>
                <w:sz w:val="22"/>
              </w:rPr>
            </w:pPr>
            <w:r>
              <w:rPr>
                <w:sz w:val="22"/>
              </w:rPr>
              <w:t>What is synthesis writing?</w:t>
            </w:r>
          </w:p>
          <w:p w14:paraId="68F8C939" w14:textId="77777777" w:rsidR="00F8501D" w:rsidRDefault="00F8501D" w:rsidP="00E4666D">
            <w:pPr>
              <w:rPr>
                <w:sz w:val="22"/>
              </w:rPr>
            </w:pPr>
          </w:p>
          <w:p w14:paraId="1896EE40" w14:textId="40BF6517" w:rsidR="008918A6" w:rsidRDefault="00A3145D" w:rsidP="00E4666D">
            <w:pPr>
              <w:rPr>
                <w:sz w:val="22"/>
              </w:rPr>
            </w:pPr>
            <w:r>
              <w:rPr>
                <w:sz w:val="22"/>
              </w:rPr>
              <w:t>Writing Groups</w:t>
            </w:r>
          </w:p>
          <w:p w14:paraId="713EDCF9" w14:textId="77777777" w:rsidR="008918A6" w:rsidRDefault="008918A6" w:rsidP="00E4666D">
            <w:pPr>
              <w:rPr>
                <w:sz w:val="22"/>
              </w:rPr>
            </w:pPr>
          </w:p>
          <w:p w14:paraId="13B0207D" w14:textId="77777777" w:rsidR="008918A6" w:rsidRPr="002C68EB" w:rsidRDefault="008918A6" w:rsidP="00E4666D">
            <w:pPr>
              <w:rPr>
                <w:sz w:val="22"/>
              </w:rPr>
            </w:pPr>
          </w:p>
        </w:tc>
        <w:tc>
          <w:tcPr>
            <w:tcW w:w="3510" w:type="dxa"/>
          </w:tcPr>
          <w:p w14:paraId="7FAB4B8B" w14:textId="77777777" w:rsidR="008918A6" w:rsidRDefault="008918A6" w:rsidP="00E4666D">
            <w:pPr>
              <w:rPr>
                <w:sz w:val="22"/>
              </w:rPr>
            </w:pPr>
          </w:p>
          <w:p w14:paraId="244DD135" w14:textId="77777777" w:rsidR="008918A6" w:rsidRDefault="008918A6" w:rsidP="00E4666D">
            <w:pPr>
              <w:rPr>
                <w:sz w:val="22"/>
              </w:rPr>
            </w:pPr>
          </w:p>
          <w:p w14:paraId="4A91757C" w14:textId="195C0651" w:rsidR="009E6057" w:rsidRDefault="00350741" w:rsidP="00E4666D">
            <w:pPr>
              <w:rPr>
                <w:sz w:val="22"/>
              </w:rPr>
            </w:pPr>
            <w:r>
              <w:rPr>
                <w:sz w:val="22"/>
              </w:rPr>
              <w:t>Flynn, “Speaking Up and Speaking Out? Long-Term Impact of Critical Multicultural Pedagogy” (manuscript under review)</w:t>
            </w:r>
          </w:p>
          <w:p w14:paraId="7A6B0A85" w14:textId="77777777" w:rsidR="00350741" w:rsidRDefault="00350741" w:rsidP="00E4666D">
            <w:pPr>
              <w:rPr>
                <w:sz w:val="22"/>
              </w:rPr>
            </w:pPr>
          </w:p>
          <w:p w14:paraId="777F79E3" w14:textId="2DA5F124" w:rsidR="00350741" w:rsidRDefault="00350741" w:rsidP="00E4666D">
            <w:pPr>
              <w:rPr>
                <w:sz w:val="22"/>
              </w:rPr>
            </w:pPr>
            <w:r>
              <w:rPr>
                <w:sz w:val="22"/>
              </w:rPr>
              <w:t>Flynn, “Critical Pedagogy with the Oppressed and the Oppressors: Middle School Students Discuss Racism and White Privilege”</w:t>
            </w:r>
          </w:p>
          <w:p w14:paraId="5220CED7" w14:textId="77777777" w:rsidR="00350741" w:rsidRDefault="00350741" w:rsidP="00E4666D">
            <w:pPr>
              <w:rPr>
                <w:sz w:val="22"/>
              </w:rPr>
            </w:pPr>
          </w:p>
          <w:p w14:paraId="4FABE300" w14:textId="50934D55" w:rsidR="00350741" w:rsidRDefault="00350741" w:rsidP="00E4666D">
            <w:pPr>
              <w:rPr>
                <w:sz w:val="22"/>
              </w:rPr>
            </w:pPr>
            <w:r>
              <w:rPr>
                <w:sz w:val="22"/>
              </w:rPr>
              <w:t xml:space="preserve">Flynn, “Discussing Race and Culture in the Middle-School Classroom: Scaffolding Critical Multiculturalism” </w:t>
            </w:r>
          </w:p>
          <w:p w14:paraId="60222138" w14:textId="77777777" w:rsidR="008918A6" w:rsidRPr="002C68EB" w:rsidRDefault="008918A6" w:rsidP="00E4666D">
            <w:pPr>
              <w:rPr>
                <w:sz w:val="22"/>
              </w:rPr>
            </w:pPr>
          </w:p>
        </w:tc>
        <w:tc>
          <w:tcPr>
            <w:tcW w:w="2605" w:type="dxa"/>
          </w:tcPr>
          <w:p w14:paraId="7F3324B7" w14:textId="77777777" w:rsidR="008918A6" w:rsidRDefault="008918A6" w:rsidP="00E4666D">
            <w:pPr>
              <w:rPr>
                <w:sz w:val="22"/>
              </w:rPr>
            </w:pPr>
          </w:p>
          <w:p w14:paraId="0319A628" w14:textId="77777777" w:rsidR="009D6562" w:rsidRDefault="009D6562" w:rsidP="00E4666D">
            <w:pPr>
              <w:rPr>
                <w:sz w:val="22"/>
              </w:rPr>
            </w:pPr>
            <w:r>
              <w:rPr>
                <w:sz w:val="22"/>
              </w:rPr>
              <w:t>Discuss Major Course Assignments:</w:t>
            </w:r>
          </w:p>
          <w:p w14:paraId="0A07FE10" w14:textId="77777777" w:rsidR="009D6562" w:rsidRDefault="009D6562" w:rsidP="009D6562">
            <w:pPr>
              <w:pStyle w:val="ListParagraph"/>
              <w:numPr>
                <w:ilvl w:val="0"/>
                <w:numId w:val="7"/>
              </w:numPr>
              <w:rPr>
                <w:sz w:val="22"/>
              </w:rPr>
            </w:pPr>
            <w:r>
              <w:rPr>
                <w:sz w:val="22"/>
              </w:rPr>
              <w:t>Research Problem Statement</w:t>
            </w:r>
          </w:p>
          <w:p w14:paraId="768DE02A" w14:textId="77777777" w:rsidR="009D6562" w:rsidRDefault="009D6562" w:rsidP="009D6562">
            <w:pPr>
              <w:pStyle w:val="ListParagraph"/>
              <w:numPr>
                <w:ilvl w:val="0"/>
                <w:numId w:val="7"/>
              </w:numPr>
              <w:rPr>
                <w:sz w:val="22"/>
              </w:rPr>
            </w:pPr>
            <w:r>
              <w:rPr>
                <w:sz w:val="22"/>
              </w:rPr>
              <w:t>Annotated Bibliography</w:t>
            </w:r>
          </w:p>
          <w:p w14:paraId="4141489D" w14:textId="77777777" w:rsidR="009D6562" w:rsidRDefault="009D6562" w:rsidP="009D6562">
            <w:pPr>
              <w:pStyle w:val="ListParagraph"/>
              <w:numPr>
                <w:ilvl w:val="0"/>
                <w:numId w:val="7"/>
              </w:numPr>
              <w:rPr>
                <w:sz w:val="22"/>
              </w:rPr>
            </w:pPr>
            <w:r>
              <w:rPr>
                <w:sz w:val="22"/>
              </w:rPr>
              <w:t>Synthesis Paper and Presentation</w:t>
            </w:r>
          </w:p>
          <w:p w14:paraId="02B2FAB3" w14:textId="77777777" w:rsidR="009D6562" w:rsidRPr="009D6562" w:rsidRDefault="009D6562" w:rsidP="009D6562">
            <w:pPr>
              <w:pStyle w:val="ListParagraph"/>
              <w:rPr>
                <w:sz w:val="22"/>
              </w:rPr>
            </w:pPr>
          </w:p>
          <w:p w14:paraId="18614959" w14:textId="12B06C14" w:rsidR="004B70A0" w:rsidRPr="004B70A0" w:rsidRDefault="004B70A0" w:rsidP="00E4666D">
            <w:pPr>
              <w:rPr>
                <w:b/>
                <w:sz w:val="22"/>
              </w:rPr>
            </w:pPr>
            <w:r w:rsidRPr="004B70A0">
              <w:rPr>
                <w:b/>
                <w:sz w:val="22"/>
              </w:rPr>
              <w:t>Discuss Research Interest Topics</w:t>
            </w:r>
            <w:r w:rsidR="000A2DD0">
              <w:rPr>
                <w:b/>
                <w:sz w:val="22"/>
              </w:rPr>
              <w:t xml:space="preserve"> (in class)</w:t>
            </w:r>
          </w:p>
        </w:tc>
      </w:tr>
      <w:tr w:rsidR="00840A05" w14:paraId="64CD9463" w14:textId="77777777" w:rsidTr="00C17341">
        <w:tc>
          <w:tcPr>
            <w:tcW w:w="1075" w:type="dxa"/>
          </w:tcPr>
          <w:p w14:paraId="3FEAE51D" w14:textId="3F7790BF" w:rsidR="008918A6" w:rsidRPr="002C68EB" w:rsidRDefault="0084706F" w:rsidP="00E4666D">
            <w:pPr>
              <w:rPr>
                <w:sz w:val="22"/>
              </w:rPr>
            </w:pPr>
            <w:r>
              <w:rPr>
                <w:sz w:val="22"/>
              </w:rPr>
              <w:t>06/08</w:t>
            </w:r>
            <w:r w:rsidR="008918A6">
              <w:rPr>
                <w:sz w:val="22"/>
              </w:rPr>
              <w:t xml:space="preserve"> (R</w:t>
            </w:r>
            <w:r w:rsidR="008918A6" w:rsidRPr="002C68EB">
              <w:rPr>
                <w:sz w:val="22"/>
              </w:rPr>
              <w:t>)</w:t>
            </w:r>
          </w:p>
        </w:tc>
        <w:tc>
          <w:tcPr>
            <w:tcW w:w="2790" w:type="dxa"/>
          </w:tcPr>
          <w:p w14:paraId="316451D8" w14:textId="540320A4" w:rsidR="008918A6" w:rsidRPr="00E24061" w:rsidRDefault="0084706F" w:rsidP="00E4666D">
            <w:pPr>
              <w:rPr>
                <w:b/>
                <w:sz w:val="22"/>
              </w:rPr>
            </w:pPr>
            <w:r>
              <w:rPr>
                <w:b/>
                <w:sz w:val="22"/>
              </w:rPr>
              <w:t>F2F</w:t>
            </w:r>
          </w:p>
          <w:p w14:paraId="70A489CE" w14:textId="77777777" w:rsidR="008918A6" w:rsidRDefault="008918A6" w:rsidP="00E4666D">
            <w:pPr>
              <w:rPr>
                <w:sz w:val="22"/>
              </w:rPr>
            </w:pPr>
          </w:p>
          <w:p w14:paraId="20D9D293" w14:textId="6DA8C8FB" w:rsidR="008918A6" w:rsidRDefault="009E6057" w:rsidP="00E4666D">
            <w:pPr>
              <w:rPr>
                <w:sz w:val="22"/>
              </w:rPr>
            </w:pPr>
            <w:r>
              <w:rPr>
                <w:sz w:val="22"/>
              </w:rPr>
              <w:t>Research Talk</w:t>
            </w:r>
            <w:r w:rsidR="00350741">
              <w:rPr>
                <w:sz w:val="22"/>
              </w:rPr>
              <w:t>—Multimodal Literacy</w:t>
            </w:r>
            <w:r w:rsidR="004B70A0">
              <w:rPr>
                <w:sz w:val="22"/>
              </w:rPr>
              <w:t xml:space="preserve"> and Non-Traditional Literacy Sponsors/Practices</w:t>
            </w:r>
          </w:p>
          <w:p w14:paraId="1BBD20A8" w14:textId="77777777" w:rsidR="009E6057" w:rsidRDefault="009E6057" w:rsidP="00E4666D">
            <w:pPr>
              <w:rPr>
                <w:sz w:val="22"/>
              </w:rPr>
            </w:pPr>
          </w:p>
          <w:p w14:paraId="63851BC1" w14:textId="330904C9" w:rsidR="009E6057" w:rsidRPr="0068727F" w:rsidRDefault="0068727F" w:rsidP="00E4666D">
            <w:pPr>
              <w:rPr>
                <w:i/>
                <w:sz w:val="22"/>
              </w:rPr>
            </w:pPr>
            <w:r w:rsidRPr="0068727F">
              <w:rPr>
                <w:i/>
                <w:sz w:val="22"/>
              </w:rPr>
              <w:t xml:space="preserve">Dr. </w:t>
            </w:r>
            <w:r>
              <w:rPr>
                <w:i/>
                <w:sz w:val="22"/>
              </w:rPr>
              <w:t xml:space="preserve">Mike </w:t>
            </w:r>
            <w:r w:rsidRPr="0068727F">
              <w:rPr>
                <w:i/>
                <w:sz w:val="22"/>
              </w:rPr>
              <w:t>Cook</w:t>
            </w:r>
          </w:p>
          <w:p w14:paraId="04869B66" w14:textId="77777777" w:rsidR="009E6057" w:rsidRDefault="009E6057" w:rsidP="00E4666D">
            <w:pPr>
              <w:rPr>
                <w:sz w:val="22"/>
              </w:rPr>
            </w:pPr>
          </w:p>
          <w:p w14:paraId="3B045B31" w14:textId="77777777" w:rsidR="009E6057" w:rsidRDefault="009E6057" w:rsidP="00E4666D">
            <w:pPr>
              <w:rPr>
                <w:sz w:val="22"/>
              </w:rPr>
            </w:pPr>
          </w:p>
          <w:p w14:paraId="5F700BEB" w14:textId="77777777" w:rsidR="008918A6" w:rsidRPr="002C68EB" w:rsidRDefault="008918A6" w:rsidP="00E4666D">
            <w:pPr>
              <w:rPr>
                <w:sz w:val="22"/>
              </w:rPr>
            </w:pPr>
          </w:p>
        </w:tc>
        <w:tc>
          <w:tcPr>
            <w:tcW w:w="3510" w:type="dxa"/>
          </w:tcPr>
          <w:p w14:paraId="44992E1E" w14:textId="77777777" w:rsidR="009E6057" w:rsidRDefault="009E6057" w:rsidP="009E6057">
            <w:pPr>
              <w:rPr>
                <w:sz w:val="22"/>
              </w:rPr>
            </w:pPr>
          </w:p>
          <w:p w14:paraId="308D498D" w14:textId="77777777" w:rsidR="009E6057" w:rsidRDefault="00350741" w:rsidP="009E6057">
            <w:pPr>
              <w:rPr>
                <w:sz w:val="22"/>
              </w:rPr>
            </w:pPr>
            <w:r>
              <w:rPr>
                <w:sz w:val="22"/>
              </w:rPr>
              <w:t>Cook, “Now I ‘See’: The Impact of Graphic Novels on Reading Comprehension in High School English Classrooms”</w:t>
            </w:r>
          </w:p>
          <w:p w14:paraId="374B6158" w14:textId="77777777" w:rsidR="00350741" w:rsidRDefault="00350741" w:rsidP="009E6057">
            <w:pPr>
              <w:rPr>
                <w:sz w:val="22"/>
              </w:rPr>
            </w:pPr>
          </w:p>
          <w:p w14:paraId="6AD532DA" w14:textId="77777777" w:rsidR="00350741" w:rsidRDefault="00350741" w:rsidP="009E6057">
            <w:pPr>
              <w:rPr>
                <w:sz w:val="22"/>
              </w:rPr>
            </w:pPr>
            <w:r>
              <w:rPr>
                <w:sz w:val="22"/>
              </w:rPr>
              <w:t>Cook et al. “We’re Just Playing: The Influence of a Modified Tabletop Role-Playing Game on ELA Students’ In-Class Reading”</w:t>
            </w:r>
          </w:p>
          <w:p w14:paraId="306DE63A" w14:textId="7FCF8B3C" w:rsidR="00AB4BB3" w:rsidRPr="002C68EB" w:rsidRDefault="00AB4BB3" w:rsidP="009E6057">
            <w:pPr>
              <w:rPr>
                <w:sz w:val="22"/>
              </w:rPr>
            </w:pPr>
          </w:p>
        </w:tc>
        <w:tc>
          <w:tcPr>
            <w:tcW w:w="2605" w:type="dxa"/>
          </w:tcPr>
          <w:p w14:paraId="7343A638" w14:textId="77777777" w:rsidR="008918A6" w:rsidRDefault="008918A6" w:rsidP="00E4666D">
            <w:pPr>
              <w:rPr>
                <w:b/>
                <w:sz w:val="22"/>
              </w:rPr>
            </w:pPr>
          </w:p>
          <w:p w14:paraId="03260655" w14:textId="0C14BD57" w:rsidR="004B70A0" w:rsidRPr="00E71F8D" w:rsidRDefault="004B70A0" w:rsidP="00E4666D">
            <w:pPr>
              <w:rPr>
                <w:b/>
                <w:sz w:val="22"/>
              </w:rPr>
            </w:pPr>
            <w:r>
              <w:rPr>
                <w:b/>
                <w:sz w:val="22"/>
              </w:rPr>
              <w:t>Discuss Research Interest Topics</w:t>
            </w:r>
            <w:r w:rsidR="000A2DD0">
              <w:rPr>
                <w:b/>
                <w:sz w:val="22"/>
              </w:rPr>
              <w:t xml:space="preserve"> (in class)</w:t>
            </w:r>
          </w:p>
        </w:tc>
      </w:tr>
      <w:tr w:rsidR="00840A05" w14:paraId="57B2DC70" w14:textId="77777777" w:rsidTr="00C17341">
        <w:tc>
          <w:tcPr>
            <w:tcW w:w="1075" w:type="dxa"/>
          </w:tcPr>
          <w:p w14:paraId="3DC28BEF" w14:textId="419A9CFB" w:rsidR="008918A6" w:rsidRPr="00E103A2" w:rsidRDefault="0084706F" w:rsidP="00E4666D">
            <w:pPr>
              <w:rPr>
                <w:sz w:val="22"/>
              </w:rPr>
            </w:pPr>
            <w:r>
              <w:rPr>
                <w:sz w:val="22"/>
              </w:rPr>
              <w:t>06/13</w:t>
            </w:r>
            <w:r w:rsidR="008918A6">
              <w:rPr>
                <w:sz w:val="22"/>
              </w:rPr>
              <w:t xml:space="preserve"> (T</w:t>
            </w:r>
            <w:r w:rsidR="008918A6" w:rsidRPr="00E103A2">
              <w:rPr>
                <w:sz w:val="22"/>
              </w:rPr>
              <w:t>)</w:t>
            </w:r>
          </w:p>
        </w:tc>
        <w:tc>
          <w:tcPr>
            <w:tcW w:w="2790" w:type="dxa"/>
          </w:tcPr>
          <w:p w14:paraId="6B7F24DE" w14:textId="77777777" w:rsidR="00E24061" w:rsidRPr="00E24061" w:rsidRDefault="00E24061" w:rsidP="00E4666D">
            <w:pPr>
              <w:rPr>
                <w:b/>
                <w:sz w:val="22"/>
              </w:rPr>
            </w:pPr>
            <w:r>
              <w:rPr>
                <w:b/>
                <w:sz w:val="22"/>
              </w:rPr>
              <w:t>F2F</w:t>
            </w:r>
          </w:p>
          <w:p w14:paraId="07B638B6" w14:textId="77777777" w:rsidR="00E24061" w:rsidRDefault="00E24061" w:rsidP="00E4666D">
            <w:pPr>
              <w:rPr>
                <w:sz w:val="22"/>
              </w:rPr>
            </w:pPr>
          </w:p>
          <w:p w14:paraId="3F08B27B" w14:textId="08980162" w:rsidR="008918A6" w:rsidRDefault="00220D21" w:rsidP="00E4666D">
            <w:pPr>
              <w:rPr>
                <w:sz w:val="22"/>
              </w:rPr>
            </w:pPr>
            <w:r>
              <w:rPr>
                <w:sz w:val="22"/>
              </w:rPr>
              <w:t>Research Talk—Emotion and ELA</w:t>
            </w:r>
          </w:p>
          <w:p w14:paraId="4A79B297" w14:textId="77777777" w:rsidR="00220D21" w:rsidRDefault="00220D21" w:rsidP="00E4666D">
            <w:pPr>
              <w:rPr>
                <w:sz w:val="22"/>
              </w:rPr>
            </w:pPr>
          </w:p>
          <w:p w14:paraId="5BA4AC42" w14:textId="77777777" w:rsidR="00220D21" w:rsidRDefault="00220D21" w:rsidP="00E4666D">
            <w:pPr>
              <w:rPr>
                <w:sz w:val="22"/>
              </w:rPr>
            </w:pPr>
          </w:p>
          <w:p w14:paraId="5771377E" w14:textId="1052BD44" w:rsidR="00220D21" w:rsidRPr="00220D21" w:rsidRDefault="00220D21" w:rsidP="00E4666D">
            <w:pPr>
              <w:rPr>
                <w:i/>
                <w:sz w:val="22"/>
              </w:rPr>
            </w:pPr>
            <w:r w:rsidRPr="00220D21">
              <w:rPr>
                <w:i/>
                <w:sz w:val="22"/>
              </w:rPr>
              <w:t>Guest: Dr. Michelle Falter, North Carolina State University</w:t>
            </w:r>
          </w:p>
          <w:p w14:paraId="152EFAF5" w14:textId="77777777" w:rsidR="008918A6" w:rsidRDefault="008918A6" w:rsidP="009E6057">
            <w:pPr>
              <w:rPr>
                <w:sz w:val="22"/>
              </w:rPr>
            </w:pPr>
          </w:p>
          <w:p w14:paraId="3FB95DEB" w14:textId="77777777" w:rsidR="000A2DD0" w:rsidRPr="00E103A2" w:rsidRDefault="000A2DD0" w:rsidP="009E6057">
            <w:pPr>
              <w:rPr>
                <w:sz w:val="22"/>
              </w:rPr>
            </w:pPr>
          </w:p>
        </w:tc>
        <w:tc>
          <w:tcPr>
            <w:tcW w:w="3510" w:type="dxa"/>
          </w:tcPr>
          <w:p w14:paraId="4DFE3D39" w14:textId="77777777" w:rsidR="008918A6" w:rsidRDefault="008918A6" w:rsidP="00E4666D">
            <w:pPr>
              <w:rPr>
                <w:b/>
                <w:sz w:val="22"/>
              </w:rPr>
            </w:pPr>
          </w:p>
          <w:p w14:paraId="5133A2C2" w14:textId="74D23E17" w:rsidR="00220D21" w:rsidRDefault="00220D21" w:rsidP="00E4666D">
            <w:pPr>
              <w:rPr>
                <w:sz w:val="22"/>
              </w:rPr>
            </w:pPr>
            <w:r w:rsidRPr="00220D21">
              <w:rPr>
                <w:sz w:val="22"/>
              </w:rPr>
              <w:t>Boler, “Disciplined Emotions: Philosophies of Educated Feelings”</w:t>
            </w:r>
          </w:p>
          <w:p w14:paraId="40A4E813" w14:textId="77777777" w:rsidR="00220D21" w:rsidRDefault="00220D21" w:rsidP="00E4666D">
            <w:pPr>
              <w:rPr>
                <w:sz w:val="22"/>
              </w:rPr>
            </w:pPr>
          </w:p>
          <w:p w14:paraId="1167F427" w14:textId="3848D75C" w:rsidR="00220D21" w:rsidRDefault="00220D21" w:rsidP="00E4666D">
            <w:pPr>
              <w:rPr>
                <w:sz w:val="22"/>
              </w:rPr>
            </w:pPr>
            <w:r>
              <w:rPr>
                <w:sz w:val="22"/>
              </w:rPr>
              <w:t>Lewis &amp; Tierney, “Mobilizing Emotion in an Urban English Classroom”</w:t>
            </w:r>
          </w:p>
          <w:p w14:paraId="5D7AAF80" w14:textId="77777777" w:rsidR="00220D21" w:rsidRDefault="00220D21" w:rsidP="00E4666D">
            <w:pPr>
              <w:rPr>
                <w:sz w:val="22"/>
              </w:rPr>
            </w:pPr>
          </w:p>
          <w:p w14:paraId="46AB9B7D" w14:textId="293CD6A3" w:rsidR="00220D21" w:rsidRPr="00220D21" w:rsidRDefault="00BA666B" w:rsidP="00E4666D">
            <w:pPr>
              <w:rPr>
                <w:sz w:val="22"/>
              </w:rPr>
            </w:pPr>
            <w:r>
              <w:rPr>
                <w:sz w:val="22"/>
              </w:rPr>
              <w:t>Falter, “’There’s No Crying in Teaching!’: Four English Teachers’ Perceptions about the Role of Emotion in the Secondary Classroom” (in-process manuscript)</w:t>
            </w:r>
          </w:p>
          <w:p w14:paraId="29AF139F" w14:textId="77777777" w:rsidR="008918A6" w:rsidRDefault="008918A6" w:rsidP="00E4666D">
            <w:pPr>
              <w:rPr>
                <w:sz w:val="22"/>
              </w:rPr>
            </w:pPr>
          </w:p>
          <w:p w14:paraId="2D7F9903" w14:textId="77777777" w:rsidR="009D6562" w:rsidRPr="00E103A2" w:rsidRDefault="009D6562" w:rsidP="00E4666D">
            <w:pPr>
              <w:rPr>
                <w:sz w:val="22"/>
              </w:rPr>
            </w:pPr>
          </w:p>
        </w:tc>
        <w:tc>
          <w:tcPr>
            <w:tcW w:w="2605" w:type="dxa"/>
          </w:tcPr>
          <w:p w14:paraId="131DD1BF" w14:textId="77777777" w:rsidR="008918A6" w:rsidRDefault="008918A6" w:rsidP="00E4666D">
            <w:pPr>
              <w:rPr>
                <w:sz w:val="22"/>
              </w:rPr>
            </w:pPr>
          </w:p>
          <w:p w14:paraId="7A045510" w14:textId="11873BFB" w:rsidR="008918A6" w:rsidRDefault="00844117" w:rsidP="00E4666D">
            <w:pPr>
              <w:rPr>
                <w:sz w:val="22"/>
              </w:rPr>
            </w:pPr>
            <w:r>
              <w:rPr>
                <w:b/>
                <w:sz w:val="22"/>
              </w:rPr>
              <w:t>DUE: Research Interest Talk</w:t>
            </w:r>
            <w:r w:rsidR="000A2DD0">
              <w:rPr>
                <w:b/>
                <w:sz w:val="22"/>
              </w:rPr>
              <w:t xml:space="preserve"> (in class)</w:t>
            </w:r>
          </w:p>
          <w:p w14:paraId="13404E5C" w14:textId="77777777" w:rsidR="008918A6" w:rsidRDefault="008918A6" w:rsidP="00E4666D">
            <w:pPr>
              <w:rPr>
                <w:sz w:val="22"/>
              </w:rPr>
            </w:pPr>
          </w:p>
          <w:p w14:paraId="250AE987" w14:textId="77777777" w:rsidR="008918A6" w:rsidRDefault="008918A6" w:rsidP="00E4666D">
            <w:pPr>
              <w:rPr>
                <w:sz w:val="22"/>
              </w:rPr>
            </w:pPr>
          </w:p>
          <w:p w14:paraId="2EADAC2C" w14:textId="77777777" w:rsidR="008918A6" w:rsidRPr="002C68EB" w:rsidRDefault="008918A6" w:rsidP="00E4666D">
            <w:pPr>
              <w:rPr>
                <w:sz w:val="22"/>
              </w:rPr>
            </w:pPr>
          </w:p>
        </w:tc>
      </w:tr>
      <w:tr w:rsidR="00840A05" w14:paraId="4973BB7C" w14:textId="77777777" w:rsidTr="00C17341">
        <w:tc>
          <w:tcPr>
            <w:tcW w:w="1075" w:type="dxa"/>
          </w:tcPr>
          <w:p w14:paraId="03BFA755" w14:textId="39C52838" w:rsidR="008918A6" w:rsidRPr="002C68EB" w:rsidRDefault="0084706F" w:rsidP="00E4666D">
            <w:pPr>
              <w:rPr>
                <w:sz w:val="22"/>
              </w:rPr>
            </w:pPr>
            <w:r>
              <w:rPr>
                <w:sz w:val="22"/>
              </w:rPr>
              <w:t>06/15</w:t>
            </w:r>
            <w:r w:rsidR="008918A6">
              <w:rPr>
                <w:sz w:val="22"/>
              </w:rPr>
              <w:t xml:space="preserve"> (R)</w:t>
            </w:r>
          </w:p>
        </w:tc>
        <w:tc>
          <w:tcPr>
            <w:tcW w:w="2790" w:type="dxa"/>
          </w:tcPr>
          <w:p w14:paraId="6A8317E8" w14:textId="62A13ACD" w:rsidR="00E24061" w:rsidRPr="00E24061" w:rsidRDefault="0084706F" w:rsidP="00E4666D">
            <w:pPr>
              <w:rPr>
                <w:b/>
                <w:sz w:val="22"/>
              </w:rPr>
            </w:pPr>
            <w:r>
              <w:rPr>
                <w:b/>
                <w:sz w:val="22"/>
              </w:rPr>
              <w:t>F2F</w:t>
            </w:r>
          </w:p>
          <w:p w14:paraId="423909AE" w14:textId="77777777" w:rsidR="00E24061" w:rsidRDefault="00E24061" w:rsidP="00E4666D">
            <w:pPr>
              <w:rPr>
                <w:sz w:val="22"/>
              </w:rPr>
            </w:pPr>
          </w:p>
          <w:p w14:paraId="5865847D" w14:textId="5F888C41" w:rsidR="009E6057" w:rsidRDefault="009E6057" w:rsidP="00E4666D">
            <w:pPr>
              <w:rPr>
                <w:sz w:val="22"/>
              </w:rPr>
            </w:pPr>
            <w:r>
              <w:rPr>
                <w:sz w:val="22"/>
              </w:rPr>
              <w:t>Research Talk</w:t>
            </w:r>
            <w:r w:rsidR="004B70A0">
              <w:rPr>
                <w:sz w:val="22"/>
              </w:rPr>
              <w:t xml:space="preserve">—Canons, Culture, and Tensions </w:t>
            </w:r>
          </w:p>
          <w:p w14:paraId="36C407E7" w14:textId="77777777" w:rsidR="009E6057" w:rsidRDefault="009E6057" w:rsidP="00E4666D">
            <w:pPr>
              <w:rPr>
                <w:sz w:val="22"/>
              </w:rPr>
            </w:pPr>
          </w:p>
          <w:p w14:paraId="196FF978" w14:textId="77777777" w:rsidR="009E6057" w:rsidRDefault="009E6057" w:rsidP="00E4666D">
            <w:pPr>
              <w:rPr>
                <w:sz w:val="22"/>
              </w:rPr>
            </w:pPr>
          </w:p>
          <w:p w14:paraId="77C22E2F" w14:textId="77777777" w:rsidR="009E6057" w:rsidRDefault="009E6057" w:rsidP="00E4666D">
            <w:pPr>
              <w:rPr>
                <w:sz w:val="22"/>
              </w:rPr>
            </w:pPr>
          </w:p>
          <w:p w14:paraId="1C740053" w14:textId="270F258E" w:rsidR="009E6057" w:rsidRPr="00FD318C" w:rsidRDefault="009E6057" w:rsidP="009E6057">
            <w:pPr>
              <w:rPr>
                <w:i/>
                <w:sz w:val="22"/>
              </w:rPr>
            </w:pPr>
            <w:r w:rsidRPr="00FD318C">
              <w:rPr>
                <w:i/>
                <w:sz w:val="22"/>
              </w:rPr>
              <w:t>G</w:t>
            </w:r>
            <w:r w:rsidR="00AB4BB3">
              <w:rPr>
                <w:i/>
                <w:sz w:val="22"/>
              </w:rPr>
              <w:t>uest: Dr. Jeanne Dyches</w:t>
            </w:r>
            <w:r>
              <w:rPr>
                <w:sz w:val="22"/>
              </w:rPr>
              <w:t xml:space="preserve">, </w:t>
            </w:r>
            <w:r w:rsidR="00AB4BB3">
              <w:rPr>
                <w:i/>
                <w:sz w:val="22"/>
              </w:rPr>
              <w:t>Iowa State University</w:t>
            </w:r>
          </w:p>
          <w:p w14:paraId="6F72A6C0" w14:textId="77777777" w:rsidR="009E6057" w:rsidRDefault="009E6057" w:rsidP="00E4666D">
            <w:pPr>
              <w:rPr>
                <w:sz w:val="22"/>
              </w:rPr>
            </w:pPr>
          </w:p>
          <w:p w14:paraId="1066730E" w14:textId="77777777" w:rsidR="008918A6" w:rsidRDefault="008918A6" w:rsidP="00E4666D">
            <w:pPr>
              <w:rPr>
                <w:sz w:val="22"/>
              </w:rPr>
            </w:pPr>
          </w:p>
          <w:p w14:paraId="45588E04" w14:textId="77777777" w:rsidR="008918A6" w:rsidRPr="002C68EB" w:rsidRDefault="008918A6" w:rsidP="00E4666D">
            <w:pPr>
              <w:rPr>
                <w:sz w:val="22"/>
              </w:rPr>
            </w:pPr>
          </w:p>
        </w:tc>
        <w:tc>
          <w:tcPr>
            <w:tcW w:w="3510" w:type="dxa"/>
          </w:tcPr>
          <w:p w14:paraId="1BB1AEC6" w14:textId="77777777" w:rsidR="008918A6" w:rsidRDefault="008918A6" w:rsidP="009E6057">
            <w:pPr>
              <w:rPr>
                <w:sz w:val="22"/>
              </w:rPr>
            </w:pPr>
          </w:p>
          <w:p w14:paraId="7AE6398B" w14:textId="4A37F786" w:rsidR="009E6057" w:rsidRDefault="00AB4BB3" w:rsidP="009E6057">
            <w:pPr>
              <w:rPr>
                <w:sz w:val="22"/>
              </w:rPr>
            </w:pPr>
            <w:r>
              <w:rPr>
                <w:sz w:val="22"/>
              </w:rPr>
              <w:t>Purves, “The Ideology of Canons and Cultural Concerns in the Literature Classroom”</w:t>
            </w:r>
          </w:p>
          <w:p w14:paraId="78F832D3" w14:textId="77777777" w:rsidR="00AB4BB3" w:rsidRDefault="00AB4BB3" w:rsidP="009E6057">
            <w:pPr>
              <w:rPr>
                <w:sz w:val="22"/>
              </w:rPr>
            </w:pPr>
          </w:p>
          <w:p w14:paraId="64C2BD04" w14:textId="631B1AAC" w:rsidR="00AB4BB3" w:rsidRDefault="00AB4BB3" w:rsidP="009E6057">
            <w:pPr>
              <w:rPr>
                <w:sz w:val="22"/>
              </w:rPr>
            </w:pPr>
            <w:r>
              <w:rPr>
                <w:sz w:val="22"/>
              </w:rPr>
              <w:t>Dyches, “Critical Canon Pedagogy: Applying Disciplinary Inquiry to Cultivate Critical Consciousness”</w:t>
            </w:r>
          </w:p>
          <w:p w14:paraId="540074F8" w14:textId="77777777" w:rsidR="00AB4BB3" w:rsidRDefault="00AB4BB3" w:rsidP="009E6057">
            <w:pPr>
              <w:rPr>
                <w:sz w:val="22"/>
              </w:rPr>
            </w:pPr>
          </w:p>
          <w:p w14:paraId="309429BB" w14:textId="77777777" w:rsidR="00AB4BB3" w:rsidRDefault="00AB4BB3" w:rsidP="009E6057">
            <w:pPr>
              <w:rPr>
                <w:b/>
                <w:sz w:val="22"/>
              </w:rPr>
            </w:pPr>
            <w:r w:rsidRPr="009062E1">
              <w:rPr>
                <w:b/>
                <w:sz w:val="22"/>
              </w:rPr>
              <w:t>Select one of the following:</w:t>
            </w:r>
          </w:p>
          <w:p w14:paraId="3BBAE9EC" w14:textId="77777777" w:rsidR="009062E1" w:rsidRPr="009062E1" w:rsidRDefault="009062E1" w:rsidP="009E6057">
            <w:pPr>
              <w:rPr>
                <w:b/>
                <w:sz w:val="22"/>
              </w:rPr>
            </w:pPr>
          </w:p>
          <w:p w14:paraId="288E47E7" w14:textId="31737633" w:rsidR="00AB4BB3" w:rsidRDefault="00AB4BB3" w:rsidP="009E6057">
            <w:pPr>
              <w:rPr>
                <w:sz w:val="22"/>
              </w:rPr>
            </w:pPr>
            <w:r>
              <w:rPr>
                <w:sz w:val="22"/>
              </w:rPr>
              <w:t>Dyches, “Shaking Off Shakespeare: A White Teacher, Urban Students, and the mediating Powers of a Canonical Counter-Curriculum”</w:t>
            </w:r>
          </w:p>
          <w:p w14:paraId="61CE42AC" w14:textId="77777777" w:rsidR="00AB4BB3" w:rsidRDefault="00AB4BB3" w:rsidP="009E6057">
            <w:pPr>
              <w:rPr>
                <w:sz w:val="22"/>
              </w:rPr>
            </w:pPr>
          </w:p>
          <w:p w14:paraId="4F23C0FA" w14:textId="710048A2" w:rsidR="00AB4BB3" w:rsidRDefault="00BA666B" w:rsidP="009E6057">
            <w:pPr>
              <w:rPr>
                <w:sz w:val="22"/>
              </w:rPr>
            </w:pPr>
            <w:r>
              <w:rPr>
                <w:sz w:val="22"/>
              </w:rPr>
              <w:t>Dyches</w:t>
            </w:r>
            <w:r w:rsidR="00AB4BB3">
              <w:rPr>
                <w:sz w:val="22"/>
              </w:rPr>
              <w:t>, “’I’m a Black Teacher of British Literature, Whatever that Is’: Particularizing the Tensions between Canonical and Bodily Discourses”</w:t>
            </w:r>
          </w:p>
          <w:p w14:paraId="3C907FFF" w14:textId="77777777" w:rsidR="009D6562" w:rsidRDefault="009D6562" w:rsidP="009E6057">
            <w:pPr>
              <w:rPr>
                <w:sz w:val="22"/>
              </w:rPr>
            </w:pPr>
          </w:p>
          <w:p w14:paraId="0BD69348" w14:textId="3D7D8AB2" w:rsidR="009D6562" w:rsidRPr="002C68EB" w:rsidRDefault="009D6562" w:rsidP="009E6057">
            <w:pPr>
              <w:rPr>
                <w:sz w:val="22"/>
              </w:rPr>
            </w:pPr>
          </w:p>
        </w:tc>
        <w:tc>
          <w:tcPr>
            <w:tcW w:w="2605" w:type="dxa"/>
          </w:tcPr>
          <w:p w14:paraId="52B786F6" w14:textId="77777777" w:rsidR="008918A6" w:rsidRDefault="008918A6" w:rsidP="00E4666D">
            <w:pPr>
              <w:rPr>
                <w:sz w:val="22"/>
              </w:rPr>
            </w:pPr>
          </w:p>
          <w:p w14:paraId="3F75C989" w14:textId="77777777" w:rsidR="00844117" w:rsidRDefault="00844117" w:rsidP="00844117">
            <w:pPr>
              <w:rPr>
                <w:b/>
                <w:sz w:val="22"/>
              </w:rPr>
            </w:pPr>
            <w:r>
              <w:rPr>
                <w:b/>
                <w:sz w:val="22"/>
              </w:rPr>
              <w:t xml:space="preserve">DUE: Target Research Issue/Question Due </w:t>
            </w:r>
          </w:p>
          <w:p w14:paraId="24C16004" w14:textId="5A628B4F" w:rsidR="00844117" w:rsidRDefault="00844117" w:rsidP="00844117">
            <w:pPr>
              <w:rPr>
                <w:b/>
                <w:sz w:val="22"/>
              </w:rPr>
            </w:pPr>
            <w:r>
              <w:rPr>
                <w:b/>
                <w:sz w:val="22"/>
              </w:rPr>
              <w:t>(Rationale Statement + 5 Selected Articles with Abstracts)</w:t>
            </w:r>
            <w:r w:rsidR="000A2DD0">
              <w:rPr>
                <w:b/>
                <w:sz w:val="22"/>
              </w:rPr>
              <w:t>—upload to discussion board</w:t>
            </w:r>
          </w:p>
          <w:p w14:paraId="705F3038" w14:textId="77777777" w:rsidR="008918A6" w:rsidRDefault="008918A6" w:rsidP="00E4666D">
            <w:pPr>
              <w:rPr>
                <w:sz w:val="22"/>
              </w:rPr>
            </w:pPr>
          </w:p>
          <w:p w14:paraId="6E5682EA" w14:textId="77777777" w:rsidR="00980943" w:rsidRDefault="00980943" w:rsidP="00E4666D">
            <w:pPr>
              <w:rPr>
                <w:sz w:val="22"/>
              </w:rPr>
            </w:pPr>
          </w:p>
          <w:p w14:paraId="65C1735E" w14:textId="74FB2468" w:rsidR="00980943" w:rsidRPr="002C68EB" w:rsidRDefault="00980943" w:rsidP="00E4666D">
            <w:pPr>
              <w:rPr>
                <w:sz w:val="22"/>
              </w:rPr>
            </w:pPr>
            <w:r>
              <w:rPr>
                <w:b/>
                <w:sz w:val="22"/>
              </w:rPr>
              <w:t>Post Flipgrid Weely Update</w:t>
            </w:r>
            <w:r w:rsidR="006012BC">
              <w:rPr>
                <w:b/>
                <w:sz w:val="22"/>
              </w:rPr>
              <w:t xml:space="preserve"> (Fri. 6/16)</w:t>
            </w:r>
          </w:p>
        </w:tc>
      </w:tr>
      <w:tr w:rsidR="00840A05" w14:paraId="14B624F4" w14:textId="77777777" w:rsidTr="00C17341">
        <w:tc>
          <w:tcPr>
            <w:tcW w:w="1075" w:type="dxa"/>
          </w:tcPr>
          <w:p w14:paraId="77EC51D2" w14:textId="75694022" w:rsidR="008918A6" w:rsidRPr="002C68EB" w:rsidRDefault="0084706F" w:rsidP="00E4666D">
            <w:pPr>
              <w:rPr>
                <w:sz w:val="22"/>
              </w:rPr>
            </w:pPr>
            <w:r>
              <w:rPr>
                <w:sz w:val="22"/>
              </w:rPr>
              <w:t>06/20</w:t>
            </w:r>
            <w:r w:rsidR="008918A6">
              <w:rPr>
                <w:sz w:val="22"/>
              </w:rPr>
              <w:t xml:space="preserve"> (T</w:t>
            </w:r>
            <w:r w:rsidR="008918A6" w:rsidRPr="002C68EB">
              <w:rPr>
                <w:sz w:val="22"/>
              </w:rPr>
              <w:t>)</w:t>
            </w:r>
          </w:p>
        </w:tc>
        <w:tc>
          <w:tcPr>
            <w:tcW w:w="2790" w:type="dxa"/>
          </w:tcPr>
          <w:p w14:paraId="400BD3F5" w14:textId="77777777" w:rsidR="00E24061" w:rsidRPr="00E24061" w:rsidRDefault="00E24061" w:rsidP="00E4666D">
            <w:pPr>
              <w:rPr>
                <w:b/>
                <w:sz w:val="22"/>
              </w:rPr>
            </w:pPr>
            <w:r>
              <w:rPr>
                <w:b/>
                <w:sz w:val="22"/>
              </w:rPr>
              <w:t>F2F</w:t>
            </w:r>
          </w:p>
          <w:p w14:paraId="20CF42C9" w14:textId="77777777" w:rsidR="00E24061" w:rsidRDefault="00E24061" w:rsidP="00E4666D">
            <w:pPr>
              <w:rPr>
                <w:sz w:val="22"/>
              </w:rPr>
            </w:pPr>
          </w:p>
          <w:p w14:paraId="4A41D842" w14:textId="6549FBC6" w:rsidR="008918A6" w:rsidRDefault="009E6057" w:rsidP="00E4666D">
            <w:pPr>
              <w:rPr>
                <w:sz w:val="22"/>
              </w:rPr>
            </w:pPr>
            <w:r>
              <w:rPr>
                <w:sz w:val="22"/>
              </w:rPr>
              <w:t>Research Talk</w:t>
            </w:r>
          </w:p>
          <w:p w14:paraId="624CD583" w14:textId="77777777" w:rsidR="009E6057" w:rsidRDefault="009E6057" w:rsidP="00E4666D">
            <w:pPr>
              <w:rPr>
                <w:sz w:val="22"/>
              </w:rPr>
            </w:pPr>
          </w:p>
          <w:p w14:paraId="5B124181" w14:textId="77777777" w:rsidR="008918A6" w:rsidRDefault="008918A6" w:rsidP="00E4666D">
            <w:pPr>
              <w:rPr>
                <w:sz w:val="22"/>
              </w:rPr>
            </w:pPr>
          </w:p>
          <w:p w14:paraId="6667D06C" w14:textId="36EC5418" w:rsidR="008918A6" w:rsidRPr="00FD318C" w:rsidRDefault="00FD318C" w:rsidP="00E4666D">
            <w:pPr>
              <w:rPr>
                <w:i/>
                <w:sz w:val="22"/>
              </w:rPr>
            </w:pPr>
            <w:r w:rsidRPr="00FD318C">
              <w:rPr>
                <w:i/>
                <w:sz w:val="22"/>
              </w:rPr>
              <w:t xml:space="preserve">Guest: </w:t>
            </w:r>
            <w:r w:rsidR="00AB4BB3">
              <w:rPr>
                <w:i/>
                <w:sz w:val="22"/>
              </w:rPr>
              <w:t>Dr. Jon Wargo, Wayne State University</w:t>
            </w:r>
          </w:p>
          <w:p w14:paraId="37B3A1EA" w14:textId="77777777" w:rsidR="008918A6" w:rsidRPr="002C68EB" w:rsidRDefault="008918A6" w:rsidP="00E4666D">
            <w:pPr>
              <w:rPr>
                <w:sz w:val="22"/>
              </w:rPr>
            </w:pPr>
          </w:p>
        </w:tc>
        <w:tc>
          <w:tcPr>
            <w:tcW w:w="3510" w:type="dxa"/>
          </w:tcPr>
          <w:p w14:paraId="18F5C2FC" w14:textId="77777777" w:rsidR="009E6057" w:rsidRDefault="009E6057" w:rsidP="00E4666D">
            <w:pPr>
              <w:rPr>
                <w:color w:val="000000" w:themeColor="text1"/>
                <w:sz w:val="22"/>
              </w:rPr>
            </w:pPr>
          </w:p>
          <w:p w14:paraId="01577051" w14:textId="230EA301" w:rsidR="008918A6" w:rsidRDefault="00071027" w:rsidP="00E4666D">
            <w:pPr>
              <w:rPr>
                <w:color w:val="000000" w:themeColor="text1"/>
                <w:sz w:val="22"/>
              </w:rPr>
            </w:pPr>
            <w:r>
              <w:rPr>
                <w:color w:val="000000" w:themeColor="text1"/>
                <w:sz w:val="22"/>
              </w:rPr>
              <w:t>Wargo, “Designing More Just Social Futures or Remixing the Radical Present? Reading LGBTQ Youths’ Multimodal (Counter)Storytelling as Activist Practice”</w:t>
            </w:r>
          </w:p>
          <w:p w14:paraId="03902DEA" w14:textId="77777777" w:rsidR="00071027" w:rsidRDefault="00071027" w:rsidP="00E4666D">
            <w:pPr>
              <w:rPr>
                <w:color w:val="000000" w:themeColor="text1"/>
                <w:sz w:val="22"/>
              </w:rPr>
            </w:pPr>
          </w:p>
          <w:p w14:paraId="4D3E2799" w14:textId="3835FE35" w:rsidR="00071027" w:rsidRDefault="00071027" w:rsidP="00E4666D">
            <w:pPr>
              <w:rPr>
                <w:color w:val="000000" w:themeColor="text1"/>
                <w:sz w:val="22"/>
              </w:rPr>
            </w:pPr>
            <w:r>
              <w:rPr>
                <w:color w:val="000000" w:themeColor="text1"/>
                <w:sz w:val="22"/>
              </w:rPr>
              <w:t>Vasudevan, “Making Known Differently”</w:t>
            </w:r>
          </w:p>
          <w:p w14:paraId="0A660D33" w14:textId="77777777" w:rsidR="00071027" w:rsidRDefault="00071027" w:rsidP="00E4666D">
            <w:pPr>
              <w:rPr>
                <w:color w:val="000000" w:themeColor="text1"/>
                <w:sz w:val="22"/>
              </w:rPr>
            </w:pPr>
          </w:p>
          <w:p w14:paraId="0E65EB7C" w14:textId="1EEF2B8F" w:rsidR="00FD318C" w:rsidRDefault="00071027" w:rsidP="00E4666D">
            <w:pPr>
              <w:rPr>
                <w:color w:val="000000" w:themeColor="text1"/>
                <w:sz w:val="22"/>
              </w:rPr>
            </w:pPr>
            <w:r>
              <w:rPr>
                <w:color w:val="000000" w:themeColor="text1"/>
                <w:sz w:val="22"/>
              </w:rPr>
              <w:t>Rhodes &amp; Alexander, “Queer Rhetoric and the Pleasures of the Archive</w:t>
            </w:r>
          </w:p>
          <w:p w14:paraId="770799F5" w14:textId="77777777" w:rsidR="008918A6" w:rsidRPr="00E103A2" w:rsidRDefault="008918A6" w:rsidP="00E4666D">
            <w:pPr>
              <w:rPr>
                <w:color w:val="000000" w:themeColor="text1"/>
                <w:sz w:val="22"/>
              </w:rPr>
            </w:pPr>
          </w:p>
        </w:tc>
        <w:tc>
          <w:tcPr>
            <w:tcW w:w="2605" w:type="dxa"/>
          </w:tcPr>
          <w:p w14:paraId="4E5C631A" w14:textId="77777777" w:rsidR="008918A6" w:rsidRDefault="008918A6" w:rsidP="00E4666D">
            <w:pPr>
              <w:rPr>
                <w:b/>
                <w:sz w:val="22"/>
              </w:rPr>
            </w:pPr>
          </w:p>
          <w:p w14:paraId="79AA48C2" w14:textId="0A12E502" w:rsidR="009E6057" w:rsidRPr="008901C6" w:rsidRDefault="009E6057" w:rsidP="00844117">
            <w:pPr>
              <w:rPr>
                <w:b/>
                <w:sz w:val="22"/>
              </w:rPr>
            </w:pPr>
          </w:p>
        </w:tc>
      </w:tr>
      <w:tr w:rsidR="00840A05" w14:paraId="123B767F" w14:textId="77777777" w:rsidTr="00C17341">
        <w:tc>
          <w:tcPr>
            <w:tcW w:w="1075" w:type="dxa"/>
          </w:tcPr>
          <w:p w14:paraId="2AB45C77" w14:textId="38A7E2B9" w:rsidR="008918A6" w:rsidRPr="002C68EB" w:rsidRDefault="0084706F" w:rsidP="00E4666D">
            <w:pPr>
              <w:rPr>
                <w:sz w:val="22"/>
              </w:rPr>
            </w:pPr>
            <w:r>
              <w:rPr>
                <w:sz w:val="22"/>
              </w:rPr>
              <w:t>06/22</w:t>
            </w:r>
            <w:r w:rsidR="008918A6">
              <w:rPr>
                <w:sz w:val="22"/>
              </w:rPr>
              <w:t xml:space="preserve"> (R)</w:t>
            </w:r>
          </w:p>
        </w:tc>
        <w:tc>
          <w:tcPr>
            <w:tcW w:w="2790" w:type="dxa"/>
          </w:tcPr>
          <w:p w14:paraId="644C0111" w14:textId="77777777" w:rsidR="008901C6" w:rsidRDefault="008901C6" w:rsidP="00E4666D">
            <w:pPr>
              <w:rPr>
                <w:sz w:val="22"/>
              </w:rPr>
            </w:pPr>
            <w:r w:rsidRPr="008901C6">
              <w:rPr>
                <w:b/>
                <w:bCs/>
                <w:sz w:val="22"/>
              </w:rPr>
              <w:t>Online</w:t>
            </w:r>
          </w:p>
          <w:p w14:paraId="52D1E016" w14:textId="77777777" w:rsidR="00E24061" w:rsidRDefault="00E24061" w:rsidP="00E4666D">
            <w:pPr>
              <w:rPr>
                <w:sz w:val="22"/>
              </w:rPr>
            </w:pPr>
          </w:p>
          <w:p w14:paraId="588E8FF2" w14:textId="77777777" w:rsidR="008918A6" w:rsidRPr="009C3146" w:rsidRDefault="00DE6233" w:rsidP="00E4666D">
            <w:pPr>
              <w:rPr>
                <w:sz w:val="22"/>
              </w:rPr>
            </w:pPr>
            <w:r>
              <w:rPr>
                <w:sz w:val="22"/>
              </w:rPr>
              <w:t>Research Writing and Workshop</w:t>
            </w:r>
          </w:p>
          <w:p w14:paraId="70351C97" w14:textId="77777777" w:rsidR="008918A6" w:rsidRDefault="008918A6" w:rsidP="00E4666D">
            <w:pPr>
              <w:rPr>
                <w:i/>
                <w:sz w:val="22"/>
              </w:rPr>
            </w:pPr>
          </w:p>
          <w:p w14:paraId="4096B95A" w14:textId="77777777" w:rsidR="008918A6" w:rsidRPr="006B700A" w:rsidRDefault="008918A6" w:rsidP="00E4666D">
            <w:pPr>
              <w:rPr>
                <w:i/>
                <w:sz w:val="22"/>
              </w:rPr>
            </w:pPr>
          </w:p>
        </w:tc>
        <w:tc>
          <w:tcPr>
            <w:tcW w:w="3510" w:type="dxa"/>
          </w:tcPr>
          <w:p w14:paraId="71518C22" w14:textId="77777777" w:rsidR="008918A6" w:rsidRPr="00F73913" w:rsidRDefault="004E07D2" w:rsidP="00E4666D">
            <w:pPr>
              <w:rPr>
                <w:sz w:val="22"/>
              </w:rPr>
            </w:pPr>
            <w:r>
              <w:rPr>
                <w:sz w:val="22"/>
              </w:rPr>
              <w:t>No Reading</w:t>
            </w:r>
          </w:p>
          <w:p w14:paraId="6079D768" w14:textId="77777777" w:rsidR="008918A6" w:rsidRPr="0034425B" w:rsidRDefault="008918A6" w:rsidP="00E4666D">
            <w:pPr>
              <w:rPr>
                <w:sz w:val="22"/>
              </w:rPr>
            </w:pPr>
          </w:p>
        </w:tc>
        <w:tc>
          <w:tcPr>
            <w:tcW w:w="2605" w:type="dxa"/>
          </w:tcPr>
          <w:p w14:paraId="05AE552F" w14:textId="77777777" w:rsidR="008918A6" w:rsidRDefault="00840A05" w:rsidP="009E6057">
            <w:pPr>
              <w:rPr>
                <w:sz w:val="22"/>
              </w:rPr>
            </w:pPr>
            <w:r>
              <w:rPr>
                <w:sz w:val="22"/>
              </w:rPr>
              <w:t>Asynchronous Writing and Posting</w:t>
            </w:r>
          </w:p>
          <w:p w14:paraId="0C06ABD7" w14:textId="77777777" w:rsidR="00AA0821" w:rsidRDefault="00AA0821" w:rsidP="009E6057">
            <w:pPr>
              <w:rPr>
                <w:sz w:val="22"/>
              </w:rPr>
            </w:pPr>
          </w:p>
          <w:p w14:paraId="123EE748" w14:textId="7663FD59" w:rsidR="00AA0821" w:rsidRPr="00840A05" w:rsidRDefault="00AA0821" w:rsidP="009E6057">
            <w:pPr>
              <w:rPr>
                <w:sz w:val="22"/>
              </w:rPr>
            </w:pPr>
            <w:r>
              <w:rPr>
                <w:b/>
                <w:sz w:val="22"/>
              </w:rPr>
              <w:t>Post Flipgrid Weely Update</w:t>
            </w:r>
            <w:r w:rsidR="006012BC">
              <w:rPr>
                <w:b/>
                <w:sz w:val="22"/>
              </w:rPr>
              <w:t xml:space="preserve"> (Fri. 6/23)</w:t>
            </w:r>
          </w:p>
        </w:tc>
      </w:tr>
      <w:tr w:rsidR="00840A05" w14:paraId="339A4801" w14:textId="77777777" w:rsidTr="00C17341">
        <w:tc>
          <w:tcPr>
            <w:tcW w:w="1075" w:type="dxa"/>
          </w:tcPr>
          <w:p w14:paraId="0E3DA89A" w14:textId="6F69A168" w:rsidR="008918A6" w:rsidRPr="002C68EB" w:rsidRDefault="0084706F" w:rsidP="00E4666D">
            <w:pPr>
              <w:rPr>
                <w:sz w:val="22"/>
              </w:rPr>
            </w:pPr>
            <w:r>
              <w:rPr>
                <w:sz w:val="22"/>
              </w:rPr>
              <w:t>06/27</w:t>
            </w:r>
            <w:r w:rsidR="008918A6">
              <w:rPr>
                <w:sz w:val="22"/>
              </w:rPr>
              <w:t xml:space="preserve"> (T)</w:t>
            </w:r>
          </w:p>
        </w:tc>
        <w:tc>
          <w:tcPr>
            <w:tcW w:w="2790" w:type="dxa"/>
          </w:tcPr>
          <w:p w14:paraId="6E79D3D7" w14:textId="42D0754C" w:rsidR="00E24061" w:rsidRPr="00E24061" w:rsidRDefault="0084706F" w:rsidP="00E4666D">
            <w:pPr>
              <w:rPr>
                <w:b/>
                <w:sz w:val="22"/>
              </w:rPr>
            </w:pPr>
            <w:r>
              <w:rPr>
                <w:b/>
                <w:sz w:val="22"/>
              </w:rPr>
              <w:t>F2F</w:t>
            </w:r>
          </w:p>
          <w:p w14:paraId="52C0CC46" w14:textId="77777777" w:rsidR="00E24061" w:rsidRDefault="00E24061" w:rsidP="00E4666D">
            <w:pPr>
              <w:rPr>
                <w:sz w:val="22"/>
              </w:rPr>
            </w:pPr>
          </w:p>
          <w:p w14:paraId="49698C4B" w14:textId="41320F14" w:rsidR="008918A6" w:rsidRDefault="00840A05" w:rsidP="00E4666D">
            <w:pPr>
              <w:rPr>
                <w:sz w:val="22"/>
              </w:rPr>
            </w:pPr>
            <w:r>
              <w:rPr>
                <w:sz w:val="22"/>
              </w:rPr>
              <w:t>Research Talk</w:t>
            </w:r>
            <w:r w:rsidR="00A72157">
              <w:rPr>
                <w:sz w:val="22"/>
              </w:rPr>
              <w:t>—Queer Elements, Idiologies, and Cultural Capital in Literature</w:t>
            </w:r>
          </w:p>
          <w:p w14:paraId="33A2BD24" w14:textId="77777777" w:rsidR="00840A05" w:rsidRDefault="00840A05" w:rsidP="00E4666D">
            <w:pPr>
              <w:rPr>
                <w:sz w:val="22"/>
              </w:rPr>
            </w:pPr>
          </w:p>
          <w:p w14:paraId="4FB87E2A" w14:textId="77777777" w:rsidR="00840A05" w:rsidRDefault="00840A05" w:rsidP="00E4666D">
            <w:pPr>
              <w:rPr>
                <w:sz w:val="22"/>
              </w:rPr>
            </w:pPr>
          </w:p>
          <w:p w14:paraId="32BA07BF" w14:textId="48BF65E4" w:rsidR="008918A6" w:rsidRDefault="00840A05" w:rsidP="00E4666D">
            <w:pPr>
              <w:rPr>
                <w:sz w:val="22"/>
              </w:rPr>
            </w:pPr>
            <w:r>
              <w:rPr>
                <w:i/>
                <w:sz w:val="22"/>
              </w:rPr>
              <w:t xml:space="preserve">Guest: </w:t>
            </w:r>
            <w:r w:rsidR="0068727F">
              <w:rPr>
                <w:i/>
                <w:sz w:val="22"/>
              </w:rPr>
              <w:t xml:space="preserve">Dr. </w:t>
            </w:r>
            <w:r>
              <w:rPr>
                <w:i/>
                <w:sz w:val="22"/>
              </w:rPr>
              <w:t>Summer Pennell, Truman State University</w:t>
            </w:r>
          </w:p>
          <w:p w14:paraId="25C80A26" w14:textId="77777777" w:rsidR="008918A6" w:rsidRDefault="008918A6" w:rsidP="00E4666D">
            <w:pPr>
              <w:rPr>
                <w:sz w:val="22"/>
              </w:rPr>
            </w:pPr>
          </w:p>
          <w:p w14:paraId="063A0C87" w14:textId="77777777" w:rsidR="008918A6" w:rsidRPr="002C68EB" w:rsidRDefault="008918A6" w:rsidP="00E4666D">
            <w:pPr>
              <w:rPr>
                <w:sz w:val="22"/>
              </w:rPr>
            </w:pPr>
          </w:p>
        </w:tc>
        <w:tc>
          <w:tcPr>
            <w:tcW w:w="3510" w:type="dxa"/>
          </w:tcPr>
          <w:p w14:paraId="5B85BAD3" w14:textId="77777777" w:rsidR="008918A6" w:rsidRDefault="008918A6" w:rsidP="00E4666D">
            <w:pPr>
              <w:rPr>
                <w:sz w:val="22"/>
              </w:rPr>
            </w:pPr>
          </w:p>
          <w:p w14:paraId="01DDD544" w14:textId="19455D84" w:rsidR="00840A05" w:rsidRDefault="00A72157" w:rsidP="00E4666D">
            <w:pPr>
              <w:rPr>
                <w:sz w:val="22"/>
              </w:rPr>
            </w:pPr>
            <w:r>
              <w:rPr>
                <w:sz w:val="22"/>
              </w:rPr>
              <w:t xml:space="preserve">Blackburn et al., “Examining Queer Elements and Ideologies in LGBT-Themed Literature: What Queer Literature Can Offer Young Readers” </w:t>
            </w:r>
          </w:p>
          <w:p w14:paraId="15214EB2" w14:textId="77777777" w:rsidR="00A72157" w:rsidRDefault="00A72157" w:rsidP="00E4666D">
            <w:pPr>
              <w:rPr>
                <w:sz w:val="22"/>
              </w:rPr>
            </w:pPr>
          </w:p>
          <w:p w14:paraId="39D4CFEA" w14:textId="5A2C46E5" w:rsidR="00A72157" w:rsidRDefault="00A72157" w:rsidP="00E4666D">
            <w:pPr>
              <w:rPr>
                <w:sz w:val="22"/>
              </w:rPr>
            </w:pPr>
            <w:r>
              <w:rPr>
                <w:sz w:val="22"/>
              </w:rPr>
              <w:t>Pennell, “Transitional Memoirs: Reading Using a Queer Cultural Capital Model”</w:t>
            </w:r>
          </w:p>
          <w:p w14:paraId="364B3E49" w14:textId="77777777" w:rsidR="00E00963" w:rsidRDefault="00E00963" w:rsidP="00E4666D">
            <w:pPr>
              <w:rPr>
                <w:sz w:val="22"/>
              </w:rPr>
            </w:pPr>
          </w:p>
          <w:p w14:paraId="12358E47" w14:textId="16F26DC3" w:rsidR="00E00963" w:rsidRPr="002B38B9" w:rsidRDefault="005D07CD" w:rsidP="00A72157">
            <w:pPr>
              <w:rPr>
                <w:sz w:val="22"/>
              </w:rPr>
            </w:pPr>
            <w:r>
              <w:rPr>
                <w:sz w:val="22"/>
              </w:rPr>
              <w:t>Pennell, “Chosen Families: Using and Creating Queer Cultural Capital in a Queer YAL Course”</w:t>
            </w:r>
            <w:bookmarkStart w:id="0" w:name="_GoBack"/>
            <w:bookmarkEnd w:id="0"/>
          </w:p>
        </w:tc>
        <w:tc>
          <w:tcPr>
            <w:tcW w:w="2605" w:type="dxa"/>
          </w:tcPr>
          <w:p w14:paraId="1B21C1A7" w14:textId="77777777" w:rsidR="008918A6" w:rsidRDefault="008918A6" w:rsidP="00E4666D">
            <w:pPr>
              <w:rPr>
                <w:b/>
                <w:sz w:val="22"/>
              </w:rPr>
            </w:pPr>
          </w:p>
          <w:p w14:paraId="2B9FFC2E" w14:textId="11E8364D" w:rsidR="00AA0821" w:rsidRPr="00E71F8D" w:rsidRDefault="00AA0821" w:rsidP="00E4666D">
            <w:pPr>
              <w:rPr>
                <w:b/>
                <w:sz w:val="22"/>
              </w:rPr>
            </w:pPr>
          </w:p>
        </w:tc>
      </w:tr>
      <w:tr w:rsidR="00840A05" w14:paraId="47947B75" w14:textId="77777777" w:rsidTr="00C17341">
        <w:tc>
          <w:tcPr>
            <w:tcW w:w="1075" w:type="dxa"/>
          </w:tcPr>
          <w:p w14:paraId="40C9194B" w14:textId="053EE347" w:rsidR="008918A6" w:rsidRPr="002C68EB" w:rsidRDefault="0084706F" w:rsidP="00E4666D">
            <w:pPr>
              <w:rPr>
                <w:sz w:val="22"/>
              </w:rPr>
            </w:pPr>
            <w:r>
              <w:rPr>
                <w:sz w:val="22"/>
              </w:rPr>
              <w:t>06/29</w:t>
            </w:r>
            <w:r w:rsidR="008918A6">
              <w:rPr>
                <w:sz w:val="22"/>
              </w:rPr>
              <w:t xml:space="preserve"> (R</w:t>
            </w:r>
            <w:r w:rsidR="008918A6" w:rsidRPr="002C68EB">
              <w:rPr>
                <w:sz w:val="22"/>
              </w:rPr>
              <w:t>)</w:t>
            </w:r>
          </w:p>
        </w:tc>
        <w:tc>
          <w:tcPr>
            <w:tcW w:w="2790" w:type="dxa"/>
          </w:tcPr>
          <w:p w14:paraId="7DDC1E4B" w14:textId="17BF2843" w:rsidR="00E24061" w:rsidRPr="00E24061" w:rsidRDefault="0084706F" w:rsidP="00E4666D">
            <w:pPr>
              <w:rPr>
                <w:b/>
                <w:sz w:val="22"/>
              </w:rPr>
            </w:pPr>
            <w:r>
              <w:rPr>
                <w:b/>
                <w:sz w:val="22"/>
              </w:rPr>
              <w:t>F2F</w:t>
            </w:r>
          </w:p>
          <w:p w14:paraId="00833177" w14:textId="77777777" w:rsidR="00E24061" w:rsidRDefault="00E24061" w:rsidP="00E4666D">
            <w:pPr>
              <w:rPr>
                <w:sz w:val="22"/>
              </w:rPr>
            </w:pPr>
          </w:p>
          <w:p w14:paraId="440D4C6A" w14:textId="05120B05" w:rsidR="008918A6" w:rsidRDefault="00840A05" w:rsidP="00E4666D">
            <w:pPr>
              <w:rPr>
                <w:sz w:val="22"/>
              </w:rPr>
            </w:pPr>
            <w:r>
              <w:rPr>
                <w:sz w:val="22"/>
              </w:rPr>
              <w:t>Research Talk</w:t>
            </w:r>
            <w:r w:rsidR="00AB4BB3">
              <w:rPr>
                <w:sz w:val="22"/>
              </w:rPr>
              <w:t xml:space="preserve">—Reimagining Writing with/in Historically Marginalized Communities </w:t>
            </w:r>
          </w:p>
          <w:p w14:paraId="562B92CC" w14:textId="77777777" w:rsidR="00840A05" w:rsidRDefault="00840A05" w:rsidP="00E4666D">
            <w:pPr>
              <w:rPr>
                <w:sz w:val="22"/>
              </w:rPr>
            </w:pPr>
          </w:p>
          <w:p w14:paraId="2F6DDF35" w14:textId="77777777" w:rsidR="00840A05" w:rsidRDefault="00840A05" w:rsidP="00E4666D">
            <w:pPr>
              <w:rPr>
                <w:sz w:val="22"/>
              </w:rPr>
            </w:pPr>
          </w:p>
          <w:p w14:paraId="2518B285" w14:textId="2022814B" w:rsidR="00840A05" w:rsidRDefault="00840A05" w:rsidP="00E4666D">
            <w:pPr>
              <w:rPr>
                <w:i/>
                <w:sz w:val="22"/>
              </w:rPr>
            </w:pPr>
            <w:r>
              <w:rPr>
                <w:i/>
                <w:sz w:val="22"/>
              </w:rPr>
              <w:t xml:space="preserve">Guest: </w:t>
            </w:r>
            <w:r w:rsidR="0068727F">
              <w:rPr>
                <w:i/>
                <w:sz w:val="22"/>
              </w:rPr>
              <w:t xml:space="preserve">Dr. </w:t>
            </w:r>
            <w:r>
              <w:rPr>
                <w:i/>
                <w:sz w:val="22"/>
              </w:rPr>
              <w:t>Latrise Johnson, The University of Alabama</w:t>
            </w:r>
          </w:p>
          <w:p w14:paraId="76BD421F" w14:textId="77777777" w:rsidR="0068727F" w:rsidRDefault="0068727F" w:rsidP="00E4666D">
            <w:pPr>
              <w:rPr>
                <w:sz w:val="22"/>
              </w:rPr>
            </w:pPr>
          </w:p>
          <w:p w14:paraId="4D396276" w14:textId="679EB6E2" w:rsidR="008918A6" w:rsidRDefault="004B70A0" w:rsidP="00E4666D">
            <w:pPr>
              <w:rPr>
                <w:sz w:val="22"/>
              </w:rPr>
            </w:pPr>
            <w:r>
              <w:rPr>
                <w:sz w:val="22"/>
              </w:rPr>
              <w:t xml:space="preserve">*Dr. Johnson will be joining us in person. </w:t>
            </w:r>
          </w:p>
          <w:p w14:paraId="2D833A03" w14:textId="77777777" w:rsidR="008918A6" w:rsidRDefault="008918A6" w:rsidP="00E4666D">
            <w:pPr>
              <w:rPr>
                <w:sz w:val="22"/>
              </w:rPr>
            </w:pPr>
          </w:p>
          <w:p w14:paraId="45BEC032" w14:textId="77777777" w:rsidR="008918A6" w:rsidRPr="002C68EB" w:rsidRDefault="008918A6" w:rsidP="00E4666D">
            <w:pPr>
              <w:rPr>
                <w:sz w:val="22"/>
              </w:rPr>
            </w:pPr>
          </w:p>
        </w:tc>
        <w:tc>
          <w:tcPr>
            <w:tcW w:w="3510" w:type="dxa"/>
          </w:tcPr>
          <w:p w14:paraId="30024471" w14:textId="77777777" w:rsidR="008918A6" w:rsidRDefault="008918A6" w:rsidP="00E4666D">
            <w:pPr>
              <w:rPr>
                <w:sz w:val="22"/>
              </w:rPr>
            </w:pPr>
          </w:p>
          <w:p w14:paraId="6208722C" w14:textId="77777777" w:rsidR="00CF4539" w:rsidRDefault="00CF4539" w:rsidP="00E4666D">
            <w:pPr>
              <w:rPr>
                <w:sz w:val="22"/>
              </w:rPr>
            </w:pPr>
          </w:p>
          <w:p w14:paraId="7F386E86" w14:textId="77777777" w:rsidR="00CF4539" w:rsidRDefault="00AB4BB3" w:rsidP="00E4666D">
            <w:pPr>
              <w:rPr>
                <w:sz w:val="22"/>
              </w:rPr>
            </w:pPr>
            <w:r>
              <w:rPr>
                <w:sz w:val="22"/>
              </w:rPr>
              <w:t>Johnson, “Changing the World with Our Word: Talk, Text, and Extended Pre-Writing to Engage Secondary Students”</w:t>
            </w:r>
          </w:p>
          <w:p w14:paraId="32F4FAD9" w14:textId="77777777" w:rsidR="00AB4BB3" w:rsidRDefault="00AB4BB3" w:rsidP="00E4666D">
            <w:pPr>
              <w:rPr>
                <w:sz w:val="22"/>
              </w:rPr>
            </w:pPr>
          </w:p>
          <w:p w14:paraId="08D27ADB" w14:textId="77777777" w:rsidR="00AB4BB3" w:rsidRDefault="00AB4BB3" w:rsidP="00E4666D">
            <w:pPr>
              <w:rPr>
                <w:sz w:val="22"/>
              </w:rPr>
            </w:pPr>
            <w:r>
              <w:rPr>
                <w:sz w:val="22"/>
              </w:rPr>
              <w:t>Muhammad, “Searching for Full Vision: Writing Representations of African American Adolescent Girls”</w:t>
            </w:r>
          </w:p>
          <w:p w14:paraId="0DBFDD2F" w14:textId="77777777" w:rsidR="00AB4BB3" w:rsidRDefault="00AB4BB3" w:rsidP="00E4666D">
            <w:pPr>
              <w:rPr>
                <w:sz w:val="22"/>
              </w:rPr>
            </w:pPr>
          </w:p>
          <w:p w14:paraId="7412EBF4" w14:textId="18033482" w:rsidR="00AB4BB3" w:rsidRPr="002B38B9" w:rsidRDefault="00AB4BB3" w:rsidP="00E4666D">
            <w:pPr>
              <w:rPr>
                <w:sz w:val="22"/>
              </w:rPr>
            </w:pPr>
            <w:r>
              <w:rPr>
                <w:sz w:val="22"/>
              </w:rPr>
              <w:t>Ife, “Powerful Writing: Promoting a Political Writing Community of Students”</w:t>
            </w:r>
          </w:p>
        </w:tc>
        <w:tc>
          <w:tcPr>
            <w:tcW w:w="2605" w:type="dxa"/>
          </w:tcPr>
          <w:p w14:paraId="4B1B2432" w14:textId="77777777" w:rsidR="008918A6" w:rsidRDefault="00DB69D9" w:rsidP="00E4666D">
            <w:pPr>
              <w:rPr>
                <w:sz w:val="22"/>
              </w:rPr>
            </w:pPr>
            <w:r w:rsidRPr="00DB69D9">
              <w:rPr>
                <w:sz w:val="22"/>
              </w:rPr>
              <w:t>Discuss and receive feedback on annotated bibliography and synthesis paper development</w:t>
            </w:r>
          </w:p>
          <w:p w14:paraId="6B487D16" w14:textId="77777777" w:rsidR="00AA0821" w:rsidRDefault="00AA0821" w:rsidP="00E4666D">
            <w:pPr>
              <w:rPr>
                <w:sz w:val="22"/>
              </w:rPr>
            </w:pPr>
          </w:p>
          <w:p w14:paraId="184BF6BB" w14:textId="7E1520D4" w:rsidR="00AA0821" w:rsidRPr="009062E1" w:rsidRDefault="00AA0821" w:rsidP="009062E1">
            <w:pPr>
              <w:rPr>
                <w:sz w:val="22"/>
              </w:rPr>
            </w:pPr>
            <w:r>
              <w:rPr>
                <w:b/>
                <w:sz w:val="22"/>
              </w:rPr>
              <w:t>Post Flipgrid Weely Update</w:t>
            </w:r>
            <w:r w:rsidR="006012BC">
              <w:rPr>
                <w:b/>
                <w:sz w:val="22"/>
              </w:rPr>
              <w:t xml:space="preserve"> (Fri. 6/30)</w:t>
            </w:r>
          </w:p>
        </w:tc>
      </w:tr>
      <w:tr w:rsidR="00840A05" w14:paraId="59A830C0" w14:textId="77777777" w:rsidTr="00C17341">
        <w:tc>
          <w:tcPr>
            <w:tcW w:w="1075" w:type="dxa"/>
          </w:tcPr>
          <w:p w14:paraId="265106C8" w14:textId="60AB872E" w:rsidR="008918A6" w:rsidRPr="002C68EB" w:rsidRDefault="0084706F" w:rsidP="00E4666D">
            <w:pPr>
              <w:rPr>
                <w:sz w:val="22"/>
              </w:rPr>
            </w:pPr>
            <w:r w:rsidRPr="005616A7">
              <w:rPr>
                <w:sz w:val="22"/>
              </w:rPr>
              <w:t>07/04</w:t>
            </w:r>
            <w:r w:rsidR="008918A6" w:rsidRPr="005616A7">
              <w:rPr>
                <w:sz w:val="22"/>
              </w:rPr>
              <w:t xml:space="preserve"> (T)</w:t>
            </w:r>
          </w:p>
        </w:tc>
        <w:tc>
          <w:tcPr>
            <w:tcW w:w="2790" w:type="dxa"/>
          </w:tcPr>
          <w:p w14:paraId="0D7DE0E1" w14:textId="489DBDA8" w:rsidR="00E24061" w:rsidRPr="00E24061" w:rsidRDefault="00186AA6" w:rsidP="00E4666D">
            <w:pPr>
              <w:rPr>
                <w:b/>
                <w:sz w:val="22"/>
              </w:rPr>
            </w:pPr>
            <w:r>
              <w:rPr>
                <w:b/>
                <w:sz w:val="22"/>
              </w:rPr>
              <w:t>Online</w:t>
            </w:r>
          </w:p>
          <w:p w14:paraId="3128D063" w14:textId="77777777" w:rsidR="00E24061" w:rsidRDefault="00E24061" w:rsidP="00E4666D">
            <w:pPr>
              <w:rPr>
                <w:sz w:val="22"/>
              </w:rPr>
            </w:pPr>
          </w:p>
          <w:p w14:paraId="20A2C9AB" w14:textId="496D7413" w:rsidR="008918A6" w:rsidRDefault="00D14D7F" w:rsidP="00E4666D">
            <w:pPr>
              <w:rPr>
                <w:sz w:val="22"/>
              </w:rPr>
            </w:pPr>
            <w:r>
              <w:rPr>
                <w:sz w:val="22"/>
              </w:rPr>
              <w:t>Social Positioning in Literacy Performances</w:t>
            </w:r>
          </w:p>
          <w:p w14:paraId="201F6423" w14:textId="77777777" w:rsidR="00840022" w:rsidRDefault="00840022" w:rsidP="00E4666D">
            <w:pPr>
              <w:rPr>
                <w:sz w:val="22"/>
              </w:rPr>
            </w:pPr>
          </w:p>
          <w:p w14:paraId="6F516356" w14:textId="4373FEBA" w:rsidR="008918A6" w:rsidRPr="00840022" w:rsidRDefault="008918A6" w:rsidP="00E4666D">
            <w:pPr>
              <w:rPr>
                <w:i/>
                <w:sz w:val="22"/>
              </w:rPr>
            </w:pPr>
          </w:p>
        </w:tc>
        <w:tc>
          <w:tcPr>
            <w:tcW w:w="3510" w:type="dxa"/>
          </w:tcPr>
          <w:p w14:paraId="4823E72D" w14:textId="064F7DD8" w:rsidR="00840022" w:rsidRDefault="00D14D7F" w:rsidP="00840022">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Moje &amp; Luke: “Literacy and Identity: Examining the Metaphors in History and Contemporary Research”</w:t>
            </w:r>
          </w:p>
          <w:p w14:paraId="329B6A89" w14:textId="77777777" w:rsidR="00D14D7F" w:rsidRDefault="00D14D7F" w:rsidP="00840022">
            <w:pPr>
              <w:rPr>
                <w:rFonts w:ascii="Times New Roman" w:eastAsiaTheme="minorHAnsi" w:hAnsi="Times New Roman" w:cstheme="minorBidi"/>
                <w:noProof w:val="0"/>
                <w:sz w:val="22"/>
                <w:szCs w:val="27"/>
              </w:rPr>
            </w:pPr>
          </w:p>
          <w:p w14:paraId="0F52E3E9" w14:textId="03855361" w:rsidR="00D14D7F" w:rsidRDefault="00D14D7F" w:rsidP="00840022">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Thein et al., “Exploring the Significance of Social Class Identity Performance in the English Classroom”</w:t>
            </w:r>
          </w:p>
          <w:p w14:paraId="2468867C" w14:textId="77777777" w:rsidR="008918A6" w:rsidRPr="001B3C6C" w:rsidRDefault="008918A6" w:rsidP="00E4666D">
            <w:pPr>
              <w:rPr>
                <w:sz w:val="22"/>
              </w:rPr>
            </w:pPr>
          </w:p>
        </w:tc>
        <w:tc>
          <w:tcPr>
            <w:tcW w:w="2605" w:type="dxa"/>
          </w:tcPr>
          <w:p w14:paraId="44A2FA37" w14:textId="77777777" w:rsidR="009062E1" w:rsidRDefault="00186AA6" w:rsidP="00E4666D">
            <w:pPr>
              <w:rPr>
                <w:sz w:val="22"/>
              </w:rPr>
            </w:pPr>
            <w:r w:rsidRPr="00186AA6">
              <w:rPr>
                <w:sz w:val="22"/>
              </w:rPr>
              <w:t>Asynchronous Writing and Posting</w:t>
            </w:r>
          </w:p>
          <w:p w14:paraId="4D7D8958" w14:textId="77777777" w:rsidR="009062E1" w:rsidRDefault="009062E1" w:rsidP="00E4666D">
            <w:pPr>
              <w:rPr>
                <w:sz w:val="22"/>
              </w:rPr>
            </w:pPr>
          </w:p>
          <w:p w14:paraId="59E365E1" w14:textId="3B65DA89" w:rsidR="008918A6" w:rsidRDefault="00AC389D" w:rsidP="00E4666D">
            <w:pPr>
              <w:rPr>
                <w:sz w:val="22"/>
              </w:rPr>
            </w:pPr>
            <w:r>
              <w:rPr>
                <w:sz w:val="22"/>
              </w:rPr>
              <w:t>Respond to colleagues’ Research Problem Statements</w:t>
            </w:r>
          </w:p>
          <w:p w14:paraId="03C84D99" w14:textId="77777777" w:rsidR="00AA0821" w:rsidRDefault="00AA0821" w:rsidP="00E4666D">
            <w:pPr>
              <w:rPr>
                <w:sz w:val="22"/>
              </w:rPr>
            </w:pPr>
          </w:p>
          <w:p w14:paraId="58FC146B" w14:textId="1477E0C5" w:rsidR="00AA0821" w:rsidRPr="00186AA6" w:rsidRDefault="00AA0821" w:rsidP="00E4666D">
            <w:pPr>
              <w:rPr>
                <w:sz w:val="22"/>
              </w:rPr>
            </w:pPr>
          </w:p>
        </w:tc>
      </w:tr>
      <w:tr w:rsidR="00840A05" w14:paraId="3AF080EF" w14:textId="77777777" w:rsidTr="00C17341">
        <w:tc>
          <w:tcPr>
            <w:tcW w:w="1075" w:type="dxa"/>
          </w:tcPr>
          <w:p w14:paraId="24631476" w14:textId="144017F7" w:rsidR="008918A6" w:rsidRPr="006940AB" w:rsidRDefault="0084706F" w:rsidP="00E4666D">
            <w:pPr>
              <w:rPr>
                <w:sz w:val="22"/>
              </w:rPr>
            </w:pPr>
            <w:r>
              <w:rPr>
                <w:sz w:val="22"/>
              </w:rPr>
              <w:t>07/06</w:t>
            </w:r>
            <w:r w:rsidR="008918A6" w:rsidRPr="006940AB">
              <w:rPr>
                <w:sz w:val="22"/>
              </w:rPr>
              <w:t xml:space="preserve"> (R)</w:t>
            </w:r>
          </w:p>
        </w:tc>
        <w:tc>
          <w:tcPr>
            <w:tcW w:w="2790" w:type="dxa"/>
          </w:tcPr>
          <w:p w14:paraId="0814BD20" w14:textId="77777777" w:rsidR="002A67EC" w:rsidRPr="006940AB" w:rsidRDefault="00E24061" w:rsidP="00E4666D">
            <w:pPr>
              <w:rPr>
                <w:b/>
                <w:sz w:val="22"/>
              </w:rPr>
            </w:pPr>
            <w:r w:rsidRPr="006940AB">
              <w:rPr>
                <w:b/>
                <w:sz w:val="22"/>
              </w:rPr>
              <w:t>Online</w:t>
            </w:r>
          </w:p>
          <w:p w14:paraId="1EA82854" w14:textId="77777777" w:rsidR="002A67EC" w:rsidRPr="006940AB" w:rsidRDefault="002A67EC" w:rsidP="00E4666D">
            <w:pPr>
              <w:rPr>
                <w:b/>
                <w:sz w:val="22"/>
              </w:rPr>
            </w:pPr>
          </w:p>
          <w:p w14:paraId="341FDEBB" w14:textId="393EBE34" w:rsidR="004442FE" w:rsidRDefault="0068727F" w:rsidP="00E4666D">
            <w:pPr>
              <w:rPr>
                <w:sz w:val="22"/>
              </w:rPr>
            </w:pPr>
            <w:r>
              <w:rPr>
                <w:sz w:val="22"/>
              </w:rPr>
              <w:t>Research Talk</w:t>
            </w:r>
          </w:p>
          <w:p w14:paraId="371399A6" w14:textId="77777777" w:rsidR="0068727F" w:rsidRDefault="0068727F" w:rsidP="00E4666D">
            <w:pPr>
              <w:rPr>
                <w:sz w:val="22"/>
              </w:rPr>
            </w:pPr>
          </w:p>
          <w:p w14:paraId="6B2059A0" w14:textId="77777777" w:rsidR="0068727F" w:rsidRDefault="0068727F" w:rsidP="00E4666D">
            <w:pPr>
              <w:rPr>
                <w:sz w:val="22"/>
              </w:rPr>
            </w:pPr>
          </w:p>
          <w:p w14:paraId="531B3B05" w14:textId="56B41E3C" w:rsidR="0068727F" w:rsidRPr="0068727F" w:rsidRDefault="0068727F" w:rsidP="00E4666D">
            <w:pPr>
              <w:rPr>
                <w:i/>
                <w:sz w:val="22"/>
              </w:rPr>
            </w:pPr>
            <w:r w:rsidRPr="0068727F">
              <w:rPr>
                <w:i/>
                <w:sz w:val="22"/>
              </w:rPr>
              <w:t>Guest: Dr. Brandon Sams, Auburn University</w:t>
            </w:r>
          </w:p>
          <w:p w14:paraId="45B078F6" w14:textId="77777777" w:rsidR="004442FE" w:rsidRPr="006940AB" w:rsidRDefault="004442FE" w:rsidP="00E4666D">
            <w:pPr>
              <w:rPr>
                <w:b/>
                <w:sz w:val="22"/>
              </w:rPr>
            </w:pPr>
          </w:p>
          <w:p w14:paraId="1E1D44B8" w14:textId="77777777" w:rsidR="008918A6" w:rsidRPr="006940AB" w:rsidRDefault="008918A6" w:rsidP="00E4666D">
            <w:pPr>
              <w:rPr>
                <w:sz w:val="22"/>
              </w:rPr>
            </w:pPr>
          </w:p>
        </w:tc>
        <w:tc>
          <w:tcPr>
            <w:tcW w:w="3510" w:type="dxa"/>
          </w:tcPr>
          <w:p w14:paraId="5055F8C0" w14:textId="77777777" w:rsidR="008918A6" w:rsidRDefault="008918A6" w:rsidP="009062E1">
            <w:pPr>
              <w:rPr>
                <w:sz w:val="22"/>
              </w:rPr>
            </w:pPr>
          </w:p>
          <w:p w14:paraId="0AE3CB52" w14:textId="2D934588" w:rsidR="009062E1" w:rsidRDefault="00AC6791" w:rsidP="009062E1">
            <w:pPr>
              <w:rPr>
                <w:sz w:val="22"/>
              </w:rPr>
            </w:pPr>
            <w:r>
              <w:rPr>
                <w:sz w:val="22"/>
              </w:rPr>
              <w:t>Osmond, “’Pedagogical Reading’: The Aesthetics of Attending in Reading Student Work”</w:t>
            </w:r>
          </w:p>
          <w:p w14:paraId="787B086F" w14:textId="77777777" w:rsidR="00630470" w:rsidRDefault="00630470" w:rsidP="009062E1">
            <w:pPr>
              <w:rPr>
                <w:sz w:val="22"/>
              </w:rPr>
            </w:pPr>
          </w:p>
          <w:p w14:paraId="22FF8369" w14:textId="7CA53DEC" w:rsidR="00630470" w:rsidRDefault="00630470" w:rsidP="009062E1">
            <w:pPr>
              <w:rPr>
                <w:sz w:val="22"/>
              </w:rPr>
            </w:pPr>
            <w:r>
              <w:rPr>
                <w:sz w:val="22"/>
              </w:rPr>
              <w:t>Pitt, “Hide and Seek: The Play of the Personal in Education</w:t>
            </w:r>
            <w:r w:rsidR="008A5863">
              <w:rPr>
                <w:sz w:val="22"/>
              </w:rPr>
              <w:t>”</w:t>
            </w:r>
          </w:p>
          <w:p w14:paraId="5FFBCBB3" w14:textId="77777777" w:rsidR="00E00963" w:rsidRDefault="00E00963" w:rsidP="009062E1">
            <w:pPr>
              <w:rPr>
                <w:sz w:val="22"/>
              </w:rPr>
            </w:pPr>
          </w:p>
          <w:p w14:paraId="003ABECD" w14:textId="6B05551E" w:rsidR="00E00963" w:rsidRPr="006940AB" w:rsidRDefault="00E00963" w:rsidP="009062E1">
            <w:pPr>
              <w:rPr>
                <w:i/>
                <w:sz w:val="22"/>
              </w:rPr>
            </w:pPr>
            <w:r>
              <w:rPr>
                <w:sz w:val="22"/>
              </w:rPr>
              <w:t>Dr</w:t>
            </w:r>
            <w:r w:rsidR="008A5863">
              <w:rPr>
                <w:sz w:val="22"/>
              </w:rPr>
              <w:t>. Sams’ in-process manuscript</w:t>
            </w:r>
            <w:r>
              <w:rPr>
                <w:sz w:val="22"/>
              </w:rPr>
              <w:t xml:space="preserve"> coming soon*</w:t>
            </w:r>
          </w:p>
        </w:tc>
        <w:tc>
          <w:tcPr>
            <w:tcW w:w="2605" w:type="dxa"/>
          </w:tcPr>
          <w:p w14:paraId="6B3D05C4" w14:textId="1E5423D5" w:rsidR="00DB69D9" w:rsidRDefault="00DB69D9" w:rsidP="00E4666D">
            <w:pPr>
              <w:rPr>
                <w:sz w:val="22"/>
              </w:rPr>
            </w:pPr>
            <w:r>
              <w:rPr>
                <w:sz w:val="22"/>
              </w:rPr>
              <w:t xml:space="preserve">Asynchronous Writing and Posting: </w:t>
            </w:r>
            <w:r w:rsidRPr="00DB69D9">
              <w:rPr>
                <w:sz w:val="22"/>
              </w:rPr>
              <w:t>Discuss and receive feedback on annotated bibliography and synthesis paper development</w:t>
            </w:r>
          </w:p>
          <w:p w14:paraId="3C0170E0" w14:textId="77777777" w:rsidR="00DB69D9" w:rsidRDefault="00DB69D9" w:rsidP="00E4666D">
            <w:pPr>
              <w:rPr>
                <w:sz w:val="22"/>
              </w:rPr>
            </w:pPr>
          </w:p>
          <w:p w14:paraId="0E8B2D2F" w14:textId="77777777" w:rsidR="008918A6" w:rsidRDefault="00AA0821" w:rsidP="00E4666D">
            <w:pPr>
              <w:rPr>
                <w:b/>
                <w:sz w:val="22"/>
              </w:rPr>
            </w:pPr>
            <w:r>
              <w:rPr>
                <w:b/>
                <w:sz w:val="22"/>
              </w:rPr>
              <w:t>Post Flipgrid Weely Update</w:t>
            </w:r>
            <w:r w:rsidR="006012BC">
              <w:rPr>
                <w:b/>
                <w:sz w:val="22"/>
              </w:rPr>
              <w:t xml:space="preserve"> (Fri. 7/07)</w:t>
            </w:r>
          </w:p>
          <w:p w14:paraId="68B67697" w14:textId="3E0119DA" w:rsidR="009D6562" w:rsidRPr="00837016" w:rsidRDefault="009D6562" w:rsidP="00E4666D">
            <w:pPr>
              <w:rPr>
                <w:b/>
                <w:sz w:val="22"/>
              </w:rPr>
            </w:pPr>
          </w:p>
        </w:tc>
      </w:tr>
      <w:tr w:rsidR="00840A05" w14:paraId="0B6C396E" w14:textId="77777777" w:rsidTr="00C17341">
        <w:tc>
          <w:tcPr>
            <w:tcW w:w="1075" w:type="dxa"/>
          </w:tcPr>
          <w:p w14:paraId="378F1F46" w14:textId="05FA3718" w:rsidR="008918A6" w:rsidRPr="002C68EB" w:rsidRDefault="0084706F" w:rsidP="00E4666D">
            <w:pPr>
              <w:rPr>
                <w:sz w:val="22"/>
              </w:rPr>
            </w:pPr>
            <w:r>
              <w:rPr>
                <w:sz w:val="22"/>
              </w:rPr>
              <w:t>07/11</w:t>
            </w:r>
            <w:r w:rsidR="008918A6">
              <w:rPr>
                <w:sz w:val="22"/>
              </w:rPr>
              <w:t xml:space="preserve"> (T</w:t>
            </w:r>
            <w:r w:rsidR="008918A6" w:rsidRPr="002C68EB">
              <w:rPr>
                <w:sz w:val="22"/>
              </w:rPr>
              <w:t>)</w:t>
            </w:r>
          </w:p>
        </w:tc>
        <w:tc>
          <w:tcPr>
            <w:tcW w:w="2790" w:type="dxa"/>
          </w:tcPr>
          <w:p w14:paraId="08AFA117" w14:textId="00EBE3A3" w:rsidR="00756340" w:rsidRDefault="0084706F" w:rsidP="00E4666D">
            <w:pPr>
              <w:rPr>
                <w:b/>
                <w:sz w:val="22"/>
              </w:rPr>
            </w:pPr>
            <w:r>
              <w:rPr>
                <w:b/>
                <w:sz w:val="22"/>
              </w:rPr>
              <w:t>Online</w:t>
            </w:r>
          </w:p>
          <w:p w14:paraId="54C3AEF8" w14:textId="77777777" w:rsidR="00756340" w:rsidRDefault="00756340" w:rsidP="00E4666D">
            <w:pPr>
              <w:rPr>
                <w:b/>
                <w:sz w:val="22"/>
              </w:rPr>
            </w:pPr>
          </w:p>
          <w:p w14:paraId="721C4219" w14:textId="289BF50C" w:rsidR="008918A6" w:rsidRDefault="00186AA6" w:rsidP="00E4666D">
            <w:pPr>
              <w:rPr>
                <w:sz w:val="22"/>
              </w:rPr>
            </w:pPr>
            <w:r>
              <w:rPr>
                <w:sz w:val="22"/>
              </w:rPr>
              <w:t>Research Talk</w:t>
            </w:r>
            <w:r w:rsidR="007E3018">
              <w:rPr>
                <w:sz w:val="22"/>
              </w:rPr>
              <w:t xml:space="preserve">: Literacy with Incarcerated Fathers </w:t>
            </w:r>
          </w:p>
          <w:p w14:paraId="22E045F7" w14:textId="77777777" w:rsidR="00186AA6" w:rsidRDefault="00186AA6" w:rsidP="00E4666D">
            <w:pPr>
              <w:rPr>
                <w:sz w:val="22"/>
              </w:rPr>
            </w:pPr>
          </w:p>
          <w:p w14:paraId="51579CC1" w14:textId="77777777" w:rsidR="00186AA6" w:rsidRPr="00756340" w:rsidRDefault="00186AA6" w:rsidP="00E4666D">
            <w:pPr>
              <w:rPr>
                <w:sz w:val="22"/>
              </w:rPr>
            </w:pPr>
          </w:p>
          <w:p w14:paraId="58B29CA3" w14:textId="56F8C175" w:rsidR="00186AA6" w:rsidRDefault="00186AA6" w:rsidP="00186AA6">
            <w:pPr>
              <w:rPr>
                <w:sz w:val="22"/>
              </w:rPr>
            </w:pPr>
            <w:r>
              <w:rPr>
                <w:i/>
                <w:sz w:val="22"/>
              </w:rPr>
              <w:t xml:space="preserve">Guest: </w:t>
            </w:r>
            <w:r w:rsidR="0068727F">
              <w:rPr>
                <w:i/>
                <w:sz w:val="22"/>
              </w:rPr>
              <w:t xml:space="preserve">Dr. </w:t>
            </w:r>
            <w:r>
              <w:rPr>
                <w:i/>
                <w:sz w:val="22"/>
              </w:rPr>
              <w:t>Angela Wiseman, North Carolina State University</w:t>
            </w:r>
          </w:p>
          <w:p w14:paraId="4120A966" w14:textId="77777777" w:rsidR="00E24061" w:rsidRDefault="00E24061" w:rsidP="00E4666D">
            <w:pPr>
              <w:rPr>
                <w:sz w:val="22"/>
              </w:rPr>
            </w:pPr>
          </w:p>
          <w:p w14:paraId="1D0F92B0" w14:textId="77777777" w:rsidR="00E24061" w:rsidRDefault="00E24061" w:rsidP="00E4666D">
            <w:pPr>
              <w:rPr>
                <w:sz w:val="22"/>
              </w:rPr>
            </w:pPr>
          </w:p>
          <w:p w14:paraId="797B1B3D" w14:textId="77777777" w:rsidR="00E24061" w:rsidRDefault="00E24061" w:rsidP="00E4666D">
            <w:pPr>
              <w:rPr>
                <w:sz w:val="22"/>
              </w:rPr>
            </w:pPr>
          </w:p>
          <w:p w14:paraId="02D0E0EF" w14:textId="77777777" w:rsidR="008918A6" w:rsidRDefault="008918A6" w:rsidP="00E4666D">
            <w:pPr>
              <w:rPr>
                <w:sz w:val="22"/>
              </w:rPr>
            </w:pPr>
          </w:p>
          <w:p w14:paraId="2251E859" w14:textId="77777777" w:rsidR="008918A6" w:rsidRPr="002C68EB" w:rsidRDefault="008918A6" w:rsidP="00E4666D">
            <w:pPr>
              <w:rPr>
                <w:sz w:val="22"/>
              </w:rPr>
            </w:pPr>
          </w:p>
        </w:tc>
        <w:tc>
          <w:tcPr>
            <w:tcW w:w="3510" w:type="dxa"/>
          </w:tcPr>
          <w:p w14:paraId="2895A62C" w14:textId="77777777" w:rsidR="008918A6" w:rsidRDefault="008918A6" w:rsidP="00186AA6">
            <w:pPr>
              <w:rPr>
                <w:sz w:val="22"/>
              </w:rPr>
            </w:pPr>
          </w:p>
          <w:p w14:paraId="10149CD6" w14:textId="77777777" w:rsidR="00186AA6" w:rsidRDefault="00186AA6" w:rsidP="00186AA6">
            <w:pPr>
              <w:rPr>
                <w:sz w:val="22"/>
              </w:rPr>
            </w:pPr>
          </w:p>
          <w:p w14:paraId="557C9C21" w14:textId="6B9D25FA" w:rsidR="00186AA6" w:rsidRDefault="007E3018" w:rsidP="00186AA6">
            <w:pPr>
              <w:rPr>
                <w:sz w:val="22"/>
              </w:rPr>
            </w:pPr>
            <w:r>
              <w:rPr>
                <w:sz w:val="22"/>
              </w:rPr>
              <w:t>Muth, “’A Big Circle of Unity’: Incarcerated Fathers Being-in-Text”</w:t>
            </w:r>
          </w:p>
          <w:p w14:paraId="16CAB190" w14:textId="77777777" w:rsidR="007E3018" w:rsidRDefault="007E3018" w:rsidP="00186AA6">
            <w:pPr>
              <w:rPr>
                <w:sz w:val="22"/>
              </w:rPr>
            </w:pPr>
          </w:p>
          <w:p w14:paraId="06C6CD80" w14:textId="77777777" w:rsidR="007E3018" w:rsidRDefault="007E3018" w:rsidP="00186AA6">
            <w:pPr>
              <w:rPr>
                <w:sz w:val="22"/>
              </w:rPr>
            </w:pPr>
            <w:r>
              <w:rPr>
                <w:sz w:val="22"/>
              </w:rPr>
              <w:t>Reissman, “Narrative Analysis”</w:t>
            </w:r>
          </w:p>
          <w:p w14:paraId="13C66DB6" w14:textId="77777777" w:rsidR="007E3018" w:rsidRDefault="007E3018" w:rsidP="00186AA6">
            <w:pPr>
              <w:rPr>
                <w:sz w:val="22"/>
              </w:rPr>
            </w:pPr>
          </w:p>
          <w:p w14:paraId="7094B263" w14:textId="554CC124" w:rsidR="007E3018" w:rsidRPr="004442FE" w:rsidRDefault="007E3018" w:rsidP="00186AA6">
            <w:pPr>
              <w:rPr>
                <w:sz w:val="22"/>
              </w:rPr>
            </w:pPr>
            <w:r>
              <w:rPr>
                <w:sz w:val="22"/>
              </w:rPr>
              <w:t>Dr. Wiseman’s in-process manuscript</w:t>
            </w:r>
            <w:r w:rsidR="00E00963">
              <w:rPr>
                <w:sz w:val="22"/>
              </w:rPr>
              <w:t xml:space="preserve"> coming soon*</w:t>
            </w:r>
          </w:p>
        </w:tc>
        <w:tc>
          <w:tcPr>
            <w:tcW w:w="2605" w:type="dxa"/>
          </w:tcPr>
          <w:p w14:paraId="5AB7C59A" w14:textId="77777777" w:rsidR="008918A6" w:rsidRDefault="008918A6" w:rsidP="00E4666D">
            <w:pPr>
              <w:rPr>
                <w:b/>
                <w:sz w:val="22"/>
              </w:rPr>
            </w:pPr>
          </w:p>
          <w:p w14:paraId="138C60DA" w14:textId="1DEAA828" w:rsidR="00186AA6" w:rsidRPr="00186AA6" w:rsidRDefault="00186AA6" w:rsidP="00E4666D">
            <w:pPr>
              <w:rPr>
                <w:sz w:val="22"/>
              </w:rPr>
            </w:pPr>
            <w:r w:rsidRPr="00186AA6">
              <w:rPr>
                <w:sz w:val="22"/>
              </w:rPr>
              <w:t>Crowd-Sourced Feedback on Author’s Work</w:t>
            </w:r>
          </w:p>
        </w:tc>
      </w:tr>
      <w:tr w:rsidR="00840A05" w14:paraId="2B49663C" w14:textId="77777777" w:rsidTr="00C17341">
        <w:tc>
          <w:tcPr>
            <w:tcW w:w="1075" w:type="dxa"/>
          </w:tcPr>
          <w:p w14:paraId="51E3E735" w14:textId="287E77E7" w:rsidR="008918A6" w:rsidRPr="002C68EB" w:rsidRDefault="0084706F" w:rsidP="00E4666D">
            <w:pPr>
              <w:rPr>
                <w:sz w:val="22"/>
              </w:rPr>
            </w:pPr>
            <w:r w:rsidRPr="00D14D7F">
              <w:rPr>
                <w:sz w:val="22"/>
              </w:rPr>
              <w:t>07/13</w:t>
            </w:r>
            <w:r w:rsidR="008918A6" w:rsidRPr="00D14D7F">
              <w:rPr>
                <w:sz w:val="22"/>
              </w:rPr>
              <w:t xml:space="preserve"> (R)</w:t>
            </w:r>
          </w:p>
        </w:tc>
        <w:tc>
          <w:tcPr>
            <w:tcW w:w="2790" w:type="dxa"/>
          </w:tcPr>
          <w:p w14:paraId="2F29C993" w14:textId="77777777" w:rsidR="0035166E" w:rsidRDefault="00E24061" w:rsidP="00130492">
            <w:pPr>
              <w:rPr>
                <w:b/>
                <w:sz w:val="22"/>
              </w:rPr>
            </w:pPr>
            <w:r>
              <w:rPr>
                <w:b/>
                <w:sz w:val="22"/>
              </w:rPr>
              <w:t>Online</w:t>
            </w:r>
          </w:p>
          <w:p w14:paraId="7126E6C3" w14:textId="77777777" w:rsidR="00E24061" w:rsidRPr="00E24061" w:rsidRDefault="00E24061" w:rsidP="00130492">
            <w:pPr>
              <w:rPr>
                <w:b/>
                <w:sz w:val="22"/>
              </w:rPr>
            </w:pPr>
          </w:p>
          <w:p w14:paraId="7C6FC949" w14:textId="77777777" w:rsidR="00130492" w:rsidRDefault="00130492" w:rsidP="00130492">
            <w:pPr>
              <w:rPr>
                <w:sz w:val="22"/>
              </w:rPr>
            </w:pPr>
            <w:r>
              <w:rPr>
                <w:sz w:val="22"/>
              </w:rPr>
              <w:t>Affect, Love, Resistance</w:t>
            </w:r>
          </w:p>
          <w:p w14:paraId="6789FEDC" w14:textId="77777777" w:rsidR="00130492" w:rsidRDefault="00130492" w:rsidP="00130492">
            <w:pPr>
              <w:rPr>
                <w:sz w:val="22"/>
              </w:rPr>
            </w:pPr>
            <w:r>
              <w:rPr>
                <w:sz w:val="22"/>
              </w:rPr>
              <w:t>(Unbearable Knowledge)</w:t>
            </w:r>
          </w:p>
          <w:p w14:paraId="34033C2D" w14:textId="77777777" w:rsidR="00130492" w:rsidRDefault="00130492" w:rsidP="00130492">
            <w:pPr>
              <w:rPr>
                <w:sz w:val="22"/>
              </w:rPr>
            </w:pPr>
          </w:p>
          <w:p w14:paraId="7B2866A8" w14:textId="77777777" w:rsidR="008918A6" w:rsidRDefault="008918A6" w:rsidP="00E4666D">
            <w:pPr>
              <w:rPr>
                <w:sz w:val="22"/>
              </w:rPr>
            </w:pPr>
          </w:p>
          <w:p w14:paraId="57F732D7" w14:textId="77777777" w:rsidR="008918A6" w:rsidRDefault="008918A6" w:rsidP="00E4666D">
            <w:pPr>
              <w:rPr>
                <w:sz w:val="22"/>
              </w:rPr>
            </w:pPr>
          </w:p>
          <w:p w14:paraId="41664D07" w14:textId="77777777" w:rsidR="008918A6" w:rsidRDefault="008918A6" w:rsidP="00E4666D">
            <w:pPr>
              <w:rPr>
                <w:sz w:val="22"/>
              </w:rPr>
            </w:pPr>
          </w:p>
          <w:p w14:paraId="0CA5E71A" w14:textId="77777777" w:rsidR="008918A6" w:rsidRPr="002C68EB" w:rsidRDefault="008918A6" w:rsidP="00E4666D">
            <w:pPr>
              <w:rPr>
                <w:sz w:val="22"/>
              </w:rPr>
            </w:pPr>
          </w:p>
        </w:tc>
        <w:tc>
          <w:tcPr>
            <w:tcW w:w="3510" w:type="dxa"/>
          </w:tcPr>
          <w:p w14:paraId="539F96F4" w14:textId="77777777" w:rsidR="00130492" w:rsidRDefault="00130492" w:rsidP="00130492">
            <w:pPr>
              <w:rPr>
                <w:sz w:val="22"/>
              </w:rPr>
            </w:pPr>
            <w:r>
              <w:rPr>
                <w:sz w:val="22"/>
              </w:rPr>
              <w:t>Enriquez, “Embodiments of ‘Struggle’”</w:t>
            </w:r>
          </w:p>
          <w:p w14:paraId="2C6EE58F" w14:textId="77777777" w:rsidR="00130492" w:rsidRDefault="00130492" w:rsidP="00130492">
            <w:pPr>
              <w:rPr>
                <w:sz w:val="22"/>
              </w:rPr>
            </w:pPr>
          </w:p>
          <w:p w14:paraId="35696D66" w14:textId="77777777" w:rsidR="00130492" w:rsidRDefault="00130492" w:rsidP="00130492">
            <w:pPr>
              <w:rPr>
                <w:sz w:val="22"/>
              </w:rPr>
            </w:pPr>
            <w:r>
              <w:rPr>
                <w:sz w:val="22"/>
              </w:rPr>
              <w:t>Boldt, “Resistance, Loss, and Love in Learning to Read”</w:t>
            </w:r>
          </w:p>
          <w:p w14:paraId="2896C2B7" w14:textId="77777777" w:rsidR="00130492" w:rsidRDefault="00130492" w:rsidP="00130492">
            <w:pPr>
              <w:rPr>
                <w:sz w:val="22"/>
              </w:rPr>
            </w:pPr>
          </w:p>
          <w:p w14:paraId="3AB8A618" w14:textId="77777777" w:rsidR="008918A6" w:rsidRDefault="008901C6" w:rsidP="00E4666D">
            <w:pPr>
              <w:rPr>
                <w:sz w:val="22"/>
              </w:rPr>
            </w:pPr>
            <w:r>
              <w:rPr>
                <w:sz w:val="22"/>
              </w:rPr>
              <w:t>Thein et al., “Examining Emotional Rules in the English Classroom”</w:t>
            </w:r>
          </w:p>
          <w:p w14:paraId="58C8C8B9" w14:textId="77777777" w:rsidR="008918A6" w:rsidRPr="004B37D9" w:rsidRDefault="008918A6" w:rsidP="00E4666D">
            <w:pPr>
              <w:rPr>
                <w:sz w:val="22"/>
              </w:rPr>
            </w:pPr>
          </w:p>
        </w:tc>
        <w:tc>
          <w:tcPr>
            <w:tcW w:w="2605" w:type="dxa"/>
          </w:tcPr>
          <w:p w14:paraId="4BB782D2" w14:textId="77777777" w:rsidR="00186AA6" w:rsidRPr="00E71F8D" w:rsidRDefault="00186AA6" w:rsidP="00186AA6">
            <w:pPr>
              <w:rPr>
                <w:b/>
                <w:sz w:val="22"/>
              </w:rPr>
            </w:pPr>
            <w:r>
              <w:rPr>
                <w:b/>
                <w:sz w:val="22"/>
              </w:rPr>
              <w:t xml:space="preserve">Due: Annotated Bibliographies </w:t>
            </w:r>
          </w:p>
          <w:p w14:paraId="5A2280F6" w14:textId="77777777" w:rsidR="00186AA6" w:rsidRDefault="00186AA6" w:rsidP="00E4666D">
            <w:pPr>
              <w:rPr>
                <w:sz w:val="22"/>
              </w:rPr>
            </w:pPr>
          </w:p>
          <w:p w14:paraId="78BA52ED" w14:textId="77777777" w:rsidR="00186AA6" w:rsidRDefault="00186AA6" w:rsidP="00E4666D">
            <w:pPr>
              <w:rPr>
                <w:sz w:val="22"/>
              </w:rPr>
            </w:pPr>
          </w:p>
          <w:p w14:paraId="29C95187" w14:textId="77777777" w:rsidR="008918A6" w:rsidRPr="00837016" w:rsidRDefault="00DE6233" w:rsidP="00E4666D">
            <w:pPr>
              <w:rPr>
                <w:b/>
                <w:sz w:val="22"/>
              </w:rPr>
            </w:pPr>
            <w:r>
              <w:rPr>
                <w:sz w:val="22"/>
              </w:rPr>
              <w:t>Asynchronous Writing and Posting</w:t>
            </w:r>
          </w:p>
        </w:tc>
      </w:tr>
      <w:tr w:rsidR="00840A05" w14:paraId="0049B128" w14:textId="77777777" w:rsidTr="00C17341">
        <w:tc>
          <w:tcPr>
            <w:tcW w:w="1075" w:type="dxa"/>
          </w:tcPr>
          <w:p w14:paraId="39E3DC7F" w14:textId="2E44B10B" w:rsidR="008918A6" w:rsidRPr="002C68EB" w:rsidRDefault="0084706F" w:rsidP="00E4666D">
            <w:pPr>
              <w:rPr>
                <w:sz w:val="22"/>
              </w:rPr>
            </w:pPr>
            <w:r w:rsidRPr="005616A7">
              <w:rPr>
                <w:sz w:val="22"/>
              </w:rPr>
              <w:t>07/18</w:t>
            </w:r>
            <w:r w:rsidR="008918A6" w:rsidRPr="005616A7">
              <w:rPr>
                <w:sz w:val="22"/>
              </w:rPr>
              <w:t xml:space="preserve"> (T)</w:t>
            </w:r>
          </w:p>
        </w:tc>
        <w:tc>
          <w:tcPr>
            <w:tcW w:w="2790" w:type="dxa"/>
          </w:tcPr>
          <w:p w14:paraId="758EBFA9" w14:textId="2B57F3EC" w:rsidR="00E24061" w:rsidRDefault="0084706F" w:rsidP="00E4666D">
            <w:pPr>
              <w:rPr>
                <w:b/>
                <w:sz w:val="22"/>
              </w:rPr>
            </w:pPr>
            <w:r>
              <w:rPr>
                <w:b/>
                <w:sz w:val="22"/>
              </w:rPr>
              <w:t>Online</w:t>
            </w:r>
          </w:p>
          <w:p w14:paraId="3A039AA1" w14:textId="77777777" w:rsidR="008918A6" w:rsidRDefault="008918A6" w:rsidP="00E4666D">
            <w:pPr>
              <w:rPr>
                <w:sz w:val="22"/>
              </w:rPr>
            </w:pPr>
          </w:p>
          <w:p w14:paraId="374FD699" w14:textId="77777777" w:rsidR="008918A6" w:rsidRDefault="008918A6" w:rsidP="00E4666D">
            <w:pPr>
              <w:rPr>
                <w:sz w:val="22"/>
              </w:rPr>
            </w:pPr>
            <w:r>
              <w:rPr>
                <w:sz w:val="22"/>
              </w:rPr>
              <w:t>Pedagogies of Place</w:t>
            </w:r>
          </w:p>
          <w:p w14:paraId="0CE889B2" w14:textId="77777777" w:rsidR="008918A6" w:rsidRDefault="008918A6" w:rsidP="00E4666D">
            <w:pPr>
              <w:rPr>
                <w:sz w:val="22"/>
              </w:rPr>
            </w:pPr>
          </w:p>
          <w:p w14:paraId="02F61245" w14:textId="67C5585B" w:rsidR="008918A6" w:rsidRPr="00864F5C" w:rsidRDefault="00A071C4" w:rsidP="00E4666D">
            <w:pPr>
              <w:rPr>
                <w:sz w:val="22"/>
              </w:rPr>
            </w:pPr>
            <w:r>
              <w:rPr>
                <w:sz w:val="22"/>
              </w:rPr>
              <w:t>Place Based Education</w:t>
            </w:r>
          </w:p>
          <w:p w14:paraId="3527A3E7" w14:textId="77777777" w:rsidR="008918A6" w:rsidRDefault="008918A6" w:rsidP="00E4666D">
            <w:pPr>
              <w:rPr>
                <w:sz w:val="22"/>
              </w:rPr>
            </w:pPr>
          </w:p>
          <w:p w14:paraId="5E85F441" w14:textId="77777777" w:rsidR="008918A6" w:rsidRPr="002C68EB" w:rsidRDefault="008918A6" w:rsidP="00E4666D">
            <w:pPr>
              <w:rPr>
                <w:sz w:val="22"/>
              </w:rPr>
            </w:pPr>
          </w:p>
        </w:tc>
        <w:tc>
          <w:tcPr>
            <w:tcW w:w="3510" w:type="dxa"/>
          </w:tcPr>
          <w:p w14:paraId="53F84FC2" w14:textId="4D5EC5D9" w:rsidR="008918A6" w:rsidRDefault="008918A6" w:rsidP="00E4666D">
            <w:pPr>
              <w:rPr>
                <w:sz w:val="22"/>
              </w:rPr>
            </w:pPr>
            <w:r>
              <w:rPr>
                <w:sz w:val="22"/>
              </w:rPr>
              <w:t>Gruenewald, “A Critical Pedagogy of Place”</w:t>
            </w:r>
          </w:p>
          <w:p w14:paraId="78189FC3" w14:textId="77777777" w:rsidR="008918A6" w:rsidRDefault="008918A6" w:rsidP="00E4666D">
            <w:pPr>
              <w:rPr>
                <w:sz w:val="22"/>
              </w:rPr>
            </w:pPr>
          </w:p>
          <w:p w14:paraId="63B5F752" w14:textId="77777777" w:rsidR="005A1CE1" w:rsidRDefault="005A1CE1" w:rsidP="00E4666D">
            <w:pPr>
              <w:rPr>
                <w:sz w:val="22"/>
              </w:rPr>
            </w:pPr>
            <w:r>
              <w:rPr>
                <w:sz w:val="22"/>
              </w:rPr>
              <w:t>Esposito, “Where to Begin? Using Place-Based Writing to Connect Students with their Local Communities”</w:t>
            </w:r>
          </w:p>
          <w:p w14:paraId="56DDEBD0" w14:textId="77777777" w:rsidR="005A1CE1" w:rsidRDefault="005A1CE1" w:rsidP="00E4666D">
            <w:pPr>
              <w:rPr>
                <w:sz w:val="22"/>
              </w:rPr>
            </w:pPr>
          </w:p>
          <w:p w14:paraId="1B3DE816" w14:textId="3D25CE7D" w:rsidR="008918A6" w:rsidRPr="00C35B95" w:rsidRDefault="005A1CE1" w:rsidP="009062E1">
            <w:pPr>
              <w:rPr>
                <w:sz w:val="22"/>
              </w:rPr>
            </w:pPr>
            <w:r>
              <w:rPr>
                <w:sz w:val="22"/>
              </w:rPr>
              <w:t>Bruce, “Green(ing) English: Voices Howling in the Wilderness?”</w:t>
            </w:r>
          </w:p>
        </w:tc>
        <w:tc>
          <w:tcPr>
            <w:tcW w:w="2605" w:type="dxa"/>
          </w:tcPr>
          <w:p w14:paraId="02C3AA85" w14:textId="77777777" w:rsidR="00DB69D9" w:rsidRDefault="00DB69D9" w:rsidP="00DB69D9">
            <w:pPr>
              <w:rPr>
                <w:b/>
                <w:sz w:val="22"/>
              </w:rPr>
            </w:pPr>
            <w:r>
              <w:rPr>
                <w:b/>
                <w:sz w:val="22"/>
              </w:rPr>
              <w:t>DUE: Presentations (via video or screencast)</w:t>
            </w:r>
          </w:p>
          <w:p w14:paraId="27715F00" w14:textId="77777777" w:rsidR="00DB69D9" w:rsidRDefault="00DB69D9" w:rsidP="00DB69D9">
            <w:pPr>
              <w:rPr>
                <w:b/>
                <w:sz w:val="22"/>
              </w:rPr>
            </w:pPr>
          </w:p>
          <w:p w14:paraId="30FD4B97" w14:textId="43563CB2" w:rsidR="008918A6" w:rsidRPr="002C68EB" w:rsidRDefault="00DB69D9" w:rsidP="00DB69D9">
            <w:pPr>
              <w:rPr>
                <w:sz w:val="22"/>
              </w:rPr>
            </w:pPr>
            <w:r>
              <w:rPr>
                <w:sz w:val="22"/>
              </w:rPr>
              <w:t>Asynchronous Responding to Peer’s Presentations</w:t>
            </w:r>
          </w:p>
        </w:tc>
      </w:tr>
      <w:tr w:rsidR="00840A05" w14:paraId="51F84681" w14:textId="77777777" w:rsidTr="00C17341">
        <w:tc>
          <w:tcPr>
            <w:tcW w:w="1075" w:type="dxa"/>
          </w:tcPr>
          <w:p w14:paraId="261E0215" w14:textId="14D81399" w:rsidR="008918A6" w:rsidRPr="002C68EB" w:rsidRDefault="0084706F" w:rsidP="00E4666D">
            <w:pPr>
              <w:rPr>
                <w:sz w:val="22"/>
              </w:rPr>
            </w:pPr>
            <w:r>
              <w:rPr>
                <w:sz w:val="22"/>
              </w:rPr>
              <w:t>07/20</w:t>
            </w:r>
            <w:r w:rsidR="008918A6">
              <w:rPr>
                <w:sz w:val="22"/>
              </w:rPr>
              <w:t xml:space="preserve"> (R</w:t>
            </w:r>
            <w:r w:rsidR="008918A6" w:rsidRPr="002C68EB">
              <w:rPr>
                <w:sz w:val="22"/>
              </w:rPr>
              <w:t>)</w:t>
            </w:r>
          </w:p>
        </w:tc>
        <w:tc>
          <w:tcPr>
            <w:tcW w:w="2790" w:type="dxa"/>
          </w:tcPr>
          <w:p w14:paraId="68429C18" w14:textId="7367F540" w:rsidR="008901C6" w:rsidRPr="00E24061" w:rsidRDefault="006B1B3F" w:rsidP="00E4666D">
            <w:pPr>
              <w:rPr>
                <w:b/>
                <w:sz w:val="22"/>
              </w:rPr>
            </w:pPr>
            <w:r>
              <w:rPr>
                <w:b/>
                <w:sz w:val="22"/>
              </w:rPr>
              <w:t>Online</w:t>
            </w:r>
          </w:p>
          <w:p w14:paraId="114C47BF" w14:textId="77777777" w:rsidR="008918A6" w:rsidRDefault="008918A6" w:rsidP="00E4666D">
            <w:pPr>
              <w:rPr>
                <w:sz w:val="22"/>
              </w:rPr>
            </w:pPr>
          </w:p>
          <w:p w14:paraId="0C512BDC" w14:textId="77777777" w:rsidR="00C85192" w:rsidRDefault="00C85192" w:rsidP="00E4666D">
            <w:pPr>
              <w:rPr>
                <w:sz w:val="22"/>
              </w:rPr>
            </w:pPr>
            <w:r>
              <w:rPr>
                <w:sz w:val="22"/>
              </w:rPr>
              <w:t>Working on Synthesis Papers</w:t>
            </w:r>
          </w:p>
          <w:p w14:paraId="5E6B4359" w14:textId="3669127A" w:rsidR="009D6562" w:rsidRPr="002C68EB" w:rsidRDefault="009D6562" w:rsidP="00E4666D">
            <w:pPr>
              <w:rPr>
                <w:sz w:val="22"/>
              </w:rPr>
            </w:pPr>
          </w:p>
        </w:tc>
        <w:tc>
          <w:tcPr>
            <w:tcW w:w="3510" w:type="dxa"/>
          </w:tcPr>
          <w:p w14:paraId="77F6981D" w14:textId="77777777" w:rsidR="008918A6" w:rsidRDefault="008918A6" w:rsidP="00C85192">
            <w:pPr>
              <w:rPr>
                <w:sz w:val="22"/>
              </w:rPr>
            </w:pPr>
          </w:p>
          <w:p w14:paraId="5234C00C" w14:textId="4A368520" w:rsidR="00C85192" w:rsidRPr="002C68EB" w:rsidRDefault="00C85192" w:rsidP="00C85192">
            <w:pPr>
              <w:rPr>
                <w:sz w:val="22"/>
              </w:rPr>
            </w:pPr>
            <w:r>
              <w:rPr>
                <w:sz w:val="22"/>
              </w:rPr>
              <w:t>No readings assigned; continue reading the research for your paper</w:t>
            </w:r>
          </w:p>
        </w:tc>
        <w:tc>
          <w:tcPr>
            <w:tcW w:w="2605" w:type="dxa"/>
          </w:tcPr>
          <w:p w14:paraId="3B8755ED" w14:textId="62DF0878" w:rsidR="008918A6" w:rsidRPr="00611550" w:rsidRDefault="00950BE7" w:rsidP="00A34B36">
            <w:pPr>
              <w:rPr>
                <w:b/>
                <w:sz w:val="22"/>
              </w:rPr>
            </w:pPr>
            <w:r>
              <w:rPr>
                <w:b/>
                <w:sz w:val="22"/>
              </w:rPr>
              <w:t>DUE: Synthesis Papers</w:t>
            </w:r>
          </w:p>
        </w:tc>
      </w:tr>
    </w:tbl>
    <w:p w14:paraId="78391B25" w14:textId="77777777" w:rsidR="008918A6" w:rsidRPr="0084706F" w:rsidRDefault="008918A6" w:rsidP="008918A6">
      <w:pPr>
        <w:rPr>
          <w:b/>
          <w:strike/>
        </w:rPr>
      </w:pPr>
    </w:p>
    <w:p w14:paraId="41D3577F" w14:textId="77777777" w:rsidR="00F65838" w:rsidRDefault="00F65838" w:rsidP="008918A6">
      <w:pPr>
        <w:rPr>
          <w:b/>
        </w:rPr>
      </w:pPr>
    </w:p>
    <w:p w14:paraId="63D0831E" w14:textId="77777777" w:rsidR="00DE6233" w:rsidRDefault="00DE6233" w:rsidP="008918A6">
      <w:pPr>
        <w:rPr>
          <w:b/>
        </w:rPr>
      </w:pPr>
    </w:p>
    <w:p w14:paraId="514309E3" w14:textId="77777777" w:rsidR="008918A6" w:rsidRDefault="008918A6" w:rsidP="008918A6">
      <w:pPr>
        <w:rPr>
          <w:b/>
        </w:rPr>
      </w:pPr>
    </w:p>
    <w:p w14:paraId="13DF2A33" w14:textId="77777777" w:rsidR="008918A6" w:rsidRDefault="008918A6" w:rsidP="008918A6"/>
    <w:p w14:paraId="7362AD1B" w14:textId="77777777" w:rsidR="008918A6" w:rsidRDefault="008918A6" w:rsidP="008918A6"/>
    <w:p w14:paraId="2B97E90F" w14:textId="77777777" w:rsidR="008918A6" w:rsidRDefault="008918A6" w:rsidP="008918A6"/>
    <w:p w14:paraId="7DD4AED9" w14:textId="77777777" w:rsidR="000521F7"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pPr>
    </w:p>
    <w:sectPr w:rsidR="000521F7"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4DFA4" w14:textId="77777777" w:rsidR="00695219" w:rsidRDefault="00695219">
      <w:r>
        <w:separator/>
      </w:r>
    </w:p>
  </w:endnote>
  <w:endnote w:type="continuationSeparator" w:id="0">
    <w:p w14:paraId="1589D72A" w14:textId="77777777" w:rsidR="00695219" w:rsidRDefault="0069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9F5C1" w14:textId="77777777" w:rsidR="00695219" w:rsidRDefault="00695219">
      <w:r>
        <w:separator/>
      </w:r>
    </w:p>
  </w:footnote>
  <w:footnote w:type="continuationSeparator" w:id="0">
    <w:p w14:paraId="7038D0E2" w14:textId="77777777" w:rsidR="00695219" w:rsidRDefault="006952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EDD7"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022EE" w14:textId="77777777" w:rsidR="006940AB" w:rsidRDefault="006940AB"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AC95"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219">
      <w:rPr>
        <w:rStyle w:val="PageNumber"/>
      </w:rPr>
      <w:t>1</w:t>
    </w:r>
    <w:r>
      <w:rPr>
        <w:rStyle w:val="PageNumber"/>
      </w:rPr>
      <w:fldChar w:fldCharType="end"/>
    </w:r>
  </w:p>
  <w:p w14:paraId="197B9CA2" w14:textId="77777777" w:rsidR="006940AB" w:rsidRDefault="006940AB" w:rsidP="000521F7">
    <w:pPr>
      <w:pStyle w:val="Header"/>
      <w:ind w:right="360"/>
    </w:pPr>
    <w:r>
      <w:tab/>
    </w:r>
    <w:r>
      <w:tab/>
      <w:t xml:space="preserve">CTSE 7510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2C83"/>
    <w:multiLevelType w:val="hybridMultilevel"/>
    <w:tmpl w:val="2E2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40FAE"/>
    <w:multiLevelType w:val="hybridMultilevel"/>
    <w:tmpl w:val="7CE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068"/>
    <w:rsid w:val="00000A08"/>
    <w:rsid w:val="00001F18"/>
    <w:rsid w:val="000063E1"/>
    <w:rsid w:val="00007D2F"/>
    <w:rsid w:val="0002172A"/>
    <w:rsid w:val="000521F7"/>
    <w:rsid w:val="000529BB"/>
    <w:rsid w:val="0006087A"/>
    <w:rsid w:val="00071027"/>
    <w:rsid w:val="00072788"/>
    <w:rsid w:val="00073DBE"/>
    <w:rsid w:val="0007613A"/>
    <w:rsid w:val="0007727E"/>
    <w:rsid w:val="00095ADC"/>
    <w:rsid w:val="000972E1"/>
    <w:rsid w:val="000A2620"/>
    <w:rsid w:val="000A2DD0"/>
    <w:rsid w:val="000E3E8A"/>
    <w:rsid w:val="001010A5"/>
    <w:rsid w:val="00102C30"/>
    <w:rsid w:val="001215FE"/>
    <w:rsid w:val="00125076"/>
    <w:rsid w:val="0012758F"/>
    <w:rsid w:val="00130492"/>
    <w:rsid w:val="001311A3"/>
    <w:rsid w:val="00136723"/>
    <w:rsid w:val="00141B79"/>
    <w:rsid w:val="00145DC3"/>
    <w:rsid w:val="001467EF"/>
    <w:rsid w:val="0014711A"/>
    <w:rsid w:val="00147154"/>
    <w:rsid w:val="001554AF"/>
    <w:rsid w:val="00155EEE"/>
    <w:rsid w:val="00156719"/>
    <w:rsid w:val="001638A1"/>
    <w:rsid w:val="0017161C"/>
    <w:rsid w:val="00172E00"/>
    <w:rsid w:val="00175318"/>
    <w:rsid w:val="0018162C"/>
    <w:rsid w:val="00186AA6"/>
    <w:rsid w:val="00191826"/>
    <w:rsid w:val="001A65F1"/>
    <w:rsid w:val="001A7FEF"/>
    <w:rsid w:val="001B3C6C"/>
    <w:rsid w:val="001B3EAA"/>
    <w:rsid w:val="001B4BE5"/>
    <w:rsid w:val="001F472D"/>
    <w:rsid w:val="001F5DEB"/>
    <w:rsid w:val="001F7B5A"/>
    <w:rsid w:val="00205739"/>
    <w:rsid w:val="00220D21"/>
    <w:rsid w:val="0022164A"/>
    <w:rsid w:val="0023300E"/>
    <w:rsid w:val="00251CE1"/>
    <w:rsid w:val="00257F49"/>
    <w:rsid w:val="00260422"/>
    <w:rsid w:val="00272E35"/>
    <w:rsid w:val="002814EB"/>
    <w:rsid w:val="002845A1"/>
    <w:rsid w:val="00291BE1"/>
    <w:rsid w:val="002A5E4E"/>
    <w:rsid w:val="002A67EC"/>
    <w:rsid w:val="002B0F6A"/>
    <w:rsid w:val="002B109E"/>
    <w:rsid w:val="002B38B9"/>
    <w:rsid w:val="002B44DE"/>
    <w:rsid w:val="002B547D"/>
    <w:rsid w:val="002B6088"/>
    <w:rsid w:val="002B61BC"/>
    <w:rsid w:val="002C21CA"/>
    <w:rsid w:val="002D2C61"/>
    <w:rsid w:val="002D39E6"/>
    <w:rsid w:val="002E172A"/>
    <w:rsid w:val="002F78A4"/>
    <w:rsid w:val="00300013"/>
    <w:rsid w:val="00316E26"/>
    <w:rsid w:val="00322AB1"/>
    <w:rsid w:val="00333C2B"/>
    <w:rsid w:val="0033416A"/>
    <w:rsid w:val="00350741"/>
    <w:rsid w:val="0035166E"/>
    <w:rsid w:val="00376E14"/>
    <w:rsid w:val="0038741C"/>
    <w:rsid w:val="003A4A25"/>
    <w:rsid w:val="003D3993"/>
    <w:rsid w:val="003D7097"/>
    <w:rsid w:val="003E218E"/>
    <w:rsid w:val="003F6AF3"/>
    <w:rsid w:val="0042048B"/>
    <w:rsid w:val="00420988"/>
    <w:rsid w:val="00421778"/>
    <w:rsid w:val="004257C2"/>
    <w:rsid w:val="0043221D"/>
    <w:rsid w:val="004442FE"/>
    <w:rsid w:val="00463717"/>
    <w:rsid w:val="00471BC3"/>
    <w:rsid w:val="00490495"/>
    <w:rsid w:val="004923C5"/>
    <w:rsid w:val="00493C7F"/>
    <w:rsid w:val="004A2BC5"/>
    <w:rsid w:val="004A3903"/>
    <w:rsid w:val="004A472B"/>
    <w:rsid w:val="004B37D9"/>
    <w:rsid w:val="004B70A0"/>
    <w:rsid w:val="004C0D64"/>
    <w:rsid w:val="004D0534"/>
    <w:rsid w:val="004D2BE4"/>
    <w:rsid w:val="004E07D2"/>
    <w:rsid w:val="004E61E8"/>
    <w:rsid w:val="005025E3"/>
    <w:rsid w:val="00513785"/>
    <w:rsid w:val="005208A4"/>
    <w:rsid w:val="005311E8"/>
    <w:rsid w:val="00532702"/>
    <w:rsid w:val="005348E4"/>
    <w:rsid w:val="00543B27"/>
    <w:rsid w:val="00545A16"/>
    <w:rsid w:val="00555781"/>
    <w:rsid w:val="005616A7"/>
    <w:rsid w:val="00564C8F"/>
    <w:rsid w:val="00573175"/>
    <w:rsid w:val="005A1CE1"/>
    <w:rsid w:val="005A4EB9"/>
    <w:rsid w:val="005A7BDE"/>
    <w:rsid w:val="005B6B95"/>
    <w:rsid w:val="005B7881"/>
    <w:rsid w:val="005B7A58"/>
    <w:rsid w:val="005D07CD"/>
    <w:rsid w:val="005E3D61"/>
    <w:rsid w:val="006012BC"/>
    <w:rsid w:val="0060263A"/>
    <w:rsid w:val="00603DCB"/>
    <w:rsid w:val="00611550"/>
    <w:rsid w:val="006129D0"/>
    <w:rsid w:val="00613C8F"/>
    <w:rsid w:val="00630470"/>
    <w:rsid w:val="0063141B"/>
    <w:rsid w:val="00631DB9"/>
    <w:rsid w:val="00632BA1"/>
    <w:rsid w:val="00632E4E"/>
    <w:rsid w:val="0064425C"/>
    <w:rsid w:val="00665270"/>
    <w:rsid w:val="00680C14"/>
    <w:rsid w:val="00683D5E"/>
    <w:rsid w:val="0068727F"/>
    <w:rsid w:val="006940AB"/>
    <w:rsid w:val="00695219"/>
    <w:rsid w:val="00695E58"/>
    <w:rsid w:val="006B1B3F"/>
    <w:rsid w:val="006B50DE"/>
    <w:rsid w:val="006B700A"/>
    <w:rsid w:val="006D2F9B"/>
    <w:rsid w:val="006E6005"/>
    <w:rsid w:val="006E7726"/>
    <w:rsid w:val="006F0F08"/>
    <w:rsid w:val="00723796"/>
    <w:rsid w:val="007370E2"/>
    <w:rsid w:val="00741604"/>
    <w:rsid w:val="0074328E"/>
    <w:rsid w:val="00744B48"/>
    <w:rsid w:val="0075107A"/>
    <w:rsid w:val="00752CFB"/>
    <w:rsid w:val="00755026"/>
    <w:rsid w:val="00756340"/>
    <w:rsid w:val="00760A6A"/>
    <w:rsid w:val="00767507"/>
    <w:rsid w:val="00775825"/>
    <w:rsid w:val="00781971"/>
    <w:rsid w:val="00786326"/>
    <w:rsid w:val="00792F68"/>
    <w:rsid w:val="007A40CE"/>
    <w:rsid w:val="007D7948"/>
    <w:rsid w:val="007E3018"/>
    <w:rsid w:val="00805248"/>
    <w:rsid w:val="00813580"/>
    <w:rsid w:val="00827F51"/>
    <w:rsid w:val="008315B3"/>
    <w:rsid w:val="008341A1"/>
    <w:rsid w:val="00837016"/>
    <w:rsid w:val="00840022"/>
    <w:rsid w:val="00840A05"/>
    <w:rsid w:val="00844117"/>
    <w:rsid w:val="0084706F"/>
    <w:rsid w:val="008557BE"/>
    <w:rsid w:val="00864F5C"/>
    <w:rsid w:val="008651E9"/>
    <w:rsid w:val="008659E0"/>
    <w:rsid w:val="008673A3"/>
    <w:rsid w:val="0086799A"/>
    <w:rsid w:val="00873901"/>
    <w:rsid w:val="00875C59"/>
    <w:rsid w:val="008802F9"/>
    <w:rsid w:val="008865AA"/>
    <w:rsid w:val="008901C6"/>
    <w:rsid w:val="008918A6"/>
    <w:rsid w:val="008A5863"/>
    <w:rsid w:val="008C23C3"/>
    <w:rsid w:val="008C2EBB"/>
    <w:rsid w:val="008D57B4"/>
    <w:rsid w:val="008E707E"/>
    <w:rsid w:val="009062E1"/>
    <w:rsid w:val="0091360D"/>
    <w:rsid w:val="00935B0B"/>
    <w:rsid w:val="009434BB"/>
    <w:rsid w:val="00943DCC"/>
    <w:rsid w:val="0094640D"/>
    <w:rsid w:val="00950BE7"/>
    <w:rsid w:val="00956793"/>
    <w:rsid w:val="00957AEC"/>
    <w:rsid w:val="00962BD5"/>
    <w:rsid w:val="00965B9E"/>
    <w:rsid w:val="00971B7E"/>
    <w:rsid w:val="00980943"/>
    <w:rsid w:val="009903C6"/>
    <w:rsid w:val="00994BCB"/>
    <w:rsid w:val="00997A0E"/>
    <w:rsid w:val="009A6C40"/>
    <w:rsid w:val="009B22E9"/>
    <w:rsid w:val="009C3146"/>
    <w:rsid w:val="009D1EC4"/>
    <w:rsid w:val="009D6562"/>
    <w:rsid w:val="009E6057"/>
    <w:rsid w:val="009F3996"/>
    <w:rsid w:val="00A071C4"/>
    <w:rsid w:val="00A2273F"/>
    <w:rsid w:val="00A251B8"/>
    <w:rsid w:val="00A27284"/>
    <w:rsid w:val="00A3145D"/>
    <w:rsid w:val="00A34B36"/>
    <w:rsid w:val="00A41155"/>
    <w:rsid w:val="00A52E57"/>
    <w:rsid w:val="00A72157"/>
    <w:rsid w:val="00A75802"/>
    <w:rsid w:val="00A9408D"/>
    <w:rsid w:val="00AA0821"/>
    <w:rsid w:val="00AA645A"/>
    <w:rsid w:val="00AB4BB3"/>
    <w:rsid w:val="00AC389D"/>
    <w:rsid w:val="00AC3EA1"/>
    <w:rsid w:val="00AC6791"/>
    <w:rsid w:val="00AD4F40"/>
    <w:rsid w:val="00AF327E"/>
    <w:rsid w:val="00B02CA5"/>
    <w:rsid w:val="00B05AED"/>
    <w:rsid w:val="00B11E1D"/>
    <w:rsid w:val="00B17BCD"/>
    <w:rsid w:val="00B268F9"/>
    <w:rsid w:val="00B453C8"/>
    <w:rsid w:val="00B55C27"/>
    <w:rsid w:val="00B67AEC"/>
    <w:rsid w:val="00B879D0"/>
    <w:rsid w:val="00B9538C"/>
    <w:rsid w:val="00BA0841"/>
    <w:rsid w:val="00BA666B"/>
    <w:rsid w:val="00BB30BB"/>
    <w:rsid w:val="00BB480E"/>
    <w:rsid w:val="00BB7856"/>
    <w:rsid w:val="00BD7F21"/>
    <w:rsid w:val="00BE435A"/>
    <w:rsid w:val="00BF43DA"/>
    <w:rsid w:val="00C002CA"/>
    <w:rsid w:val="00C0548D"/>
    <w:rsid w:val="00C07620"/>
    <w:rsid w:val="00C10421"/>
    <w:rsid w:val="00C17341"/>
    <w:rsid w:val="00C32206"/>
    <w:rsid w:val="00C35228"/>
    <w:rsid w:val="00C35B95"/>
    <w:rsid w:val="00C40D5F"/>
    <w:rsid w:val="00C718AB"/>
    <w:rsid w:val="00C72949"/>
    <w:rsid w:val="00C83712"/>
    <w:rsid w:val="00C85192"/>
    <w:rsid w:val="00C90F6E"/>
    <w:rsid w:val="00CA2C35"/>
    <w:rsid w:val="00CA56AE"/>
    <w:rsid w:val="00CB0091"/>
    <w:rsid w:val="00CB6E88"/>
    <w:rsid w:val="00CC1510"/>
    <w:rsid w:val="00CC23ED"/>
    <w:rsid w:val="00CD60AE"/>
    <w:rsid w:val="00CD6EE3"/>
    <w:rsid w:val="00CF4539"/>
    <w:rsid w:val="00D14D7F"/>
    <w:rsid w:val="00D22A3E"/>
    <w:rsid w:val="00D24AB6"/>
    <w:rsid w:val="00D30EAD"/>
    <w:rsid w:val="00D31462"/>
    <w:rsid w:val="00D414AC"/>
    <w:rsid w:val="00D501F7"/>
    <w:rsid w:val="00D54447"/>
    <w:rsid w:val="00D5679D"/>
    <w:rsid w:val="00D65B61"/>
    <w:rsid w:val="00D84E1D"/>
    <w:rsid w:val="00D94F4A"/>
    <w:rsid w:val="00DB69D9"/>
    <w:rsid w:val="00DC11B3"/>
    <w:rsid w:val="00DC2E00"/>
    <w:rsid w:val="00DD5C14"/>
    <w:rsid w:val="00DE6233"/>
    <w:rsid w:val="00E00963"/>
    <w:rsid w:val="00E052BF"/>
    <w:rsid w:val="00E229AE"/>
    <w:rsid w:val="00E24061"/>
    <w:rsid w:val="00E24CAE"/>
    <w:rsid w:val="00E24DC6"/>
    <w:rsid w:val="00E37719"/>
    <w:rsid w:val="00E4666D"/>
    <w:rsid w:val="00E5207B"/>
    <w:rsid w:val="00E57CD2"/>
    <w:rsid w:val="00E61833"/>
    <w:rsid w:val="00E64C72"/>
    <w:rsid w:val="00E661C9"/>
    <w:rsid w:val="00E71919"/>
    <w:rsid w:val="00E71F8D"/>
    <w:rsid w:val="00E73CDD"/>
    <w:rsid w:val="00E77B2E"/>
    <w:rsid w:val="00E81A71"/>
    <w:rsid w:val="00E8336F"/>
    <w:rsid w:val="00E96E7B"/>
    <w:rsid w:val="00EA120F"/>
    <w:rsid w:val="00ED36DE"/>
    <w:rsid w:val="00ED576F"/>
    <w:rsid w:val="00EF11B7"/>
    <w:rsid w:val="00EF19AF"/>
    <w:rsid w:val="00EF4848"/>
    <w:rsid w:val="00F05F0A"/>
    <w:rsid w:val="00F07AA7"/>
    <w:rsid w:val="00F143B5"/>
    <w:rsid w:val="00F20047"/>
    <w:rsid w:val="00F2106B"/>
    <w:rsid w:val="00F40B7C"/>
    <w:rsid w:val="00F44BA3"/>
    <w:rsid w:val="00F53F06"/>
    <w:rsid w:val="00F65838"/>
    <w:rsid w:val="00F73913"/>
    <w:rsid w:val="00F8087C"/>
    <w:rsid w:val="00F8501D"/>
    <w:rsid w:val="00F852C0"/>
    <w:rsid w:val="00F9120D"/>
    <w:rsid w:val="00FA5B22"/>
    <w:rsid w:val="00FB00D9"/>
    <w:rsid w:val="00FB63D0"/>
    <w:rsid w:val="00FB76D9"/>
    <w:rsid w:val="00FD318C"/>
    <w:rsid w:val="00FE0E34"/>
    <w:rsid w:val="00FE240B"/>
    <w:rsid w:val="00FE2C98"/>
    <w:rsid w:val="00FF28A8"/>
    <w:rsid w:val="00FF6A75"/>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character" w:styleId="CommentReference">
    <w:name w:val="annotation reference"/>
    <w:basedOn w:val="DefaultParagraphFont"/>
    <w:uiPriority w:val="99"/>
    <w:semiHidden/>
    <w:unhideWhenUsed/>
    <w:rsid w:val="00741604"/>
    <w:rPr>
      <w:sz w:val="18"/>
      <w:szCs w:val="18"/>
    </w:rPr>
  </w:style>
  <w:style w:type="paragraph" w:styleId="CommentText">
    <w:name w:val="annotation text"/>
    <w:basedOn w:val="Normal"/>
    <w:link w:val="CommentTextChar"/>
    <w:uiPriority w:val="99"/>
    <w:semiHidden/>
    <w:unhideWhenUsed/>
    <w:rsid w:val="00741604"/>
    <w:rPr>
      <w:szCs w:val="24"/>
    </w:rPr>
  </w:style>
  <w:style w:type="character" w:customStyle="1" w:styleId="CommentTextChar">
    <w:name w:val="Comment Text Char"/>
    <w:basedOn w:val="DefaultParagraphFont"/>
    <w:link w:val="CommentText"/>
    <w:uiPriority w:val="99"/>
    <w:semiHidden/>
    <w:rsid w:val="00741604"/>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741604"/>
    <w:rPr>
      <w:b/>
      <w:bCs/>
      <w:sz w:val="20"/>
      <w:szCs w:val="20"/>
    </w:rPr>
  </w:style>
  <w:style w:type="character" w:customStyle="1" w:styleId="CommentSubjectChar">
    <w:name w:val="Comment Subject Char"/>
    <w:basedOn w:val="CommentTextChar"/>
    <w:link w:val="CommentSubject"/>
    <w:uiPriority w:val="99"/>
    <w:semiHidden/>
    <w:rsid w:val="00741604"/>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74160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1604"/>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6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pc0035@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s://flipgrid.com/7510" TargetMode="External"/><Relationship Id="rId10" Type="http://schemas.openxmlformats.org/officeDocument/2006/relationships/hyperlink" Target="https://owl.english.purdue.edu/owl/resource/6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2605</Words>
  <Characters>14850</Characters>
  <Application>Microsoft Macintosh Word</Application>
  <DocSecurity>0</DocSecurity>
  <Lines>123</Lines>
  <Paragraphs>34</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Research Studies in English Language Arts Education</vt:lpstr>
      <vt:lpstr>Summer 2017</vt:lpstr>
      <vt:lpstr>************************************************************************</vt:lpstr>
      <vt:lpstr>Expectations &amp; Policies:</vt:lpstr>
      <vt:lpstr>Contingency statement</vt:lpstr>
      <vt:lpstr/>
      <vt:lpstr>Participation is ongoing and the most important component of the course. Partici</vt:lpstr>
      <vt:lpstr/>
      <vt:lpstr>A major component of this course will be reading the research of others and enga</vt:lpstr>
      <vt:lpstr/>
      <vt:lpstr>Note: Online writing (discussion board posts, article feedback, etc.) due by 5:0</vt:lpstr>
      <vt:lpstr/>
      <vt:lpstr>Twitter: We will use #auburnela (our program hashtag) as part of participation a</vt:lpstr>
      <vt:lpstr/>
      <vt:lpstr/>
      <vt:lpstr>Discussion Leadership: 10%</vt:lpstr>
      <vt:lpstr/>
      <vt:lpstr>Once during the course, you will be responsible for leading discussion over one </vt:lpstr>
      <vt:lpstr/>
      <vt:lpstr>Annotated Bibiography: 25%</vt:lpstr>
      <vt:lpstr/>
      <vt:lpstr>Your annotated bibliography will be submitted and shared in stages (see course s</vt:lpstr>
      <vt:lpstr/>
      <vt:lpstr>Flipgrid Login Info:</vt:lpstr>
      <vt:lpstr>Password: auburnela</vt:lpstr>
      <vt:lpstr/>
      <vt:lpstr>Consult the Purdue Online Writing Lab for genre information and writing/APA form</vt:lpstr>
      <vt:lpstr/>
      <vt:lpstr>https://owl.english.purdue.edu/owl/resource/614/01/</vt:lpstr>
      <vt:lpstr/>
      <vt:lpstr>Stages of the Annotated Bibliography Assignment Include:</vt:lpstr>
      <vt:lpstr/>
      <vt:lpstr>Research interest overview (June 13th)</vt:lpstr>
      <vt:lpstr>Target Research Question + Rationale Statement + 5 Articles/Abstracts (June 15</vt:lpstr>
      <vt:lpstr>Final Annotated Bibliography (July 13th)</vt:lpstr>
      <vt:lpstr/>
      <vt:lpstr>Synthesis Paper (Review of Research) &amp; Presentation: 25%</vt:lpstr>
      <vt:lpstr/>
      <vt:lpstr>The synthesis paper (review of research) presents an overview and evaluation of </vt:lpstr>
      <vt:lpstr/>
      <vt:lpstr>Presentation: Due July 18th  </vt:lpstr>
      <vt:lpstr>Paper: Due July 20th  </vt:lpstr>
      <vt:lpstr/>
      <vt:lpstr>******************************************************************************</vt:lpstr>
      <vt:lpstr/>
      <vt:lpstr>Course Schedule </vt:lpstr>
      <vt:lpstr>(subject to adjustment as needed)</vt:lpstr>
      <vt:lpstr/>
    </vt:vector>
  </TitlesOfParts>
  <Company>UNC-Chapel Hill</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40</cp:revision>
  <cp:lastPrinted>2015-05-26T17:46:00Z</cp:lastPrinted>
  <dcterms:created xsi:type="dcterms:W3CDTF">2017-04-17T13:28:00Z</dcterms:created>
  <dcterms:modified xsi:type="dcterms:W3CDTF">2017-06-12T17:59:00Z</dcterms:modified>
</cp:coreProperties>
</file>