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1DBED" w14:textId="0E1F4AA3" w:rsidR="003C2090" w:rsidRPr="0037642B" w:rsidRDefault="00E07B20">
      <w:pPr>
        <w:widowControl w:val="0"/>
        <w:autoSpaceDE w:val="0"/>
        <w:autoSpaceDN w:val="0"/>
        <w:adjustRightInd w:val="0"/>
        <w:jc w:val="center"/>
        <w:rPr>
          <w:rFonts w:ascii="Papyrus" w:hAnsi="Papyrus"/>
          <w:b/>
          <w:sz w:val="32"/>
        </w:rPr>
      </w:pPr>
      <w:r>
        <w:rPr>
          <w:rFonts w:ascii="Papyrus" w:hAnsi="Papyrus"/>
          <w:b/>
          <w:noProof/>
          <w:sz w:val="32"/>
        </w:rPr>
        <w:drawing>
          <wp:anchor distT="0" distB="0" distL="114300" distR="114300" simplePos="0" relativeHeight="251657216" behindDoc="0" locked="0" layoutInCell="1" allowOverlap="1" wp14:anchorId="4E61E0FD" wp14:editId="37153BDE">
            <wp:simplePos x="0" y="0"/>
            <wp:positionH relativeFrom="column">
              <wp:posOffset>4381500</wp:posOffset>
            </wp:positionH>
            <wp:positionV relativeFrom="paragraph">
              <wp:posOffset>-156210</wp:posOffset>
            </wp:positionV>
            <wp:extent cx="2231390" cy="3350895"/>
            <wp:effectExtent l="0" t="0" r="3810" b="1905"/>
            <wp:wrapTight wrapText="bothSides">
              <wp:wrapPolygon edited="0">
                <wp:start x="0" y="0"/>
                <wp:lineTo x="0" y="21449"/>
                <wp:lineTo x="21391" y="21449"/>
                <wp:lineTo x="21391"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1390" cy="335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090" w:rsidRPr="0037642B">
        <w:rPr>
          <w:rFonts w:ascii="Papyrus" w:hAnsi="Papyrus"/>
          <w:b/>
          <w:sz w:val="32"/>
        </w:rPr>
        <w:t>CTRD 3</w:t>
      </w:r>
      <w:r w:rsidR="00F006E8">
        <w:rPr>
          <w:rFonts w:ascii="Papyrus" w:hAnsi="Papyrus"/>
          <w:b/>
          <w:sz w:val="32"/>
        </w:rPr>
        <w:t>00</w:t>
      </w:r>
      <w:r w:rsidR="003C2090" w:rsidRPr="0037642B">
        <w:rPr>
          <w:rFonts w:ascii="Papyrus" w:hAnsi="Papyrus"/>
          <w:b/>
          <w:sz w:val="32"/>
        </w:rPr>
        <w:t>0: Fundamentals of Language and Literacy Instruction II</w:t>
      </w:r>
    </w:p>
    <w:p w14:paraId="5F7F0044" w14:textId="05A47B40" w:rsidR="003C2090" w:rsidRPr="0037642B" w:rsidRDefault="003C2090">
      <w:pPr>
        <w:widowControl w:val="0"/>
        <w:autoSpaceDE w:val="0"/>
        <w:autoSpaceDN w:val="0"/>
        <w:adjustRightInd w:val="0"/>
        <w:jc w:val="center"/>
        <w:rPr>
          <w:rFonts w:ascii="Papyrus" w:hAnsi="Papyrus"/>
          <w:b/>
          <w:sz w:val="32"/>
        </w:rPr>
      </w:pPr>
      <w:r w:rsidRPr="0037642B">
        <w:rPr>
          <w:rFonts w:ascii="Papyrus" w:hAnsi="Papyrus"/>
          <w:b/>
          <w:sz w:val="32"/>
        </w:rPr>
        <w:t>Summer 20</w:t>
      </w:r>
      <w:r>
        <w:rPr>
          <w:rFonts w:ascii="Papyrus" w:hAnsi="Papyrus"/>
          <w:b/>
          <w:sz w:val="32"/>
        </w:rPr>
        <w:t>1</w:t>
      </w:r>
      <w:r w:rsidR="004A07E6">
        <w:rPr>
          <w:rFonts w:ascii="Papyrus" w:hAnsi="Papyrus"/>
          <w:b/>
          <w:sz w:val="32"/>
        </w:rPr>
        <w:t>8</w:t>
      </w:r>
    </w:p>
    <w:p w14:paraId="263A237F" w14:textId="77777777" w:rsidR="003C2090" w:rsidRDefault="003C2090">
      <w:pPr>
        <w:widowControl w:val="0"/>
        <w:autoSpaceDE w:val="0"/>
        <w:autoSpaceDN w:val="0"/>
        <w:adjustRightInd w:val="0"/>
        <w:ind w:left="720" w:hanging="720"/>
        <w:rPr>
          <w:rFonts w:ascii="Times" w:hAnsi="Times"/>
          <w:sz w:val="22"/>
        </w:rPr>
      </w:pPr>
      <w:r w:rsidRPr="00BF78CD">
        <w:rPr>
          <w:rStyle w:val="Heading1Char"/>
          <w:sz w:val="24"/>
          <w:szCs w:val="24"/>
        </w:rPr>
        <w:t>Schedule and Contact Information</w:t>
      </w:r>
      <w:r w:rsidR="000936DA">
        <w:rPr>
          <w:rFonts w:ascii="Times" w:hAnsi="Times"/>
          <w:b/>
          <w:sz w:val="22"/>
        </w:rPr>
        <w:t xml:space="preserve">: </w:t>
      </w:r>
      <w:r>
        <w:rPr>
          <w:rFonts w:ascii="Times" w:hAnsi="Times"/>
          <w:sz w:val="22"/>
        </w:rPr>
        <w:t xml:space="preserve">Mondays &amp; Wednesdays, 2423 </w:t>
      </w:r>
      <w:r w:rsidR="005C02BF">
        <w:rPr>
          <w:rFonts w:ascii="Times" w:hAnsi="Times"/>
          <w:sz w:val="22"/>
        </w:rPr>
        <w:t>HC.</w:t>
      </w:r>
    </w:p>
    <w:p w14:paraId="1F707D1B" w14:textId="386BBC0D" w:rsidR="003C2090" w:rsidRDefault="003C2090">
      <w:pPr>
        <w:widowControl w:val="0"/>
        <w:autoSpaceDE w:val="0"/>
        <w:autoSpaceDN w:val="0"/>
        <w:adjustRightInd w:val="0"/>
        <w:ind w:left="720" w:hanging="288"/>
        <w:rPr>
          <w:rFonts w:ascii="Times" w:hAnsi="Times"/>
          <w:sz w:val="22"/>
        </w:rPr>
      </w:pPr>
      <w:r>
        <w:rPr>
          <w:rFonts w:ascii="Times" w:hAnsi="Times"/>
          <w:sz w:val="22"/>
        </w:rPr>
        <w:t xml:space="preserve">Class: </w:t>
      </w:r>
      <w:r w:rsidR="00F33A55">
        <w:rPr>
          <w:rFonts w:ascii="Times" w:hAnsi="Times"/>
          <w:sz w:val="22"/>
        </w:rPr>
        <w:t>9</w:t>
      </w:r>
      <w:r>
        <w:rPr>
          <w:rFonts w:ascii="Times" w:hAnsi="Times"/>
          <w:sz w:val="22"/>
        </w:rPr>
        <w:t>:00-</w:t>
      </w:r>
      <w:r w:rsidR="00F33A55">
        <w:rPr>
          <w:rFonts w:ascii="Times" w:hAnsi="Times"/>
          <w:sz w:val="22"/>
        </w:rPr>
        <w:t>10</w:t>
      </w:r>
      <w:r>
        <w:rPr>
          <w:rFonts w:ascii="Times" w:hAnsi="Times"/>
          <w:sz w:val="22"/>
        </w:rPr>
        <w:t xml:space="preserve">:50 </w:t>
      </w:r>
      <w:r w:rsidR="00F33A55">
        <w:rPr>
          <w:rFonts w:ascii="Times" w:hAnsi="Times"/>
          <w:smallCaps/>
          <w:sz w:val="22"/>
        </w:rPr>
        <w:t>a</w:t>
      </w:r>
      <w:r>
        <w:rPr>
          <w:rFonts w:ascii="Times" w:hAnsi="Times"/>
          <w:smallCaps/>
          <w:sz w:val="22"/>
        </w:rPr>
        <w:t>m</w:t>
      </w:r>
      <w:r>
        <w:rPr>
          <w:rFonts w:ascii="Times" w:hAnsi="Times"/>
          <w:sz w:val="22"/>
        </w:rPr>
        <w:t>.</w:t>
      </w:r>
      <w:r w:rsidR="00035D04">
        <w:rPr>
          <w:rFonts w:ascii="Times" w:hAnsi="Times"/>
          <w:i/>
          <w:sz w:val="22"/>
        </w:rPr>
        <w:t xml:space="preserve"> </w:t>
      </w:r>
      <w:r>
        <w:rPr>
          <w:rFonts w:ascii="Times" w:hAnsi="Times"/>
          <w:sz w:val="22"/>
        </w:rPr>
        <w:t xml:space="preserve">Lab (June </w:t>
      </w:r>
      <w:r w:rsidR="004A6EB0">
        <w:rPr>
          <w:rFonts w:ascii="Times" w:hAnsi="Times"/>
          <w:sz w:val="22"/>
        </w:rPr>
        <w:t>4</w:t>
      </w:r>
      <w:r>
        <w:rPr>
          <w:rFonts w:ascii="Times" w:hAnsi="Times"/>
          <w:sz w:val="22"/>
        </w:rPr>
        <w:t xml:space="preserve">-July </w:t>
      </w:r>
      <w:r w:rsidR="00B04EF9">
        <w:rPr>
          <w:rFonts w:ascii="Times" w:hAnsi="Times"/>
          <w:sz w:val="22"/>
        </w:rPr>
        <w:t>1</w:t>
      </w:r>
      <w:r w:rsidR="004A6EB0">
        <w:rPr>
          <w:rFonts w:ascii="Times" w:hAnsi="Times"/>
          <w:sz w:val="22"/>
        </w:rPr>
        <w:t>6</w:t>
      </w:r>
      <w:r>
        <w:rPr>
          <w:rFonts w:ascii="Times" w:hAnsi="Times"/>
          <w:sz w:val="22"/>
        </w:rPr>
        <w:t xml:space="preserve">): 8:00-8:50 </w:t>
      </w:r>
      <w:r>
        <w:rPr>
          <w:rFonts w:ascii="Times" w:hAnsi="Times"/>
          <w:smallCaps/>
          <w:sz w:val="22"/>
        </w:rPr>
        <w:t>am</w:t>
      </w:r>
      <w:r w:rsidR="005C02BF">
        <w:rPr>
          <w:rFonts w:ascii="Times" w:hAnsi="Times"/>
          <w:smallCaps/>
          <w:sz w:val="22"/>
        </w:rPr>
        <w:t>.</w:t>
      </w:r>
    </w:p>
    <w:p w14:paraId="397C309A" w14:textId="77777777" w:rsidR="00876948" w:rsidRDefault="00876948">
      <w:pPr>
        <w:rPr>
          <w:rFonts w:ascii="Times" w:hAnsi="Times"/>
          <w:sz w:val="22"/>
        </w:rPr>
      </w:pPr>
      <w:r>
        <w:rPr>
          <w:rFonts w:ascii="Times" w:hAnsi="Times"/>
          <w:sz w:val="22"/>
        </w:rPr>
        <w:t>In</w:t>
      </w:r>
      <w:r w:rsidR="005C02BF">
        <w:rPr>
          <w:rFonts w:ascii="Times" w:hAnsi="Times"/>
          <w:sz w:val="22"/>
        </w:rPr>
        <w:t xml:space="preserve">structor: Bruce A. Murray, PhD, </w:t>
      </w:r>
      <w:proofErr w:type="spellStart"/>
      <w:r>
        <w:rPr>
          <w:rFonts w:ascii="Times" w:hAnsi="Times"/>
          <w:sz w:val="22"/>
        </w:rPr>
        <w:t>Assoc</w:t>
      </w:r>
      <w:proofErr w:type="spellEnd"/>
      <w:r>
        <w:rPr>
          <w:rFonts w:ascii="Times" w:hAnsi="Times"/>
          <w:sz w:val="22"/>
        </w:rPr>
        <w:t xml:space="preserve"> Prof</w:t>
      </w:r>
      <w:r w:rsidR="005C02BF">
        <w:rPr>
          <w:rFonts w:ascii="Times" w:hAnsi="Times"/>
          <w:sz w:val="22"/>
        </w:rPr>
        <w:t>essor</w:t>
      </w:r>
      <w:r>
        <w:rPr>
          <w:rFonts w:ascii="Times" w:hAnsi="Times"/>
          <w:sz w:val="22"/>
        </w:rPr>
        <w:t xml:space="preserve">, Dept of </w:t>
      </w:r>
      <w:r w:rsidR="005C02BF">
        <w:rPr>
          <w:rFonts w:ascii="Times" w:hAnsi="Times"/>
          <w:sz w:val="22"/>
        </w:rPr>
        <w:t>C&amp;T</w:t>
      </w:r>
    </w:p>
    <w:p w14:paraId="6C615BD5" w14:textId="77777777" w:rsidR="00876948" w:rsidRDefault="00876948">
      <w:pPr>
        <w:rPr>
          <w:rFonts w:ascii="Times" w:hAnsi="Times"/>
          <w:sz w:val="22"/>
        </w:rPr>
      </w:pPr>
      <w:r>
        <w:rPr>
          <w:rFonts w:ascii="Times" w:hAnsi="Times"/>
          <w:sz w:val="22"/>
        </w:rPr>
        <w:t>Office: 5066 Haley Center. Tele</w:t>
      </w:r>
      <w:r w:rsidR="005C02BF">
        <w:rPr>
          <w:rFonts w:ascii="Times" w:hAnsi="Times"/>
          <w:sz w:val="22"/>
        </w:rPr>
        <w:t>phone: (334) 844</w:t>
      </w:r>
      <w:r w:rsidR="005C02BF">
        <w:rPr>
          <w:rFonts w:ascii="Times" w:hAnsi="Times"/>
          <w:sz w:val="22"/>
        </w:rPr>
        <w:noBreakHyphen/>
        <w:t>6934 (office)</w:t>
      </w:r>
      <w:r>
        <w:rPr>
          <w:rFonts w:ascii="Times" w:hAnsi="Times"/>
          <w:sz w:val="22"/>
        </w:rPr>
        <w:t>, 844</w:t>
      </w:r>
      <w:r>
        <w:rPr>
          <w:rFonts w:ascii="Times" w:hAnsi="Times"/>
          <w:sz w:val="22"/>
        </w:rPr>
        <w:noBreakHyphen/>
        <w:t>4434 (C&amp;T), 844</w:t>
      </w:r>
      <w:r>
        <w:rPr>
          <w:rFonts w:ascii="Times" w:hAnsi="Times"/>
          <w:sz w:val="22"/>
        </w:rPr>
        <w:noBreakHyphen/>
        <w:t>6789 (fax). E-mail:</w:t>
      </w:r>
      <w:r w:rsidR="00035D04">
        <w:rPr>
          <w:rFonts w:ascii="Times" w:hAnsi="Times"/>
          <w:sz w:val="22"/>
        </w:rPr>
        <w:t xml:space="preserve"> </w:t>
      </w:r>
      <w:hyperlink r:id="rId6" w:history="1">
        <w:hyperlink r:id="rId7" w:history="1">
          <w:r>
            <w:rPr>
              <w:rStyle w:val="Hyperlink"/>
              <w:rFonts w:ascii="Times" w:hAnsi="Times"/>
              <w:sz w:val="22"/>
            </w:rPr>
            <w:t>murraba@auburn.edu</w:t>
          </w:r>
        </w:hyperlink>
      </w:hyperlink>
      <w:r>
        <w:rPr>
          <w:rFonts w:ascii="Times" w:hAnsi="Times"/>
          <w:sz w:val="22"/>
        </w:rPr>
        <w:t xml:space="preserve"> </w:t>
      </w:r>
    </w:p>
    <w:p w14:paraId="6E0CFD0D" w14:textId="4680A3B4" w:rsidR="005C02BF" w:rsidRDefault="00493869">
      <w:pPr>
        <w:rPr>
          <w:sz w:val="22"/>
          <w:szCs w:val="22"/>
        </w:rPr>
      </w:pPr>
      <w:r w:rsidRPr="00975F10">
        <w:rPr>
          <w:rStyle w:val="Hyperlink"/>
          <w:rFonts w:ascii="Times" w:hAnsi="Times"/>
          <w:color w:val="000000" w:themeColor="text1"/>
          <w:sz w:val="22"/>
          <w:u w:val="none"/>
        </w:rPr>
        <w:t>Reading Genie website</w:t>
      </w:r>
      <w:r w:rsidR="005C02BF" w:rsidRPr="00975F10">
        <w:rPr>
          <w:color w:val="000000" w:themeColor="text1"/>
          <w:sz w:val="22"/>
          <w:szCs w:val="22"/>
        </w:rPr>
        <w:t xml:space="preserve"> </w:t>
      </w:r>
      <w:r w:rsidR="005C02BF" w:rsidRPr="005C02BF">
        <w:rPr>
          <w:sz w:val="22"/>
          <w:szCs w:val="22"/>
        </w:rPr>
        <w:t>(please bookmark—many useful materials here).</w:t>
      </w:r>
    </w:p>
    <w:p w14:paraId="194EB753" w14:textId="0614154B" w:rsidR="00975F10" w:rsidRDefault="00975F10" w:rsidP="00975F10">
      <w:pPr>
        <w:rPr>
          <w:sz w:val="22"/>
          <w:szCs w:val="22"/>
        </w:rPr>
      </w:pPr>
      <w:r>
        <w:rPr>
          <w:sz w:val="22"/>
          <w:szCs w:val="22"/>
        </w:rPr>
        <w:tab/>
      </w:r>
      <w:hyperlink r:id="rId8" w:history="1">
        <w:r w:rsidRPr="00D036EA">
          <w:rPr>
            <w:rStyle w:val="Hyperlink"/>
            <w:sz w:val="22"/>
            <w:szCs w:val="22"/>
          </w:rPr>
          <w:t>http://wp.auburn.edu/rdggenie/</w:t>
        </w:r>
      </w:hyperlink>
    </w:p>
    <w:p w14:paraId="0354D389" w14:textId="7BDBA60B" w:rsidR="00876948" w:rsidRDefault="00876948" w:rsidP="00975F10">
      <w:pPr>
        <w:rPr>
          <w:rFonts w:ascii="Times" w:hAnsi="Times"/>
          <w:sz w:val="22"/>
        </w:rPr>
      </w:pPr>
      <w:r>
        <w:rPr>
          <w:rFonts w:ascii="Times" w:hAnsi="Times"/>
          <w:i/>
          <w:sz w:val="22"/>
        </w:rPr>
        <w:t xml:space="preserve">Office hours: </w:t>
      </w:r>
      <w:r w:rsidR="00F006E8" w:rsidRPr="00ED45B0">
        <w:rPr>
          <w:sz w:val="22"/>
        </w:rPr>
        <w:t>Tuesday, and Thursday, 4:00-4:50 PM</w:t>
      </w:r>
      <w:r>
        <w:rPr>
          <w:rFonts w:ascii="Times" w:hAnsi="Times"/>
          <w:sz w:val="22"/>
        </w:rPr>
        <w:t xml:space="preserve">, and likely at other times as well. I hope you will feel welcome to e-mail, telephone, or drop by the office to </w:t>
      </w:r>
      <w:r w:rsidR="000C3082">
        <w:rPr>
          <w:rFonts w:ascii="Times" w:hAnsi="Times"/>
          <w:sz w:val="22"/>
        </w:rPr>
        <w:t>talk about lesson plans, assessments, or</w:t>
      </w:r>
      <w:r>
        <w:rPr>
          <w:rFonts w:ascii="Times" w:hAnsi="Times"/>
          <w:sz w:val="22"/>
        </w:rPr>
        <w:t xml:space="preserve"> </w:t>
      </w:r>
      <w:r w:rsidR="000C3082">
        <w:rPr>
          <w:rFonts w:ascii="Times" w:hAnsi="Times"/>
          <w:sz w:val="22"/>
        </w:rPr>
        <w:t>other issues</w:t>
      </w:r>
      <w:r>
        <w:rPr>
          <w:rFonts w:ascii="Times" w:hAnsi="Times"/>
          <w:sz w:val="22"/>
        </w:rPr>
        <w:t>.</w:t>
      </w:r>
    </w:p>
    <w:p w14:paraId="6843F354" w14:textId="77777777" w:rsidR="00876948" w:rsidRDefault="00876948">
      <w:pPr>
        <w:widowControl w:val="0"/>
        <w:autoSpaceDE w:val="0"/>
        <w:autoSpaceDN w:val="0"/>
        <w:adjustRightInd w:val="0"/>
        <w:spacing w:before="120"/>
        <w:rPr>
          <w:rFonts w:ascii="Times" w:hAnsi="Times"/>
          <w:sz w:val="22"/>
        </w:rPr>
      </w:pPr>
      <w:r w:rsidRPr="00BF78CD">
        <w:rPr>
          <w:rStyle w:val="Heading1Char"/>
          <w:sz w:val="24"/>
          <w:szCs w:val="24"/>
        </w:rPr>
        <w:t>Catalog description</w:t>
      </w:r>
      <w:r>
        <w:rPr>
          <w:rFonts w:ascii="Times" w:hAnsi="Times"/>
          <w:b/>
          <w:sz w:val="22"/>
        </w:rPr>
        <w:t xml:space="preserve">. </w:t>
      </w:r>
      <w:r>
        <w:rPr>
          <w:rFonts w:ascii="Times" w:hAnsi="Times"/>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DABF14" w14:textId="77777777" w:rsidR="00876948" w:rsidRDefault="00876948">
      <w:pPr>
        <w:widowControl w:val="0"/>
        <w:autoSpaceDE w:val="0"/>
        <w:autoSpaceDN w:val="0"/>
        <w:adjustRightInd w:val="0"/>
        <w:rPr>
          <w:rFonts w:ascii="Times" w:hAnsi="Times"/>
          <w:sz w:val="22"/>
        </w:rPr>
      </w:pPr>
      <w:r>
        <w:rPr>
          <w:rFonts w:ascii="Times" w:hAnsi="Times"/>
          <w:sz w:val="22"/>
        </w:rPr>
        <w:tab/>
        <w:t xml:space="preserve">CTRD 3710 focuses on teaching children how to read during the developmental stages of emergent literacy, beginning reading, and growing independence and fluency. Students at each of these stages are commonly found in every grade in today’s elementary schools. You will learn to teach students to break the code of alphabetic writing, identify and spell words, and develop fluent reading. As we survey each developmental stage, we will critically examine prevailing theories and practices in the light of scientific studies of reading. CTRD 3710 includes a field experience </w:t>
      </w:r>
      <w:r w:rsidR="00E62B79">
        <w:rPr>
          <w:rFonts w:ascii="Times" w:hAnsi="Times"/>
          <w:sz w:val="22"/>
        </w:rPr>
        <w:t>tutoring</w:t>
      </w:r>
      <w:r>
        <w:rPr>
          <w:rFonts w:ascii="Times" w:hAnsi="Times"/>
          <w:sz w:val="22"/>
        </w:rPr>
        <w:t xml:space="preserve"> primary-grade students who are not yet fluent readers. Thus, as you study the research on teaching children how to read, you will apply what you learn in practical teaching experiences.</w:t>
      </w:r>
    </w:p>
    <w:p w14:paraId="0FE1196B" w14:textId="77777777" w:rsidR="00584A7D" w:rsidRDefault="005C02BF" w:rsidP="005C02BF">
      <w:pPr>
        <w:widowControl w:val="0"/>
        <w:autoSpaceDE w:val="0"/>
        <w:autoSpaceDN w:val="0"/>
        <w:adjustRightInd w:val="0"/>
        <w:spacing w:before="120"/>
        <w:rPr>
          <w:rFonts w:ascii="Times" w:hAnsi="Times"/>
          <w:sz w:val="22"/>
        </w:rPr>
      </w:pPr>
      <w:r w:rsidRPr="00BF78CD">
        <w:rPr>
          <w:rStyle w:val="Heading1Char"/>
          <w:sz w:val="24"/>
          <w:szCs w:val="24"/>
        </w:rPr>
        <w:t>Text</w:t>
      </w:r>
      <w:r w:rsidRPr="005C02BF">
        <w:rPr>
          <w:rFonts w:ascii="Times" w:hAnsi="Times"/>
          <w:sz w:val="22"/>
        </w:rPr>
        <w:t>:</w:t>
      </w:r>
      <w:r w:rsidR="00584A7D">
        <w:rPr>
          <w:rFonts w:ascii="Times" w:hAnsi="Times"/>
          <w:b/>
          <w:sz w:val="22"/>
        </w:rPr>
        <w:t xml:space="preserve"> </w:t>
      </w:r>
      <w:r w:rsidR="00584A7D">
        <w:rPr>
          <w:rFonts w:ascii="Times" w:hAnsi="Times"/>
          <w:sz w:val="22"/>
        </w:rPr>
        <w:t xml:space="preserve">Murray, Bruce (2012). </w:t>
      </w:r>
      <w:r w:rsidR="00584A7D" w:rsidRPr="00896039">
        <w:rPr>
          <w:rFonts w:ascii="Times" w:hAnsi="Times"/>
          <w:i/>
          <w:sz w:val="22"/>
        </w:rPr>
        <w:t>Making sight words: Teaching word recognition from phoneme awareness to fluency</w:t>
      </w:r>
      <w:r w:rsidR="00584A7D">
        <w:rPr>
          <w:rFonts w:ascii="Times" w:hAnsi="Times"/>
          <w:sz w:val="22"/>
        </w:rPr>
        <w:t>. Ronkonkoma, NY: Linus.</w:t>
      </w:r>
    </w:p>
    <w:p w14:paraId="4998C55C" w14:textId="77777777" w:rsidR="00876948" w:rsidRDefault="00876948">
      <w:pPr>
        <w:widowControl w:val="0"/>
        <w:autoSpaceDE w:val="0"/>
        <w:autoSpaceDN w:val="0"/>
        <w:adjustRightInd w:val="0"/>
        <w:spacing w:before="120"/>
        <w:rPr>
          <w:rFonts w:ascii="Times" w:hAnsi="Times"/>
          <w:sz w:val="22"/>
        </w:rPr>
      </w:pPr>
      <w:r w:rsidRPr="00BF78CD">
        <w:rPr>
          <w:rStyle w:val="Heading1Char"/>
          <w:sz w:val="24"/>
          <w:szCs w:val="24"/>
        </w:rPr>
        <w:t>Course goals</w:t>
      </w:r>
      <w:r>
        <w:rPr>
          <w:rFonts w:ascii="Times" w:hAnsi="Times"/>
          <w:b/>
          <w:sz w:val="22"/>
        </w:rPr>
        <w:t xml:space="preserve">. </w:t>
      </w:r>
      <w:r>
        <w:rPr>
          <w:rFonts w:ascii="Times" w:hAnsi="Times"/>
          <w:sz w:val="22"/>
        </w:rPr>
        <w:t>Upon completion of this course, students will be able to:</w:t>
      </w:r>
    </w:p>
    <w:p w14:paraId="04D829B3"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14:paraId="73C4723E"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14:paraId="525FB9E5"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3D6B6C52"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5D274F5E"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14:paraId="481CB139"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0FC7BD03"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14:paraId="7CAAE5BE" w14:textId="77777777" w:rsidR="00876948" w:rsidRPr="00BF78CD" w:rsidRDefault="00876948" w:rsidP="00BF78CD">
      <w:pPr>
        <w:pStyle w:val="Title"/>
        <w:spacing w:before="120"/>
        <w:rPr>
          <w:sz w:val="32"/>
          <w:szCs w:val="32"/>
        </w:rPr>
      </w:pPr>
      <w:r w:rsidRPr="00BF78CD">
        <w:rPr>
          <w:sz w:val="32"/>
          <w:szCs w:val="32"/>
        </w:rPr>
        <w:t>COURSE REQUIREMENTS</w:t>
      </w:r>
    </w:p>
    <w:p w14:paraId="433C9911" w14:textId="77777777" w:rsidR="00876948" w:rsidRDefault="00876948">
      <w:pPr>
        <w:widowControl w:val="0"/>
        <w:autoSpaceDE w:val="0"/>
        <w:autoSpaceDN w:val="0"/>
        <w:adjustRightInd w:val="0"/>
        <w:spacing w:before="120"/>
        <w:rPr>
          <w:rFonts w:ascii="Times" w:hAnsi="Times"/>
          <w:sz w:val="22"/>
        </w:rPr>
      </w:pPr>
      <w:r w:rsidRPr="00BF78CD">
        <w:rPr>
          <w:rStyle w:val="Heading1Char"/>
          <w:sz w:val="24"/>
          <w:szCs w:val="24"/>
        </w:rPr>
        <w:t>Attendance</w:t>
      </w:r>
      <w:r w:rsidRPr="001C7176">
        <w:rPr>
          <w:rFonts w:ascii="Times" w:hAnsi="Times"/>
          <w:b/>
          <w:sz w:val="22"/>
        </w:rPr>
        <w:t xml:space="preserve">. </w:t>
      </w:r>
      <w:r w:rsidRPr="001C7176">
        <w:rPr>
          <w:rFonts w:ascii="Times" w:hAnsi="Times"/>
          <w:sz w:val="22"/>
        </w:rPr>
        <w:t xml:space="preserve">Class attendance and engaged participation are essential to achieving the goals of this course. Missing class is like skipping a chapter in a book—what follows is harder to understand. </w:t>
      </w:r>
      <w:r>
        <w:rPr>
          <w:rFonts w:ascii="Times" w:hAnsi="Times"/>
          <w:sz w:val="22"/>
        </w:rPr>
        <w:t xml:space="preserve">Excused absences are defined </w:t>
      </w:r>
      <w:r w:rsidR="00E62B79">
        <w:rPr>
          <w:rFonts w:ascii="Times" w:hAnsi="Times"/>
          <w:sz w:val="22"/>
        </w:rPr>
        <w:t>by university policy</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06C90283" w14:textId="23CDC278" w:rsidR="007754E1" w:rsidRDefault="007754E1" w:rsidP="007754E1">
      <w:pPr>
        <w:widowControl w:val="0"/>
        <w:autoSpaceDE w:val="0"/>
        <w:autoSpaceDN w:val="0"/>
        <w:adjustRightInd w:val="0"/>
        <w:rPr>
          <w:rFonts w:ascii="Times" w:hAnsi="Times"/>
          <w:i/>
          <w:sz w:val="22"/>
        </w:rPr>
      </w:pPr>
      <w:r>
        <w:rPr>
          <w:rFonts w:ascii="Times" w:hAnsi="Times"/>
          <w:sz w:val="22"/>
        </w:rPr>
        <w:lastRenderedPageBreak/>
        <w:tab/>
        <w:t>You will earn up to 60 points by attending class and arriving on time (see grading plan below). Quizzes missed because of unexcused absences may not be made up</w:t>
      </w:r>
      <w:r w:rsidR="00F4434C">
        <w:rPr>
          <w:rFonts w:ascii="Times" w:hAnsi="Times"/>
          <w:sz w:val="22"/>
        </w:rPr>
        <w:t xml:space="preserve"> (though you can still submit the content literacy guide for 5 points)</w:t>
      </w:r>
      <w:r>
        <w:rPr>
          <w:rFonts w:ascii="Times" w:hAnsi="Times"/>
          <w:sz w:val="22"/>
        </w:rPr>
        <w:t xml:space="preserve">.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w:t>
      </w:r>
      <w:r w:rsidR="000C3082">
        <w:rPr>
          <w:rFonts w:ascii="Times" w:hAnsi="Times"/>
          <w:sz w:val="22"/>
        </w:rPr>
        <w:t>hur</w:t>
      </w:r>
      <w:r>
        <w:rPr>
          <w:rFonts w:ascii="Times" w:hAnsi="Times"/>
          <w:sz w:val="22"/>
        </w:rPr>
        <w:t xml:space="preserve">sday would be worth at most 14 points by </w:t>
      </w:r>
      <w:r w:rsidR="000C3082">
        <w:rPr>
          <w:rFonts w:ascii="Times" w:hAnsi="Times"/>
          <w:sz w:val="22"/>
        </w:rPr>
        <w:t>Tues</w:t>
      </w:r>
      <w:r>
        <w:rPr>
          <w:rFonts w:ascii="Times" w:hAnsi="Times"/>
          <w:sz w:val="22"/>
        </w:rPr>
        <w:t xml:space="preserve">day. If your absence is excused, any assignment will be due the following weekday and will begin to incur late penalties on the second weekday unless you provide daily updates of continuing excusing information. </w:t>
      </w:r>
    </w:p>
    <w:p w14:paraId="68720D31" w14:textId="77777777" w:rsidR="00876948" w:rsidRDefault="00876948">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inconvenience parents. If in an emergency you cannot teach your student, please call the parent well </w:t>
      </w:r>
      <w:r>
        <w:rPr>
          <w:rFonts w:ascii="Times" w:hAnsi="Times"/>
          <w:i/>
          <w:sz w:val="22"/>
        </w:rPr>
        <w:t>before</w:t>
      </w:r>
      <w:r>
        <w:rPr>
          <w:rFonts w:ascii="Times" w:hAnsi="Times"/>
          <w:sz w:val="22"/>
        </w:rPr>
        <w:t xml:space="preserve"> lab to arrange an alternate time for tutoring. (Note: An alarm with a battery backup is an essential educational investment.)</w:t>
      </w:r>
    </w:p>
    <w:p w14:paraId="7A70F414" w14:textId="77777777" w:rsidR="00584A7D" w:rsidRDefault="00584A7D" w:rsidP="00584A7D">
      <w:pPr>
        <w:widowControl w:val="0"/>
        <w:autoSpaceDE w:val="0"/>
        <w:autoSpaceDN w:val="0"/>
        <w:adjustRightInd w:val="0"/>
        <w:spacing w:before="120"/>
        <w:rPr>
          <w:rFonts w:ascii="Times" w:hAnsi="Times"/>
          <w:sz w:val="22"/>
        </w:rPr>
      </w:pPr>
      <w:r w:rsidRPr="00BF78CD">
        <w:rPr>
          <w:rStyle w:val="Heading1Char"/>
          <w:sz w:val="24"/>
          <w:szCs w:val="24"/>
        </w:rPr>
        <w:t>Grading Plan</w:t>
      </w:r>
      <w:r w:rsidRPr="00083932">
        <w:rPr>
          <w:rFonts w:ascii="Times" w:hAnsi="Times"/>
          <w:sz w:val="22"/>
        </w:rPr>
        <w:t>.</w:t>
      </w:r>
      <w:r>
        <w:rPr>
          <w:rFonts w:ascii="Times" w:hAnsi="Times"/>
          <w:b/>
          <w:sz w:val="22"/>
        </w:rPr>
        <w:t xml:space="preserve"> </w:t>
      </w:r>
      <w:r>
        <w:rPr>
          <w:rFonts w:ascii="Times" w:hAnsi="Times"/>
          <w:sz w:val="22"/>
        </w:rPr>
        <w:t xml:space="preserve">Approximately </w:t>
      </w:r>
      <w:r w:rsidR="00083932">
        <w:rPr>
          <w:rFonts w:ascii="Times" w:hAnsi="Times"/>
          <w:sz w:val="22"/>
        </w:rPr>
        <w:t>6</w:t>
      </w:r>
      <w:r w:rsidR="000D01B0">
        <w:rPr>
          <w:rFonts w:ascii="Times" w:hAnsi="Times"/>
          <w:sz w:val="22"/>
        </w:rPr>
        <w:t>7</w:t>
      </w:r>
      <w:r w:rsidR="00083932">
        <w:rPr>
          <w:rFonts w:ascii="Times" w:hAnsi="Times"/>
          <w:sz w:val="22"/>
        </w:rPr>
        <w:t>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w:t>
      </w:r>
      <w:r w:rsidR="00083932">
        <w:rPr>
          <w:rFonts w:ascii="Times" w:hAnsi="Times"/>
          <w:sz w:val="22"/>
        </w:rPr>
        <w:t>(</w:t>
      </w:r>
      <w:r w:rsidR="000D01B0">
        <w:rPr>
          <w:rFonts w:ascii="Times" w:hAnsi="Times"/>
          <w:sz w:val="22"/>
        </w:rPr>
        <w:t>600</w:t>
      </w:r>
      <w:r>
        <w:rPr>
          <w:rFonts w:ascii="Times" w:hAnsi="Times"/>
          <w:sz w:val="22"/>
        </w:rPr>
        <w:t xml:space="preserve">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5A5096F4" w14:textId="77777777" w:rsidR="00584A7D" w:rsidRDefault="00584A7D" w:rsidP="00584A7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Attendance</w:t>
      </w:r>
      <w:r>
        <w:rPr>
          <w:rFonts w:ascii="Times" w:hAnsi="Times"/>
          <w:i/>
          <w:sz w:val="22"/>
        </w:rPr>
        <w:t xml:space="preserve"> </w:t>
      </w:r>
      <w:r>
        <w:rPr>
          <w:rFonts w:ascii="Times" w:hAnsi="Times"/>
          <w:sz w:val="22"/>
        </w:rPr>
        <w:t xml:space="preserve">(60 points). </w:t>
      </w:r>
      <w:r w:rsidR="00083932">
        <w:rPr>
          <w:rFonts w:ascii="Times" w:hAnsi="Times"/>
          <w:sz w:val="22"/>
        </w:rPr>
        <w:t>3</w:t>
      </w:r>
      <w:r>
        <w:rPr>
          <w:rFonts w:ascii="Times" w:hAnsi="Times"/>
          <w:sz w:val="22"/>
        </w:rPr>
        <w:t xml:space="preserve"> points may be earned for attending each session or for a fully excused absence (1 point for a provisionally excused absence or for arriving more than 5 minutes after the beginning of class or less than 5 minutes before tutoring).</w:t>
      </w:r>
    </w:p>
    <w:p w14:paraId="60BBF9DD" w14:textId="77777777" w:rsidR="00584A7D" w:rsidRDefault="00584A7D" w:rsidP="00584A7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(180 points). 6 reflections and plans @ 20 points each (120 points), a completed pretest interpretation form (10 points), and a literacy report (50 points).</w:t>
      </w:r>
    </w:p>
    <w:p w14:paraId="266D6A5B" w14:textId="77777777" w:rsidR="00584A7D" w:rsidRDefault="00584A7D" w:rsidP="00584A7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sidR="00083932">
        <w:rPr>
          <w:rFonts w:ascii="Times" w:hAnsi="Times"/>
          <w:sz w:val="22"/>
        </w:rPr>
        <w:t>(1</w:t>
      </w:r>
      <w:r w:rsidR="000D01B0">
        <w:rPr>
          <w:rFonts w:ascii="Times" w:hAnsi="Times"/>
          <w:sz w:val="22"/>
        </w:rPr>
        <w:t>4</w:t>
      </w:r>
      <w:r w:rsidR="00083932">
        <w:rPr>
          <w:rFonts w:ascii="Times" w:hAnsi="Times"/>
          <w:sz w:val="22"/>
        </w:rPr>
        <w:t>0</w:t>
      </w:r>
      <w:r>
        <w:rPr>
          <w:rFonts w:ascii="Times" w:hAnsi="Times"/>
          <w:sz w:val="22"/>
        </w:rPr>
        <w:t xml:space="preserve"> points). </w:t>
      </w:r>
      <w:r w:rsidR="00083932">
        <w:rPr>
          <w:rFonts w:ascii="Times" w:hAnsi="Times"/>
          <w:sz w:val="22"/>
        </w:rPr>
        <w:t>1</w:t>
      </w:r>
      <w:r w:rsidR="000D01B0">
        <w:rPr>
          <w:rFonts w:ascii="Times" w:hAnsi="Times"/>
          <w:sz w:val="22"/>
        </w:rPr>
        <w:t>4</w:t>
      </w:r>
      <w:r>
        <w:rPr>
          <w:rFonts w:ascii="Times" w:hAnsi="Times"/>
          <w:sz w:val="22"/>
        </w:rPr>
        <w:t xml:space="preserve"> quizzes @ 10 each.</w:t>
      </w:r>
    </w:p>
    <w:p w14:paraId="4E95DB15" w14:textId="77777777" w:rsidR="00584A7D" w:rsidRDefault="00584A7D" w:rsidP="00584A7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Lesson design project</w:t>
      </w:r>
      <w:r>
        <w:rPr>
          <w:rFonts w:ascii="Times" w:hAnsi="Times"/>
          <w:i/>
          <w:sz w:val="22"/>
        </w:rPr>
        <w:t xml:space="preserve"> </w:t>
      </w:r>
      <w:r>
        <w:rPr>
          <w:rFonts w:ascii="Times" w:hAnsi="Times"/>
          <w:sz w:val="22"/>
        </w:rPr>
        <w:t>(90 points). 3 lessons @ 30 points each (20 for draft; 10 more for publication).</w:t>
      </w:r>
    </w:p>
    <w:p w14:paraId="66028D0B" w14:textId="77777777" w:rsidR="00584A7D" w:rsidRDefault="00584A7D" w:rsidP="00584A7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Midterm and final exams</w:t>
      </w:r>
      <w:r>
        <w:rPr>
          <w:rFonts w:ascii="Times" w:hAnsi="Times"/>
          <w:i/>
          <w:sz w:val="22"/>
        </w:rPr>
        <w:t xml:space="preserve"> </w:t>
      </w:r>
      <w:r>
        <w:rPr>
          <w:rFonts w:ascii="Times" w:hAnsi="Times"/>
          <w:sz w:val="22"/>
        </w:rPr>
        <w:t>(200 points). Each exam will be worth 100 points.</w:t>
      </w:r>
    </w:p>
    <w:p w14:paraId="0AE9C5BA" w14:textId="77777777" w:rsidR="00876948" w:rsidRDefault="00876948">
      <w:pPr>
        <w:widowControl w:val="0"/>
        <w:autoSpaceDE w:val="0"/>
        <w:autoSpaceDN w:val="0"/>
        <w:adjustRightInd w:val="0"/>
        <w:spacing w:before="120"/>
        <w:rPr>
          <w:rFonts w:ascii="Times" w:hAnsi="Times"/>
          <w:sz w:val="22"/>
        </w:rPr>
      </w:pPr>
      <w:r w:rsidRPr="00BF78CD">
        <w:rPr>
          <w:rStyle w:val="Heading1Char"/>
          <w:sz w:val="24"/>
          <w:szCs w:val="24"/>
        </w:rPr>
        <w:t>Tutoring</w:t>
      </w:r>
      <w:r w:rsidRPr="00083932">
        <w:rPr>
          <w:rFonts w:ascii="Times" w:hAnsi="Times"/>
          <w:sz w:val="22"/>
        </w:rPr>
        <w:t>.</w:t>
      </w:r>
      <w:r>
        <w:rPr>
          <w:rFonts w:ascii="Times" w:hAnsi="Times"/>
          <w:b/>
          <w:sz w:val="22"/>
        </w:rPr>
        <w:t xml:space="preserve"> </w:t>
      </w:r>
      <w:r>
        <w:rPr>
          <w:rFonts w:ascii="Times" w:hAnsi="Times"/>
          <w:sz w:val="22"/>
        </w:rPr>
        <w:t xml:space="preserve">To apply what you are learning, you will plan, teach, and evaluate lessons and develop a literacy report for a primary-grade struggling reader. Twelve tutoring sessions are scheduled (see calendar). You must successfully complete the tutoring to receive credit for this course. </w:t>
      </w:r>
    </w:p>
    <w:p w14:paraId="4553252C" w14:textId="06D3BA1F" w:rsidR="00876948" w:rsidRDefault="00876948">
      <w:pPr>
        <w:widowControl w:val="0"/>
        <w:autoSpaceDE w:val="0"/>
        <w:autoSpaceDN w:val="0"/>
        <w:adjustRightInd w:val="0"/>
        <w:rPr>
          <w:rFonts w:ascii="Times" w:hAnsi="Times"/>
          <w:sz w:val="22"/>
        </w:rPr>
      </w:pPr>
      <w:r>
        <w:rPr>
          <w:rFonts w:ascii="Times" w:hAnsi="Times"/>
          <w:sz w:val="22"/>
        </w:rPr>
        <w:tab/>
        <w:t xml:space="preserve">Grades will be based on your lesson plans and literacy report, not on an evaluation of your teaching. Your lessons will follow a four-activity routine adapted from the Reading Recovery program, based on the work of Marie Clay. In each lesson you will assess your student’s progress in reading a familiar book, teach your student a new correspondence with a letterbox lesson, introduce a new book and scaffold as your student reads aloud, and help your student write a message. Every week you will write a brief reflection on the previous lesson and a plan for the lesson to be taught next (see calendar). Your reflection and plan must be submitted by </w:t>
      </w:r>
      <w:r w:rsidR="007754E1">
        <w:rPr>
          <w:rFonts w:ascii="Times" w:hAnsi="Times"/>
          <w:sz w:val="22"/>
        </w:rPr>
        <w:t>Canvas upload</w:t>
      </w:r>
      <w:r>
        <w:rPr>
          <w:rFonts w:ascii="Times" w:hAnsi="Times"/>
          <w:sz w:val="22"/>
        </w:rPr>
        <w:t xml:space="preserve"> on due dates </w:t>
      </w:r>
      <w:r w:rsidR="007754E1">
        <w:rPr>
          <w:rFonts w:ascii="Times" w:hAnsi="Times"/>
          <w:sz w:val="22"/>
        </w:rPr>
        <w:t xml:space="preserve">Wednesday </w:t>
      </w:r>
      <w:r>
        <w:rPr>
          <w:rFonts w:ascii="Times" w:hAnsi="Times"/>
          <w:sz w:val="22"/>
        </w:rPr>
        <w:t xml:space="preserve">after tutoring but before </w:t>
      </w:r>
      <w:r w:rsidR="00F4434C">
        <w:rPr>
          <w:rFonts w:ascii="Times" w:hAnsi="Times"/>
          <w:sz w:val="22"/>
        </w:rPr>
        <w:t>4:45 PM</w:t>
      </w:r>
      <w:r w:rsidR="007754E1">
        <w:rPr>
          <w:rFonts w:ascii="Times" w:hAnsi="Times"/>
          <w:sz w:val="22"/>
        </w:rPr>
        <w:t xml:space="preserve"> Thursday</w:t>
      </w:r>
      <w:r>
        <w:rPr>
          <w:rFonts w:ascii="Times" w:hAnsi="Times"/>
          <w:sz w:val="22"/>
        </w:rPr>
        <w:t>. Detailed checklists will guide your planning.</w:t>
      </w:r>
    </w:p>
    <w:p w14:paraId="21C5D018" w14:textId="77777777" w:rsidR="00876948" w:rsidRDefault="00876948">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parents. The report will record your observations of the student’s behavior, explain what you taught, discuss the student’s current reading abilities and needs, and make recommendations to teachers and parents. This report must be submitted by </w:t>
      </w:r>
      <w:r w:rsidR="007754E1">
        <w:rPr>
          <w:rFonts w:ascii="Times" w:hAnsi="Times"/>
          <w:sz w:val="22"/>
        </w:rPr>
        <w:t>Canvas upload</w:t>
      </w:r>
      <w:r>
        <w:rPr>
          <w:rFonts w:ascii="Times" w:hAnsi="Times"/>
          <w:sz w:val="22"/>
        </w:rPr>
        <w:t>.</w:t>
      </w:r>
    </w:p>
    <w:p w14:paraId="3CCCEAA8" w14:textId="77777777" w:rsidR="00876948" w:rsidRPr="006137D2" w:rsidRDefault="00876948" w:rsidP="00BF78CD">
      <w:pPr>
        <w:pStyle w:val="Subtitle"/>
        <w:spacing w:before="120" w:after="0"/>
        <w:rPr>
          <w:rStyle w:val="IntenseEmphasis"/>
        </w:rPr>
      </w:pPr>
      <w:r w:rsidRPr="006137D2">
        <w:rPr>
          <w:rStyle w:val="IntenseEmphasis"/>
        </w:rPr>
        <w:t>Materials needed for tutoring</w:t>
      </w:r>
    </w:p>
    <w:p w14:paraId="1C5302E1" w14:textId="77777777" w:rsidR="00876948" w:rsidRDefault="00876948">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A 3-sided project board of Styrofoam or cardboard. This board serves as a portable classroom or “cubby,” a screen from distracting sights and sounds, and a place to mount lesson materials and student work. If you work on the floor, I recommend getting a throw rug or a large towel for you and your student to sit on.</w:t>
      </w:r>
    </w:p>
    <w:p w14:paraId="37A22F08" w14:textId="2DFB41F9" w:rsidR="00876948" w:rsidRDefault="00876948">
      <w:pPr>
        <w:widowControl w:val="0"/>
        <w:autoSpaceDE w:val="0"/>
        <w:autoSpaceDN w:val="0"/>
        <w:adjustRightInd w:val="0"/>
        <w:ind w:left="432" w:hanging="432"/>
        <w:rPr>
          <w:rFonts w:ascii="Times" w:hAnsi="Times"/>
          <w:color w:val="000000"/>
          <w:sz w:val="22"/>
        </w:rPr>
      </w:pPr>
      <w:r>
        <w:rPr>
          <w:rFonts w:ascii="Times" w:hAnsi="Times"/>
          <w:sz w:val="22"/>
        </w:rPr>
        <w:sym w:font="Webdings" w:char="F0EB"/>
      </w:r>
      <w:r>
        <w:rPr>
          <w:rFonts w:ascii="Times" w:hAnsi="Times"/>
          <w:sz w:val="22"/>
        </w:rPr>
        <w:t xml:space="preserve">Primary writing paper (the kind with dotted guidelines between solid lines) and pencils. Illustrated </w:t>
      </w:r>
      <w:r w:rsidR="00F4434C">
        <w:rPr>
          <w:rFonts w:ascii="Times" w:hAnsi="Times"/>
          <w:sz w:val="22"/>
        </w:rPr>
        <w:t>primary paper can be found</w:t>
      </w:r>
      <w:r>
        <w:rPr>
          <w:rFonts w:ascii="Times" w:hAnsi="Times"/>
          <w:sz w:val="22"/>
        </w:rPr>
        <w:t xml:space="preserve"> </w:t>
      </w:r>
      <w:r>
        <w:rPr>
          <w:rFonts w:ascii="Times" w:hAnsi="Times"/>
          <w:color w:val="000000"/>
          <w:sz w:val="22"/>
        </w:rPr>
        <w:t xml:space="preserve">on </w:t>
      </w:r>
      <w:r w:rsidR="00035D04">
        <w:rPr>
          <w:rFonts w:ascii="Times" w:hAnsi="Times"/>
          <w:color w:val="000000"/>
          <w:sz w:val="22"/>
        </w:rPr>
        <w:t>Canvas</w:t>
      </w:r>
      <w:r w:rsidR="00F4434C">
        <w:rPr>
          <w:rFonts w:ascii="Times" w:hAnsi="Times"/>
          <w:color w:val="000000"/>
          <w:sz w:val="22"/>
        </w:rPr>
        <w:t>/Tutoring materials</w:t>
      </w:r>
      <w:r>
        <w:rPr>
          <w:rFonts w:ascii="Times" w:hAnsi="Times"/>
          <w:color w:val="000000"/>
          <w:sz w:val="22"/>
        </w:rPr>
        <w:t>.</w:t>
      </w:r>
    </w:p>
    <w:p w14:paraId="63F30FB5" w14:textId="3287390F" w:rsidR="007754E1" w:rsidRDefault="007754E1" w:rsidP="007754E1">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 xml:space="preserve">Letter manipulatives. </w:t>
      </w:r>
      <w:r w:rsidR="00F4434C">
        <w:rPr>
          <w:rFonts w:ascii="Times" w:hAnsi="Times"/>
          <w:sz w:val="22"/>
        </w:rPr>
        <w:t xml:space="preserve">Plastic lower-case letter tiles (available from the AU Bookstore) are easiest to handle. </w:t>
      </w:r>
      <w:r>
        <w:rPr>
          <w:rFonts w:ascii="Times" w:hAnsi="Times"/>
          <w:sz w:val="22"/>
        </w:rPr>
        <w:t>A double-sided set</w:t>
      </w:r>
      <w:r w:rsidR="00F4434C">
        <w:rPr>
          <w:rFonts w:ascii="Times" w:hAnsi="Times"/>
          <w:sz w:val="22"/>
        </w:rPr>
        <w:t xml:space="preserve"> of paper letters</w:t>
      </w:r>
      <w:r>
        <w:rPr>
          <w:rFonts w:ascii="Times" w:hAnsi="Times"/>
          <w:sz w:val="22"/>
        </w:rPr>
        <w:t xml:space="preserve"> to laminate and cut out may be downloaded from Canvas</w:t>
      </w:r>
      <w:r w:rsidR="00F4434C">
        <w:rPr>
          <w:rFonts w:ascii="Times" w:hAnsi="Times"/>
          <w:sz w:val="22"/>
        </w:rPr>
        <w:t>/Tutoring materials</w:t>
      </w:r>
      <w:r>
        <w:rPr>
          <w:rFonts w:ascii="Times" w:hAnsi="Times"/>
          <w:sz w:val="22"/>
        </w:rPr>
        <w:t xml:space="preserve">. </w:t>
      </w:r>
    </w:p>
    <w:p w14:paraId="7EAE8FBB" w14:textId="326BA282" w:rsidR="007754E1" w:rsidRDefault="007754E1" w:rsidP="007754E1">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Letterboxes (Elkonin boxes)</w:t>
      </w:r>
      <w:r w:rsidR="00F4434C">
        <w:rPr>
          <w:rFonts w:ascii="Times" w:hAnsi="Times"/>
          <w:sz w:val="22"/>
        </w:rPr>
        <w:t xml:space="preserve"> are</w:t>
      </w:r>
      <w:r>
        <w:rPr>
          <w:rFonts w:ascii="Times" w:hAnsi="Times"/>
          <w:sz w:val="22"/>
        </w:rPr>
        <w:t xml:space="preserve"> cardstock squares showing the number of phonemes in a word. Directions for letters and letterboxes are in </w:t>
      </w:r>
      <w:r w:rsidRPr="007754E1">
        <w:rPr>
          <w:rFonts w:ascii="Times" w:hAnsi="Times"/>
          <w:i/>
          <w:sz w:val="22"/>
        </w:rPr>
        <w:t>Making Sight Words,</w:t>
      </w:r>
      <w:r>
        <w:rPr>
          <w:rFonts w:ascii="Times" w:hAnsi="Times"/>
          <w:sz w:val="22"/>
        </w:rPr>
        <w:t xml:space="preserve"> Practical Chapter 3.</w:t>
      </w:r>
    </w:p>
    <w:p w14:paraId="09CCF83E" w14:textId="36339F73" w:rsidR="00876948" w:rsidRPr="006137D2" w:rsidRDefault="00876948" w:rsidP="00BF78CD">
      <w:pPr>
        <w:pStyle w:val="Subtitle"/>
        <w:spacing w:before="120" w:after="0"/>
        <w:rPr>
          <w:rStyle w:val="IntenseEmphasis"/>
        </w:rPr>
      </w:pPr>
      <w:r w:rsidRPr="006137D2">
        <w:rPr>
          <w:rStyle w:val="IntenseEmphasis"/>
        </w:rPr>
        <w:t>Tutoring policies</w:t>
      </w:r>
    </w:p>
    <w:p w14:paraId="175C0704" w14:textId="77777777" w:rsidR="00876948" w:rsidRDefault="00876948" w:rsidP="00876948">
      <w:pPr>
        <w:widowControl w:val="0"/>
        <w:autoSpaceDE w:val="0"/>
        <w:autoSpaceDN w:val="0"/>
        <w:adjustRightInd w:val="0"/>
        <w:ind w:left="432" w:hanging="432"/>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sometimes work on the floor.</w:t>
      </w:r>
    </w:p>
    <w:p w14:paraId="4085E98A" w14:textId="77777777" w:rsidR="00876948" w:rsidRDefault="00876948" w:rsidP="00876948">
      <w:pPr>
        <w:widowControl w:val="0"/>
        <w:autoSpaceDE w:val="0"/>
        <w:autoSpaceDN w:val="0"/>
        <w:adjustRightInd w:val="0"/>
        <w:ind w:left="432" w:hanging="432"/>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14:paraId="6C5D18BD" w14:textId="77777777"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3.</w:t>
      </w:r>
      <w:r>
        <w:rPr>
          <w:rFonts w:ascii="Times" w:hAnsi="Times"/>
          <w:sz w:val="22"/>
        </w:rPr>
        <w:tab/>
        <w:t>Set up your materials at least 10 minutes before your scheduled lesson time to be ready to meet your student.</w:t>
      </w:r>
      <w:r w:rsidR="00035D04">
        <w:rPr>
          <w:rFonts w:ascii="Times" w:hAnsi="Times"/>
          <w:sz w:val="22"/>
        </w:rPr>
        <w:t xml:space="preserve"> </w:t>
      </w:r>
      <w:r>
        <w:rPr>
          <w:rFonts w:ascii="Times" w:hAnsi="Times"/>
          <w:sz w:val="22"/>
        </w:rPr>
        <w:t>You should be standing at the entrance to Haley Center when your student arrives.</w:t>
      </w:r>
    </w:p>
    <w:p w14:paraId="4A8B010C" w14:textId="77777777"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4.</w:t>
      </w:r>
      <w:r>
        <w:rPr>
          <w:rFonts w:ascii="Times" w:hAnsi="Times"/>
          <w:sz w:val="22"/>
        </w:rPr>
        <w:tab/>
        <w:t xml:space="preserve">Bring a timepiece to tutoring and use it to pace your lesson. All children must be picked up and returned at the </w:t>
      </w:r>
      <w:r>
        <w:rPr>
          <w:rFonts w:ascii="Times" w:hAnsi="Times"/>
          <w:sz w:val="22"/>
        </w:rPr>
        <w:lastRenderedPageBreak/>
        <w:t>appointed times so the parent can stay on schedule. You may not keep your student longer than scheduled.</w:t>
      </w:r>
    </w:p>
    <w:p w14:paraId="51B402E6" w14:textId="77777777"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5.</w:t>
      </w:r>
      <w:r>
        <w:rPr>
          <w:rFonts w:ascii="Times" w:hAnsi="Times"/>
          <w:sz w:val="22"/>
        </w:rPr>
        <w:tab/>
        <w:t>Don’t allow your student to stray from the lesson or disrupt others’ learning. Recognize and reward your student’s work and attention, and provide mild but consistent consequences for disruptive behavior.</w:t>
      </w:r>
    </w:p>
    <w:p w14:paraId="01E00DB8" w14:textId="77777777"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6.</w:t>
      </w:r>
      <w:r>
        <w:rPr>
          <w:rFonts w:ascii="Times" w:hAnsi="Times"/>
          <w:sz w:val="22"/>
        </w:rPr>
        <w:tab/>
        <w:t>Don't give your student any treats (candy, pencils, etc.). This often leads to jealousy among peers and confuses the motivation for learning for the student. Your friendly attention is ample reward.</w:t>
      </w:r>
    </w:p>
    <w:p w14:paraId="0B7B0F5C" w14:textId="77777777"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7.</w:t>
      </w:r>
      <w:r>
        <w:rPr>
          <w:rFonts w:ascii="Times" w:hAnsi="Times"/>
          <w:sz w:val="22"/>
        </w:rPr>
        <w:tab/>
        <w:t>You are responsible for your student. Don't leave your student unattended in Haley Center at any time.</w:t>
      </w:r>
    </w:p>
    <w:p w14:paraId="0B08E2CB" w14:textId="77777777" w:rsidR="00876948" w:rsidRDefault="00035D04" w:rsidP="00876948">
      <w:pPr>
        <w:widowControl w:val="0"/>
        <w:tabs>
          <w:tab w:val="left" w:pos="255"/>
        </w:tabs>
        <w:autoSpaceDE w:val="0"/>
        <w:autoSpaceDN w:val="0"/>
        <w:adjustRightInd w:val="0"/>
        <w:ind w:left="432" w:hanging="432"/>
        <w:rPr>
          <w:rFonts w:ascii="Times" w:hAnsi="Times"/>
          <w:sz w:val="22"/>
        </w:rPr>
      </w:pPr>
      <w:r>
        <w:rPr>
          <w:rFonts w:ascii="Times" w:hAnsi="Times"/>
          <w:sz w:val="22"/>
        </w:rPr>
        <w:t>8</w:t>
      </w:r>
      <w:r w:rsidR="00876948">
        <w:rPr>
          <w:rFonts w:ascii="Times" w:hAnsi="Times"/>
          <w:sz w:val="22"/>
        </w:rPr>
        <w:t>.</w:t>
      </w:r>
      <w:r w:rsidR="00876948">
        <w:rPr>
          <w:rFonts w:ascii="Times" w:hAnsi="Times"/>
          <w:sz w:val="22"/>
        </w:rPr>
        <w:tab/>
        <w:t>Contact your student's parent early to reschedule the lesson time if, in the event of serious illness or emergency, you cannot meet your tutoring obligation. We do not want parents to come to Haley Center if you are not there.</w:t>
      </w:r>
    </w:p>
    <w:p w14:paraId="6EF129DA" w14:textId="77777777" w:rsidR="00876948" w:rsidRDefault="00035D04" w:rsidP="00876948">
      <w:pPr>
        <w:widowControl w:val="0"/>
        <w:tabs>
          <w:tab w:val="left" w:pos="255"/>
        </w:tabs>
        <w:autoSpaceDE w:val="0"/>
        <w:autoSpaceDN w:val="0"/>
        <w:adjustRightInd w:val="0"/>
        <w:ind w:left="432" w:hanging="432"/>
        <w:rPr>
          <w:rFonts w:ascii="Palatino" w:hAnsi="Palatino"/>
          <w:sz w:val="22"/>
        </w:rPr>
      </w:pPr>
      <w:r>
        <w:rPr>
          <w:rFonts w:ascii="Times" w:hAnsi="Times"/>
          <w:sz w:val="22"/>
        </w:rPr>
        <w:t>9</w:t>
      </w:r>
      <w:r w:rsidR="00876948">
        <w:rPr>
          <w:rFonts w:ascii="Times" w:hAnsi="Times"/>
          <w:sz w:val="22"/>
        </w:rPr>
        <w:t>. Always make decisions based on what is best for the student. Enjoy your tutoring experience. What's important is that your student feels your personal warmth and sees your enthusiasm for reading.</w:t>
      </w:r>
    </w:p>
    <w:p w14:paraId="34DF6FE8" w14:textId="77777777" w:rsidR="005C02BF" w:rsidRPr="005C02BF" w:rsidRDefault="005C02BF" w:rsidP="005C02BF">
      <w:pPr>
        <w:widowControl w:val="0"/>
        <w:autoSpaceDE w:val="0"/>
        <w:autoSpaceDN w:val="0"/>
        <w:adjustRightInd w:val="0"/>
        <w:spacing w:before="120"/>
        <w:rPr>
          <w:sz w:val="22"/>
        </w:rPr>
      </w:pPr>
      <w:r w:rsidRPr="00BF78CD">
        <w:rPr>
          <w:rStyle w:val="Heading1Char"/>
          <w:sz w:val="24"/>
          <w:szCs w:val="24"/>
        </w:rPr>
        <w:t>Lesson design project</w:t>
      </w:r>
      <w:r w:rsidRPr="005C02BF">
        <w:rPr>
          <w:b/>
          <w:sz w:val="22"/>
        </w:rPr>
        <w:t xml:space="preserve">. </w:t>
      </w:r>
      <w:r w:rsidRPr="005C02BF">
        <w:rPr>
          <w:sz w:val="22"/>
        </w:rPr>
        <w:t>We will publish a website with our best lesson ideas for students in three reading stages:</w:t>
      </w:r>
    </w:p>
    <w:p w14:paraId="7AD4F6D0" w14:textId="77777777" w:rsidR="005C02BF" w:rsidRPr="005C02BF" w:rsidRDefault="005C02BF" w:rsidP="005C02BF">
      <w:pPr>
        <w:widowControl w:val="0"/>
        <w:autoSpaceDE w:val="0"/>
        <w:autoSpaceDN w:val="0"/>
        <w:adjustRightInd w:val="0"/>
        <w:ind w:left="202" w:hanging="202"/>
        <w:rPr>
          <w:sz w:val="22"/>
        </w:rPr>
      </w:pPr>
      <w:r w:rsidRPr="005C02BF">
        <w:rPr>
          <w:sz w:val="22"/>
        </w:rPr>
        <w:sym w:font="Webdings" w:char="F082"/>
      </w:r>
      <w:r w:rsidRPr="005C02BF">
        <w:rPr>
          <w:sz w:val="22"/>
        </w:rPr>
        <w:t xml:space="preserve"> </w:t>
      </w:r>
      <w:r w:rsidRPr="005C02BF">
        <w:rPr>
          <w:i/>
          <w:sz w:val="22"/>
        </w:rPr>
        <w:t xml:space="preserve">Emergent literacy, </w:t>
      </w:r>
      <w:r w:rsidRPr="005C02BF">
        <w:rPr>
          <w:sz w:val="22"/>
        </w:rPr>
        <w:t>ideas for teaching letter recognition, phoneme awareness, or concepts about print.</w:t>
      </w:r>
    </w:p>
    <w:p w14:paraId="570D7A1B" w14:textId="77777777" w:rsidR="005C02BF" w:rsidRPr="005C02BF" w:rsidRDefault="005C02BF" w:rsidP="005C02BF">
      <w:pPr>
        <w:widowControl w:val="0"/>
        <w:autoSpaceDE w:val="0"/>
        <w:autoSpaceDN w:val="0"/>
        <w:adjustRightInd w:val="0"/>
        <w:ind w:left="202" w:hanging="202"/>
        <w:rPr>
          <w:sz w:val="22"/>
        </w:rPr>
      </w:pPr>
      <w:r w:rsidRPr="005C02BF">
        <w:rPr>
          <w:sz w:val="22"/>
        </w:rPr>
        <w:sym w:font="Webdings" w:char="F082"/>
      </w:r>
      <w:r w:rsidRPr="005C02BF">
        <w:rPr>
          <w:sz w:val="22"/>
        </w:rPr>
        <w:t xml:space="preserve"> </w:t>
      </w:r>
      <w:r w:rsidRPr="005C02BF">
        <w:rPr>
          <w:i/>
          <w:sz w:val="22"/>
        </w:rPr>
        <w:t xml:space="preserve">Beginning reading, </w:t>
      </w:r>
      <w:r w:rsidRPr="005C02BF">
        <w:rPr>
          <w:sz w:val="22"/>
        </w:rPr>
        <w:t>ideas for teaching students to decode or spell words.</w:t>
      </w:r>
    </w:p>
    <w:p w14:paraId="3B12310E" w14:textId="77777777" w:rsidR="005C02BF" w:rsidRPr="005C02BF" w:rsidRDefault="005C02BF" w:rsidP="005C02BF">
      <w:pPr>
        <w:widowControl w:val="0"/>
        <w:autoSpaceDE w:val="0"/>
        <w:autoSpaceDN w:val="0"/>
        <w:adjustRightInd w:val="0"/>
        <w:ind w:left="202" w:hanging="202"/>
        <w:rPr>
          <w:sz w:val="22"/>
        </w:rPr>
      </w:pPr>
      <w:r w:rsidRPr="005C02BF">
        <w:rPr>
          <w:sz w:val="22"/>
        </w:rPr>
        <w:sym w:font="Webdings" w:char="F082"/>
      </w:r>
      <w:r w:rsidRPr="005C02BF">
        <w:rPr>
          <w:sz w:val="22"/>
        </w:rPr>
        <w:t xml:space="preserve"> </w:t>
      </w:r>
      <w:r w:rsidRPr="005C02BF">
        <w:rPr>
          <w:i/>
          <w:sz w:val="22"/>
        </w:rPr>
        <w:t xml:space="preserve">Growing independence and fluency, </w:t>
      </w:r>
      <w:r w:rsidRPr="005C02BF">
        <w:rPr>
          <w:sz w:val="22"/>
        </w:rPr>
        <w:t>ideas for teaching students to read with automatic word recognition, which allows faster, smoother, more expressive, and silent reading, and which encourages voluntary, avid reading.</w:t>
      </w:r>
    </w:p>
    <w:p w14:paraId="43F0B85B" w14:textId="77777777" w:rsidR="005C02BF" w:rsidRPr="005C02BF" w:rsidRDefault="005C02BF" w:rsidP="005C02BF">
      <w:pPr>
        <w:widowControl w:val="0"/>
        <w:autoSpaceDE w:val="0"/>
        <w:autoSpaceDN w:val="0"/>
        <w:adjustRightInd w:val="0"/>
        <w:ind w:firstLine="432"/>
        <w:rPr>
          <w:sz w:val="22"/>
        </w:rPr>
      </w:pPr>
      <w:r w:rsidRPr="005C02B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fun or 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04DD65D6" w14:textId="29769E88" w:rsidR="005C02BF" w:rsidRPr="005C02BF" w:rsidRDefault="005C02BF" w:rsidP="005C02BF">
      <w:pPr>
        <w:widowControl w:val="0"/>
        <w:autoSpaceDE w:val="0"/>
        <w:autoSpaceDN w:val="0"/>
        <w:adjustRightInd w:val="0"/>
        <w:ind w:firstLine="432"/>
        <w:rPr>
          <w:rFonts w:eastAsia="MS Mincho"/>
          <w:sz w:val="22"/>
          <w:szCs w:val="22"/>
          <w:lang w:eastAsia="ja-JP"/>
        </w:rPr>
      </w:pPr>
      <w:r w:rsidRPr="005C02BF">
        <w:rPr>
          <w:sz w:val="22"/>
          <w:szCs w:val="22"/>
        </w:rPr>
        <w:t xml:space="preserve">You will present drafts of your lesson ideas periodically for peer review and receive feedback (see calendar). I will grade the drafts for content (not mechanics) to help you revise and strengthen the lessons. Late in the semester, I will show you how to make web pages </w:t>
      </w:r>
      <w:r w:rsidR="00F4434C">
        <w:rPr>
          <w:sz w:val="22"/>
          <w:szCs w:val="22"/>
        </w:rPr>
        <w:t xml:space="preserve">on Wix.com </w:t>
      </w:r>
      <w:r w:rsidRPr="005C02BF">
        <w:rPr>
          <w:sz w:val="22"/>
          <w:szCs w:val="22"/>
        </w:rPr>
        <w:t xml:space="preserve">from your text files. </w:t>
      </w:r>
      <w:r w:rsidRPr="005C02BF">
        <w:rPr>
          <w:rFonts w:eastAsia="MS Mincho"/>
          <w:color w:val="262626"/>
          <w:sz w:val="22"/>
          <w:szCs w:val="22"/>
          <w:lang w:eastAsia="ja-JP"/>
        </w:rPr>
        <w:t>Your lessons will be published on your own public web pages to meet media literacy standards. The design index site will link to your lessons. After the project is graded, you may delete the pages from your web page after,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5C02BF">
        <w:rPr>
          <w:rFonts w:eastAsia="MS Mincho"/>
          <w:sz w:val="22"/>
          <w:szCs w:val="22"/>
          <w:lang w:eastAsia="ja-JP"/>
        </w:rPr>
        <w:t>.</w:t>
      </w:r>
    </w:p>
    <w:p w14:paraId="3C987000" w14:textId="77777777" w:rsidR="00584A7D" w:rsidRDefault="00584A7D" w:rsidP="00584A7D">
      <w:pPr>
        <w:widowControl w:val="0"/>
        <w:autoSpaceDE w:val="0"/>
        <w:autoSpaceDN w:val="0"/>
        <w:adjustRightInd w:val="0"/>
        <w:spacing w:before="120"/>
        <w:rPr>
          <w:rFonts w:ascii="Times" w:hAnsi="Times"/>
          <w:sz w:val="22"/>
        </w:rPr>
      </w:pPr>
      <w:r w:rsidRPr="00BF78CD">
        <w:rPr>
          <w:rStyle w:val="Heading1Char"/>
          <w:sz w:val="24"/>
          <w:szCs w:val="24"/>
        </w:rPr>
        <w:t>Quizzes and reading guides</w:t>
      </w:r>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Reading guides are available to help you get the most important points from each chapter. Completed guides </w:t>
      </w:r>
      <w:r w:rsidR="005C02BF">
        <w:rPr>
          <w:rFonts w:ascii="Times" w:hAnsi="Times"/>
          <w:sz w:val="22"/>
        </w:rPr>
        <w:t>may</w:t>
      </w:r>
      <w:r>
        <w:rPr>
          <w:rFonts w:ascii="Times" w:hAnsi="Times"/>
          <w:sz w:val="22"/>
        </w:rPr>
        <w:t xml:space="preserve"> be used while taking quizzes but not</w:t>
      </w:r>
      <w:r w:rsidR="005C02BF">
        <w:rPr>
          <w:rFonts w:ascii="Times" w:hAnsi="Times"/>
          <w:sz w:val="22"/>
        </w:rPr>
        <w:t xml:space="preserve"> exams; they will count for 5 of the 10 points on quizzes.</w:t>
      </w:r>
    </w:p>
    <w:p w14:paraId="3F0D7EC0" w14:textId="77777777" w:rsidR="007754E1" w:rsidRDefault="00876948" w:rsidP="007754E1">
      <w:pPr>
        <w:widowControl w:val="0"/>
        <w:autoSpaceDE w:val="0"/>
        <w:autoSpaceDN w:val="0"/>
        <w:adjustRightInd w:val="0"/>
        <w:spacing w:before="120"/>
        <w:rPr>
          <w:rFonts w:ascii="Times" w:hAnsi="Times"/>
          <w:sz w:val="22"/>
        </w:rPr>
      </w:pPr>
      <w:r w:rsidRPr="00BF78CD">
        <w:rPr>
          <w:rStyle w:val="Heading1Char"/>
          <w:sz w:val="24"/>
          <w:szCs w:val="24"/>
        </w:rPr>
        <w:t>Exams</w:t>
      </w:r>
      <w:r>
        <w:rPr>
          <w:rFonts w:ascii="Times" w:hAnsi="Times"/>
          <w:b/>
          <w:sz w:val="22"/>
        </w:rPr>
        <w:t xml:space="preserve">. </w:t>
      </w:r>
      <w:r>
        <w:rPr>
          <w:rFonts w:ascii="Times" w:hAnsi="Times"/>
          <w:sz w:val="22"/>
        </w:rPr>
        <w:t xml:space="preserve">The midterm and final exams will be based on both class work and readings, with primary emphasis on material from </w:t>
      </w:r>
      <w:r w:rsidR="007754E1" w:rsidRPr="007754E1">
        <w:rPr>
          <w:rFonts w:ascii="Times" w:hAnsi="Times"/>
          <w:i/>
          <w:sz w:val="22"/>
        </w:rPr>
        <w:t>Making Sight Words</w:t>
      </w:r>
      <w:r w:rsidR="007754E1">
        <w:rPr>
          <w:rFonts w:ascii="Times" w:hAnsi="Times"/>
          <w:sz w:val="22"/>
        </w:rPr>
        <w:t>.</w:t>
      </w:r>
      <w:r>
        <w:rPr>
          <w:rFonts w:ascii="Times" w:hAnsi="Times"/>
          <w:sz w:val="22"/>
        </w:rPr>
        <w:t xml:space="preserve"> </w:t>
      </w:r>
      <w:r w:rsidR="007754E1">
        <w:rPr>
          <w:rFonts w:ascii="Times" w:hAnsi="Times"/>
          <w:sz w:val="22"/>
        </w:rPr>
        <w:t>Exams will feature both objective questions (multiple choice, true-false, and matching questions) and essay items (brief explanations, abbreviated lesson designs with explanation, modeling, and a practice activity, and one extended essay selected from several options, planned using an outline, web, or graphic). The midterm exam will cover expository chapters 1-6 and practical chapters 1-6, and the final exam will cover expository chapters 7-</w:t>
      </w:r>
      <w:r w:rsidR="005C02BF">
        <w:rPr>
          <w:rFonts w:ascii="Times" w:hAnsi="Times"/>
          <w:sz w:val="22"/>
        </w:rPr>
        <w:t xml:space="preserve">10 and </w:t>
      </w:r>
      <w:r w:rsidR="007754E1">
        <w:rPr>
          <w:rFonts w:ascii="Times" w:hAnsi="Times"/>
          <w:sz w:val="22"/>
        </w:rPr>
        <w:t>12 and practical chapters 7-9.</w:t>
      </w:r>
    </w:p>
    <w:p w14:paraId="03C461EC" w14:textId="77777777" w:rsidR="00876948" w:rsidRPr="00907FAC" w:rsidRDefault="00876948" w:rsidP="00BF78CD">
      <w:pPr>
        <w:pStyle w:val="Subtitle"/>
        <w:spacing w:before="120" w:after="0"/>
      </w:pPr>
      <w:r w:rsidRPr="00907FAC">
        <w:t>University and College Policies</w:t>
      </w:r>
    </w:p>
    <w:p w14:paraId="1FED49DE" w14:textId="77777777" w:rsidR="00876948" w:rsidRPr="00907FAC" w:rsidRDefault="00876948" w:rsidP="00876948">
      <w:pPr>
        <w:rPr>
          <w:sz w:val="16"/>
          <w:szCs w:val="16"/>
        </w:rPr>
      </w:pPr>
      <w:r w:rsidRPr="00907FAC">
        <w:rPr>
          <w:b/>
          <w:sz w:val="16"/>
          <w:szCs w:val="16"/>
        </w:rPr>
        <w:t>Participation</w:t>
      </w:r>
      <w:r w:rsidRPr="00907FAC">
        <w:rPr>
          <w:sz w:val="16"/>
          <w:szCs w:val="16"/>
        </w:rPr>
        <w:t>.</w:t>
      </w:r>
      <w:r w:rsidR="00035D04" w:rsidRPr="00907FAC">
        <w:rPr>
          <w:sz w:val="16"/>
          <w:szCs w:val="16"/>
        </w:rPr>
        <w:t xml:space="preserve"> </w:t>
      </w:r>
      <w:r w:rsidRPr="00907FAC">
        <w:rPr>
          <w:sz w:val="16"/>
          <w:szCs w:val="16"/>
        </w:rPr>
        <w:t>All students are expected to participate in all class discussions and participate in all exercises.</w:t>
      </w:r>
      <w:r w:rsidR="00035D04" w:rsidRPr="00907FAC">
        <w:rPr>
          <w:sz w:val="16"/>
          <w:szCs w:val="16"/>
        </w:rPr>
        <w:t xml:space="preserve"> </w:t>
      </w:r>
      <w:r w:rsidRPr="00907FAC">
        <w:rPr>
          <w:sz w:val="16"/>
          <w:szCs w:val="16"/>
        </w:rPr>
        <w:t>It is the student’s responsibility to contact the instructor if assignment deadlines are not met and for initiating arrangements for missed work.</w:t>
      </w:r>
    </w:p>
    <w:p w14:paraId="6D3786CA" w14:textId="77777777" w:rsidR="00876948" w:rsidRPr="00907FAC" w:rsidRDefault="00876948" w:rsidP="00876948">
      <w:pPr>
        <w:tabs>
          <w:tab w:val="left" w:pos="180"/>
        </w:tabs>
        <w:rPr>
          <w:sz w:val="16"/>
          <w:szCs w:val="16"/>
        </w:rPr>
      </w:pPr>
      <w:r w:rsidRPr="00907FAC">
        <w:rPr>
          <w:b/>
          <w:sz w:val="16"/>
          <w:szCs w:val="16"/>
        </w:rPr>
        <w:t>Unannounced Quizzes</w:t>
      </w:r>
      <w:r w:rsidRPr="00907FAC">
        <w:rPr>
          <w:sz w:val="16"/>
          <w:szCs w:val="16"/>
        </w:rPr>
        <w:t>.</w:t>
      </w:r>
      <w:r w:rsidR="00035D04" w:rsidRPr="00907FAC">
        <w:rPr>
          <w:sz w:val="16"/>
          <w:szCs w:val="16"/>
        </w:rPr>
        <w:t xml:space="preserve"> </w:t>
      </w:r>
      <w:r w:rsidRPr="00907FAC">
        <w:rPr>
          <w:sz w:val="16"/>
          <w:szCs w:val="16"/>
        </w:rPr>
        <w:t>There will be no unannounced quizzes.</w:t>
      </w:r>
    </w:p>
    <w:p w14:paraId="063AD59E" w14:textId="77777777" w:rsidR="00876948" w:rsidRPr="00907FAC" w:rsidRDefault="00876948" w:rsidP="00876948">
      <w:pPr>
        <w:rPr>
          <w:sz w:val="16"/>
          <w:szCs w:val="16"/>
        </w:rPr>
      </w:pPr>
      <w:r w:rsidRPr="00907FAC">
        <w:rPr>
          <w:b/>
          <w:sz w:val="16"/>
          <w:szCs w:val="16"/>
        </w:rPr>
        <w:t>Accommodations</w:t>
      </w:r>
      <w:r w:rsidRPr="00907FAC">
        <w:rPr>
          <w:sz w:val="16"/>
          <w:szCs w:val="16"/>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1A21C6F9" w14:textId="77777777" w:rsidR="00876948" w:rsidRPr="00907FAC" w:rsidRDefault="00876948" w:rsidP="00876948">
      <w:pPr>
        <w:rPr>
          <w:sz w:val="16"/>
          <w:szCs w:val="16"/>
        </w:rPr>
      </w:pPr>
      <w:r w:rsidRPr="00907FAC">
        <w:rPr>
          <w:b/>
          <w:sz w:val="16"/>
          <w:szCs w:val="16"/>
        </w:rPr>
        <w:t>Academic Honesty Policy</w:t>
      </w:r>
      <w:r w:rsidRPr="00907FAC">
        <w:rPr>
          <w:sz w:val="16"/>
          <w:szCs w:val="16"/>
        </w:rPr>
        <w:t>.</w:t>
      </w:r>
      <w:r w:rsidR="00035D04" w:rsidRPr="00907FAC">
        <w:rPr>
          <w:sz w:val="16"/>
          <w:szCs w:val="16"/>
        </w:rPr>
        <w:t xml:space="preserve"> </w:t>
      </w:r>
      <w:r w:rsidRPr="00907FAC">
        <w:rPr>
          <w:sz w:val="16"/>
          <w:szCs w:val="16"/>
        </w:rPr>
        <w:t>All portions of the Auburn University student academic honesty code (Title XII) found in the Tiger Cub will apply to this class.</w:t>
      </w:r>
      <w:r w:rsidR="00035D04" w:rsidRPr="00907FAC">
        <w:rPr>
          <w:sz w:val="16"/>
          <w:szCs w:val="16"/>
        </w:rPr>
        <w:t xml:space="preserve"> </w:t>
      </w:r>
      <w:r w:rsidRPr="00907FAC">
        <w:rPr>
          <w:sz w:val="16"/>
          <w:szCs w:val="16"/>
        </w:rPr>
        <w:t>All academic honesty violations or alleged violations of the SGA Code of Laws will be reported to the Office of the Provost, which will then refer the case to the Academic Honesty Committee.</w:t>
      </w:r>
    </w:p>
    <w:p w14:paraId="1CDAF741" w14:textId="77777777" w:rsidR="00876948" w:rsidRPr="00907FAC" w:rsidRDefault="00876948" w:rsidP="00876948">
      <w:pPr>
        <w:rPr>
          <w:sz w:val="16"/>
          <w:szCs w:val="16"/>
        </w:rPr>
      </w:pPr>
      <w:r w:rsidRPr="00907FAC">
        <w:rPr>
          <w:b/>
          <w:sz w:val="16"/>
          <w:szCs w:val="16"/>
        </w:rPr>
        <w:t>Professionalism</w:t>
      </w:r>
      <w:r w:rsidRPr="00907FAC">
        <w:rPr>
          <w:sz w:val="16"/>
          <w:szCs w:val="16"/>
        </w:rPr>
        <w:t>.</w:t>
      </w:r>
      <w:r w:rsidR="00035D04" w:rsidRPr="00907FAC">
        <w:rPr>
          <w:sz w:val="16"/>
          <w:szCs w:val="16"/>
        </w:rPr>
        <w:t xml:space="preserve"> </w:t>
      </w:r>
      <w:r w:rsidRPr="00907FAC">
        <w:rPr>
          <w:sz w:val="16"/>
          <w:szCs w:val="16"/>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174C4651" w14:textId="77777777" w:rsidR="008C6C87" w:rsidRPr="005C02BF" w:rsidRDefault="008C6C87" w:rsidP="00876948">
      <w:pPr>
        <w:widowControl w:val="0"/>
        <w:autoSpaceDE w:val="0"/>
        <w:autoSpaceDN w:val="0"/>
        <w:adjustRightInd w:val="0"/>
        <w:jc w:val="center"/>
        <w:rPr>
          <w:b/>
          <w:sz w:val="14"/>
          <w:szCs w:val="14"/>
        </w:rPr>
      </w:pPr>
    </w:p>
    <w:p w14:paraId="643252C3" w14:textId="43A5452F" w:rsidR="00584A7D" w:rsidRPr="00BF78CD" w:rsidRDefault="00584A7D" w:rsidP="00BF78CD">
      <w:pPr>
        <w:pStyle w:val="Title"/>
        <w:rPr>
          <w:sz w:val="36"/>
          <w:szCs w:val="36"/>
        </w:rPr>
      </w:pPr>
      <w:r>
        <w:br w:type="page"/>
      </w:r>
      <w:r w:rsidRPr="00BF78CD">
        <w:rPr>
          <w:noProof/>
          <w:color w:val="4F81BD" w:themeColor="accent1"/>
          <w:sz w:val="36"/>
          <w:szCs w:val="36"/>
        </w:rPr>
        <w:lastRenderedPageBreak/>
        <w:t>Summer</w:t>
      </w:r>
      <w:r w:rsidRPr="00BF78CD">
        <w:rPr>
          <w:color w:val="4F81BD" w:themeColor="accent1"/>
          <w:sz w:val="36"/>
          <w:szCs w:val="36"/>
        </w:rPr>
        <w:t xml:space="preserve"> Semester 201</w:t>
      </w:r>
      <w:r w:rsidR="004A07E6" w:rsidRPr="00BF78CD">
        <w:rPr>
          <w:color w:val="4F81BD" w:themeColor="accent1"/>
          <w:sz w:val="36"/>
          <w:szCs w:val="36"/>
        </w:rPr>
        <w:t>8</w:t>
      </w:r>
      <w:r w:rsidRPr="00BF78CD">
        <w:rPr>
          <w:color w:val="4F81BD" w:themeColor="accent1"/>
          <w:sz w:val="36"/>
          <w:szCs w:val="36"/>
        </w:rPr>
        <w:t>: Tentative Calendar</w:t>
      </w:r>
    </w:p>
    <w:bookmarkStart w:id="0" w:name="_GoBack"/>
    <w:p w14:paraId="118801C7" w14:textId="41109926" w:rsidR="00584A7D" w:rsidRPr="004A6EB0" w:rsidRDefault="00493869" w:rsidP="004A6EB0">
      <w:pPr>
        <w:rPr>
          <w:rFonts w:ascii="Times" w:hAnsi="Times"/>
          <w:sz w:val="22"/>
        </w:rPr>
      </w:pPr>
      <w:r>
        <w:rPr>
          <w:b/>
          <w:noProof/>
        </w:rPr>
        <mc:AlternateContent>
          <mc:Choice Requires="wps">
            <w:drawing>
              <wp:inline distT="0" distB="0" distL="0" distR="0" wp14:anchorId="783F36A2" wp14:editId="3AFC392E">
                <wp:extent cx="6632575" cy="455295"/>
                <wp:effectExtent l="0" t="0" r="22225"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2575" cy="455295"/>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0FB9F4E" w14:textId="77777777" w:rsidR="000D01B0" w:rsidRPr="009A1EEB" w:rsidRDefault="000D01B0" w:rsidP="009A1EEB">
                            <w:pPr>
                              <w:rPr>
                                <w:color w:val="FFFFFF" w:themeColor="background1"/>
                                <w14:textFill>
                                  <w14:noFill/>
                                </w14:textFill>
                              </w:rPr>
                            </w:pPr>
                            <w:r w:rsidRPr="00493869">
                              <w:t>Symbol Key</w:t>
                            </w:r>
                          </w:p>
                          <w:p w14:paraId="7284B821" w14:textId="399408A6" w:rsidR="000D01B0" w:rsidRPr="0005332A" w:rsidRDefault="000D01B0" w:rsidP="009A1EEB">
                            <w:pPr>
                              <w:rPr>
                                <w:sz w:val="20"/>
                                <w:szCs w:val="20"/>
                              </w:rPr>
                            </w:pPr>
                            <w:r>
                              <w:rPr>
                                <w:sz w:val="20"/>
                                <w:szCs w:val="20"/>
                              </w:rPr>
                              <w:t xml:space="preserve">Assigned reading </w:t>
                            </w:r>
                            <w:r w:rsidRPr="0005332A">
                              <w:rPr>
                                <w:sz w:val="20"/>
                                <w:szCs w:val="20"/>
                              </w:rPr>
                              <w:sym w:font="Wingdings" w:char="F026"/>
                            </w:r>
                            <w:r w:rsidR="00493869">
                              <w:rPr>
                                <w:sz w:val="20"/>
                                <w:szCs w:val="20"/>
                              </w:rPr>
                              <w:t>;</w:t>
                            </w:r>
                            <w:r>
                              <w:rPr>
                                <w:sz w:val="20"/>
                                <w:szCs w:val="20"/>
                              </w:rPr>
                              <w:t xml:space="preserve"> </w:t>
                            </w:r>
                            <w:r w:rsidRPr="0005332A">
                              <w:rPr>
                                <w:color w:val="000000"/>
                                <w:sz w:val="20"/>
                                <w:szCs w:val="20"/>
                              </w:rPr>
                              <w:t>Quiz</w:t>
                            </w:r>
                            <w:r>
                              <w:rPr>
                                <w:color w:val="000000"/>
                                <w:sz w:val="20"/>
                                <w:szCs w:val="20"/>
                              </w:rPr>
                              <w:t xml:space="preserve"> </w:t>
                            </w:r>
                            <w:r w:rsidRPr="0005332A">
                              <w:rPr>
                                <w:rFonts w:ascii="Segoe UI Symbol" w:hAnsi="Segoe UI Symbol" w:cs="Segoe UI Symbol"/>
                                <w:color w:val="000000"/>
                                <w:sz w:val="20"/>
                                <w:szCs w:val="20"/>
                              </w:rPr>
                              <w:t>✪</w:t>
                            </w:r>
                            <w:r w:rsidR="009A1EEB">
                              <w:rPr>
                                <w:rFonts w:ascii="Segoe UI Symbol" w:hAnsi="Segoe UI Symbol" w:cs="Segoe UI Symbol"/>
                                <w:color w:val="000000"/>
                                <w:sz w:val="20"/>
                                <w:szCs w:val="20"/>
                              </w:rPr>
                              <w:t>;</w:t>
                            </w:r>
                            <w:r w:rsidR="009A1EEB">
                              <w:rPr>
                                <w:rFonts w:ascii="Zapf Dingbats" w:hAnsi="Zapf Dingbats"/>
                                <w:color w:val="000000"/>
                                <w:sz w:val="20"/>
                                <w:szCs w:val="20"/>
                              </w:rPr>
                              <w:t xml:space="preserve"> </w:t>
                            </w:r>
                            <w:r w:rsidRPr="0005332A">
                              <w:rPr>
                                <w:color w:val="000000"/>
                                <w:sz w:val="20"/>
                                <w:szCs w:val="20"/>
                              </w:rPr>
                              <w:t xml:space="preserve">Expository </w:t>
                            </w:r>
                            <w:r>
                              <w:rPr>
                                <w:color w:val="000000"/>
                                <w:sz w:val="20"/>
                                <w:szCs w:val="20"/>
                              </w:rPr>
                              <w:t>Ch.</w:t>
                            </w:r>
                            <w:r w:rsidR="00493869">
                              <w:rPr>
                                <w:color w:val="000000"/>
                                <w:sz w:val="20"/>
                                <w:szCs w:val="20"/>
                              </w:rPr>
                              <w:t xml:space="preserve"> </w:t>
                            </w:r>
                            <w:r w:rsidRPr="0005332A">
                              <w:rPr>
                                <w:color w:val="0000FF"/>
                                <w:sz w:val="20"/>
                                <w:szCs w:val="20"/>
                              </w:rPr>
                              <w:t>EC</w:t>
                            </w:r>
                            <w:r w:rsidR="00493869">
                              <w:rPr>
                                <w:color w:val="0000FF"/>
                                <w:sz w:val="20"/>
                                <w:szCs w:val="20"/>
                              </w:rPr>
                              <w:t xml:space="preserve">; </w:t>
                            </w:r>
                            <w:r>
                              <w:rPr>
                                <w:color w:val="000000"/>
                                <w:sz w:val="20"/>
                                <w:szCs w:val="20"/>
                              </w:rPr>
                              <w:t>Practical Ch.</w:t>
                            </w:r>
                            <w:r w:rsidRPr="0005332A">
                              <w:rPr>
                                <w:color w:val="000000"/>
                                <w:sz w:val="20"/>
                                <w:szCs w:val="20"/>
                              </w:rPr>
                              <w:t xml:space="preserve"> </w:t>
                            </w:r>
                            <w:proofErr w:type="gramStart"/>
                            <w:r w:rsidRPr="0005332A">
                              <w:rPr>
                                <w:color w:val="FF6600"/>
                                <w:sz w:val="20"/>
                                <w:szCs w:val="20"/>
                              </w:rPr>
                              <w:t>PC</w:t>
                            </w:r>
                            <w:r w:rsidR="00493869">
                              <w:rPr>
                                <w:color w:val="FF6600"/>
                                <w:sz w:val="20"/>
                                <w:szCs w:val="20"/>
                              </w:rPr>
                              <w:t xml:space="preserve">;  </w:t>
                            </w:r>
                            <w:r w:rsidR="009A1EEB">
                              <w:rPr>
                                <w:sz w:val="20"/>
                                <w:szCs w:val="20"/>
                                <w:highlight w:val="green"/>
                              </w:rPr>
                              <w:t>Written</w:t>
                            </w:r>
                            <w:proofErr w:type="gramEnd"/>
                            <w:r w:rsidR="009A1EEB">
                              <w:rPr>
                                <w:sz w:val="20"/>
                                <w:szCs w:val="20"/>
                                <w:highlight w:val="green"/>
                              </w:rPr>
                              <w:t xml:space="preserve"> assignment</w:t>
                            </w:r>
                            <w:r w:rsidRPr="001B7343">
                              <w:rPr>
                                <w:sz w:val="20"/>
                                <w:szCs w:val="20"/>
                                <w:highlight w:val="green"/>
                              </w:rPr>
                              <w:t xml:space="preserve"> </w:t>
                            </w:r>
                            <w:r w:rsidRPr="001B7343">
                              <w:rPr>
                                <w:sz w:val="20"/>
                                <w:szCs w:val="20"/>
                                <w:highlight w:val="green"/>
                              </w:rPr>
                              <w:sym w:font="Wingdings" w:char="F021"/>
                            </w:r>
                            <w:r w:rsidR="00493869">
                              <w:rPr>
                                <w:sz w:val="20"/>
                                <w:szCs w:val="20"/>
                              </w:rPr>
                              <w:t xml:space="preserve">; </w:t>
                            </w:r>
                            <w:r>
                              <w:rPr>
                                <w:sz w:val="20"/>
                                <w:szCs w:val="20"/>
                              </w:rPr>
                              <w:t xml:space="preserve">Reflection &amp; Plan </w:t>
                            </w:r>
                            <w:r w:rsidRPr="001B7343">
                              <w:rPr>
                                <w:sz w:val="20"/>
                                <w:szCs w:val="20"/>
                                <w:highlight w:val="yellow"/>
                              </w:rPr>
                              <w:sym w:font="Wingdings" w:char="F021"/>
                            </w:r>
                            <w:r w:rsidRPr="001B7343">
                              <w:rPr>
                                <w:rStyle w:val="apple-converted-space"/>
                                <w:color w:val="000000"/>
                                <w:sz w:val="20"/>
                                <w:szCs w:val="20"/>
                                <w:highlight w:val="yellow"/>
                                <w:shd w:val="clear" w:color="auto" w:fill="FFFFFF"/>
                              </w:rPr>
                              <w:t> </w:t>
                            </w:r>
                            <w:r w:rsidRPr="0005332A">
                              <w:rPr>
                                <w:sz w:val="20"/>
                                <w:szCs w:val="20"/>
                                <w:highlight w:val="yellow"/>
                              </w:rPr>
                              <w:t>RP#</w:t>
                            </w:r>
                          </w:p>
                          <w:p w14:paraId="6898D162" w14:textId="77777777" w:rsidR="000D01B0" w:rsidRDefault="000D01B0" w:rsidP="009A1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3F36A2" id="_x0000_t202" coordsize="21600,21600" o:spt="202" path="m,l,21600r21600,l21600,xe">
                <v:stroke joinstyle="miter"/>
                <v:path gradientshapeok="t" o:connecttype="rect"/>
              </v:shapetype>
              <v:shape id="Text Box 1" o:spid="_x0000_s1026" type="#_x0000_t202" style="width:522.25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" fillcolor="window" strokecolor="windowText" strokeweight="2pt">
                <v:path arrowok="t"/>
                <v:textbox>
                  <w:txbxContent>
                    <w:p w14:paraId="50FB9F4E" w14:textId="77777777" w:rsidR="000D01B0" w:rsidRPr="009A1EEB" w:rsidRDefault="000D01B0" w:rsidP="009A1EEB">
                      <w:pPr>
                        <w:rPr>
                          <w:color w:val="FFFFFF" w:themeColor="background1"/>
                          <w14:textFill>
                            <w14:noFill/>
                          </w14:textFill>
                        </w:rPr>
                      </w:pPr>
                      <w:r w:rsidRPr="00493869">
                        <w:t>Symbol Key</w:t>
                      </w:r>
                    </w:p>
                    <w:p w14:paraId="7284B821" w14:textId="399408A6" w:rsidR="000D01B0" w:rsidRPr="0005332A" w:rsidRDefault="000D01B0" w:rsidP="009A1EEB">
                      <w:pPr>
                        <w:rPr>
                          <w:sz w:val="20"/>
                          <w:szCs w:val="20"/>
                        </w:rPr>
                      </w:pPr>
                      <w:r>
                        <w:rPr>
                          <w:sz w:val="20"/>
                          <w:szCs w:val="20"/>
                        </w:rPr>
                        <w:t xml:space="preserve">Assigned reading </w:t>
                      </w:r>
                      <w:r w:rsidRPr="0005332A">
                        <w:rPr>
                          <w:sz w:val="20"/>
                          <w:szCs w:val="20"/>
                        </w:rPr>
                        <w:sym w:font="Wingdings" w:char="F026"/>
                      </w:r>
                      <w:r w:rsidR="00493869">
                        <w:rPr>
                          <w:sz w:val="20"/>
                          <w:szCs w:val="20"/>
                        </w:rPr>
                        <w:t>;</w:t>
                      </w:r>
                      <w:r>
                        <w:rPr>
                          <w:sz w:val="20"/>
                          <w:szCs w:val="20"/>
                        </w:rPr>
                        <w:t xml:space="preserve"> </w:t>
                      </w:r>
                      <w:r w:rsidRPr="0005332A">
                        <w:rPr>
                          <w:color w:val="000000"/>
                          <w:sz w:val="20"/>
                          <w:szCs w:val="20"/>
                        </w:rPr>
                        <w:t>Quiz</w:t>
                      </w:r>
                      <w:r>
                        <w:rPr>
                          <w:color w:val="000000"/>
                          <w:sz w:val="20"/>
                          <w:szCs w:val="20"/>
                        </w:rPr>
                        <w:t xml:space="preserve"> </w:t>
                      </w:r>
                      <w:r w:rsidRPr="0005332A">
                        <w:rPr>
                          <w:rFonts w:ascii="Segoe UI Symbol" w:hAnsi="Segoe UI Symbol" w:cs="Segoe UI Symbol"/>
                          <w:color w:val="000000"/>
                          <w:sz w:val="20"/>
                          <w:szCs w:val="20"/>
                        </w:rPr>
                        <w:t>✪</w:t>
                      </w:r>
                      <w:r w:rsidR="009A1EEB">
                        <w:rPr>
                          <w:rFonts w:ascii="Segoe UI Symbol" w:hAnsi="Segoe UI Symbol" w:cs="Segoe UI Symbol"/>
                          <w:color w:val="000000"/>
                          <w:sz w:val="20"/>
                          <w:szCs w:val="20"/>
                        </w:rPr>
                        <w:t>;</w:t>
                      </w:r>
                      <w:r w:rsidR="009A1EEB">
                        <w:rPr>
                          <w:rFonts w:ascii="Zapf Dingbats" w:hAnsi="Zapf Dingbats"/>
                          <w:color w:val="000000"/>
                          <w:sz w:val="20"/>
                          <w:szCs w:val="20"/>
                        </w:rPr>
                        <w:t xml:space="preserve"> </w:t>
                      </w:r>
                      <w:r w:rsidRPr="0005332A">
                        <w:rPr>
                          <w:color w:val="000000"/>
                          <w:sz w:val="20"/>
                          <w:szCs w:val="20"/>
                        </w:rPr>
                        <w:t xml:space="preserve">Expository </w:t>
                      </w:r>
                      <w:r>
                        <w:rPr>
                          <w:color w:val="000000"/>
                          <w:sz w:val="20"/>
                          <w:szCs w:val="20"/>
                        </w:rPr>
                        <w:t>Ch.</w:t>
                      </w:r>
                      <w:r w:rsidR="00493869">
                        <w:rPr>
                          <w:color w:val="000000"/>
                          <w:sz w:val="20"/>
                          <w:szCs w:val="20"/>
                        </w:rPr>
                        <w:t xml:space="preserve"> </w:t>
                      </w:r>
                      <w:r w:rsidRPr="0005332A">
                        <w:rPr>
                          <w:color w:val="0000FF"/>
                          <w:sz w:val="20"/>
                          <w:szCs w:val="20"/>
                        </w:rPr>
                        <w:t>EC</w:t>
                      </w:r>
                      <w:r w:rsidR="00493869">
                        <w:rPr>
                          <w:color w:val="0000FF"/>
                          <w:sz w:val="20"/>
                          <w:szCs w:val="20"/>
                        </w:rPr>
                        <w:t xml:space="preserve">; </w:t>
                      </w:r>
                      <w:r>
                        <w:rPr>
                          <w:color w:val="000000"/>
                          <w:sz w:val="20"/>
                          <w:szCs w:val="20"/>
                        </w:rPr>
                        <w:t>Practical Ch.</w:t>
                      </w:r>
                      <w:r w:rsidRPr="0005332A">
                        <w:rPr>
                          <w:color w:val="000000"/>
                          <w:sz w:val="20"/>
                          <w:szCs w:val="20"/>
                        </w:rPr>
                        <w:t xml:space="preserve"> </w:t>
                      </w:r>
                      <w:proofErr w:type="gramStart"/>
                      <w:r w:rsidRPr="0005332A">
                        <w:rPr>
                          <w:color w:val="FF6600"/>
                          <w:sz w:val="20"/>
                          <w:szCs w:val="20"/>
                        </w:rPr>
                        <w:t>PC</w:t>
                      </w:r>
                      <w:r w:rsidR="00493869">
                        <w:rPr>
                          <w:color w:val="FF6600"/>
                          <w:sz w:val="20"/>
                          <w:szCs w:val="20"/>
                        </w:rPr>
                        <w:t xml:space="preserve">;  </w:t>
                      </w:r>
                      <w:r w:rsidR="009A1EEB">
                        <w:rPr>
                          <w:sz w:val="20"/>
                          <w:szCs w:val="20"/>
                          <w:highlight w:val="green"/>
                        </w:rPr>
                        <w:t>Written</w:t>
                      </w:r>
                      <w:proofErr w:type="gramEnd"/>
                      <w:r w:rsidR="009A1EEB">
                        <w:rPr>
                          <w:sz w:val="20"/>
                          <w:szCs w:val="20"/>
                          <w:highlight w:val="green"/>
                        </w:rPr>
                        <w:t xml:space="preserve"> assignment</w:t>
                      </w:r>
                      <w:r w:rsidRPr="001B7343">
                        <w:rPr>
                          <w:sz w:val="20"/>
                          <w:szCs w:val="20"/>
                          <w:highlight w:val="green"/>
                        </w:rPr>
                        <w:t xml:space="preserve"> </w:t>
                      </w:r>
                      <w:r w:rsidRPr="001B7343">
                        <w:rPr>
                          <w:sz w:val="20"/>
                          <w:szCs w:val="20"/>
                          <w:highlight w:val="green"/>
                        </w:rPr>
                        <w:sym w:font="Wingdings" w:char="F021"/>
                      </w:r>
                      <w:r w:rsidR="00493869">
                        <w:rPr>
                          <w:sz w:val="20"/>
                          <w:szCs w:val="20"/>
                        </w:rPr>
                        <w:t xml:space="preserve">; </w:t>
                      </w:r>
                      <w:r>
                        <w:rPr>
                          <w:sz w:val="20"/>
                          <w:szCs w:val="20"/>
                        </w:rPr>
                        <w:t xml:space="preserve">Reflection &amp; Plan </w:t>
                      </w:r>
                      <w:r w:rsidRPr="001B7343">
                        <w:rPr>
                          <w:sz w:val="20"/>
                          <w:szCs w:val="20"/>
                          <w:highlight w:val="yellow"/>
                        </w:rPr>
                        <w:sym w:font="Wingdings" w:char="F021"/>
                      </w:r>
                      <w:r w:rsidRPr="001B7343">
                        <w:rPr>
                          <w:rStyle w:val="apple-converted-space"/>
                          <w:color w:val="000000"/>
                          <w:sz w:val="20"/>
                          <w:szCs w:val="20"/>
                          <w:highlight w:val="yellow"/>
                          <w:shd w:val="clear" w:color="auto" w:fill="FFFFFF"/>
                        </w:rPr>
                        <w:t> </w:t>
                      </w:r>
                      <w:r w:rsidRPr="0005332A">
                        <w:rPr>
                          <w:sz w:val="20"/>
                          <w:szCs w:val="20"/>
                          <w:highlight w:val="yellow"/>
                        </w:rPr>
                        <w:t>RP#</w:t>
                      </w:r>
                    </w:p>
                    <w:p w14:paraId="6898D162" w14:textId="77777777" w:rsidR="000D01B0" w:rsidRDefault="000D01B0" w:rsidP="009A1EEB"/>
                  </w:txbxContent>
                </v:textbox>
                <w10:anchorlock/>
              </v:shape>
            </w:pict>
          </mc:Fallback>
        </mc:AlternateContent>
      </w:r>
      <w:bookmarkEnd w:id="0"/>
      <w:r w:rsidR="00584A7D" w:rsidRPr="00723858">
        <w:rPr>
          <w:rFonts w:ascii="Times" w:hAnsi="Times"/>
          <w:sz w:val="22"/>
        </w:rPr>
        <w:t xml:space="preserve">Readings are to be completed </w:t>
      </w:r>
      <w:r w:rsidR="00584A7D" w:rsidRPr="00723858">
        <w:rPr>
          <w:rFonts w:ascii="Times" w:hAnsi="Times"/>
          <w:i/>
          <w:sz w:val="22"/>
        </w:rPr>
        <w:t xml:space="preserve">before </w:t>
      </w:r>
      <w:r w:rsidR="00584A7D" w:rsidRPr="00723858">
        <w:rPr>
          <w:rFonts w:ascii="Times" w:hAnsi="Times"/>
          <w:sz w:val="22"/>
        </w:rPr>
        <w:t>the cla</w:t>
      </w:r>
      <w:r w:rsidR="00584A7D">
        <w:rPr>
          <w:rFonts w:ascii="Times" w:hAnsi="Times"/>
          <w:sz w:val="22"/>
        </w:rPr>
        <w:t>ss for which they are assigned. C</w:t>
      </w:r>
      <w:r w:rsidR="00584A7D" w:rsidRPr="00723858">
        <w:rPr>
          <w:rFonts w:ascii="Times" w:hAnsi="Times"/>
          <w:sz w:val="22"/>
        </w:rPr>
        <w:t>omprehension of each reading w</w:t>
      </w:r>
      <w:r w:rsidR="00584A7D">
        <w:rPr>
          <w:rFonts w:ascii="Times" w:hAnsi="Times"/>
          <w:sz w:val="22"/>
        </w:rPr>
        <w:t>ill be assessed by a brief quiz.</w:t>
      </w:r>
      <w:r>
        <w:rPr>
          <w:rFonts w:ascii="Times" w:hAnsi="Times"/>
          <w:sz w:val="22"/>
        </w:rPr>
        <w:t xml:space="preserve"> </w:t>
      </w:r>
      <w:r w:rsidR="00584A7D" w:rsidRPr="00723858">
        <w:rPr>
          <w:rFonts w:ascii="Times" w:hAnsi="Times"/>
          <w:sz w:val="22"/>
        </w:rPr>
        <w:t>Assignments and due dates are subject to change.</w:t>
      </w:r>
      <w:r w:rsidR="00584A7D">
        <w:rPr>
          <w:rFonts w:ascii="Times" w:hAnsi="Times"/>
          <w:sz w:val="22"/>
        </w:rPr>
        <w:t xml:space="preserve"> </w:t>
      </w:r>
      <w:r w:rsidR="00584A7D" w:rsidRPr="00723858">
        <w:rPr>
          <w:rFonts w:ascii="Times" w:hAnsi="Times"/>
          <w:sz w:val="22"/>
        </w:rPr>
        <w:t xml:space="preserve">Lesson plans should be submitted electronically </w:t>
      </w:r>
      <w:r w:rsidR="00584A7D">
        <w:rPr>
          <w:rFonts w:ascii="Times" w:hAnsi="Times"/>
          <w:sz w:val="22"/>
        </w:rPr>
        <w:t xml:space="preserve">by </w:t>
      </w:r>
      <w:r>
        <w:rPr>
          <w:rFonts w:ascii="Times" w:hAnsi="Times"/>
          <w:sz w:val="22"/>
        </w:rPr>
        <w:t>4:45</w:t>
      </w:r>
      <w:r w:rsidR="00584A7D">
        <w:rPr>
          <w:rFonts w:ascii="Times" w:hAnsi="Times"/>
          <w:sz w:val="22"/>
        </w:rPr>
        <w:t xml:space="preserve"> PM </w:t>
      </w:r>
      <w:r>
        <w:rPr>
          <w:rFonts w:ascii="Times" w:hAnsi="Times"/>
          <w:sz w:val="22"/>
        </w:rPr>
        <w:t>Thurs</w:t>
      </w:r>
      <w:r w:rsidR="00106F0D">
        <w:rPr>
          <w:rFonts w:ascii="Times" w:hAnsi="Times"/>
          <w:sz w:val="22"/>
        </w:rPr>
        <w:t>days</w:t>
      </w:r>
      <w:r w:rsidR="00584A7D">
        <w:rPr>
          <w:rFonts w:ascii="Times" w:hAnsi="Times"/>
          <w:sz w:val="22"/>
        </w:rPr>
        <w:t>.</w:t>
      </w:r>
    </w:p>
    <w:p w14:paraId="73E1ECCF" w14:textId="110B81B4" w:rsidR="004A6EB0" w:rsidRDefault="004A6EB0" w:rsidP="00BF78CD">
      <w:pPr>
        <w:pStyle w:val="Heading1"/>
        <w:spacing w:before="120"/>
      </w:pPr>
      <w:r>
        <w:t>May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3873"/>
        <w:gridCol w:w="453"/>
        <w:gridCol w:w="4314"/>
        <w:gridCol w:w="491"/>
        <w:gridCol w:w="491"/>
        <w:gridCol w:w="491"/>
      </w:tblGrid>
      <w:tr w:rsidR="004A6EB0" w14:paraId="325AC0C8" w14:textId="77777777" w:rsidTr="00243B92">
        <w:tc>
          <w:tcPr>
            <w:tcW w:w="222" w:type="pct"/>
          </w:tcPr>
          <w:p w14:paraId="3D46C945" w14:textId="77777777" w:rsidR="004A6EB0" w:rsidRPr="008E4524" w:rsidRDefault="004A6EB0" w:rsidP="00243B92">
            <w:pPr>
              <w:jc w:val="center"/>
              <w:rPr>
                <w:color w:val="000000"/>
                <w:sz w:val="16"/>
                <w:szCs w:val="16"/>
              </w:rPr>
            </w:pPr>
            <w:r w:rsidRPr="008E4524">
              <w:rPr>
                <w:color w:val="000000"/>
                <w:sz w:val="16"/>
                <w:szCs w:val="16"/>
              </w:rPr>
              <w:t>Sun</w:t>
            </w:r>
          </w:p>
        </w:tc>
        <w:tc>
          <w:tcPr>
            <w:tcW w:w="1829" w:type="pct"/>
          </w:tcPr>
          <w:p w14:paraId="5FA43082" w14:textId="77777777" w:rsidR="004A6EB0" w:rsidRPr="001B7343" w:rsidRDefault="004A6EB0" w:rsidP="00243B92">
            <w:pPr>
              <w:jc w:val="center"/>
              <w:rPr>
                <w:b/>
                <w:color w:val="000000"/>
                <w:sz w:val="22"/>
                <w:szCs w:val="22"/>
              </w:rPr>
            </w:pPr>
            <w:r w:rsidRPr="001B7343">
              <w:rPr>
                <w:b/>
                <w:color w:val="000000"/>
                <w:sz w:val="22"/>
                <w:szCs w:val="22"/>
              </w:rPr>
              <w:t>Mon</w:t>
            </w:r>
            <w:r>
              <w:rPr>
                <w:b/>
                <w:color w:val="000000"/>
                <w:sz w:val="22"/>
                <w:szCs w:val="22"/>
              </w:rPr>
              <w:t>day</w:t>
            </w:r>
          </w:p>
        </w:tc>
        <w:tc>
          <w:tcPr>
            <w:tcW w:w="214" w:type="pct"/>
          </w:tcPr>
          <w:p w14:paraId="38E5E044" w14:textId="77777777" w:rsidR="004A6EB0" w:rsidRPr="001B7343" w:rsidRDefault="004A6EB0" w:rsidP="00243B92">
            <w:pPr>
              <w:jc w:val="center"/>
              <w:rPr>
                <w:color w:val="000000"/>
                <w:sz w:val="20"/>
                <w:szCs w:val="20"/>
              </w:rPr>
            </w:pPr>
            <w:r w:rsidRPr="001B7343">
              <w:rPr>
                <w:color w:val="000000"/>
                <w:sz w:val="20"/>
                <w:szCs w:val="20"/>
              </w:rPr>
              <w:t>Tu</w:t>
            </w:r>
          </w:p>
        </w:tc>
        <w:tc>
          <w:tcPr>
            <w:tcW w:w="2038" w:type="pct"/>
          </w:tcPr>
          <w:p w14:paraId="65D95FE6" w14:textId="77777777" w:rsidR="004A6EB0" w:rsidRPr="001B7343" w:rsidRDefault="004A6EB0" w:rsidP="00243B92">
            <w:pPr>
              <w:jc w:val="center"/>
              <w:rPr>
                <w:b/>
                <w:color w:val="000000"/>
                <w:sz w:val="22"/>
                <w:szCs w:val="22"/>
              </w:rPr>
            </w:pPr>
            <w:r w:rsidRPr="001B7343">
              <w:rPr>
                <w:b/>
                <w:color w:val="000000"/>
                <w:sz w:val="22"/>
                <w:szCs w:val="22"/>
              </w:rPr>
              <w:t>Wed</w:t>
            </w:r>
            <w:r>
              <w:rPr>
                <w:b/>
                <w:color w:val="000000"/>
                <w:sz w:val="22"/>
                <w:szCs w:val="22"/>
              </w:rPr>
              <w:t>nesday</w:t>
            </w:r>
          </w:p>
        </w:tc>
        <w:tc>
          <w:tcPr>
            <w:tcW w:w="232" w:type="pct"/>
          </w:tcPr>
          <w:p w14:paraId="5F40FA88" w14:textId="77777777" w:rsidR="004A6EB0" w:rsidRPr="008E4524" w:rsidRDefault="004A6EB0" w:rsidP="00243B92">
            <w:pPr>
              <w:jc w:val="center"/>
              <w:rPr>
                <w:color w:val="000000"/>
                <w:sz w:val="16"/>
                <w:szCs w:val="16"/>
              </w:rPr>
            </w:pPr>
            <w:r w:rsidRPr="008E4524">
              <w:rPr>
                <w:color w:val="000000"/>
                <w:sz w:val="16"/>
                <w:szCs w:val="16"/>
              </w:rPr>
              <w:t>Thu</w:t>
            </w:r>
          </w:p>
        </w:tc>
        <w:tc>
          <w:tcPr>
            <w:tcW w:w="232" w:type="pct"/>
          </w:tcPr>
          <w:p w14:paraId="5AD81689" w14:textId="77777777" w:rsidR="004A6EB0" w:rsidRPr="008E4524" w:rsidRDefault="004A6EB0" w:rsidP="00243B92">
            <w:pPr>
              <w:jc w:val="center"/>
              <w:rPr>
                <w:color w:val="000000"/>
                <w:sz w:val="16"/>
                <w:szCs w:val="16"/>
              </w:rPr>
            </w:pPr>
            <w:r w:rsidRPr="008E4524">
              <w:rPr>
                <w:color w:val="000000"/>
                <w:sz w:val="16"/>
                <w:szCs w:val="16"/>
              </w:rPr>
              <w:t>Fri</w:t>
            </w:r>
          </w:p>
        </w:tc>
        <w:tc>
          <w:tcPr>
            <w:tcW w:w="232" w:type="pct"/>
          </w:tcPr>
          <w:p w14:paraId="2EE56B86" w14:textId="77777777" w:rsidR="004A6EB0" w:rsidRPr="008E4524" w:rsidRDefault="004A6EB0" w:rsidP="00243B92">
            <w:pPr>
              <w:jc w:val="center"/>
              <w:rPr>
                <w:color w:val="000000"/>
                <w:sz w:val="16"/>
                <w:szCs w:val="16"/>
              </w:rPr>
            </w:pPr>
            <w:r w:rsidRPr="008E4524">
              <w:rPr>
                <w:color w:val="000000"/>
                <w:sz w:val="16"/>
                <w:szCs w:val="16"/>
              </w:rPr>
              <w:t>Sat</w:t>
            </w:r>
          </w:p>
        </w:tc>
      </w:tr>
      <w:tr w:rsidR="004A6EB0" w14:paraId="171AA371" w14:textId="77777777" w:rsidTr="00243B92">
        <w:tc>
          <w:tcPr>
            <w:tcW w:w="222" w:type="pct"/>
          </w:tcPr>
          <w:p w14:paraId="5EA28EF9" w14:textId="2726A590" w:rsidR="004A6EB0" w:rsidRPr="001B7343" w:rsidRDefault="004A6EB0" w:rsidP="00243B92">
            <w:pPr>
              <w:rPr>
                <w:color w:val="000000"/>
                <w:sz w:val="20"/>
                <w:szCs w:val="20"/>
              </w:rPr>
            </w:pPr>
            <w:r>
              <w:rPr>
                <w:color w:val="000000"/>
                <w:sz w:val="20"/>
                <w:szCs w:val="20"/>
              </w:rPr>
              <w:t>20</w:t>
            </w:r>
          </w:p>
        </w:tc>
        <w:tc>
          <w:tcPr>
            <w:tcW w:w="1829" w:type="pct"/>
          </w:tcPr>
          <w:p w14:paraId="1D53C9E4" w14:textId="731F8C31" w:rsidR="004A6EB0" w:rsidRPr="001B7343" w:rsidRDefault="004A6EB0" w:rsidP="00243B92">
            <w:pPr>
              <w:rPr>
                <w:color w:val="000000"/>
                <w:sz w:val="20"/>
                <w:szCs w:val="20"/>
              </w:rPr>
            </w:pPr>
            <w:r>
              <w:rPr>
                <w:color w:val="000000"/>
                <w:sz w:val="20"/>
                <w:szCs w:val="20"/>
              </w:rPr>
              <w:t>21</w:t>
            </w:r>
            <w:r w:rsidRPr="001B7343">
              <w:rPr>
                <w:color w:val="000000"/>
                <w:sz w:val="20"/>
                <w:szCs w:val="20"/>
              </w:rPr>
              <w:t xml:space="preserve"> </w:t>
            </w:r>
            <w:r w:rsidRPr="00B72A56">
              <w:rPr>
                <w:rFonts w:ascii="Times" w:hAnsi="Times"/>
                <w:sz w:val="20"/>
              </w:rPr>
              <w:t xml:space="preserve">Course </w:t>
            </w:r>
            <w:r>
              <w:rPr>
                <w:rFonts w:ascii="Times" w:hAnsi="Times"/>
                <w:sz w:val="20"/>
              </w:rPr>
              <w:t>intro</w:t>
            </w:r>
            <w:r w:rsidRPr="00B72A56">
              <w:rPr>
                <w:rFonts w:ascii="Times" w:hAnsi="Times"/>
                <w:sz w:val="20"/>
              </w:rPr>
              <w:t xml:space="preserve">. </w:t>
            </w:r>
            <w:r w:rsidRPr="001C438C">
              <w:rPr>
                <w:rFonts w:ascii="Times" w:hAnsi="Times"/>
                <w:sz w:val="20"/>
              </w:rPr>
              <w:sym w:font="Wingdings" w:char="F026"/>
            </w:r>
            <w:r>
              <w:rPr>
                <w:rFonts w:ascii="Times" w:hAnsi="Times"/>
                <w:sz w:val="20"/>
              </w:rPr>
              <w:t xml:space="preserve"> </w:t>
            </w:r>
            <w:r>
              <w:rPr>
                <w:rFonts w:ascii="Times" w:hAnsi="Times"/>
                <w:b/>
                <w:color w:val="3366FF"/>
                <w:sz w:val="20"/>
              </w:rPr>
              <w:t xml:space="preserve">EC </w:t>
            </w:r>
            <w:r w:rsidRPr="00B2148B">
              <w:rPr>
                <w:rFonts w:ascii="Times" w:hAnsi="Times"/>
                <w:b/>
                <w:color w:val="3366FF"/>
                <w:sz w:val="20"/>
              </w:rPr>
              <w:t>1</w:t>
            </w:r>
            <w:r>
              <w:rPr>
                <w:rFonts w:ascii="Times" w:hAnsi="Times"/>
                <w:sz w:val="20"/>
              </w:rPr>
              <w:t xml:space="preserve"> A new view of sight words.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1</w:t>
            </w:r>
            <w:r>
              <w:rPr>
                <w:rFonts w:ascii="Times" w:hAnsi="Times"/>
                <w:sz w:val="20"/>
              </w:rPr>
              <w:t xml:space="preserve"> </w:t>
            </w:r>
            <w:r w:rsidRPr="00B72A56">
              <w:rPr>
                <w:rFonts w:ascii="Times" w:hAnsi="Times"/>
                <w:sz w:val="20"/>
              </w:rPr>
              <w:t xml:space="preserve">How to introduce a </w:t>
            </w:r>
            <w:r>
              <w:rPr>
                <w:rFonts w:ascii="Times" w:hAnsi="Times"/>
                <w:sz w:val="20"/>
              </w:rPr>
              <w:t>n</w:t>
            </w:r>
            <w:r w:rsidRPr="00B72A56">
              <w:rPr>
                <w:rFonts w:ascii="Times" w:hAnsi="Times"/>
                <w:sz w:val="20"/>
              </w:rPr>
              <w:t xml:space="preserve">ew </w:t>
            </w:r>
            <w:r>
              <w:rPr>
                <w:rFonts w:ascii="Times" w:hAnsi="Times"/>
                <w:sz w:val="20"/>
              </w:rPr>
              <w:t>book.</w:t>
            </w:r>
          </w:p>
        </w:tc>
        <w:tc>
          <w:tcPr>
            <w:tcW w:w="214" w:type="pct"/>
          </w:tcPr>
          <w:p w14:paraId="3274E4BB" w14:textId="157A2087" w:rsidR="004A6EB0" w:rsidRPr="001B7343" w:rsidRDefault="004A6EB0" w:rsidP="00243B92">
            <w:pPr>
              <w:rPr>
                <w:color w:val="000000"/>
                <w:sz w:val="20"/>
                <w:szCs w:val="20"/>
              </w:rPr>
            </w:pPr>
            <w:r w:rsidRPr="001B7343">
              <w:rPr>
                <w:color w:val="000000"/>
                <w:sz w:val="20"/>
                <w:szCs w:val="20"/>
              </w:rPr>
              <w:t>2</w:t>
            </w:r>
            <w:r>
              <w:rPr>
                <w:color w:val="000000"/>
                <w:sz w:val="20"/>
                <w:szCs w:val="20"/>
              </w:rPr>
              <w:t>2</w:t>
            </w:r>
          </w:p>
        </w:tc>
        <w:tc>
          <w:tcPr>
            <w:tcW w:w="2038" w:type="pct"/>
          </w:tcPr>
          <w:p w14:paraId="4977968D" w14:textId="33527388" w:rsidR="004A6EB0" w:rsidRPr="00722687" w:rsidRDefault="004A6EB0" w:rsidP="00243B92">
            <w:pPr>
              <w:widowControl w:val="0"/>
              <w:autoSpaceDE w:val="0"/>
              <w:autoSpaceDN w:val="0"/>
              <w:adjustRightInd w:val="0"/>
            </w:pPr>
            <w:r w:rsidRPr="001B7343">
              <w:rPr>
                <w:color w:val="000000"/>
                <w:sz w:val="20"/>
                <w:szCs w:val="20"/>
              </w:rPr>
              <w:t>2</w:t>
            </w:r>
            <w:r>
              <w:rPr>
                <w:color w:val="000000"/>
                <w:sz w:val="20"/>
                <w:szCs w:val="20"/>
              </w:rPr>
              <w:t>3</w:t>
            </w:r>
            <w:r w:rsidRPr="001B7343">
              <w:rPr>
                <w:color w:val="000000"/>
                <w:sz w:val="20"/>
                <w:szCs w:val="20"/>
              </w:rPr>
              <w:t xml:space="preserve"> </w:t>
            </w:r>
            <w:r w:rsidRPr="001C438C">
              <w:rPr>
                <w:rFonts w:ascii="Times" w:hAnsi="Times"/>
                <w:sz w:val="20"/>
              </w:rPr>
              <w:sym w:font="Wingdings" w:char="F026"/>
            </w:r>
            <w:r>
              <w:rPr>
                <w:rFonts w:ascii="Times" w:hAnsi="Times"/>
                <w:sz w:val="20"/>
              </w:rPr>
              <w:t xml:space="preserve"> </w:t>
            </w:r>
            <w:r>
              <w:rPr>
                <w:b/>
                <w:color w:val="0000FF"/>
                <w:sz w:val="20"/>
                <w:szCs w:val="20"/>
              </w:rPr>
              <w:t xml:space="preserve">EC </w:t>
            </w:r>
            <w:r w:rsidRPr="00B2148B">
              <w:rPr>
                <w:b/>
                <w:color w:val="0000FF"/>
                <w:sz w:val="20"/>
                <w:szCs w:val="20"/>
              </w:rPr>
              <w:t>3</w:t>
            </w:r>
            <w:r w:rsidR="007F68C0">
              <w:rPr>
                <w:rFonts w:ascii="Zapf Dingbats" w:hAnsi="Zapf Dingbats"/>
                <w:color w:val="000000"/>
              </w:rPr>
              <w:t xml:space="preserve"> </w:t>
            </w:r>
            <w:r w:rsidRPr="00A671DD">
              <w:rPr>
                <w:sz w:val="20"/>
                <w:szCs w:val="20"/>
              </w:rPr>
              <w:t xml:space="preserve">How </w:t>
            </w:r>
            <w:r>
              <w:rPr>
                <w:sz w:val="20"/>
                <w:szCs w:val="20"/>
              </w:rPr>
              <w:t>b</w:t>
            </w:r>
            <w:r w:rsidRPr="00A671DD">
              <w:rPr>
                <w:sz w:val="20"/>
                <w:szCs w:val="20"/>
              </w:rPr>
              <w:t xml:space="preserve">eginners </w:t>
            </w:r>
            <w:r>
              <w:rPr>
                <w:sz w:val="20"/>
                <w:szCs w:val="20"/>
              </w:rPr>
              <w:t>d</w:t>
            </w:r>
            <w:r w:rsidRPr="00A671DD">
              <w:rPr>
                <w:sz w:val="20"/>
                <w:szCs w:val="20"/>
              </w:rPr>
              <w:t>eve</w:t>
            </w:r>
            <w:r>
              <w:rPr>
                <w:sz w:val="20"/>
                <w:szCs w:val="20"/>
              </w:rPr>
              <w:t xml:space="preserve">lop the ability to read words &amp;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2</w:t>
            </w:r>
            <w:r>
              <w:rPr>
                <w:rFonts w:ascii="Times" w:hAnsi="Times"/>
                <w:sz w:val="20"/>
              </w:rPr>
              <w:t xml:space="preserve"> How to scaffold word learning during oral reading</w:t>
            </w:r>
            <w:r>
              <w:rPr>
                <w:rStyle w:val="normalchar"/>
                <w:rFonts w:ascii="Times" w:hAnsi="Times"/>
                <w:sz w:val="20"/>
                <w:szCs w:val="20"/>
              </w:rPr>
              <w:t>.</w:t>
            </w:r>
            <w:r>
              <w:t xml:space="preserve"> </w:t>
            </w:r>
            <w:r w:rsidRPr="00D42C3E">
              <w:rPr>
                <w:rFonts w:ascii="Segoe UI Symbol" w:hAnsi="Segoe UI Symbol" w:cs="Segoe UI Symbol"/>
                <w:color w:val="000000"/>
              </w:rPr>
              <w:t>✪</w:t>
            </w:r>
            <w:r>
              <w:rPr>
                <w:b/>
                <w:color w:val="0000FF"/>
                <w:sz w:val="20"/>
                <w:szCs w:val="20"/>
              </w:rPr>
              <w:t xml:space="preserve"> Q</w:t>
            </w:r>
            <w:r w:rsidRPr="007D31CA">
              <w:rPr>
                <w:b/>
                <w:color w:val="3366FF"/>
                <w:sz w:val="20"/>
                <w:szCs w:val="20"/>
              </w:rPr>
              <w:t xml:space="preserve"> EC 1</w:t>
            </w:r>
            <w:r>
              <w:rPr>
                <w:b/>
                <w:color w:val="3366FF"/>
                <w:sz w:val="20"/>
                <w:szCs w:val="20"/>
              </w:rPr>
              <w:t>.</w:t>
            </w:r>
            <w:r w:rsidRPr="007D31CA">
              <w:rPr>
                <w:b/>
                <w:color w:val="3366FF"/>
                <w:sz w:val="20"/>
                <w:szCs w:val="20"/>
              </w:rPr>
              <w:t xml:space="preserve"> </w:t>
            </w:r>
            <w:r w:rsidRPr="005E6523">
              <w:rPr>
                <w:rFonts w:ascii="Times" w:hAnsi="Times"/>
                <w:sz w:val="20"/>
              </w:rPr>
              <w:t>B</w:t>
            </w:r>
            <w:r w:rsidRPr="00B72A56">
              <w:rPr>
                <w:rFonts w:ascii="Times" w:hAnsi="Times"/>
                <w:sz w:val="20"/>
              </w:rPr>
              <w:t>ooktalk</w:t>
            </w:r>
            <w:r>
              <w:rPr>
                <w:rFonts w:ascii="Times" w:hAnsi="Times"/>
                <w:sz w:val="20"/>
              </w:rPr>
              <w:t>s</w:t>
            </w:r>
            <w:r>
              <w:rPr>
                <w:color w:val="000000"/>
                <w:sz w:val="20"/>
                <w:szCs w:val="20"/>
              </w:rPr>
              <w:t>.</w:t>
            </w:r>
          </w:p>
        </w:tc>
        <w:tc>
          <w:tcPr>
            <w:tcW w:w="232" w:type="pct"/>
          </w:tcPr>
          <w:p w14:paraId="0BD7770B" w14:textId="225713F6" w:rsidR="004A6EB0" w:rsidRPr="001B7343" w:rsidRDefault="004A6EB0" w:rsidP="00243B92">
            <w:pPr>
              <w:rPr>
                <w:color w:val="000000"/>
                <w:sz w:val="20"/>
                <w:szCs w:val="20"/>
              </w:rPr>
            </w:pPr>
            <w:r w:rsidRPr="001B7343">
              <w:rPr>
                <w:color w:val="000000"/>
                <w:sz w:val="20"/>
                <w:szCs w:val="20"/>
              </w:rPr>
              <w:t>2</w:t>
            </w:r>
            <w:r>
              <w:rPr>
                <w:color w:val="000000"/>
                <w:sz w:val="20"/>
                <w:szCs w:val="20"/>
              </w:rPr>
              <w:t>4</w:t>
            </w:r>
          </w:p>
        </w:tc>
        <w:tc>
          <w:tcPr>
            <w:tcW w:w="232" w:type="pct"/>
          </w:tcPr>
          <w:p w14:paraId="63FE8FF9" w14:textId="462F7168" w:rsidR="004A6EB0" w:rsidRPr="001B7343" w:rsidRDefault="004A6EB0" w:rsidP="00243B92">
            <w:pPr>
              <w:rPr>
                <w:color w:val="000000"/>
                <w:sz w:val="20"/>
                <w:szCs w:val="20"/>
              </w:rPr>
            </w:pPr>
            <w:r w:rsidRPr="001B7343">
              <w:rPr>
                <w:color w:val="000000"/>
                <w:sz w:val="20"/>
                <w:szCs w:val="20"/>
              </w:rPr>
              <w:t>2</w:t>
            </w:r>
            <w:r>
              <w:rPr>
                <w:color w:val="000000"/>
                <w:sz w:val="20"/>
                <w:szCs w:val="20"/>
              </w:rPr>
              <w:t>5</w:t>
            </w:r>
          </w:p>
        </w:tc>
        <w:tc>
          <w:tcPr>
            <w:tcW w:w="232" w:type="pct"/>
          </w:tcPr>
          <w:p w14:paraId="37E63F64" w14:textId="1B63B6A3" w:rsidR="004A6EB0" w:rsidRPr="001B7343" w:rsidRDefault="004A6EB0" w:rsidP="00243B92">
            <w:pPr>
              <w:rPr>
                <w:color w:val="000000"/>
                <w:sz w:val="20"/>
                <w:szCs w:val="20"/>
              </w:rPr>
            </w:pPr>
            <w:r w:rsidRPr="001B7343">
              <w:rPr>
                <w:color w:val="000000"/>
                <w:sz w:val="20"/>
                <w:szCs w:val="20"/>
              </w:rPr>
              <w:t>2</w:t>
            </w:r>
            <w:r>
              <w:rPr>
                <w:color w:val="000000"/>
                <w:sz w:val="20"/>
                <w:szCs w:val="20"/>
              </w:rPr>
              <w:t>6</w:t>
            </w:r>
          </w:p>
        </w:tc>
      </w:tr>
      <w:tr w:rsidR="004A6EB0" w14:paraId="1B98B53D" w14:textId="77777777" w:rsidTr="00243B92">
        <w:tc>
          <w:tcPr>
            <w:tcW w:w="222" w:type="pct"/>
          </w:tcPr>
          <w:p w14:paraId="73FCDDCB" w14:textId="63F1D3A0" w:rsidR="004A6EB0" w:rsidRPr="001B7343" w:rsidRDefault="004A6EB0" w:rsidP="00243B92">
            <w:pPr>
              <w:rPr>
                <w:color w:val="000000"/>
                <w:sz w:val="20"/>
                <w:szCs w:val="20"/>
              </w:rPr>
            </w:pPr>
            <w:r w:rsidRPr="001B7343">
              <w:rPr>
                <w:color w:val="000000"/>
                <w:sz w:val="20"/>
                <w:szCs w:val="20"/>
              </w:rPr>
              <w:t>2</w:t>
            </w:r>
            <w:r>
              <w:rPr>
                <w:color w:val="000000"/>
                <w:sz w:val="20"/>
                <w:szCs w:val="20"/>
              </w:rPr>
              <w:t>7</w:t>
            </w:r>
          </w:p>
        </w:tc>
        <w:tc>
          <w:tcPr>
            <w:tcW w:w="1829" w:type="pct"/>
          </w:tcPr>
          <w:p w14:paraId="46D5BA58" w14:textId="7DB95F63" w:rsidR="004A6EB0" w:rsidRPr="001B7343" w:rsidRDefault="004A6EB0" w:rsidP="00243B92">
            <w:pPr>
              <w:rPr>
                <w:color w:val="000000"/>
                <w:sz w:val="20"/>
                <w:szCs w:val="20"/>
              </w:rPr>
            </w:pPr>
            <w:r w:rsidRPr="001B7343">
              <w:rPr>
                <w:color w:val="000000"/>
                <w:sz w:val="20"/>
                <w:szCs w:val="20"/>
              </w:rPr>
              <w:t>2</w:t>
            </w:r>
            <w:r>
              <w:rPr>
                <w:color w:val="000000"/>
                <w:sz w:val="20"/>
                <w:szCs w:val="20"/>
              </w:rPr>
              <w:t>8</w:t>
            </w:r>
            <w:r w:rsidRPr="001B7343">
              <w:rPr>
                <w:color w:val="000000"/>
                <w:sz w:val="20"/>
                <w:szCs w:val="20"/>
              </w:rPr>
              <w:t xml:space="preserve"> </w:t>
            </w:r>
            <w:r w:rsidRPr="001B7343">
              <w:rPr>
                <w:smallCaps/>
                <w:color w:val="000000"/>
                <w:sz w:val="20"/>
                <w:szCs w:val="20"/>
              </w:rPr>
              <w:t>Memorial Day</w:t>
            </w:r>
          </w:p>
        </w:tc>
        <w:tc>
          <w:tcPr>
            <w:tcW w:w="214" w:type="pct"/>
          </w:tcPr>
          <w:p w14:paraId="105A96B7" w14:textId="06669208" w:rsidR="004A6EB0" w:rsidRPr="001B7343" w:rsidRDefault="004A6EB0" w:rsidP="00243B92">
            <w:pPr>
              <w:rPr>
                <w:color w:val="000000"/>
                <w:sz w:val="20"/>
                <w:szCs w:val="20"/>
              </w:rPr>
            </w:pPr>
            <w:r>
              <w:rPr>
                <w:color w:val="000000"/>
                <w:sz w:val="20"/>
                <w:szCs w:val="20"/>
              </w:rPr>
              <w:t>29</w:t>
            </w:r>
          </w:p>
        </w:tc>
        <w:tc>
          <w:tcPr>
            <w:tcW w:w="2038" w:type="pct"/>
          </w:tcPr>
          <w:p w14:paraId="7E54AEA9" w14:textId="606C4917" w:rsidR="004A6EB0" w:rsidRDefault="004A6EB0" w:rsidP="00243B92">
            <w:pPr>
              <w:pStyle w:val="Normal1"/>
              <w:spacing w:before="0" w:beforeAutospacing="0" w:after="0" w:afterAutospacing="0"/>
              <w:rPr>
                <w:rFonts w:ascii="Times" w:hAnsi="Times"/>
                <w:sz w:val="20"/>
              </w:rPr>
            </w:pPr>
            <w:r>
              <w:rPr>
                <w:color w:val="000000"/>
                <w:sz w:val="20"/>
                <w:szCs w:val="20"/>
              </w:rPr>
              <w:t>30</w:t>
            </w:r>
            <w:r w:rsidRPr="001B7343">
              <w:rPr>
                <w:color w:val="000000"/>
                <w:sz w:val="20"/>
                <w:szCs w:val="20"/>
              </w:rPr>
              <w:t xml:space="preserve">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3</w:t>
            </w:r>
            <w:r>
              <w:rPr>
                <w:rFonts w:ascii="Times" w:hAnsi="Times"/>
                <w:sz w:val="20"/>
              </w:rPr>
              <w:t xml:space="preserve"> How to teach a letterbox lesson</w:t>
            </w:r>
            <w:r w:rsidR="00314D00">
              <w:rPr>
                <w:rFonts w:ascii="Times" w:hAnsi="Times"/>
                <w:sz w:val="20"/>
              </w:rPr>
              <w:t>.</w:t>
            </w:r>
            <w:r>
              <w:rPr>
                <w:rFonts w:ascii="Times" w:hAnsi="Times"/>
                <w:sz w:val="20"/>
              </w:rPr>
              <w:t xml:space="preserve"> </w:t>
            </w:r>
          </w:p>
          <w:p w14:paraId="11BD94D7" w14:textId="53062B1B" w:rsidR="004A6EB0" w:rsidRPr="006D704C" w:rsidRDefault="004A6EB0" w:rsidP="00243B92">
            <w:pPr>
              <w:pStyle w:val="Normal1"/>
              <w:spacing w:before="0" w:beforeAutospacing="0" w:after="0" w:afterAutospacing="0"/>
              <w:rPr>
                <w:sz w:val="20"/>
                <w:szCs w:val="20"/>
              </w:rPr>
            </w:pPr>
            <w:r w:rsidRPr="001363F5">
              <w:rPr>
                <w:rFonts w:ascii="Segoe UI Symbol" w:hAnsi="Segoe UI Symbol" w:cs="Segoe UI Symbol"/>
                <w:color w:val="000000"/>
              </w:rPr>
              <w:t>✪</w:t>
            </w:r>
            <w:r w:rsidR="007F68C0">
              <w:rPr>
                <w:rFonts w:ascii="Zapf Dingbats" w:hAnsi="Zapf Dingbats"/>
                <w:color w:val="000000"/>
              </w:rPr>
              <w:t xml:space="preserve"> </w:t>
            </w:r>
            <w:r>
              <w:rPr>
                <w:b/>
                <w:color w:val="0000FF"/>
                <w:sz w:val="20"/>
                <w:szCs w:val="20"/>
              </w:rPr>
              <w:t>Q</w:t>
            </w:r>
            <w:r w:rsidR="007F68C0">
              <w:rPr>
                <w:rFonts w:ascii="Zapf Dingbats" w:hAnsi="Zapf Dingbats"/>
                <w:color w:val="000000"/>
              </w:rPr>
              <w:t xml:space="preserve"> </w:t>
            </w:r>
            <w:r>
              <w:rPr>
                <w:b/>
                <w:color w:val="0000FF"/>
                <w:sz w:val="20"/>
                <w:szCs w:val="20"/>
              </w:rPr>
              <w:t xml:space="preserve">EC </w:t>
            </w:r>
            <w:r w:rsidRPr="00B2148B">
              <w:rPr>
                <w:b/>
                <w:color w:val="0000FF"/>
                <w:sz w:val="20"/>
                <w:szCs w:val="20"/>
              </w:rPr>
              <w:t>3</w:t>
            </w:r>
            <w:r>
              <w:rPr>
                <w:b/>
                <w:color w:val="0000FF"/>
                <w:sz w:val="20"/>
                <w:szCs w:val="20"/>
              </w:rPr>
              <w:t>.</w:t>
            </w:r>
            <w:r w:rsidRPr="001B7343">
              <w:rPr>
                <w:rFonts w:ascii="Menlo Bold" w:hAnsi="Menlo Bold" w:cs="Menlo Bold"/>
                <w:color w:val="000000"/>
                <w:sz w:val="20"/>
                <w:szCs w:val="20"/>
              </w:rPr>
              <w:t xml:space="preserve"> </w:t>
            </w:r>
            <w:r w:rsidRPr="001B7343">
              <w:rPr>
                <w:sz w:val="20"/>
                <w:szCs w:val="20"/>
                <w:highlight w:val="green"/>
              </w:rPr>
              <w:sym w:font="Wingdings" w:char="F021"/>
            </w:r>
            <w:r w:rsidRPr="001B7343">
              <w:rPr>
                <w:sz w:val="20"/>
                <w:szCs w:val="20"/>
                <w:highlight w:val="green"/>
              </w:rPr>
              <w:t xml:space="preserve"> In class: Letter to student</w:t>
            </w:r>
            <w:r w:rsidRPr="001B7343">
              <w:rPr>
                <w:sz w:val="20"/>
                <w:szCs w:val="20"/>
              </w:rPr>
              <w:t>.</w:t>
            </w:r>
          </w:p>
        </w:tc>
        <w:tc>
          <w:tcPr>
            <w:tcW w:w="232" w:type="pct"/>
          </w:tcPr>
          <w:p w14:paraId="3103B0EE" w14:textId="5B6F136E" w:rsidR="004A6EB0" w:rsidRPr="001B7343" w:rsidRDefault="004A6EB0" w:rsidP="00243B92">
            <w:pPr>
              <w:rPr>
                <w:color w:val="000000"/>
                <w:sz w:val="20"/>
                <w:szCs w:val="20"/>
              </w:rPr>
            </w:pPr>
            <w:r>
              <w:rPr>
                <w:color w:val="000000"/>
                <w:sz w:val="20"/>
                <w:szCs w:val="20"/>
              </w:rPr>
              <w:t>31</w:t>
            </w:r>
          </w:p>
        </w:tc>
        <w:tc>
          <w:tcPr>
            <w:tcW w:w="232" w:type="pct"/>
          </w:tcPr>
          <w:p w14:paraId="75A77678" w14:textId="4F494EB5" w:rsidR="004A6EB0" w:rsidRPr="001B7343" w:rsidRDefault="004A6EB0" w:rsidP="00243B92">
            <w:pPr>
              <w:rPr>
                <w:color w:val="000000"/>
                <w:sz w:val="20"/>
                <w:szCs w:val="20"/>
              </w:rPr>
            </w:pPr>
            <w:r>
              <w:rPr>
                <w:color w:val="000000"/>
                <w:sz w:val="20"/>
                <w:szCs w:val="20"/>
              </w:rPr>
              <w:t>1</w:t>
            </w:r>
          </w:p>
        </w:tc>
        <w:tc>
          <w:tcPr>
            <w:tcW w:w="232" w:type="pct"/>
          </w:tcPr>
          <w:p w14:paraId="3478DBE5" w14:textId="79E87EB2" w:rsidR="004A6EB0" w:rsidRPr="001B7343" w:rsidRDefault="004A6EB0" w:rsidP="00243B92">
            <w:pPr>
              <w:rPr>
                <w:color w:val="000000"/>
                <w:sz w:val="20"/>
                <w:szCs w:val="20"/>
              </w:rPr>
            </w:pPr>
            <w:r>
              <w:rPr>
                <w:color w:val="000000"/>
                <w:sz w:val="20"/>
                <w:szCs w:val="20"/>
              </w:rPr>
              <w:t>2</w:t>
            </w:r>
          </w:p>
        </w:tc>
      </w:tr>
    </w:tbl>
    <w:p w14:paraId="4C6D9EDB" w14:textId="77777777" w:rsidR="004A6EB0" w:rsidRDefault="004A6EB0" w:rsidP="004A6EB0">
      <w:pPr>
        <w:rPr>
          <w:rFonts w:ascii="Times" w:hAnsi="Times"/>
          <w:b/>
          <w:color w:val="000000"/>
        </w:rPr>
      </w:pPr>
      <w:r>
        <w:rPr>
          <w:rFonts w:ascii="Times" w:hAnsi="Times"/>
          <w:b/>
          <w:color w:val="000000"/>
        </w:rPr>
        <w:t xml:space="preserve"> </w:t>
      </w:r>
    </w:p>
    <w:p w14:paraId="24740C28" w14:textId="7A50E7BB" w:rsidR="004A6EB0" w:rsidRDefault="004A6EB0" w:rsidP="00BF78CD">
      <w:pPr>
        <w:pStyle w:val="Heading1"/>
        <w:spacing w:before="120"/>
      </w:pPr>
      <w:r>
        <w:t>June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3922"/>
        <w:gridCol w:w="449"/>
        <w:gridCol w:w="3967"/>
        <w:gridCol w:w="997"/>
        <w:gridCol w:w="417"/>
        <w:gridCol w:w="416"/>
      </w:tblGrid>
      <w:tr w:rsidR="004A6EB0" w14:paraId="3054D763" w14:textId="77777777" w:rsidTr="00EC58E9">
        <w:tc>
          <w:tcPr>
            <w:tcW w:w="197" w:type="pct"/>
          </w:tcPr>
          <w:p w14:paraId="130310C8" w14:textId="3ADE7E54" w:rsidR="004A6EB0" w:rsidRPr="001B7343" w:rsidRDefault="004A6EB0" w:rsidP="00243B92">
            <w:pPr>
              <w:rPr>
                <w:rFonts w:ascii="Times" w:hAnsi="Times"/>
                <w:color w:val="000000"/>
                <w:sz w:val="20"/>
                <w:szCs w:val="20"/>
              </w:rPr>
            </w:pPr>
            <w:r>
              <w:rPr>
                <w:rFonts w:ascii="Times" w:hAnsi="Times"/>
                <w:color w:val="000000"/>
                <w:sz w:val="20"/>
                <w:szCs w:val="20"/>
              </w:rPr>
              <w:t>3</w:t>
            </w:r>
          </w:p>
        </w:tc>
        <w:tc>
          <w:tcPr>
            <w:tcW w:w="1853" w:type="pct"/>
          </w:tcPr>
          <w:p w14:paraId="77A78F9C" w14:textId="37EED4F3" w:rsidR="004A6EB0" w:rsidRPr="001B7343" w:rsidRDefault="004A6EB0" w:rsidP="00243B92">
            <w:pPr>
              <w:rPr>
                <w:rFonts w:ascii="Times" w:hAnsi="Times"/>
                <w:color w:val="000000"/>
                <w:sz w:val="20"/>
                <w:szCs w:val="20"/>
              </w:rPr>
            </w:pPr>
            <w:r>
              <w:rPr>
                <w:rFonts w:ascii="Times" w:hAnsi="Times"/>
                <w:color w:val="000000"/>
                <w:sz w:val="20"/>
                <w:szCs w:val="20"/>
              </w:rPr>
              <w:t>4</w:t>
            </w:r>
            <w:r w:rsidRPr="001B7343">
              <w:rPr>
                <w:rFonts w:ascii="Times" w:hAnsi="Times"/>
                <w:sz w:val="20"/>
                <w:szCs w:val="20"/>
              </w:rPr>
              <w:t xml:space="preserve"> </w:t>
            </w:r>
            <w:r w:rsidRPr="001B7343">
              <w:rPr>
                <w:rStyle w:val="normalchar"/>
                <w:rFonts w:ascii="Times" w:hAnsi="Times"/>
                <w:sz w:val="20"/>
                <w:szCs w:val="20"/>
              </w:rPr>
              <w:t xml:space="preserve"> </w:t>
            </w:r>
            <w:r w:rsidRPr="001C438C">
              <w:rPr>
                <w:rFonts w:ascii="Times" w:hAnsi="Times"/>
                <w:sz w:val="20"/>
              </w:rPr>
              <w:sym w:font="Wingdings" w:char="F026"/>
            </w:r>
            <w:r>
              <w:rPr>
                <w:rFonts w:ascii="Times" w:hAnsi="Times"/>
                <w:sz w:val="20"/>
              </w:rPr>
              <w:t xml:space="preserve"> </w:t>
            </w:r>
            <w:r w:rsidRPr="00B2148B">
              <w:rPr>
                <w:rStyle w:val="normalchar"/>
                <w:rFonts w:ascii="Times" w:hAnsi="Times"/>
                <w:b/>
                <w:color w:val="FF6600"/>
                <w:sz w:val="20"/>
                <w:szCs w:val="20"/>
              </w:rPr>
              <w:t>PC 5</w:t>
            </w:r>
            <w:r>
              <w:rPr>
                <w:rStyle w:val="normalchar"/>
                <w:rFonts w:ascii="Times" w:hAnsi="Times"/>
                <w:sz w:val="20"/>
                <w:szCs w:val="20"/>
              </w:rPr>
              <w:t xml:space="preserve"> How to assess to find out where reading is breaking down [b</w:t>
            </w:r>
            <w:r>
              <w:rPr>
                <w:rStyle w:val="normalchar"/>
                <w:color w:val="000000"/>
                <w:sz w:val="20"/>
                <w:szCs w:val="20"/>
                <w:shd w:val="clear" w:color="auto" w:fill="FFFFFF"/>
              </w:rPr>
              <w:t>ring pretest materials to class]</w:t>
            </w:r>
            <w:r w:rsidRPr="005E6523">
              <w:rPr>
                <w:color w:val="0000FF"/>
                <w:sz w:val="20"/>
                <w:szCs w:val="20"/>
              </w:rPr>
              <w:t>.</w:t>
            </w:r>
            <w:r>
              <w:rPr>
                <w:rStyle w:val="normalchar"/>
                <w:rFonts w:ascii="Times" w:hAnsi="Times"/>
                <w:sz w:val="20"/>
                <w:szCs w:val="20"/>
              </w:rPr>
              <w:t xml:space="preserve"> </w:t>
            </w:r>
            <w:r w:rsidRPr="00723858">
              <w:rPr>
                <w:rFonts w:ascii="Times" w:hAnsi="Times"/>
                <w:sz w:val="20"/>
              </w:rPr>
              <w:sym w:font="Wingdings" w:char="F026"/>
            </w:r>
            <w:r w:rsidRPr="00723858">
              <w:rPr>
                <w:rFonts w:ascii="Times" w:hAnsi="Times"/>
                <w:sz w:val="20"/>
              </w:rPr>
              <w:t xml:space="preserve"> </w:t>
            </w:r>
            <w:r w:rsidRPr="00933312">
              <w:rPr>
                <w:rFonts w:ascii="Times" w:hAnsi="Times"/>
                <w:b/>
                <w:color w:val="0000FF"/>
                <w:sz w:val="20"/>
              </w:rPr>
              <w:t>EC</w:t>
            </w:r>
            <w:r w:rsidRPr="00B2148B">
              <w:rPr>
                <w:rFonts w:ascii="Times" w:hAnsi="Times"/>
                <w:b/>
                <w:color w:val="0000FF"/>
                <w:sz w:val="20"/>
              </w:rPr>
              <w:t xml:space="preserve"> </w:t>
            </w:r>
            <w:r>
              <w:rPr>
                <w:rFonts w:ascii="Times" w:hAnsi="Times"/>
                <w:b/>
                <w:color w:val="0000FF"/>
                <w:sz w:val="20"/>
              </w:rPr>
              <w:t>2</w:t>
            </w:r>
            <w:r>
              <w:rPr>
                <w:rFonts w:ascii="Times" w:hAnsi="Times"/>
                <w:sz w:val="20"/>
              </w:rPr>
              <w:t xml:space="preserve"> How alphabets work.</w:t>
            </w:r>
            <w:r>
              <w:rPr>
                <w:rStyle w:val="normalchar"/>
                <w:color w:val="000000"/>
                <w:sz w:val="20"/>
                <w:szCs w:val="20"/>
                <w:shd w:val="clear" w:color="auto" w:fill="FFFFFF"/>
              </w:rPr>
              <w:t xml:space="preserve"> Managing behavior</w:t>
            </w:r>
            <w:r w:rsidR="00314D00">
              <w:rPr>
                <w:rStyle w:val="normalchar"/>
                <w:color w:val="000000"/>
                <w:sz w:val="20"/>
                <w:szCs w:val="20"/>
                <w:shd w:val="clear" w:color="auto" w:fill="FFFFFF"/>
              </w:rPr>
              <w:t>.</w:t>
            </w:r>
            <w:r>
              <w:rPr>
                <w:rStyle w:val="normalchar"/>
                <w:color w:val="000000"/>
                <w:sz w:val="20"/>
                <w:szCs w:val="20"/>
                <w:shd w:val="clear" w:color="auto" w:fill="FFFFFF"/>
              </w:rPr>
              <w:t xml:space="preserve"> </w:t>
            </w:r>
            <w:r w:rsidRPr="001363F5">
              <w:rPr>
                <w:rFonts w:ascii="Segoe UI Symbol" w:hAnsi="Segoe UI Symbol" w:cs="Segoe UI Symbol"/>
                <w:color w:val="000000"/>
              </w:rPr>
              <w:t>✪</w:t>
            </w:r>
            <w:r w:rsidR="007F68C0">
              <w:rPr>
                <w:rFonts w:ascii="Zapf Dingbats" w:hAnsi="Zapf Dingbats"/>
                <w:color w:val="000000"/>
              </w:rPr>
              <w:t xml:space="preserve"> </w:t>
            </w:r>
            <w:r>
              <w:rPr>
                <w:b/>
                <w:color w:val="FF6600"/>
                <w:sz w:val="20"/>
                <w:szCs w:val="20"/>
              </w:rPr>
              <w:t>Q</w:t>
            </w:r>
            <w:r w:rsidRPr="007D31CA">
              <w:rPr>
                <w:b/>
                <w:color w:val="FF6600"/>
                <w:sz w:val="20"/>
                <w:szCs w:val="20"/>
              </w:rPr>
              <w:t xml:space="preserve"> PC 2</w:t>
            </w:r>
          </w:p>
        </w:tc>
        <w:tc>
          <w:tcPr>
            <w:tcW w:w="212" w:type="pct"/>
          </w:tcPr>
          <w:p w14:paraId="723D5465" w14:textId="52075A66" w:rsidR="004A6EB0" w:rsidRPr="001B7343" w:rsidRDefault="004A6EB0" w:rsidP="00243B92">
            <w:pPr>
              <w:rPr>
                <w:rFonts w:ascii="Times" w:hAnsi="Times"/>
                <w:color w:val="000000"/>
                <w:sz w:val="20"/>
                <w:szCs w:val="20"/>
              </w:rPr>
            </w:pPr>
            <w:r>
              <w:rPr>
                <w:rFonts w:ascii="Times" w:hAnsi="Times"/>
                <w:color w:val="000000"/>
                <w:sz w:val="20"/>
                <w:szCs w:val="20"/>
              </w:rPr>
              <w:t>5</w:t>
            </w:r>
          </w:p>
        </w:tc>
        <w:tc>
          <w:tcPr>
            <w:tcW w:w="1874" w:type="pct"/>
          </w:tcPr>
          <w:p w14:paraId="35DBA94B" w14:textId="7EA3AD9C" w:rsidR="004A6EB0" w:rsidRPr="001B7343" w:rsidRDefault="004A6EB0" w:rsidP="00243B92">
            <w:pPr>
              <w:rPr>
                <w:rStyle w:val="normalchar"/>
                <w:sz w:val="20"/>
                <w:szCs w:val="20"/>
              </w:rPr>
            </w:pPr>
            <w:r>
              <w:rPr>
                <w:rFonts w:ascii="Times" w:hAnsi="Times"/>
                <w:color w:val="000000"/>
                <w:sz w:val="20"/>
                <w:szCs w:val="20"/>
              </w:rPr>
              <w:t>6</w:t>
            </w:r>
            <w:r w:rsidRPr="001B7343">
              <w:rPr>
                <w:rFonts w:ascii="Times" w:hAnsi="Times"/>
                <w:color w:val="000000"/>
                <w:sz w:val="20"/>
                <w:szCs w:val="20"/>
              </w:rPr>
              <w:t xml:space="preserve"> </w:t>
            </w:r>
            <w:r w:rsidRPr="001B7343">
              <w:rPr>
                <w:rFonts w:ascii="Times" w:hAnsi="Times"/>
                <w:sz w:val="20"/>
                <w:szCs w:val="20"/>
              </w:rPr>
              <w:t>Tutoring (pretests). Interpreting assessments; how to write a reflection &amp; plan.</w:t>
            </w:r>
            <w:r w:rsidRPr="001B7343">
              <w:rPr>
                <w:b/>
                <w:color w:val="0000FF"/>
                <w:sz w:val="20"/>
                <w:szCs w:val="20"/>
              </w:rPr>
              <w:t xml:space="preserve"> </w:t>
            </w:r>
          </w:p>
          <w:p w14:paraId="46FA6CCD" w14:textId="56F45880" w:rsidR="004A6EB0" w:rsidRPr="001B7343" w:rsidRDefault="004A6EB0" w:rsidP="00243B92">
            <w:pPr>
              <w:rPr>
                <w:rFonts w:ascii="Times" w:hAnsi="Times"/>
                <w:color w:val="000000"/>
                <w:sz w:val="20"/>
                <w:szCs w:val="20"/>
              </w:rPr>
            </w:pPr>
            <w:r w:rsidRPr="001B7343">
              <w:rPr>
                <w:rFonts w:ascii="Segoe UI Symbol" w:hAnsi="Segoe UI Symbol" w:cs="Segoe UI Symbol"/>
                <w:color w:val="000000"/>
                <w:sz w:val="20"/>
                <w:szCs w:val="20"/>
              </w:rPr>
              <w:t>✪</w:t>
            </w:r>
            <w:r w:rsidR="007F68C0">
              <w:rPr>
                <w:rFonts w:ascii="Zapf Dingbats" w:hAnsi="Zapf Dingbats"/>
                <w:color w:val="000000"/>
                <w:sz w:val="20"/>
                <w:szCs w:val="20"/>
              </w:rPr>
              <w:t xml:space="preserve"> </w:t>
            </w:r>
            <w:r w:rsidRPr="001B7343">
              <w:rPr>
                <w:rStyle w:val="normalchar"/>
                <w:b/>
                <w:color w:val="FF6600"/>
                <w:sz w:val="20"/>
                <w:szCs w:val="20"/>
                <w:shd w:val="clear" w:color="auto" w:fill="FFFFFF"/>
              </w:rPr>
              <w:t>Q PC 3</w:t>
            </w:r>
          </w:p>
        </w:tc>
        <w:tc>
          <w:tcPr>
            <w:tcW w:w="471" w:type="pct"/>
          </w:tcPr>
          <w:p w14:paraId="32CA9B9D" w14:textId="77777777" w:rsidR="00314D00" w:rsidRDefault="004A6EB0" w:rsidP="00243B92">
            <w:pPr>
              <w:rPr>
                <w:rFonts w:ascii="Times" w:hAnsi="Times"/>
                <w:color w:val="000000"/>
                <w:sz w:val="20"/>
                <w:szCs w:val="20"/>
              </w:rPr>
            </w:pPr>
            <w:r>
              <w:rPr>
                <w:rFonts w:ascii="Times" w:hAnsi="Times"/>
                <w:color w:val="000000"/>
                <w:sz w:val="20"/>
                <w:szCs w:val="20"/>
              </w:rPr>
              <w:t>7</w:t>
            </w:r>
          </w:p>
          <w:p w14:paraId="102CC40D" w14:textId="50B24A25" w:rsidR="004A6EB0" w:rsidRPr="001B7343" w:rsidRDefault="00314D00" w:rsidP="00243B92">
            <w:pPr>
              <w:rPr>
                <w:rFonts w:ascii="Times" w:hAnsi="Times"/>
                <w:color w:val="000000"/>
                <w:sz w:val="20"/>
                <w:szCs w:val="20"/>
              </w:rPr>
            </w:pPr>
            <w:r w:rsidRPr="001B7343">
              <w:rPr>
                <w:rFonts w:ascii="Times" w:hAnsi="Times"/>
                <w:sz w:val="20"/>
                <w:szCs w:val="20"/>
                <w:highlight w:val="yellow"/>
              </w:rPr>
              <w:sym w:font="Wingdings" w:char="F021"/>
            </w:r>
            <w:r w:rsidRPr="001B7343">
              <w:rPr>
                <w:rStyle w:val="normalchar"/>
                <w:sz w:val="20"/>
                <w:szCs w:val="20"/>
                <w:highlight w:val="yellow"/>
              </w:rPr>
              <w:t>RP#1</w:t>
            </w:r>
          </w:p>
        </w:tc>
        <w:tc>
          <w:tcPr>
            <w:tcW w:w="197" w:type="pct"/>
          </w:tcPr>
          <w:p w14:paraId="2069D674" w14:textId="2D4DC5B9" w:rsidR="004A6EB0" w:rsidRPr="001B7343" w:rsidRDefault="004A6EB0" w:rsidP="00243B92">
            <w:pPr>
              <w:rPr>
                <w:rFonts w:ascii="Times" w:hAnsi="Times"/>
                <w:color w:val="000000"/>
                <w:sz w:val="20"/>
                <w:szCs w:val="20"/>
              </w:rPr>
            </w:pPr>
            <w:r>
              <w:rPr>
                <w:rFonts w:ascii="Times" w:hAnsi="Times"/>
                <w:color w:val="000000"/>
                <w:sz w:val="20"/>
                <w:szCs w:val="20"/>
              </w:rPr>
              <w:t>8</w:t>
            </w:r>
          </w:p>
        </w:tc>
        <w:tc>
          <w:tcPr>
            <w:tcW w:w="197" w:type="pct"/>
          </w:tcPr>
          <w:p w14:paraId="1754EEAB" w14:textId="74E83FFF" w:rsidR="004A6EB0" w:rsidRPr="001B7343" w:rsidRDefault="004A6EB0" w:rsidP="00243B92">
            <w:pPr>
              <w:rPr>
                <w:rFonts w:ascii="Times" w:hAnsi="Times"/>
                <w:color w:val="000000"/>
                <w:sz w:val="20"/>
                <w:szCs w:val="20"/>
              </w:rPr>
            </w:pPr>
            <w:r>
              <w:rPr>
                <w:rFonts w:ascii="Times" w:hAnsi="Times"/>
                <w:color w:val="000000"/>
                <w:sz w:val="20"/>
                <w:szCs w:val="20"/>
              </w:rPr>
              <w:t>9</w:t>
            </w:r>
          </w:p>
        </w:tc>
      </w:tr>
      <w:tr w:rsidR="004A6EB0" w14:paraId="69862EDE" w14:textId="77777777" w:rsidTr="00EC58E9">
        <w:tc>
          <w:tcPr>
            <w:tcW w:w="197" w:type="pct"/>
          </w:tcPr>
          <w:p w14:paraId="41D7AC75" w14:textId="564C7A02" w:rsidR="004A6EB0" w:rsidRPr="001B7343" w:rsidRDefault="004A6EB0" w:rsidP="00243B92">
            <w:pPr>
              <w:rPr>
                <w:rFonts w:ascii="Times" w:hAnsi="Times"/>
                <w:color w:val="000000"/>
                <w:sz w:val="20"/>
                <w:szCs w:val="20"/>
              </w:rPr>
            </w:pPr>
            <w:r>
              <w:rPr>
                <w:rFonts w:ascii="Times" w:hAnsi="Times"/>
                <w:color w:val="000000"/>
                <w:sz w:val="20"/>
                <w:szCs w:val="20"/>
              </w:rPr>
              <w:t>10</w:t>
            </w:r>
          </w:p>
        </w:tc>
        <w:tc>
          <w:tcPr>
            <w:tcW w:w="1853" w:type="pct"/>
          </w:tcPr>
          <w:p w14:paraId="09FFE6E3" w14:textId="7DCF8260" w:rsidR="004A6EB0" w:rsidRDefault="004A6EB0" w:rsidP="00243B92">
            <w:pPr>
              <w:pStyle w:val="Normal1"/>
              <w:spacing w:before="0" w:beforeAutospacing="0" w:after="0" w:afterAutospacing="0"/>
              <w:rPr>
                <w:rFonts w:ascii="Times" w:hAnsi="Times"/>
                <w:color w:val="000000"/>
                <w:sz w:val="20"/>
                <w:szCs w:val="20"/>
              </w:rPr>
            </w:pPr>
            <w:r>
              <w:rPr>
                <w:rFonts w:ascii="Times" w:hAnsi="Times"/>
                <w:color w:val="000000"/>
                <w:sz w:val="20"/>
                <w:szCs w:val="20"/>
              </w:rPr>
              <w:t>11</w:t>
            </w:r>
            <w:r w:rsidRPr="001B7343">
              <w:rPr>
                <w:rFonts w:ascii="Times" w:hAnsi="Times"/>
                <w:sz w:val="20"/>
                <w:szCs w:val="20"/>
              </w:rPr>
              <w:t xml:space="preserve"> </w:t>
            </w:r>
            <w:r>
              <w:rPr>
                <w:rFonts w:ascii="Times" w:hAnsi="Times"/>
                <w:sz w:val="20"/>
              </w:rPr>
              <w:t xml:space="preserve">Tutoring. </w:t>
            </w:r>
            <w:r w:rsidRPr="00723858">
              <w:rPr>
                <w:rFonts w:ascii="Times" w:hAnsi="Times"/>
                <w:sz w:val="20"/>
              </w:rPr>
              <w:sym w:font="Wingdings" w:char="F026"/>
            </w:r>
            <w:r>
              <w:rPr>
                <w:rFonts w:ascii="Times" w:hAnsi="Times"/>
                <w:sz w:val="20"/>
              </w:rPr>
              <w:t xml:space="preserve"> </w:t>
            </w:r>
            <w:r w:rsidRPr="002118D4">
              <w:rPr>
                <w:rFonts w:ascii="Times" w:hAnsi="Times"/>
                <w:b/>
                <w:color w:val="0000FF"/>
                <w:sz w:val="20"/>
                <w:szCs w:val="20"/>
              </w:rPr>
              <w:t>EC 4</w:t>
            </w:r>
            <w:r>
              <w:rPr>
                <w:rFonts w:ascii="Times" w:hAnsi="Times"/>
                <w:color w:val="FF0000"/>
                <w:sz w:val="20"/>
                <w:szCs w:val="20"/>
              </w:rPr>
              <w:t xml:space="preserve"> </w:t>
            </w:r>
            <w:r w:rsidRPr="00753B64">
              <w:rPr>
                <w:rFonts w:ascii="Times" w:hAnsi="Times"/>
                <w:color w:val="000000"/>
                <w:sz w:val="20"/>
                <w:szCs w:val="20"/>
              </w:rPr>
              <w:t>The language processing system of skilled reader</w:t>
            </w:r>
            <w:r w:rsidR="00314D00">
              <w:rPr>
                <w:rFonts w:ascii="Times" w:hAnsi="Times"/>
                <w:color w:val="000000"/>
                <w:sz w:val="20"/>
                <w:szCs w:val="20"/>
              </w:rPr>
              <w:t>s.</w:t>
            </w:r>
            <w:r>
              <w:rPr>
                <w:rFonts w:ascii="Times" w:hAnsi="Times"/>
                <w:color w:val="000000"/>
                <w:sz w:val="20"/>
                <w:szCs w:val="20"/>
              </w:rPr>
              <w:t xml:space="preserve"> </w:t>
            </w:r>
          </w:p>
          <w:p w14:paraId="394958E6" w14:textId="0ACEEEFF" w:rsidR="004A6EB0" w:rsidRPr="001B7343" w:rsidRDefault="004A6EB0" w:rsidP="00243B92">
            <w:pPr>
              <w:pStyle w:val="Normal1"/>
              <w:spacing w:before="0" w:beforeAutospacing="0" w:after="0" w:afterAutospacing="0"/>
              <w:rPr>
                <w:rFonts w:ascii="Times" w:hAnsi="Times"/>
                <w:sz w:val="20"/>
                <w:szCs w:val="20"/>
              </w:rPr>
            </w:pPr>
            <w:r w:rsidRPr="001363F5">
              <w:rPr>
                <w:rFonts w:ascii="Segoe UI Symbol" w:hAnsi="Segoe UI Symbol" w:cs="Segoe UI Symbol"/>
                <w:color w:val="000000"/>
              </w:rPr>
              <w:t>✪</w:t>
            </w:r>
            <w:r w:rsidR="007F68C0">
              <w:rPr>
                <w:rFonts w:ascii="Zapf Dingbats" w:hAnsi="Zapf Dingbats"/>
                <w:color w:val="000000"/>
              </w:rPr>
              <w:t xml:space="preserve"> </w:t>
            </w:r>
            <w:r>
              <w:rPr>
                <w:b/>
                <w:color w:val="FF6600"/>
                <w:sz w:val="20"/>
                <w:szCs w:val="20"/>
              </w:rPr>
              <w:t>Q</w:t>
            </w:r>
            <w:r w:rsidRPr="00933312">
              <w:rPr>
                <w:b/>
                <w:color w:val="3366FF"/>
                <w:sz w:val="20"/>
                <w:szCs w:val="20"/>
              </w:rPr>
              <w:t xml:space="preserve"> </w:t>
            </w:r>
            <w:r w:rsidRPr="00933312">
              <w:rPr>
                <w:b/>
                <w:color w:val="FF6600"/>
                <w:sz w:val="20"/>
                <w:szCs w:val="20"/>
              </w:rPr>
              <w:t>PC 5</w:t>
            </w:r>
            <w:r>
              <w:rPr>
                <w:b/>
                <w:color w:val="FF6600"/>
                <w:sz w:val="20"/>
                <w:szCs w:val="20"/>
              </w:rPr>
              <w:t xml:space="preserve">. </w:t>
            </w:r>
            <w:r w:rsidRPr="001B7343">
              <w:rPr>
                <w:rFonts w:ascii="Times" w:hAnsi="Times"/>
                <w:sz w:val="20"/>
                <w:szCs w:val="20"/>
                <w:highlight w:val="green"/>
              </w:rPr>
              <w:sym w:font="Wingdings" w:char="F021"/>
            </w:r>
            <w:r w:rsidRPr="001B7343">
              <w:rPr>
                <w:rFonts w:ascii="Times" w:hAnsi="Times"/>
                <w:sz w:val="20"/>
                <w:szCs w:val="20"/>
                <w:highlight w:val="green"/>
              </w:rPr>
              <w:t xml:space="preserve"> Pretest interpretation form.</w:t>
            </w:r>
          </w:p>
        </w:tc>
        <w:tc>
          <w:tcPr>
            <w:tcW w:w="212" w:type="pct"/>
          </w:tcPr>
          <w:p w14:paraId="4DE43F81" w14:textId="00C9BA11"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Pr>
                <w:rFonts w:ascii="Times" w:hAnsi="Times"/>
                <w:color w:val="000000"/>
                <w:sz w:val="20"/>
                <w:szCs w:val="20"/>
              </w:rPr>
              <w:t>2</w:t>
            </w:r>
          </w:p>
        </w:tc>
        <w:tc>
          <w:tcPr>
            <w:tcW w:w="1874" w:type="pct"/>
          </w:tcPr>
          <w:p w14:paraId="48650A6F" w14:textId="08008B5A" w:rsidR="004A6EB0" w:rsidRDefault="004A6EB0" w:rsidP="00243B92">
            <w:pPr>
              <w:rPr>
                <w:b/>
                <w:color w:val="0000FF"/>
                <w:sz w:val="20"/>
                <w:szCs w:val="20"/>
              </w:rPr>
            </w:pPr>
            <w:r w:rsidRPr="001B7343">
              <w:rPr>
                <w:rFonts w:ascii="Times" w:hAnsi="Times"/>
                <w:color w:val="000000"/>
                <w:sz w:val="20"/>
                <w:szCs w:val="20"/>
              </w:rPr>
              <w:t>1</w:t>
            </w:r>
            <w:r>
              <w:rPr>
                <w:rFonts w:ascii="Times" w:hAnsi="Times"/>
                <w:color w:val="000000"/>
                <w:sz w:val="20"/>
                <w:szCs w:val="20"/>
              </w:rPr>
              <w:t>3</w:t>
            </w:r>
            <w:r>
              <w:rPr>
                <w:rFonts w:ascii="Times" w:hAnsi="Times"/>
                <w:sz w:val="20"/>
                <w:szCs w:val="20"/>
              </w:rPr>
              <w:t xml:space="preserve"> Tutoring.</w:t>
            </w:r>
            <w:r>
              <w:rPr>
                <w:rFonts w:ascii="Times" w:hAnsi="Times"/>
                <w:sz w:val="20"/>
              </w:rPr>
              <w:t xml:space="preserve"> </w:t>
            </w:r>
            <w:r w:rsidRPr="001B7343">
              <w:rPr>
                <w:rFonts w:ascii="Times" w:hAnsi="Times"/>
                <w:sz w:val="20"/>
                <w:szCs w:val="20"/>
              </w:rPr>
              <w:sym w:font="Wingdings" w:char="F026"/>
            </w:r>
            <w:r w:rsidRPr="001B7343">
              <w:rPr>
                <w:rFonts w:ascii="Times" w:hAnsi="Times"/>
                <w:sz w:val="20"/>
                <w:szCs w:val="20"/>
              </w:rPr>
              <w:t xml:space="preserve"> </w:t>
            </w:r>
            <w:r w:rsidRPr="001B7343">
              <w:rPr>
                <w:b/>
                <w:color w:val="0000FF"/>
                <w:sz w:val="20"/>
                <w:szCs w:val="20"/>
              </w:rPr>
              <w:t>EC 6</w:t>
            </w:r>
            <w:r w:rsidRPr="001B7343">
              <w:rPr>
                <w:color w:val="FF0000"/>
                <w:sz w:val="20"/>
                <w:szCs w:val="20"/>
              </w:rPr>
              <w:t xml:space="preserve"> </w:t>
            </w:r>
            <w:r w:rsidRPr="001B7343">
              <w:rPr>
                <w:sz w:val="20"/>
                <w:szCs w:val="20"/>
              </w:rPr>
              <w:t>Learning to detect phonemes in spoken words.</w:t>
            </w:r>
            <w:r>
              <w:rPr>
                <w:rFonts w:ascii="Times" w:hAnsi="Times"/>
                <w:color w:val="000000"/>
                <w:sz w:val="20"/>
                <w:szCs w:val="20"/>
              </w:rPr>
              <w:t xml:space="preserve"> </w:t>
            </w:r>
            <w:r w:rsidRPr="001363F5">
              <w:rPr>
                <w:rFonts w:ascii="Segoe UI Symbol" w:hAnsi="Segoe UI Symbol" w:cs="Segoe UI Symbol"/>
                <w:color w:val="000000"/>
              </w:rPr>
              <w:t>✪</w:t>
            </w:r>
            <w:r>
              <w:rPr>
                <w:b/>
                <w:color w:val="0000FF"/>
                <w:sz w:val="20"/>
                <w:szCs w:val="20"/>
              </w:rPr>
              <w:t xml:space="preserve"> Q</w:t>
            </w:r>
            <w:r>
              <w:rPr>
                <w:rFonts w:ascii="Times" w:hAnsi="Times"/>
                <w:sz w:val="20"/>
                <w:szCs w:val="20"/>
              </w:rPr>
              <w:t xml:space="preserve"> </w:t>
            </w:r>
            <w:r w:rsidRPr="00933312">
              <w:rPr>
                <w:b/>
                <w:color w:val="0000FF"/>
                <w:sz w:val="20"/>
                <w:szCs w:val="20"/>
              </w:rPr>
              <w:t xml:space="preserve">EC </w:t>
            </w:r>
            <w:r>
              <w:rPr>
                <w:b/>
                <w:color w:val="0000FF"/>
                <w:sz w:val="20"/>
                <w:szCs w:val="20"/>
              </w:rPr>
              <w:t xml:space="preserve">2. </w:t>
            </w:r>
          </w:p>
          <w:p w14:paraId="674E249B" w14:textId="15792A47" w:rsidR="004A6EB0" w:rsidRPr="001B7343" w:rsidRDefault="004A6EB0" w:rsidP="00243B92">
            <w:pPr>
              <w:rPr>
                <w:rFonts w:ascii="Times" w:hAnsi="Times"/>
                <w:color w:val="000000"/>
                <w:sz w:val="20"/>
                <w:szCs w:val="20"/>
              </w:rPr>
            </w:pPr>
          </w:p>
        </w:tc>
        <w:tc>
          <w:tcPr>
            <w:tcW w:w="471" w:type="pct"/>
          </w:tcPr>
          <w:p w14:paraId="2FCAEBD3" w14:textId="77777777" w:rsidR="00314D00" w:rsidRDefault="004A6EB0" w:rsidP="00243B92">
            <w:pPr>
              <w:rPr>
                <w:rFonts w:ascii="Times" w:hAnsi="Times"/>
                <w:color w:val="000000"/>
                <w:sz w:val="20"/>
                <w:szCs w:val="20"/>
              </w:rPr>
            </w:pPr>
            <w:r w:rsidRPr="001B7343">
              <w:rPr>
                <w:rFonts w:ascii="Times" w:hAnsi="Times"/>
                <w:color w:val="000000"/>
                <w:sz w:val="20"/>
                <w:szCs w:val="20"/>
              </w:rPr>
              <w:t>1</w:t>
            </w:r>
            <w:r>
              <w:rPr>
                <w:rFonts w:ascii="Times" w:hAnsi="Times"/>
                <w:color w:val="000000"/>
                <w:sz w:val="20"/>
                <w:szCs w:val="20"/>
              </w:rPr>
              <w:t>4</w:t>
            </w:r>
          </w:p>
          <w:p w14:paraId="3BDF37CF" w14:textId="62D34C4C" w:rsidR="004A6EB0" w:rsidRPr="001B7343" w:rsidRDefault="00314D00" w:rsidP="00243B92">
            <w:pPr>
              <w:rPr>
                <w:rFonts w:ascii="Times" w:hAnsi="Times"/>
                <w:color w:val="000000"/>
                <w:sz w:val="20"/>
                <w:szCs w:val="20"/>
              </w:rPr>
            </w:pPr>
            <w:r w:rsidRPr="00B75B02">
              <w:rPr>
                <w:rFonts w:ascii="Times" w:hAnsi="Times"/>
                <w:sz w:val="20"/>
                <w:highlight w:val="yellow"/>
              </w:rPr>
              <w:sym w:font="Wingdings" w:char="F021"/>
            </w:r>
            <w:r w:rsidRPr="00B75B02">
              <w:rPr>
                <w:rFonts w:ascii="Times" w:hAnsi="Times"/>
                <w:sz w:val="20"/>
                <w:highlight w:val="yellow"/>
              </w:rPr>
              <w:t>RP#2</w:t>
            </w:r>
          </w:p>
        </w:tc>
        <w:tc>
          <w:tcPr>
            <w:tcW w:w="197" w:type="pct"/>
          </w:tcPr>
          <w:p w14:paraId="7D6CD072" w14:textId="357427D4"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Pr>
                <w:rFonts w:ascii="Times" w:hAnsi="Times"/>
                <w:color w:val="000000"/>
                <w:sz w:val="20"/>
                <w:szCs w:val="20"/>
              </w:rPr>
              <w:t>5</w:t>
            </w:r>
          </w:p>
        </w:tc>
        <w:tc>
          <w:tcPr>
            <w:tcW w:w="197" w:type="pct"/>
          </w:tcPr>
          <w:p w14:paraId="528593DC" w14:textId="6B8FAB55"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Pr>
                <w:rFonts w:ascii="Times" w:hAnsi="Times"/>
                <w:color w:val="000000"/>
                <w:sz w:val="20"/>
                <w:szCs w:val="20"/>
              </w:rPr>
              <w:t>6</w:t>
            </w:r>
          </w:p>
        </w:tc>
      </w:tr>
      <w:tr w:rsidR="004A6EB0" w14:paraId="5789D206" w14:textId="77777777" w:rsidTr="00EC58E9">
        <w:tc>
          <w:tcPr>
            <w:tcW w:w="197" w:type="pct"/>
          </w:tcPr>
          <w:p w14:paraId="5BC0F395" w14:textId="5D05C016"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Pr>
                <w:rFonts w:ascii="Times" w:hAnsi="Times"/>
                <w:color w:val="000000"/>
                <w:sz w:val="20"/>
                <w:szCs w:val="20"/>
              </w:rPr>
              <w:t>7</w:t>
            </w:r>
          </w:p>
        </w:tc>
        <w:tc>
          <w:tcPr>
            <w:tcW w:w="1853" w:type="pct"/>
          </w:tcPr>
          <w:p w14:paraId="144D7B6A" w14:textId="70145F70" w:rsidR="004A6EB0" w:rsidRPr="001B7343" w:rsidRDefault="004A6EB0" w:rsidP="00243B92">
            <w:pPr>
              <w:widowControl w:val="0"/>
              <w:autoSpaceDE w:val="0"/>
              <w:autoSpaceDN w:val="0"/>
              <w:adjustRightInd w:val="0"/>
              <w:rPr>
                <w:rFonts w:ascii="Times" w:hAnsi="Times"/>
                <w:color w:val="000000"/>
                <w:sz w:val="20"/>
                <w:szCs w:val="20"/>
              </w:rPr>
            </w:pPr>
            <w:r w:rsidRPr="001B7343">
              <w:rPr>
                <w:rFonts w:ascii="Times" w:hAnsi="Times"/>
                <w:color w:val="000000"/>
                <w:sz w:val="20"/>
                <w:szCs w:val="20"/>
              </w:rPr>
              <w:t>1</w:t>
            </w:r>
            <w:r>
              <w:rPr>
                <w:rFonts w:ascii="Times" w:hAnsi="Times"/>
                <w:color w:val="000000"/>
                <w:sz w:val="20"/>
                <w:szCs w:val="20"/>
              </w:rPr>
              <w:t>8</w:t>
            </w:r>
            <w:r w:rsidRPr="001B7343">
              <w:rPr>
                <w:rFonts w:ascii="Times" w:hAnsi="Times"/>
                <w:sz w:val="20"/>
                <w:szCs w:val="20"/>
              </w:rPr>
              <w:t xml:space="preserve"> Tutoring.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FF6600"/>
                <w:sz w:val="20"/>
                <w:szCs w:val="20"/>
              </w:rPr>
              <w:t xml:space="preserve">PC 6 </w:t>
            </w:r>
            <w:r w:rsidRPr="001B7343">
              <w:rPr>
                <w:rFonts w:ascii="Times" w:hAnsi="Times"/>
                <w:color w:val="000000"/>
                <w:sz w:val="20"/>
                <w:szCs w:val="20"/>
              </w:rPr>
              <w:t xml:space="preserve">How to take a running record. </w:t>
            </w:r>
            <w:r w:rsidRPr="001B7343">
              <w:rPr>
                <w:rFonts w:ascii="Times" w:hAnsi="Times"/>
                <w:sz w:val="20"/>
                <w:szCs w:val="20"/>
              </w:rPr>
              <w:t xml:space="preserve">Directions: EL design. </w:t>
            </w:r>
            <w:r w:rsidRPr="001B7343">
              <w:rPr>
                <w:rFonts w:ascii="Segoe UI Symbol" w:hAnsi="Segoe UI Symbol" w:cs="Segoe UI Symbol"/>
                <w:color w:val="000000"/>
                <w:sz w:val="20"/>
                <w:szCs w:val="20"/>
              </w:rPr>
              <w:t>✪</w:t>
            </w:r>
            <w:r w:rsidR="00483F1E">
              <w:rPr>
                <w:rFonts w:ascii="Zapf Dingbats" w:hAnsi="Zapf Dingbats"/>
                <w:color w:val="000000"/>
                <w:sz w:val="20"/>
                <w:szCs w:val="20"/>
              </w:rPr>
              <w:t xml:space="preserve"> </w:t>
            </w:r>
            <w:r w:rsidRPr="001B7343">
              <w:rPr>
                <w:rFonts w:ascii="Times" w:hAnsi="Times"/>
                <w:b/>
                <w:color w:val="0000FF"/>
                <w:sz w:val="20"/>
                <w:szCs w:val="20"/>
              </w:rPr>
              <w:t>Q</w:t>
            </w:r>
            <w:r w:rsidRPr="001B7343">
              <w:rPr>
                <w:rFonts w:ascii="Times" w:hAnsi="Times"/>
                <w:sz w:val="20"/>
                <w:szCs w:val="20"/>
              </w:rPr>
              <w:t xml:space="preserve"> </w:t>
            </w:r>
            <w:r>
              <w:rPr>
                <w:rFonts w:ascii="Times" w:hAnsi="Times"/>
                <w:b/>
                <w:color w:val="0000FF"/>
                <w:sz w:val="20"/>
                <w:szCs w:val="20"/>
              </w:rPr>
              <w:t>EC 4</w:t>
            </w:r>
            <w:r w:rsidRPr="001B7343">
              <w:rPr>
                <w:rFonts w:ascii="Times" w:hAnsi="Times"/>
                <w:b/>
                <w:color w:val="0000FF"/>
                <w:sz w:val="20"/>
                <w:szCs w:val="20"/>
              </w:rPr>
              <w:t>.</w:t>
            </w:r>
          </w:p>
        </w:tc>
        <w:tc>
          <w:tcPr>
            <w:tcW w:w="212" w:type="pct"/>
          </w:tcPr>
          <w:p w14:paraId="7B8454A4" w14:textId="43ACEF05" w:rsidR="004A6EB0" w:rsidRPr="001B7343" w:rsidRDefault="004A6EB0" w:rsidP="00243B92">
            <w:pPr>
              <w:rPr>
                <w:rFonts w:ascii="Times" w:hAnsi="Times"/>
                <w:color w:val="000000"/>
                <w:sz w:val="20"/>
                <w:szCs w:val="20"/>
              </w:rPr>
            </w:pPr>
            <w:r>
              <w:rPr>
                <w:rFonts w:ascii="Times" w:hAnsi="Times"/>
                <w:color w:val="000000"/>
                <w:sz w:val="20"/>
                <w:szCs w:val="20"/>
              </w:rPr>
              <w:t>19</w:t>
            </w:r>
          </w:p>
        </w:tc>
        <w:tc>
          <w:tcPr>
            <w:tcW w:w="1874" w:type="pct"/>
          </w:tcPr>
          <w:p w14:paraId="1EB00E31" w14:textId="7CF0C073" w:rsidR="004A6EB0" w:rsidRPr="001B7343" w:rsidRDefault="004A6EB0" w:rsidP="00243B92">
            <w:pPr>
              <w:rPr>
                <w:rFonts w:ascii="Times" w:hAnsi="Times"/>
                <w:color w:val="000000"/>
                <w:sz w:val="20"/>
                <w:szCs w:val="20"/>
              </w:rPr>
            </w:pPr>
            <w:r>
              <w:rPr>
                <w:rFonts w:ascii="Times" w:hAnsi="Times"/>
                <w:color w:val="000000"/>
                <w:sz w:val="20"/>
                <w:szCs w:val="20"/>
              </w:rPr>
              <w:t xml:space="preserve">20 </w:t>
            </w:r>
            <w:r w:rsidRPr="001B7343">
              <w:rPr>
                <w:rFonts w:ascii="Times" w:hAnsi="Times"/>
                <w:sz w:val="20"/>
                <w:szCs w:val="20"/>
              </w:rPr>
              <w:t xml:space="preserve">Tutoring.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0000FF"/>
                <w:sz w:val="20"/>
                <w:szCs w:val="20"/>
              </w:rPr>
              <w:t>EC 5</w:t>
            </w:r>
            <w:r w:rsidRPr="001B7343">
              <w:rPr>
                <w:rFonts w:ascii="Times" w:hAnsi="Times"/>
                <w:sz w:val="20"/>
                <w:szCs w:val="20"/>
              </w:rPr>
              <w:t xml:space="preserve"> Preparing students to learn to read.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FF6600"/>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 xml:space="preserve">pp. 286-290, </w:t>
            </w:r>
            <w:r w:rsidRPr="001B7343">
              <w:rPr>
                <w:rFonts w:ascii="Times" w:hAnsi="Times"/>
                <w:color w:val="000000"/>
                <w:sz w:val="20"/>
                <w:szCs w:val="20"/>
              </w:rPr>
              <w:t xml:space="preserve">How to teach concepts about print. </w:t>
            </w:r>
            <w:r w:rsidRPr="001B7343">
              <w:rPr>
                <w:rFonts w:ascii="Segoe UI Symbol" w:hAnsi="Segoe UI Symbol" w:cs="Segoe UI Symbol"/>
                <w:color w:val="000000"/>
                <w:sz w:val="20"/>
                <w:szCs w:val="20"/>
              </w:rPr>
              <w:t>✪</w:t>
            </w:r>
            <w:r w:rsidR="007F68C0">
              <w:rPr>
                <w:rFonts w:ascii="Zapf Dingbats" w:hAnsi="Zapf Dingbats"/>
                <w:color w:val="000000"/>
                <w:sz w:val="20"/>
                <w:szCs w:val="20"/>
              </w:rPr>
              <w:t xml:space="preserve"> </w:t>
            </w:r>
            <w:r w:rsidRPr="001B7343">
              <w:rPr>
                <w:rFonts w:ascii="Times" w:hAnsi="Times"/>
                <w:b/>
                <w:color w:val="0000FF"/>
                <w:sz w:val="20"/>
                <w:szCs w:val="20"/>
              </w:rPr>
              <w:t>Q</w:t>
            </w:r>
            <w:r w:rsidRPr="001B7343">
              <w:rPr>
                <w:rFonts w:ascii="Times" w:hAnsi="Times"/>
                <w:sz w:val="20"/>
                <w:szCs w:val="20"/>
              </w:rPr>
              <w:t xml:space="preserve"> </w:t>
            </w:r>
            <w:r w:rsidRPr="001B7343">
              <w:rPr>
                <w:rFonts w:ascii="Times" w:hAnsi="Times"/>
                <w:b/>
                <w:color w:val="0000FF"/>
                <w:sz w:val="20"/>
                <w:szCs w:val="20"/>
              </w:rPr>
              <w:t>EC 6.</w:t>
            </w:r>
            <w:r w:rsidRPr="001B7343">
              <w:rPr>
                <w:rFonts w:ascii="Times" w:hAnsi="Times"/>
                <w:sz w:val="20"/>
                <w:szCs w:val="20"/>
              </w:rPr>
              <w:t xml:space="preserve"> </w:t>
            </w:r>
          </w:p>
        </w:tc>
        <w:tc>
          <w:tcPr>
            <w:tcW w:w="471" w:type="pct"/>
          </w:tcPr>
          <w:p w14:paraId="0A182E1A" w14:textId="77777777" w:rsidR="00314D00" w:rsidRDefault="004A6EB0" w:rsidP="00243B92">
            <w:pPr>
              <w:rPr>
                <w:rFonts w:ascii="Times" w:hAnsi="Times"/>
                <w:color w:val="000000"/>
                <w:sz w:val="20"/>
                <w:szCs w:val="20"/>
              </w:rPr>
            </w:pPr>
            <w:r>
              <w:rPr>
                <w:rFonts w:ascii="Times" w:hAnsi="Times"/>
                <w:color w:val="000000"/>
                <w:sz w:val="20"/>
                <w:szCs w:val="20"/>
              </w:rPr>
              <w:t>21</w:t>
            </w:r>
          </w:p>
          <w:p w14:paraId="631D35F4" w14:textId="5C7D6314" w:rsidR="004A6EB0" w:rsidRPr="001B7343" w:rsidRDefault="00314D00" w:rsidP="00243B92">
            <w:pPr>
              <w:rPr>
                <w:rFonts w:ascii="Times" w:hAnsi="Times"/>
                <w:color w:val="000000"/>
                <w:sz w:val="20"/>
                <w:szCs w:val="20"/>
              </w:rPr>
            </w:pPr>
            <w:r w:rsidRPr="001B7343">
              <w:rPr>
                <w:rFonts w:ascii="Times" w:hAnsi="Times"/>
                <w:sz w:val="20"/>
                <w:szCs w:val="20"/>
                <w:highlight w:val="yellow"/>
              </w:rPr>
              <w:sym w:font="Wingdings" w:char="F021"/>
            </w:r>
            <w:r w:rsidRPr="001B7343">
              <w:rPr>
                <w:rFonts w:ascii="Times" w:hAnsi="Times"/>
                <w:sz w:val="20"/>
                <w:szCs w:val="20"/>
                <w:highlight w:val="yellow"/>
              </w:rPr>
              <w:t>RP #3</w:t>
            </w:r>
            <w:r w:rsidR="004A6EB0" w:rsidRPr="001B7343">
              <w:rPr>
                <w:rFonts w:ascii="Times" w:hAnsi="Times"/>
                <w:color w:val="000000"/>
                <w:sz w:val="20"/>
                <w:szCs w:val="20"/>
              </w:rPr>
              <w:t xml:space="preserve"> </w:t>
            </w:r>
          </w:p>
        </w:tc>
        <w:tc>
          <w:tcPr>
            <w:tcW w:w="197" w:type="pct"/>
          </w:tcPr>
          <w:p w14:paraId="72ABCEC5" w14:textId="681FF526"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Pr>
                <w:rFonts w:ascii="Times" w:hAnsi="Times"/>
                <w:color w:val="000000"/>
                <w:sz w:val="20"/>
                <w:szCs w:val="20"/>
              </w:rPr>
              <w:t>2</w:t>
            </w:r>
          </w:p>
        </w:tc>
        <w:tc>
          <w:tcPr>
            <w:tcW w:w="197" w:type="pct"/>
          </w:tcPr>
          <w:p w14:paraId="44284271" w14:textId="5A4AB043"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Pr>
                <w:rFonts w:ascii="Times" w:hAnsi="Times"/>
                <w:color w:val="000000"/>
                <w:sz w:val="20"/>
                <w:szCs w:val="20"/>
              </w:rPr>
              <w:t>3</w:t>
            </w:r>
          </w:p>
        </w:tc>
      </w:tr>
      <w:tr w:rsidR="004A6EB0" w14:paraId="4EB008FA" w14:textId="77777777" w:rsidTr="00EC58E9">
        <w:tc>
          <w:tcPr>
            <w:tcW w:w="197" w:type="pct"/>
          </w:tcPr>
          <w:p w14:paraId="5D4B1C60" w14:textId="30E1F99C"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Pr>
                <w:rFonts w:ascii="Times" w:hAnsi="Times"/>
                <w:color w:val="000000"/>
                <w:sz w:val="20"/>
                <w:szCs w:val="20"/>
              </w:rPr>
              <w:t>4</w:t>
            </w:r>
          </w:p>
        </w:tc>
        <w:tc>
          <w:tcPr>
            <w:tcW w:w="1853" w:type="pct"/>
          </w:tcPr>
          <w:p w14:paraId="258C73CE" w14:textId="501B524D" w:rsidR="004A6EB0" w:rsidRPr="00314D00" w:rsidRDefault="004A6EB0" w:rsidP="00243B92">
            <w:pPr>
              <w:rPr>
                <w:rFonts w:ascii="Times" w:hAnsi="Times"/>
                <w:sz w:val="20"/>
                <w:szCs w:val="20"/>
              </w:rPr>
            </w:pPr>
            <w:r w:rsidRPr="001B7343">
              <w:rPr>
                <w:rFonts w:ascii="Times" w:hAnsi="Times"/>
                <w:color w:val="000000"/>
                <w:sz w:val="20"/>
                <w:szCs w:val="20"/>
              </w:rPr>
              <w:t>2</w:t>
            </w:r>
            <w:r>
              <w:rPr>
                <w:rFonts w:ascii="Times" w:hAnsi="Times"/>
                <w:color w:val="000000"/>
                <w:sz w:val="20"/>
                <w:szCs w:val="20"/>
              </w:rPr>
              <w:t>5</w:t>
            </w:r>
            <w:r w:rsidRPr="001B7343">
              <w:rPr>
                <w:rFonts w:ascii="Times" w:hAnsi="Times"/>
                <w:sz w:val="20"/>
                <w:szCs w:val="20"/>
              </w:rPr>
              <w:t xml:space="preserve"> Tutoring. </w:t>
            </w:r>
            <w:r w:rsidR="00314D00" w:rsidRPr="001B7343">
              <w:rPr>
                <w:rFonts w:ascii="Times" w:hAnsi="Times"/>
                <w:sz w:val="20"/>
                <w:szCs w:val="20"/>
              </w:rPr>
              <w:sym w:font="Wingdings" w:char="F026"/>
            </w:r>
            <w:r w:rsidR="00314D00" w:rsidRPr="001B7343">
              <w:rPr>
                <w:rFonts w:ascii="Times" w:hAnsi="Times"/>
                <w:sz w:val="20"/>
                <w:szCs w:val="20"/>
              </w:rPr>
              <w:t xml:space="preserve"> </w:t>
            </w:r>
            <w:r w:rsidR="00314D00" w:rsidRPr="001B7343">
              <w:rPr>
                <w:b/>
                <w:color w:val="0000FF"/>
                <w:sz w:val="20"/>
                <w:szCs w:val="20"/>
              </w:rPr>
              <w:t>EC 7</w:t>
            </w:r>
            <w:r w:rsidR="00314D00" w:rsidRPr="001B7343">
              <w:rPr>
                <w:color w:val="FF0000"/>
                <w:sz w:val="20"/>
                <w:szCs w:val="20"/>
              </w:rPr>
              <w:t xml:space="preserve"> </w:t>
            </w:r>
            <w:r w:rsidR="00314D00" w:rsidRPr="001B7343">
              <w:rPr>
                <w:sz w:val="20"/>
                <w:szCs w:val="20"/>
              </w:rPr>
              <w:t>How to teach phonics for sight word learning.</w:t>
            </w:r>
            <w:r w:rsidR="00314D00" w:rsidRPr="001B7343">
              <w:rPr>
                <w:rFonts w:ascii="Times" w:hAnsi="Times"/>
                <w:sz w:val="20"/>
                <w:szCs w:val="20"/>
              </w:rPr>
              <w:t xml:space="preserve"> </w:t>
            </w:r>
            <w:r w:rsidRPr="001B7343">
              <w:rPr>
                <w:rFonts w:ascii="Times" w:hAnsi="Times"/>
                <w:sz w:val="20"/>
                <w:szCs w:val="20"/>
                <w:highlight w:val="green"/>
              </w:rPr>
              <w:sym w:font="Wingdings" w:char="F021"/>
            </w:r>
            <w:r w:rsidRPr="001B7343">
              <w:rPr>
                <w:rFonts w:ascii="Times" w:hAnsi="Times"/>
                <w:sz w:val="20"/>
                <w:szCs w:val="20"/>
                <w:highlight w:val="green"/>
              </w:rPr>
              <w:t xml:space="preserve"> Design: Emergent literacy</w:t>
            </w:r>
            <w:r w:rsidRPr="001B7343">
              <w:rPr>
                <w:rFonts w:ascii="Times" w:hAnsi="Times"/>
                <w:sz w:val="20"/>
                <w:szCs w:val="20"/>
              </w:rPr>
              <w:t xml:space="preserve"> </w:t>
            </w:r>
            <w:r w:rsidRPr="001B7343">
              <w:rPr>
                <w:rFonts w:ascii="Segoe UI Symbol" w:hAnsi="Segoe UI Symbol" w:cs="Segoe UI Symbol"/>
                <w:color w:val="000000"/>
                <w:sz w:val="20"/>
                <w:szCs w:val="20"/>
              </w:rPr>
              <w:t>✪</w:t>
            </w:r>
            <w:r w:rsidR="007F68C0">
              <w:rPr>
                <w:rFonts w:ascii="Zapf Dingbats" w:hAnsi="Zapf Dingbats"/>
                <w:color w:val="000000"/>
                <w:sz w:val="20"/>
                <w:szCs w:val="20"/>
              </w:rPr>
              <w:t xml:space="preserve"> </w:t>
            </w:r>
            <w:r w:rsidRPr="001B7343">
              <w:rPr>
                <w:rFonts w:ascii="Times" w:hAnsi="Times"/>
                <w:b/>
                <w:color w:val="0000FF"/>
                <w:sz w:val="20"/>
                <w:szCs w:val="20"/>
              </w:rPr>
              <w:t>Q EC 5.</w:t>
            </w:r>
            <w:r w:rsidRPr="001B7343">
              <w:rPr>
                <w:rFonts w:ascii="Times" w:hAnsi="Times"/>
                <w:sz w:val="20"/>
                <w:szCs w:val="20"/>
              </w:rPr>
              <w:t xml:space="preserve"> </w:t>
            </w:r>
          </w:p>
        </w:tc>
        <w:tc>
          <w:tcPr>
            <w:tcW w:w="212" w:type="pct"/>
          </w:tcPr>
          <w:p w14:paraId="18437304" w14:textId="2913BD08"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Pr>
                <w:rFonts w:ascii="Times" w:hAnsi="Times"/>
                <w:color w:val="000000"/>
                <w:sz w:val="20"/>
                <w:szCs w:val="20"/>
              </w:rPr>
              <w:t>6</w:t>
            </w:r>
          </w:p>
        </w:tc>
        <w:tc>
          <w:tcPr>
            <w:tcW w:w="1874" w:type="pct"/>
          </w:tcPr>
          <w:p w14:paraId="6EA0175F" w14:textId="0580A2D3"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Pr>
                <w:rFonts w:ascii="Times" w:hAnsi="Times"/>
                <w:color w:val="000000"/>
                <w:sz w:val="20"/>
                <w:szCs w:val="20"/>
              </w:rPr>
              <w:t>7</w:t>
            </w:r>
            <w:r w:rsidRPr="001B7343">
              <w:rPr>
                <w:rFonts w:ascii="Times" w:hAnsi="Times"/>
                <w:sz w:val="20"/>
                <w:szCs w:val="20"/>
              </w:rPr>
              <w:t xml:space="preserve"> Tutoring. </w:t>
            </w:r>
            <w:r w:rsidRPr="001B7343">
              <w:rPr>
                <w:rFonts w:ascii="Times" w:hAnsi="Times"/>
                <w:b/>
                <w:color w:val="FF0000"/>
                <w:sz w:val="20"/>
                <w:szCs w:val="20"/>
              </w:rPr>
              <w:t>Midterm exam</w:t>
            </w:r>
          </w:p>
        </w:tc>
        <w:tc>
          <w:tcPr>
            <w:tcW w:w="471" w:type="pct"/>
          </w:tcPr>
          <w:p w14:paraId="7C831E18" w14:textId="77777777" w:rsidR="00314D00" w:rsidRDefault="004A6EB0" w:rsidP="00243B92">
            <w:pPr>
              <w:rPr>
                <w:rFonts w:ascii="Times" w:hAnsi="Times"/>
                <w:color w:val="000000"/>
                <w:sz w:val="20"/>
                <w:szCs w:val="20"/>
              </w:rPr>
            </w:pPr>
            <w:r w:rsidRPr="001B7343">
              <w:rPr>
                <w:rFonts w:ascii="Times" w:hAnsi="Times"/>
                <w:color w:val="000000"/>
                <w:sz w:val="20"/>
                <w:szCs w:val="20"/>
              </w:rPr>
              <w:t>2</w:t>
            </w:r>
            <w:r>
              <w:rPr>
                <w:rFonts w:ascii="Times" w:hAnsi="Times"/>
                <w:color w:val="000000"/>
                <w:sz w:val="20"/>
                <w:szCs w:val="20"/>
              </w:rPr>
              <w:t>8</w:t>
            </w:r>
          </w:p>
          <w:p w14:paraId="0EAD9D30" w14:textId="514EDD97" w:rsidR="004A6EB0" w:rsidRPr="001B7343" w:rsidRDefault="00314D00" w:rsidP="00243B92">
            <w:pPr>
              <w:rPr>
                <w:rFonts w:ascii="Times" w:hAnsi="Times"/>
                <w:color w:val="000000"/>
                <w:sz w:val="20"/>
                <w:szCs w:val="20"/>
              </w:rPr>
            </w:pPr>
            <w:r w:rsidRPr="001B7343">
              <w:rPr>
                <w:rFonts w:ascii="Times" w:hAnsi="Times"/>
                <w:sz w:val="20"/>
                <w:szCs w:val="20"/>
                <w:highlight w:val="yellow"/>
              </w:rPr>
              <w:sym w:font="Wingdings" w:char="F021"/>
            </w:r>
            <w:r w:rsidRPr="001B7343">
              <w:rPr>
                <w:rFonts w:ascii="Times" w:hAnsi="Times"/>
                <w:sz w:val="20"/>
                <w:szCs w:val="20"/>
                <w:highlight w:val="yellow"/>
              </w:rPr>
              <w:t>RP #4</w:t>
            </w:r>
          </w:p>
        </w:tc>
        <w:tc>
          <w:tcPr>
            <w:tcW w:w="197" w:type="pct"/>
          </w:tcPr>
          <w:p w14:paraId="3573EFB6" w14:textId="5C941062" w:rsidR="004A6EB0" w:rsidRPr="001B7343" w:rsidRDefault="004A6EB0" w:rsidP="00243B92">
            <w:pPr>
              <w:rPr>
                <w:rFonts w:ascii="Times" w:hAnsi="Times"/>
                <w:color w:val="000000"/>
                <w:sz w:val="20"/>
                <w:szCs w:val="20"/>
              </w:rPr>
            </w:pPr>
            <w:r>
              <w:rPr>
                <w:rFonts w:ascii="Times" w:hAnsi="Times"/>
                <w:color w:val="000000"/>
                <w:sz w:val="20"/>
                <w:szCs w:val="20"/>
              </w:rPr>
              <w:t>29</w:t>
            </w:r>
          </w:p>
        </w:tc>
        <w:tc>
          <w:tcPr>
            <w:tcW w:w="197" w:type="pct"/>
          </w:tcPr>
          <w:p w14:paraId="3BBFF894" w14:textId="37455D1D" w:rsidR="004A6EB0" w:rsidRPr="001B7343" w:rsidRDefault="004A6EB0" w:rsidP="00243B92">
            <w:pPr>
              <w:rPr>
                <w:rFonts w:ascii="Times" w:hAnsi="Times"/>
                <w:color w:val="000000"/>
                <w:sz w:val="20"/>
                <w:szCs w:val="20"/>
              </w:rPr>
            </w:pPr>
            <w:r>
              <w:rPr>
                <w:rFonts w:ascii="Times" w:hAnsi="Times"/>
                <w:color w:val="000000"/>
                <w:sz w:val="20"/>
                <w:szCs w:val="20"/>
              </w:rPr>
              <w:t>30</w:t>
            </w:r>
          </w:p>
        </w:tc>
      </w:tr>
    </w:tbl>
    <w:p w14:paraId="52553609" w14:textId="77777777" w:rsidR="004A6EB0" w:rsidRDefault="004A6EB0" w:rsidP="004A6EB0">
      <w:pPr>
        <w:rPr>
          <w:rFonts w:ascii="Times" w:hAnsi="Times"/>
          <w:b/>
          <w:color w:val="000000"/>
        </w:rPr>
      </w:pPr>
    </w:p>
    <w:p w14:paraId="2A06E198" w14:textId="2EA85516" w:rsidR="004A6EB0" w:rsidRDefault="004A6EB0" w:rsidP="00BF78CD">
      <w:pPr>
        <w:pStyle w:val="Heading1"/>
        <w:spacing w:before="120"/>
      </w:pPr>
      <w:r>
        <w:t>July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3874"/>
        <w:gridCol w:w="453"/>
        <w:gridCol w:w="3952"/>
        <w:gridCol w:w="991"/>
        <w:gridCol w:w="447"/>
        <w:gridCol w:w="398"/>
      </w:tblGrid>
      <w:tr w:rsidR="004A6EB0" w14:paraId="24539F4F" w14:textId="77777777" w:rsidTr="00314D00">
        <w:tc>
          <w:tcPr>
            <w:tcW w:w="222" w:type="pct"/>
          </w:tcPr>
          <w:p w14:paraId="65095464" w14:textId="7A19783C" w:rsidR="004A6EB0" w:rsidRPr="00D23C2E" w:rsidRDefault="004A6EB0" w:rsidP="00243B92">
            <w:pPr>
              <w:rPr>
                <w:rFonts w:ascii="Times" w:hAnsi="Times"/>
                <w:color w:val="A6A6A6"/>
                <w:sz w:val="20"/>
              </w:rPr>
            </w:pPr>
            <w:r>
              <w:rPr>
                <w:rFonts w:ascii="Times" w:hAnsi="Times"/>
                <w:color w:val="000000" w:themeColor="text1"/>
                <w:sz w:val="20"/>
              </w:rPr>
              <w:t>1</w:t>
            </w:r>
          </w:p>
        </w:tc>
        <w:tc>
          <w:tcPr>
            <w:tcW w:w="1830" w:type="pct"/>
          </w:tcPr>
          <w:p w14:paraId="1575134F" w14:textId="77777777" w:rsidR="00001F5B" w:rsidRDefault="004A6EB0" w:rsidP="00243B92">
            <w:pPr>
              <w:rPr>
                <w:rFonts w:ascii="Times" w:hAnsi="Times"/>
                <w:sz w:val="20"/>
              </w:rPr>
            </w:pPr>
            <w:r>
              <w:rPr>
                <w:rFonts w:ascii="Times" w:hAnsi="Times"/>
                <w:color w:val="000000"/>
                <w:sz w:val="20"/>
              </w:rPr>
              <w:t>2</w:t>
            </w:r>
            <w:r w:rsidRPr="001B7343">
              <w:rPr>
                <w:rFonts w:ascii="Times" w:hAnsi="Times"/>
                <w:sz w:val="20"/>
                <w:szCs w:val="20"/>
              </w:rPr>
              <w:t xml:space="preserve"> Tutoring. </w:t>
            </w:r>
            <w:r w:rsidRPr="00B950F3">
              <w:rPr>
                <w:rFonts w:ascii="Times" w:hAnsi="Times"/>
                <w:sz w:val="20"/>
                <w:szCs w:val="20"/>
                <w:highlight w:val="green"/>
              </w:rPr>
              <w:t>Video: Scaffolding oral reading.</w:t>
            </w:r>
            <w:r w:rsidR="00314D00" w:rsidRPr="00723858">
              <w:rPr>
                <w:rFonts w:ascii="Times" w:hAnsi="Times"/>
                <w:sz w:val="20"/>
              </w:rPr>
              <w:t xml:space="preserve"> </w:t>
            </w:r>
            <w:r w:rsidR="00314D00" w:rsidRPr="00723858">
              <w:rPr>
                <w:rFonts w:ascii="Times" w:hAnsi="Times"/>
                <w:sz w:val="20"/>
              </w:rPr>
              <w:sym w:font="Wingdings" w:char="F026"/>
            </w:r>
            <w:r w:rsidR="00314D00" w:rsidRPr="00723858">
              <w:rPr>
                <w:rFonts w:ascii="Times" w:hAnsi="Times"/>
                <w:sz w:val="20"/>
              </w:rPr>
              <w:t xml:space="preserve"> </w:t>
            </w:r>
            <w:r w:rsidR="00314D00" w:rsidRPr="001530F9">
              <w:rPr>
                <w:b/>
                <w:color w:val="FF6600"/>
                <w:sz w:val="20"/>
                <w:szCs w:val="20"/>
              </w:rPr>
              <w:t>PC 7</w:t>
            </w:r>
            <w:r w:rsidR="00314D00" w:rsidRPr="00C579A2">
              <w:rPr>
                <w:color w:val="3366FF"/>
                <w:sz w:val="20"/>
                <w:szCs w:val="20"/>
              </w:rPr>
              <w:t xml:space="preserve"> </w:t>
            </w:r>
            <w:r w:rsidR="00314D00" w:rsidRPr="00C579A2">
              <w:rPr>
                <w:sz w:val="20"/>
                <w:szCs w:val="20"/>
              </w:rPr>
              <w:t>How to develop fluency through repeated readings</w:t>
            </w:r>
            <w:r w:rsidR="00314D00">
              <w:rPr>
                <w:sz w:val="20"/>
                <w:szCs w:val="20"/>
              </w:rPr>
              <w:t>.</w:t>
            </w:r>
            <w:r w:rsidR="00314D00" w:rsidRPr="00723858">
              <w:rPr>
                <w:rFonts w:ascii="Times" w:hAnsi="Times"/>
                <w:sz w:val="20"/>
              </w:rPr>
              <w:t xml:space="preserve"> </w:t>
            </w:r>
            <w:r w:rsidR="00001F5B">
              <w:rPr>
                <w:rFonts w:ascii="Times" w:hAnsi="Times"/>
                <w:sz w:val="20"/>
              </w:rPr>
              <w:t xml:space="preserve">Directions: BR design. </w:t>
            </w:r>
          </w:p>
          <w:p w14:paraId="31F767CE" w14:textId="477288ED" w:rsidR="004A6EB0" w:rsidRDefault="00314D00" w:rsidP="00243B92">
            <w:pPr>
              <w:rPr>
                <w:rFonts w:ascii="Times" w:hAnsi="Times"/>
                <w:color w:val="000000"/>
                <w:sz w:val="20"/>
              </w:rPr>
            </w:pPr>
            <w:r w:rsidRPr="00D42C3E">
              <w:rPr>
                <w:rFonts w:ascii="Segoe UI Symbol" w:hAnsi="Segoe UI Symbol" w:cs="Segoe UI Symbol"/>
                <w:color w:val="000000"/>
              </w:rPr>
              <w:t>✪</w:t>
            </w:r>
            <w:r>
              <w:rPr>
                <w:rFonts w:ascii="Zapf Dingbats" w:hAnsi="Zapf Dingbats"/>
                <w:color w:val="000000"/>
              </w:rPr>
              <w:t xml:space="preserve"> </w:t>
            </w:r>
            <w:r>
              <w:rPr>
                <w:rFonts w:ascii="Times" w:hAnsi="Times"/>
                <w:b/>
                <w:color w:val="FF6600"/>
                <w:sz w:val="20"/>
                <w:szCs w:val="20"/>
              </w:rPr>
              <w:t>Q</w:t>
            </w:r>
            <w:r w:rsidRPr="00070393">
              <w:rPr>
                <w:rFonts w:ascii="Times" w:hAnsi="Times"/>
                <w:b/>
                <w:color w:val="FF6600"/>
                <w:sz w:val="20"/>
                <w:szCs w:val="20"/>
              </w:rPr>
              <w:t xml:space="preserve"> PC 6</w:t>
            </w:r>
            <w:r>
              <w:rPr>
                <w:rFonts w:ascii="Times" w:hAnsi="Times"/>
                <w:b/>
                <w:color w:val="FF6600"/>
                <w:sz w:val="20"/>
                <w:szCs w:val="20"/>
              </w:rPr>
              <w:t>.</w:t>
            </w:r>
          </w:p>
        </w:tc>
        <w:tc>
          <w:tcPr>
            <w:tcW w:w="214" w:type="pct"/>
            <w:shd w:val="clear" w:color="auto" w:fill="auto"/>
          </w:tcPr>
          <w:p w14:paraId="7B561DC1" w14:textId="71D16625" w:rsidR="004A6EB0" w:rsidRDefault="004A6EB0" w:rsidP="00243B92">
            <w:pPr>
              <w:rPr>
                <w:rFonts w:ascii="Times" w:hAnsi="Times"/>
                <w:color w:val="000000"/>
                <w:sz w:val="20"/>
              </w:rPr>
            </w:pPr>
            <w:r>
              <w:rPr>
                <w:rFonts w:ascii="Times" w:hAnsi="Times"/>
                <w:color w:val="000000"/>
                <w:sz w:val="20"/>
              </w:rPr>
              <w:t>3</w:t>
            </w:r>
          </w:p>
        </w:tc>
        <w:tc>
          <w:tcPr>
            <w:tcW w:w="1867" w:type="pct"/>
          </w:tcPr>
          <w:p w14:paraId="31C05FBD" w14:textId="2655B67B" w:rsidR="004A6EB0" w:rsidRDefault="004A6EB0" w:rsidP="00243B92">
            <w:pPr>
              <w:rPr>
                <w:b/>
                <w:color w:val="0000FF"/>
                <w:sz w:val="20"/>
                <w:szCs w:val="20"/>
              </w:rPr>
            </w:pPr>
            <w:r>
              <w:rPr>
                <w:rFonts w:ascii="Times" w:hAnsi="Times"/>
                <w:color w:val="000000"/>
                <w:sz w:val="20"/>
              </w:rPr>
              <w:t>4</w:t>
            </w:r>
            <w:r w:rsidRPr="00614246">
              <w:rPr>
                <w:rFonts w:ascii="Times" w:hAnsi="Times"/>
                <w:color w:val="000000"/>
                <w:sz w:val="20"/>
              </w:rPr>
              <w:t xml:space="preserve"> </w:t>
            </w:r>
            <w:r w:rsidR="00314D00" w:rsidRPr="00314D00">
              <w:rPr>
                <w:rFonts w:ascii="Times" w:hAnsi="Times"/>
                <w:smallCaps/>
                <w:color w:val="000000"/>
                <w:sz w:val="20"/>
              </w:rPr>
              <w:t>Independence Day</w:t>
            </w:r>
          </w:p>
          <w:p w14:paraId="3C259B6B" w14:textId="71A2CD75" w:rsidR="004A6EB0" w:rsidRDefault="004A6EB0" w:rsidP="00243B92">
            <w:pPr>
              <w:rPr>
                <w:rFonts w:ascii="Times" w:hAnsi="Times"/>
                <w:color w:val="000000"/>
                <w:sz w:val="20"/>
              </w:rPr>
            </w:pPr>
          </w:p>
        </w:tc>
        <w:tc>
          <w:tcPr>
            <w:tcW w:w="468" w:type="pct"/>
          </w:tcPr>
          <w:p w14:paraId="7463AF96" w14:textId="77777777" w:rsidR="00314D00" w:rsidRDefault="004A6EB0" w:rsidP="00243B92">
            <w:pPr>
              <w:rPr>
                <w:rFonts w:ascii="Times" w:hAnsi="Times"/>
                <w:color w:val="000000"/>
                <w:sz w:val="20"/>
              </w:rPr>
            </w:pPr>
            <w:r>
              <w:rPr>
                <w:rFonts w:ascii="Times" w:hAnsi="Times"/>
                <w:color w:val="000000"/>
                <w:sz w:val="20"/>
              </w:rPr>
              <w:t>5</w:t>
            </w:r>
          </w:p>
          <w:p w14:paraId="09C835D6" w14:textId="6BF25510" w:rsidR="004A6EB0" w:rsidRPr="00314D00" w:rsidRDefault="00314D00" w:rsidP="00243B92">
            <w:pPr>
              <w:rPr>
                <w:rFonts w:ascii="Times" w:hAnsi="Times"/>
                <w:sz w:val="20"/>
                <w:highlight w:val="yellow"/>
              </w:rPr>
            </w:pPr>
            <w:r w:rsidRPr="001530F9">
              <w:rPr>
                <w:rFonts w:ascii="Times" w:hAnsi="Times"/>
                <w:sz w:val="20"/>
                <w:highlight w:val="yellow"/>
              </w:rPr>
              <w:sym w:font="Wingdings" w:char="F021"/>
            </w:r>
            <w:r w:rsidRPr="001530F9">
              <w:rPr>
                <w:rFonts w:ascii="Times" w:hAnsi="Times"/>
                <w:sz w:val="20"/>
                <w:highlight w:val="yellow"/>
              </w:rPr>
              <w:t>RP #5</w:t>
            </w:r>
            <w:r w:rsidRPr="0005332A">
              <w:rPr>
                <w:rFonts w:ascii="Times" w:hAnsi="Times"/>
                <w:sz w:val="20"/>
                <w:highlight w:val="green"/>
              </w:rPr>
              <w:t xml:space="preserve"> </w:t>
            </w:r>
          </w:p>
        </w:tc>
        <w:tc>
          <w:tcPr>
            <w:tcW w:w="211" w:type="pct"/>
          </w:tcPr>
          <w:p w14:paraId="60C5FDAD" w14:textId="5D5FF436" w:rsidR="004A6EB0" w:rsidRDefault="004A6EB0" w:rsidP="00243B92">
            <w:pPr>
              <w:rPr>
                <w:rFonts w:ascii="Times" w:hAnsi="Times"/>
                <w:color w:val="000000"/>
                <w:sz w:val="20"/>
              </w:rPr>
            </w:pPr>
            <w:r>
              <w:rPr>
                <w:rFonts w:ascii="Times" w:hAnsi="Times"/>
                <w:color w:val="000000"/>
                <w:sz w:val="20"/>
              </w:rPr>
              <w:t>6</w:t>
            </w:r>
          </w:p>
        </w:tc>
        <w:tc>
          <w:tcPr>
            <w:tcW w:w="188" w:type="pct"/>
          </w:tcPr>
          <w:p w14:paraId="26A1B2C3" w14:textId="41A4138C" w:rsidR="004A6EB0" w:rsidRPr="00454F4B" w:rsidRDefault="004A6EB0" w:rsidP="00243B92">
            <w:pPr>
              <w:rPr>
                <w:rFonts w:ascii="Times" w:hAnsi="Times"/>
                <w:color w:val="000000"/>
                <w:sz w:val="18"/>
                <w:szCs w:val="18"/>
              </w:rPr>
            </w:pPr>
            <w:r>
              <w:rPr>
                <w:rFonts w:ascii="Times" w:hAnsi="Times"/>
                <w:color w:val="000000"/>
                <w:sz w:val="18"/>
                <w:szCs w:val="18"/>
              </w:rPr>
              <w:t>7</w:t>
            </w:r>
          </w:p>
        </w:tc>
      </w:tr>
      <w:tr w:rsidR="004A6EB0" w14:paraId="21C76DAB" w14:textId="77777777" w:rsidTr="00314D00">
        <w:tc>
          <w:tcPr>
            <w:tcW w:w="222" w:type="pct"/>
          </w:tcPr>
          <w:p w14:paraId="37136394" w14:textId="52C10AD9" w:rsidR="004A6EB0" w:rsidRPr="00964564" w:rsidRDefault="004A6EB0" w:rsidP="00243B92">
            <w:pPr>
              <w:rPr>
                <w:rFonts w:ascii="Times" w:hAnsi="Times"/>
                <w:color w:val="000000"/>
                <w:sz w:val="20"/>
              </w:rPr>
            </w:pPr>
            <w:r>
              <w:rPr>
                <w:rFonts w:ascii="Times" w:hAnsi="Times"/>
                <w:color w:val="000000"/>
                <w:sz w:val="20"/>
              </w:rPr>
              <w:t>8</w:t>
            </w:r>
          </w:p>
        </w:tc>
        <w:tc>
          <w:tcPr>
            <w:tcW w:w="1830" w:type="pct"/>
          </w:tcPr>
          <w:p w14:paraId="15C70B84" w14:textId="77FC3AAE" w:rsidR="004A6EB0" w:rsidRPr="00001F5B" w:rsidRDefault="007F68C0" w:rsidP="00243B92">
            <w:pPr>
              <w:rPr>
                <w:rFonts w:ascii="Times" w:hAnsi="Times"/>
                <w:sz w:val="20"/>
              </w:rPr>
            </w:pPr>
            <w:r>
              <w:rPr>
                <w:rFonts w:ascii="Times" w:hAnsi="Times"/>
                <w:color w:val="000000"/>
                <w:sz w:val="20"/>
              </w:rPr>
              <w:t>9</w:t>
            </w:r>
            <w:r w:rsidR="004A6EB0" w:rsidRPr="00964564">
              <w:rPr>
                <w:rFonts w:ascii="Times" w:hAnsi="Times"/>
                <w:sz w:val="20"/>
              </w:rPr>
              <w:t xml:space="preserve"> </w:t>
            </w:r>
            <w:r w:rsidR="004A6EB0">
              <w:rPr>
                <w:rFonts w:ascii="Times" w:hAnsi="Times"/>
                <w:sz w:val="20"/>
              </w:rPr>
              <w:t xml:space="preserve">Tutoring. </w:t>
            </w:r>
            <w:r w:rsidR="004A6EB0" w:rsidRPr="00CF53EB">
              <w:rPr>
                <w:sz w:val="20"/>
                <w:szCs w:val="20"/>
              </w:rPr>
              <w:sym w:font="Wingdings" w:char="F026"/>
            </w:r>
            <w:r w:rsidR="004A6EB0" w:rsidRPr="00CF53EB">
              <w:rPr>
                <w:sz w:val="20"/>
                <w:szCs w:val="20"/>
              </w:rPr>
              <w:t xml:space="preserve"> </w:t>
            </w:r>
            <w:r w:rsidR="004A6EB0" w:rsidRPr="001530F9">
              <w:rPr>
                <w:b/>
                <w:color w:val="0000FF"/>
                <w:sz w:val="20"/>
                <w:szCs w:val="20"/>
              </w:rPr>
              <w:t>EC 8</w:t>
            </w:r>
            <w:r w:rsidR="004A6EB0" w:rsidRPr="00CF53EB">
              <w:rPr>
                <w:color w:val="FF0000"/>
                <w:sz w:val="20"/>
                <w:szCs w:val="20"/>
              </w:rPr>
              <w:t xml:space="preserve"> </w:t>
            </w:r>
            <w:r w:rsidR="004A6EB0" w:rsidRPr="00CF53EB">
              <w:rPr>
                <w:sz w:val="20"/>
                <w:szCs w:val="20"/>
              </w:rPr>
              <w:t>Choosin</w:t>
            </w:r>
            <w:r w:rsidR="004A6EB0">
              <w:rPr>
                <w:sz w:val="20"/>
                <w:szCs w:val="20"/>
              </w:rPr>
              <w:t>g texts for reading instruction</w:t>
            </w:r>
            <w:r w:rsidR="004A6EB0" w:rsidRPr="00CF53EB">
              <w:rPr>
                <w:sz w:val="20"/>
                <w:szCs w:val="20"/>
              </w:rPr>
              <w:t xml:space="preserve">. </w:t>
            </w:r>
            <w:r w:rsidR="004A6EB0">
              <w:rPr>
                <w:rFonts w:ascii="Times" w:hAnsi="Times"/>
                <w:sz w:val="20"/>
              </w:rPr>
              <w:t xml:space="preserve">Directions: GF design. </w:t>
            </w:r>
            <w:r w:rsidR="004A6EB0" w:rsidRPr="00D42C3E">
              <w:rPr>
                <w:rFonts w:ascii="Segoe UI Symbol" w:hAnsi="Segoe UI Symbol" w:cs="Segoe UI Symbol"/>
                <w:color w:val="000000"/>
              </w:rPr>
              <w:t>✪</w:t>
            </w:r>
            <w:r>
              <w:rPr>
                <w:rFonts w:ascii="Zapf Dingbats" w:hAnsi="Zapf Dingbats"/>
                <w:color w:val="000000"/>
              </w:rPr>
              <w:t xml:space="preserve"> </w:t>
            </w:r>
            <w:r w:rsidR="004A6EB0">
              <w:rPr>
                <w:b/>
                <w:color w:val="0000FF"/>
                <w:sz w:val="20"/>
                <w:szCs w:val="20"/>
              </w:rPr>
              <w:t>Q</w:t>
            </w:r>
            <w:r w:rsidR="004A6EB0">
              <w:rPr>
                <w:rFonts w:ascii="Times" w:hAnsi="Times"/>
                <w:sz w:val="20"/>
              </w:rPr>
              <w:t xml:space="preserve"> </w:t>
            </w:r>
            <w:r w:rsidR="004A6EB0" w:rsidRPr="001530F9">
              <w:rPr>
                <w:b/>
                <w:color w:val="0000FF"/>
                <w:sz w:val="20"/>
                <w:szCs w:val="20"/>
              </w:rPr>
              <w:t>EC 7</w:t>
            </w:r>
            <w:r w:rsidR="004A6EB0">
              <w:rPr>
                <w:b/>
                <w:color w:val="0000FF"/>
                <w:sz w:val="20"/>
                <w:szCs w:val="20"/>
              </w:rPr>
              <w:t xml:space="preserve">. </w:t>
            </w:r>
            <w:r w:rsidR="004A6EB0" w:rsidRPr="009000C8">
              <w:rPr>
                <w:color w:val="000000" w:themeColor="text1"/>
                <w:sz w:val="20"/>
                <w:szCs w:val="20"/>
                <w:highlight w:val="green"/>
              </w:rPr>
              <w:t>Video: LBL.</w:t>
            </w:r>
            <w:r w:rsidR="00314D00" w:rsidRPr="00314D00">
              <w:rPr>
                <w:color w:val="000000" w:themeColor="text1"/>
                <w:sz w:val="20"/>
                <w:szCs w:val="20"/>
              </w:rPr>
              <w:t xml:space="preserve"> </w:t>
            </w:r>
            <w:r w:rsidR="00314D00" w:rsidRPr="00314D00">
              <w:rPr>
                <w:rFonts w:ascii="Times" w:hAnsi="Times"/>
                <w:sz w:val="20"/>
              </w:rPr>
              <w:t xml:space="preserve"> </w:t>
            </w:r>
            <w:r w:rsidR="00314D00" w:rsidRPr="0005332A">
              <w:rPr>
                <w:rFonts w:ascii="Times" w:hAnsi="Times"/>
                <w:sz w:val="20"/>
                <w:highlight w:val="green"/>
              </w:rPr>
              <w:sym w:font="Wingdings" w:char="F021"/>
            </w:r>
            <w:r w:rsidR="00314D00" w:rsidRPr="0005332A">
              <w:rPr>
                <w:rFonts w:ascii="Times" w:hAnsi="Times"/>
                <w:sz w:val="20"/>
                <w:highlight w:val="green"/>
              </w:rPr>
              <w:t xml:space="preserve"> Design: </w:t>
            </w:r>
            <w:r w:rsidR="00314D00" w:rsidRPr="00FF762F">
              <w:rPr>
                <w:rFonts w:ascii="Times" w:hAnsi="Times"/>
                <w:sz w:val="20"/>
                <w:highlight w:val="green"/>
              </w:rPr>
              <w:t>Beginning reading.</w:t>
            </w:r>
          </w:p>
        </w:tc>
        <w:tc>
          <w:tcPr>
            <w:tcW w:w="214" w:type="pct"/>
          </w:tcPr>
          <w:p w14:paraId="1011921C" w14:textId="0FB9F429" w:rsidR="004A6EB0" w:rsidRPr="00964564" w:rsidRDefault="004A6EB0" w:rsidP="00243B92">
            <w:pPr>
              <w:rPr>
                <w:rFonts w:ascii="Times" w:hAnsi="Times"/>
                <w:color w:val="000000"/>
                <w:sz w:val="20"/>
              </w:rPr>
            </w:pPr>
            <w:r>
              <w:rPr>
                <w:rFonts w:ascii="Times" w:hAnsi="Times"/>
                <w:color w:val="000000"/>
                <w:sz w:val="20"/>
              </w:rPr>
              <w:t>1</w:t>
            </w:r>
            <w:r w:rsidR="007F68C0">
              <w:rPr>
                <w:rFonts w:ascii="Times" w:hAnsi="Times"/>
                <w:color w:val="000000"/>
                <w:sz w:val="20"/>
              </w:rPr>
              <w:t>0</w:t>
            </w:r>
          </w:p>
        </w:tc>
        <w:tc>
          <w:tcPr>
            <w:tcW w:w="1867" w:type="pct"/>
          </w:tcPr>
          <w:p w14:paraId="77ED98B0" w14:textId="4A81333D" w:rsidR="004A6EB0" w:rsidRPr="00001F5B" w:rsidRDefault="004A6EB0" w:rsidP="00243B92">
            <w:pPr>
              <w:rPr>
                <w:rFonts w:ascii="Zapf Dingbats" w:hAnsi="Zapf Dingbats"/>
                <w:color w:val="000000"/>
              </w:rPr>
            </w:pPr>
            <w:r>
              <w:rPr>
                <w:rFonts w:ascii="Times" w:hAnsi="Times"/>
                <w:color w:val="000000"/>
                <w:sz w:val="20"/>
              </w:rPr>
              <w:t>1</w:t>
            </w:r>
            <w:r w:rsidR="007F68C0">
              <w:rPr>
                <w:rFonts w:ascii="Times" w:hAnsi="Times"/>
                <w:color w:val="000000"/>
                <w:sz w:val="20"/>
              </w:rPr>
              <w:t>1</w:t>
            </w:r>
            <w:r>
              <w:rPr>
                <w:rFonts w:ascii="Times" w:hAnsi="Times"/>
                <w:color w:val="000000"/>
                <w:sz w:val="20"/>
              </w:rPr>
              <w:t xml:space="preserve"> </w:t>
            </w:r>
            <w:r>
              <w:rPr>
                <w:rFonts w:ascii="Times" w:hAnsi="Times"/>
                <w:sz w:val="20"/>
              </w:rPr>
              <w:t xml:space="preserve">Tutoring.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9</w:t>
            </w:r>
            <w:r w:rsidRPr="00CF53EB">
              <w:rPr>
                <w:color w:val="FF0000"/>
                <w:sz w:val="20"/>
                <w:szCs w:val="20"/>
              </w:rPr>
              <w:t xml:space="preserve"> </w:t>
            </w:r>
            <w:r w:rsidRPr="00CF53EB">
              <w:rPr>
                <w:sz w:val="20"/>
                <w:szCs w:val="20"/>
              </w:rPr>
              <w:t xml:space="preserve">Moving </w:t>
            </w:r>
            <w:r>
              <w:rPr>
                <w:sz w:val="20"/>
                <w:szCs w:val="20"/>
              </w:rPr>
              <w:t>fr</w:t>
            </w:r>
            <w:r w:rsidRPr="00CF53EB">
              <w:rPr>
                <w:sz w:val="20"/>
                <w:szCs w:val="20"/>
              </w:rPr>
              <w:t xml:space="preserve">om </w:t>
            </w:r>
            <w:r>
              <w:rPr>
                <w:sz w:val="20"/>
                <w:szCs w:val="20"/>
              </w:rPr>
              <w:t>d</w:t>
            </w:r>
            <w:r w:rsidRPr="00CF53EB">
              <w:rPr>
                <w:sz w:val="20"/>
                <w:szCs w:val="20"/>
              </w:rPr>
              <w:t xml:space="preserve">ecoding to </w:t>
            </w:r>
            <w:r>
              <w:rPr>
                <w:sz w:val="20"/>
                <w:szCs w:val="20"/>
              </w:rPr>
              <w:t>fl</w:t>
            </w:r>
            <w:r w:rsidRPr="00CF53EB">
              <w:rPr>
                <w:sz w:val="20"/>
                <w:szCs w:val="20"/>
              </w:rPr>
              <w:t>uency</w:t>
            </w:r>
            <w:r>
              <w:rPr>
                <w:rFonts w:ascii="Times" w:hAnsi="Times"/>
                <w:sz w:val="20"/>
              </w:rPr>
              <w:t xml:space="preserve">. Creating webpages on </w:t>
            </w:r>
            <w:r w:rsidR="007F68C0">
              <w:rPr>
                <w:rFonts w:ascii="Times" w:hAnsi="Times"/>
                <w:sz w:val="20"/>
              </w:rPr>
              <w:t>Wix.com</w:t>
            </w:r>
            <w:r>
              <w:rPr>
                <w:rFonts w:ascii="Times" w:hAnsi="Times"/>
                <w:sz w:val="20"/>
              </w:rPr>
              <w:t>.</w:t>
            </w:r>
            <w:r w:rsidR="00907FAC" w:rsidRPr="00CF53EB">
              <w:rPr>
                <w:sz w:val="20"/>
                <w:szCs w:val="20"/>
              </w:rPr>
              <w:t xml:space="preserve"> </w:t>
            </w:r>
            <w:r w:rsidR="00907FAC">
              <w:rPr>
                <w:sz w:val="20"/>
                <w:szCs w:val="20"/>
              </w:rPr>
              <w:t xml:space="preserve">Extra credit: </w:t>
            </w:r>
            <w:r w:rsidR="00907FAC" w:rsidRPr="00CF53EB">
              <w:rPr>
                <w:sz w:val="20"/>
                <w:szCs w:val="20"/>
              </w:rPr>
              <w:t>Decodable texts.</w:t>
            </w:r>
            <w:r w:rsidR="00001F5B">
              <w:rPr>
                <w:rFonts w:ascii="Zapf Dingbats" w:hAnsi="Zapf Dingbats"/>
                <w:color w:val="000000"/>
              </w:rPr>
              <w:t xml:space="preserve"> </w:t>
            </w:r>
            <w:r w:rsidRPr="00D42C3E">
              <w:rPr>
                <w:rFonts w:ascii="Segoe UI Symbol" w:hAnsi="Segoe UI Symbol" w:cs="Segoe UI Symbol"/>
                <w:color w:val="000000"/>
              </w:rPr>
              <w:t>✪</w:t>
            </w:r>
            <w:r w:rsidR="007F68C0">
              <w:rPr>
                <w:rFonts w:ascii="Zapf Dingbats" w:hAnsi="Zapf Dingbats"/>
                <w:color w:val="000000"/>
              </w:rPr>
              <w:t xml:space="preserve"> </w:t>
            </w:r>
            <w:r>
              <w:rPr>
                <w:b/>
                <w:color w:val="FF6600"/>
                <w:sz w:val="20"/>
                <w:szCs w:val="20"/>
              </w:rPr>
              <w:t>Q</w:t>
            </w:r>
            <w:r w:rsidRPr="009C2049">
              <w:rPr>
                <w:b/>
                <w:color w:val="FF6600"/>
                <w:sz w:val="20"/>
                <w:szCs w:val="20"/>
              </w:rPr>
              <w:t xml:space="preserve"> PC 7</w:t>
            </w:r>
            <w:r>
              <w:rPr>
                <w:b/>
                <w:color w:val="FF6600"/>
                <w:sz w:val="20"/>
                <w:szCs w:val="20"/>
              </w:rPr>
              <w:t>.</w:t>
            </w:r>
            <w:r>
              <w:rPr>
                <w:rFonts w:ascii="Times" w:hAnsi="Times"/>
                <w:sz w:val="20"/>
              </w:rPr>
              <w:t xml:space="preserve"> </w:t>
            </w:r>
          </w:p>
        </w:tc>
        <w:tc>
          <w:tcPr>
            <w:tcW w:w="468" w:type="pct"/>
          </w:tcPr>
          <w:p w14:paraId="50B09345" w14:textId="77777777" w:rsidR="00314D00" w:rsidRDefault="004A6EB0" w:rsidP="00243B92">
            <w:pPr>
              <w:rPr>
                <w:rFonts w:ascii="Times" w:hAnsi="Times"/>
                <w:color w:val="000000"/>
                <w:sz w:val="20"/>
              </w:rPr>
            </w:pPr>
            <w:r>
              <w:rPr>
                <w:rFonts w:ascii="Times" w:hAnsi="Times"/>
                <w:color w:val="000000"/>
                <w:sz w:val="20"/>
              </w:rPr>
              <w:t>1</w:t>
            </w:r>
            <w:r w:rsidR="007F68C0">
              <w:rPr>
                <w:rFonts w:ascii="Times" w:hAnsi="Times"/>
                <w:color w:val="000000"/>
                <w:sz w:val="20"/>
              </w:rPr>
              <w:t>2</w:t>
            </w:r>
          </w:p>
          <w:p w14:paraId="71078FD2" w14:textId="210E9882" w:rsidR="004A6EB0" w:rsidRPr="00964564" w:rsidRDefault="00314D00" w:rsidP="00243B92">
            <w:pPr>
              <w:rPr>
                <w:rFonts w:ascii="Times" w:hAnsi="Times"/>
                <w:color w:val="000000"/>
                <w:sz w:val="20"/>
              </w:rPr>
            </w:pPr>
            <w:r w:rsidRPr="001530F9">
              <w:rPr>
                <w:rFonts w:ascii="Times" w:hAnsi="Times"/>
                <w:sz w:val="20"/>
                <w:highlight w:val="yellow"/>
              </w:rPr>
              <w:sym w:font="Wingdings" w:char="F021"/>
            </w:r>
            <w:r>
              <w:rPr>
                <w:rFonts w:ascii="Times" w:hAnsi="Times"/>
                <w:sz w:val="20"/>
                <w:highlight w:val="yellow"/>
              </w:rPr>
              <w:t xml:space="preserve"> RP#6</w:t>
            </w:r>
          </w:p>
        </w:tc>
        <w:tc>
          <w:tcPr>
            <w:tcW w:w="211" w:type="pct"/>
          </w:tcPr>
          <w:p w14:paraId="4A255D1B" w14:textId="0D5CB49E" w:rsidR="004A6EB0" w:rsidRPr="00964564" w:rsidRDefault="004A6EB0" w:rsidP="00243B92">
            <w:pPr>
              <w:rPr>
                <w:rFonts w:ascii="Times" w:hAnsi="Times"/>
                <w:color w:val="000000"/>
                <w:sz w:val="20"/>
              </w:rPr>
            </w:pPr>
            <w:r>
              <w:rPr>
                <w:rFonts w:ascii="Times" w:hAnsi="Times"/>
                <w:color w:val="000000"/>
                <w:sz w:val="20"/>
              </w:rPr>
              <w:t>1</w:t>
            </w:r>
            <w:r w:rsidR="007F68C0">
              <w:rPr>
                <w:rFonts w:ascii="Times" w:hAnsi="Times"/>
                <w:color w:val="000000"/>
                <w:sz w:val="20"/>
              </w:rPr>
              <w:t>3</w:t>
            </w:r>
          </w:p>
        </w:tc>
        <w:tc>
          <w:tcPr>
            <w:tcW w:w="188" w:type="pct"/>
          </w:tcPr>
          <w:p w14:paraId="1671AB5B" w14:textId="18A3136E" w:rsidR="004A6EB0" w:rsidRPr="00454F4B" w:rsidRDefault="004A6EB0" w:rsidP="00243B92">
            <w:pPr>
              <w:rPr>
                <w:rFonts w:ascii="Times" w:hAnsi="Times"/>
                <w:color w:val="000000"/>
                <w:sz w:val="18"/>
                <w:szCs w:val="18"/>
              </w:rPr>
            </w:pPr>
            <w:r w:rsidRPr="00454F4B">
              <w:rPr>
                <w:rFonts w:ascii="Times" w:hAnsi="Times"/>
                <w:color w:val="000000"/>
                <w:sz w:val="18"/>
                <w:szCs w:val="18"/>
              </w:rPr>
              <w:t>1</w:t>
            </w:r>
            <w:r w:rsidR="007F68C0">
              <w:rPr>
                <w:rFonts w:ascii="Times" w:hAnsi="Times"/>
                <w:color w:val="000000"/>
                <w:sz w:val="18"/>
                <w:szCs w:val="18"/>
              </w:rPr>
              <w:t>4</w:t>
            </w:r>
          </w:p>
        </w:tc>
      </w:tr>
      <w:tr w:rsidR="004A6EB0" w14:paraId="19C832A8" w14:textId="77777777" w:rsidTr="00314D00">
        <w:tc>
          <w:tcPr>
            <w:tcW w:w="222" w:type="pct"/>
          </w:tcPr>
          <w:p w14:paraId="7AC70804" w14:textId="33A5D9A7" w:rsidR="004A6EB0" w:rsidRPr="00964564" w:rsidRDefault="004A6EB0" w:rsidP="00243B92">
            <w:pPr>
              <w:rPr>
                <w:rFonts w:ascii="Times" w:hAnsi="Times"/>
                <w:color w:val="000000"/>
                <w:sz w:val="20"/>
              </w:rPr>
            </w:pPr>
            <w:r w:rsidRPr="00964564">
              <w:rPr>
                <w:rFonts w:ascii="Times" w:hAnsi="Times"/>
                <w:color w:val="000000"/>
                <w:sz w:val="20"/>
              </w:rPr>
              <w:t>1</w:t>
            </w:r>
            <w:r w:rsidR="007F68C0">
              <w:rPr>
                <w:rFonts w:ascii="Times" w:hAnsi="Times"/>
                <w:color w:val="000000"/>
                <w:sz w:val="20"/>
              </w:rPr>
              <w:t>5</w:t>
            </w:r>
          </w:p>
        </w:tc>
        <w:tc>
          <w:tcPr>
            <w:tcW w:w="1830" w:type="pct"/>
          </w:tcPr>
          <w:p w14:paraId="408B8BEC" w14:textId="7CEB09C2" w:rsidR="004A6EB0" w:rsidRDefault="004A6EB0" w:rsidP="00243B92">
            <w:pPr>
              <w:rPr>
                <w:rFonts w:ascii="Times" w:hAnsi="Times"/>
                <w:sz w:val="20"/>
              </w:rPr>
            </w:pPr>
            <w:r w:rsidRPr="00964564">
              <w:rPr>
                <w:rFonts w:ascii="Times" w:hAnsi="Times"/>
                <w:color w:val="000000"/>
                <w:sz w:val="20"/>
              </w:rPr>
              <w:t>1</w:t>
            </w:r>
            <w:r w:rsidR="007F68C0">
              <w:rPr>
                <w:rFonts w:ascii="Times" w:hAnsi="Times"/>
                <w:color w:val="000000"/>
                <w:sz w:val="20"/>
              </w:rPr>
              <w:t>6</w:t>
            </w:r>
            <w:r w:rsidRPr="00964564">
              <w:rPr>
                <w:rFonts w:ascii="Times" w:hAnsi="Times"/>
                <w:sz w:val="20"/>
              </w:rPr>
              <w:t xml:space="preserve"> Tutoring</w:t>
            </w:r>
            <w:r>
              <w:rPr>
                <w:rFonts w:ascii="Times" w:hAnsi="Times"/>
                <w:sz w:val="20"/>
              </w:rPr>
              <w:t xml:space="preserve"> (posttests)</w:t>
            </w:r>
            <w:r w:rsidRPr="00964564">
              <w:rPr>
                <w:rFonts w:ascii="Times" w:hAnsi="Times"/>
                <w:sz w:val="20"/>
              </w:rPr>
              <w:t>.</w:t>
            </w:r>
            <w:r>
              <w:rPr>
                <w:rFonts w:ascii="Times" w:hAnsi="Times"/>
                <w:sz w:val="20"/>
              </w:rPr>
              <w:t xml:space="preserve"> Interpreting posttests. </w:t>
            </w:r>
            <w:r w:rsidRPr="00805E10">
              <w:rPr>
                <w:rFonts w:ascii="Times" w:hAnsi="Times"/>
                <w:b/>
                <w:color w:val="FF6600"/>
                <w:sz w:val="20"/>
              </w:rPr>
              <w:t>PC 9</w:t>
            </w:r>
            <w:r>
              <w:rPr>
                <w:rFonts w:ascii="Times" w:hAnsi="Times"/>
                <w:sz w:val="20"/>
              </w:rPr>
              <w:t xml:space="preserve"> </w:t>
            </w:r>
            <w:r w:rsidRPr="00723858">
              <w:rPr>
                <w:rFonts w:ascii="Times" w:hAnsi="Times"/>
                <w:sz w:val="20"/>
              </w:rPr>
              <w:t>Writing a literacy report.</w:t>
            </w:r>
          </w:p>
          <w:p w14:paraId="4483A9FC" w14:textId="36D3865E" w:rsidR="004A6EB0" w:rsidRPr="007E34AE" w:rsidRDefault="004A6EB0" w:rsidP="00243B92">
            <w:pPr>
              <w:rPr>
                <w:rFonts w:ascii="Times" w:hAnsi="Times"/>
                <w:sz w:val="20"/>
              </w:rPr>
            </w:pPr>
            <w:r w:rsidRPr="0005332A">
              <w:rPr>
                <w:rFonts w:ascii="Times" w:hAnsi="Times"/>
                <w:sz w:val="20"/>
                <w:highlight w:val="green"/>
              </w:rPr>
              <w:sym w:font="Wingdings" w:char="F021"/>
            </w:r>
            <w:r w:rsidRPr="0005332A">
              <w:rPr>
                <w:rFonts w:ascii="Times" w:hAnsi="Times"/>
                <w:sz w:val="20"/>
                <w:highlight w:val="green"/>
              </w:rPr>
              <w:t xml:space="preserve"> Design: Growing independence and fluency</w:t>
            </w:r>
            <w:r>
              <w:rPr>
                <w:rFonts w:ascii="Times" w:hAnsi="Times"/>
                <w:sz w:val="20"/>
              </w:rPr>
              <w:t xml:space="preserve"> </w:t>
            </w:r>
            <w:r w:rsidRPr="00D42C3E">
              <w:rPr>
                <w:rFonts w:ascii="Segoe UI Symbol" w:hAnsi="Segoe UI Symbol" w:cs="Segoe UI Symbol"/>
                <w:color w:val="000000"/>
              </w:rPr>
              <w:t>✪</w:t>
            </w:r>
            <w:r w:rsidR="007F68C0">
              <w:rPr>
                <w:rFonts w:ascii="Zapf Dingbats" w:hAnsi="Zapf Dingbats"/>
                <w:color w:val="000000"/>
              </w:rPr>
              <w:t xml:space="preserve"> </w:t>
            </w:r>
            <w:r>
              <w:rPr>
                <w:b/>
                <w:color w:val="0000FF"/>
                <w:sz w:val="20"/>
                <w:szCs w:val="20"/>
              </w:rPr>
              <w:t>Q</w:t>
            </w:r>
            <w:r>
              <w:rPr>
                <w:rFonts w:ascii="Times" w:hAnsi="Times"/>
                <w:sz w:val="20"/>
              </w:rPr>
              <w:t xml:space="preserve"> </w:t>
            </w:r>
            <w:r w:rsidRPr="001530F9">
              <w:rPr>
                <w:b/>
                <w:color w:val="0000FF"/>
                <w:sz w:val="20"/>
                <w:szCs w:val="20"/>
              </w:rPr>
              <w:t>EC 8</w:t>
            </w:r>
          </w:p>
        </w:tc>
        <w:tc>
          <w:tcPr>
            <w:tcW w:w="214" w:type="pct"/>
          </w:tcPr>
          <w:p w14:paraId="0A1D0CCE" w14:textId="06BB1D73" w:rsidR="004A6EB0" w:rsidRPr="00964564" w:rsidRDefault="004A6EB0" w:rsidP="00243B92">
            <w:pPr>
              <w:rPr>
                <w:rFonts w:ascii="Times" w:hAnsi="Times"/>
                <w:color w:val="000000"/>
                <w:sz w:val="20"/>
              </w:rPr>
            </w:pPr>
            <w:r w:rsidRPr="00964564">
              <w:rPr>
                <w:rFonts w:ascii="Times" w:hAnsi="Times"/>
                <w:color w:val="000000"/>
                <w:sz w:val="20"/>
              </w:rPr>
              <w:t>1</w:t>
            </w:r>
            <w:r w:rsidR="007F68C0">
              <w:rPr>
                <w:rFonts w:ascii="Times" w:hAnsi="Times"/>
                <w:color w:val="000000"/>
                <w:sz w:val="20"/>
              </w:rPr>
              <w:t>7</w:t>
            </w:r>
          </w:p>
        </w:tc>
        <w:tc>
          <w:tcPr>
            <w:tcW w:w="1867" w:type="pct"/>
          </w:tcPr>
          <w:p w14:paraId="1780EFAA" w14:textId="6BD68FAC" w:rsidR="004A6EB0" w:rsidRPr="007E34AE" w:rsidRDefault="004A6EB0" w:rsidP="00243B92">
            <w:pPr>
              <w:rPr>
                <w:rFonts w:ascii="Times" w:hAnsi="Times"/>
                <w:sz w:val="20"/>
              </w:rPr>
            </w:pPr>
            <w:r w:rsidRPr="00964564">
              <w:rPr>
                <w:rFonts w:ascii="Times" w:hAnsi="Times"/>
                <w:color w:val="000000"/>
                <w:sz w:val="20"/>
              </w:rPr>
              <w:t>1</w:t>
            </w:r>
            <w:r w:rsidR="007F68C0">
              <w:rPr>
                <w:rFonts w:ascii="Times" w:hAnsi="Times"/>
                <w:color w:val="000000"/>
                <w:sz w:val="20"/>
              </w:rPr>
              <w:t>8</w:t>
            </w:r>
            <w:r>
              <w:rPr>
                <w:rFonts w:ascii="Times" w:hAnsi="Times"/>
                <w:color w:val="000000"/>
                <w:sz w:val="20"/>
              </w:rPr>
              <w:t xml:space="preserve">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10</w:t>
            </w:r>
            <w:r w:rsidRPr="00CF53EB">
              <w:rPr>
                <w:color w:val="FF0000"/>
                <w:sz w:val="20"/>
                <w:szCs w:val="20"/>
              </w:rPr>
              <w:t xml:space="preserve"> </w:t>
            </w:r>
            <w:r w:rsidRPr="00CF53EB">
              <w:rPr>
                <w:sz w:val="20"/>
                <w:szCs w:val="20"/>
              </w:rPr>
              <w:t>Deve</w:t>
            </w:r>
            <w:r>
              <w:rPr>
                <w:sz w:val="20"/>
                <w:szCs w:val="20"/>
              </w:rPr>
              <w:t>loping word recognition through</w:t>
            </w:r>
            <w:r w:rsidRPr="00CF53EB">
              <w:rPr>
                <w:sz w:val="20"/>
                <w:szCs w:val="20"/>
              </w:rPr>
              <w:t xml:space="preserve"> </w:t>
            </w:r>
            <w:r>
              <w:rPr>
                <w:sz w:val="20"/>
                <w:szCs w:val="20"/>
              </w:rPr>
              <w:t>s</w:t>
            </w:r>
            <w:r w:rsidRPr="00CF53EB">
              <w:rPr>
                <w:sz w:val="20"/>
                <w:szCs w:val="20"/>
              </w:rPr>
              <w:t>pelling</w:t>
            </w:r>
            <w:r w:rsidRPr="00723858">
              <w:rPr>
                <w:rFonts w:ascii="Times" w:hAnsi="Times"/>
                <w:sz w:val="20"/>
              </w:rPr>
              <w:t>.</w:t>
            </w:r>
            <w:r>
              <w:rPr>
                <w:rFonts w:ascii="Times" w:hAnsi="Times"/>
                <w:sz w:val="20"/>
              </w:rPr>
              <w:t xml:space="preserve"> </w:t>
            </w:r>
            <w:r w:rsidRPr="00D42C3E">
              <w:rPr>
                <w:rFonts w:ascii="Segoe UI Symbol" w:hAnsi="Segoe UI Symbol" w:cs="Segoe UI Symbol"/>
                <w:color w:val="000000"/>
              </w:rPr>
              <w:t>✪</w:t>
            </w:r>
            <w:r>
              <w:rPr>
                <w:rFonts w:ascii="Times" w:hAnsi="Times"/>
                <w:sz w:val="20"/>
              </w:rPr>
              <w:t xml:space="preserve"> </w:t>
            </w:r>
            <w:r>
              <w:rPr>
                <w:b/>
                <w:color w:val="0000FF"/>
                <w:sz w:val="20"/>
                <w:szCs w:val="20"/>
              </w:rPr>
              <w:t>Q</w:t>
            </w:r>
            <w:r w:rsidRPr="001530F9">
              <w:rPr>
                <w:b/>
                <w:color w:val="0000FF"/>
                <w:sz w:val="20"/>
                <w:szCs w:val="20"/>
              </w:rPr>
              <w:t xml:space="preserve"> EC 9</w:t>
            </w:r>
            <w:r>
              <w:rPr>
                <w:b/>
                <w:color w:val="0000FF"/>
                <w:sz w:val="20"/>
                <w:szCs w:val="20"/>
              </w:rPr>
              <w:t>.</w:t>
            </w:r>
            <w:r w:rsidRPr="00723858">
              <w:rPr>
                <w:rFonts w:ascii="Times" w:hAnsi="Times"/>
                <w:sz w:val="20"/>
              </w:rPr>
              <w:t xml:space="preserve"> </w:t>
            </w:r>
            <w:r w:rsidRPr="001B7343">
              <w:rPr>
                <w:rFonts w:ascii="Times" w:hAnsi="Times"/>
                <w:sz w:val="20"/>
                <w:highlight w:val="green"/>
              </w:rPr>
              <w:sym w:font="Wingdings" w:char="F021"/>
            </w:r>
            <w:r w:rsidRPr="001B7343">
              <w:rPr>
                <w:rFonts w:ascii="Times" w:hAnsi="Times"/>
                <w:sz w:val="20"/>
                <w:highlight w:val="green"/>
              </w:rPr>
              <w:t xml:space="preserve"> Literacy report.</w:t>
            </w:r>
            <w:r w:rsidRPr="00723858">
              <w:rPr>
                <w:rFonts w:ascii="Times" w:hAnsi="Times"/>
                <w:sz w:val="20"/>
              </w:rPr>
              <w:t xml:space="preserve"> Peer review in class</w:t>
            </w:r>
            <w:r>
              <w:rPr>
                <w:rFonts w:ascii="Times" w:hAnsi="Times"/>
                <w:sz w:val="20"/>
              </w:rPr>
              <w:t>.</w:t>
            </w:r>
          </w:p>
        </w:tc>
        <w:tc>
          <w:tcPr>
            <w:tcW w:w="468" w:type="pct"/>
          </w:tcPr>
          <w:p w14:paraId="48770268" w14:textId="4F7C17ED" w:rsidR="004A6EB0" w:rsidRPr="00964564" w:rsidRDefault="007F68C0" w:rsidP="00243B92">
            <w:pPr>
              <w:rPr>
                <w:rFonts w:ascii="Times" w:hAnsi="Times"/>
                <w:color w:val="000000"/>
                <w:sz w:val="20"/>
              </w:rPr>
            </w:pPr>
            <w:r>
              <w:rPr>
                <w:rFonts w:ascii="Times" w:hAnsi="Times"/>
                <w:color w:val="000000"/>
                <w:sz w:val="20"/>
              </w:rPr>
              <w:t>19</w:t>
            </w:r>
          </w:p>
        </w:tc>
        <w:tc>
          <w:tcPr>
            <w:tcW w:w="211" w:type="pct"/>
          </w:tcPr>
          <w:p w14:paraId="18A42BB9" w14:textId="5B2FBBDF" w:rsidR="004A6EB0" w:rsidRPr="00964564" w:rsidRDefault="004A6EB0" w:rsidP="00243B92">
            <w:pPr>
              <w:rPr>
                <w:rFonts w:ascii="Times" w:hAnsi="Times"/>
                <w:color w:val="000000"/>
                <w:sz w:val="20"/>
              </w:rPr>
            </w:pPr>
            <w:r>
              <w:rPr>
                <w:rFonts w:ascii="Times" w:hAnsi="Times"/>
                <w:color w:val="000000"/>
                <w:sz w:val="20"/>
              </w:rPr>
              <w:t>2</w:t>
            </w:r>
            <w:r w:rsidR="007F68C0">
              <w:rPr>
                <w:rFonts w:ascii="Times" w:hAnsi="Times"/>
                <w:color w:val="000000"/>
                <w:sz w:val="20"/>
              </w:rPr>
              <w:t>0</w:t>
            </w:r>
          </w:p>
        </w:tc>
        <w:tc>
          <w:tcPr>
            <w:tcW w:w="188" w:type="pct"/>
          </w:tcPr>
          <w:p w14:paraId="6D2E06CF" w14:textId="3523F248" w:rsidR="004A6EB0" w:rsidRPr="00454F4B" w:rsidRDefault="004A6EB0" w:rsidP="00243B92">
            <w:pPr>
              <w:rPr>
                <w:rFonts w:ascii="Times" w:hAnsi="Times"/>
                <w:color w:val="000000"/>
                <w:sz w:val="18"/>
                <w:szCs w:val="18"/>
              </w:rPr>
            </w:pPr>
            <w:r w:rsidRPr="00454F4B">
              <w:rPr>
                <w:rFonts w:ascii="Times" w:hAnsi="Times"/>
                <w:color w:val="000000"/>
                <w:sz w:val="18"/>
                <w:szCs w:val="18"/>
              </w:rPr>
              <w:t>2</w:t>
            </w:r>
            <w:r w:rsidR="007F68C0">
              <w:rPr>
                <w:rFonts w:ascii="Times" w:hAnsi="Times"/>
                <w:color w:val="000000"/>
                <w:sz w:val="18"/>
                <w:szCs w:val="18"/>
              </w:rPr>
              <w:t>1</w:t>
            </w:r>
          </w:p>
        </w:tc>
      </w:tr>
      <w:tr w:rsidR="004A6EB0" w14:paraId="46308A84" w14:textId="77777777" w:rsidTr="00314D00">
        <w:tc>
          <w:tcPr>
            <w:tcW w:w="222" w:type="pct"/>
          </w:tcPr>
          <w:p w14:paraId="304C0976" w14:textId="424C2A6F" w:rsidR="004A6EB0" w:rsidRDefault="004A6EB0" w:rsidP="00243B92">
            <w:pPr>
              <w:rPr>
                <w:rFonts w:ascii="Times" w:hAnsi="Times"/>
                <w:color w:val="000000"/>
                <w:sz w:val="20"/>
              </w:rPr>
            </w:pPr>
            <w:r>
              <w:rPr>
                <w:rFonts w:ascii="Times" w:hAnsi="Times"/>
                <w:color w:val="000000"/>
                <w:sz w:val="20"/>
              </w:rPr>
              <w:t>2</w:t>
            </w:r>
            <w:r w:rsidR="007F68C0">
              <w:rPr>
                <w:rFonts w:ascii="Times" w:hAnsi="Times"/>
                <w:color w:val="000000"/>
                <w:sz w:val="20"/>
              </w:rPr>
              <w:t>2</w:t>
            </w:r>
          </w:p>
        </w:tc>
        <w:tc>
          <w:tcPr>
            <w:tcW w:w="1830" w:type="pct"/>
          </w:tcPr>
          <w:p w14:paraId="7013B0B5" w14:textId="64EDCF21" w:rsidR="004A6EB0" w:rsidRDefault="004A6EB0" w:rsidP="00243B92">
            <w:pPr>
              <w:widowControl w:val="0"/>
              <w:autoSpaceDE w:val="0"/>
              <w:autoSpaceDN w:val="0"/>
              <w:adjustRightInd w:val="0"/>
              <w:rPr>
                <w:rFonts w:ascii="Times" w:hAnsi="Times"/>
                <w:color w:val="000000"/>
                <w:sz w:val="20"/>
              </w:rPr>
            </w:pPr>
            <w:r>
              <w:rPr>
                <w:rFonts w:ascii="Times" w:hAnsi="Times"/>
                <w:color w:val="000000"/>
                <w:sz w:val="20"/>
              </w:rPr>
              <w:t>2</w:t>
            </w:r>
            <w:r w:rsidR="007F68C0">
              <w:rPr>
                <w:rFonts w:ascii="Times" w:hAnsi="Times"/>
                <w:color w:val="000000"/>
                <w:sz w:val="20"/>
              </w:rPr>
              <w:t>3</w:t>
            </w:r>
            <w:r>
              <w:rPr>
                <w:rFonts w:ascii="Times" w:hAnsi="Times"/>
                <w:sz w:val="20"/>
              </w:rPr>
              <w:t xml:space="preserve"> </w:t>
            </w:r>
            <w:r w:rsidRPr="00CF53EB">
              <w:rPr>
                <w:sz w:val="20"/>
                <w:szCs w:val="20"/>
              </w:rPr>
              <w:sym w:font="Wingdings" w:char="F026"/>
            </w:r>
            <w:r w:rsidRPr="00CF53EB">
              <w:rPr>
                <w:sz w:val="20"/>
                <w:szCs w:val="20"/>
              </w:rPr>
              <w:t xml:space="preserve"> </w:t>
            </w:r>
            <w:r w:rsidRPr="00805E10">
              <w:rPr>
                <w:b/>
                <w:color w:val="FF6600"/>
                <w:sz w:val="20"/>
                <w:szCs w:val="20"/>
              </w:rPr>
              <w:t>PC 8</w:t>
            </w:r>
            <w:r>
              <w:rPr>
                <w:color w:val="3366FF"/>
                <w:sz w:val="20"/>
                <w:szCs w:val="20"/>
              </w:rPr>
              <w:t xml:space="preserve"> </w:t>
            </w:r>
            <w:r w:rsidRPr="00CF53EB">
              <w:rPr>
                <w:sz w:val="20"/>
                <w:szCs w:val="20"/>
              </w:rPr>
              <w:t xml:space="preserve">How </w:t>
            </w:r>
            <w:r>
              <w:rPr>
                <w:sz w:val="20"/>
                <w:szCs w:val="20"/>
              </w:rPr>
              <w:t>t</w:t>
            </w:r>
            <w:r w:rsidRPr="00CF53EB">
              <w:rPr>
                <w:sz w:val="20"/>
                <w:szCs w:val="20"/>
              </w:rPr>
              <w:t xml:space="preserve">o </w:t>
            </w:r>
            <w:r>
              <w:rPr>
                <w:sz w:val="20"/>
                <w:szCs w:val="20"/>
              </w:rPr>
              <w:t>teach spelling as w</w:t>
            </w:r>
            <w:r w:rsidRPr="00EF5AA6">
              <w:rPr>
                <w:sz w:val="20"/>
                <w:szCs w:val="20"/>
              </w:rPr>
              <w:t>ordmapping</w:t>
            </w:r>
            <w:r>
              <w:rPr>
                <w:sz w:val="20"/>
                <w:szCs w:val="20"/>
              </w:rPr>
              <w:t xml:space="preserve">. </w:t>
            </w:r>
            <w:r w:rsidRPr="00AA3B74">
              <w:rPr>
                <w:color w:val="0000FF"/>
                <w:sz w:val="20"/>
                <w:szCs w:val="20"/>
              </w:rPr>
              <w:t>Bonus Spelling Quiz.</w:t>
            </w:r>
            <w:r w:rsidRPr="00AA3B74">
              <w:rPr>
                <w:color w:val="FF6600"/>
                <w:sz w:val="20"/>
                <w:szCs w:val="20"/>
              </w:rPr>
              <w:t xml:space="preserve"> </w:t>
            </w:r>
            <w:r w:rsidRPr="00D42C3E">
              <w:rPr>
                <w:rFonts w:ascii="Segoe UI Symbol" w:hAnsi="Segoe UI Symbol" w:cs="Segoe UI Symbol"/>
                <w:color w:val="000000"/>
              </w:rPr>
              <w:t>✪</w:t>
            </w:r>
            <w:r w:rsidR="007F68C0">
              <w:rPr>
                <w:rFonts w:ascii="Zapf Dingbats" w:hAnsi="Zapf Dingbats"/>
                <w:color w:val="000000"/>
              </w:rPr>
              <w:t xml:space="preserve"> </w:t>
            </w:r>
            <w:r w:rsidRPr="00DB178A">
              <w:rPr>
                <w:rFonts w:ascii="Times" w:hAnsi="Times"/>
                <w:b/>
                <w:color w:val="0000FF"/>
                <w:sz w:val="20"/>
              </w:rPr>
              <w:t>Q</w:t>
            </w:r>
            <w:r>
              <w:rPr>
                <w:rFonts w:ascii="Times" w:hAnsi="Times"/>
                <w:sz w:val="20"/>
              </w:rPr>
              <w:t xml:space="preserve"> </w:t>
            </w:r>
            <w:r w:rsidRPr="00DB178A">
              <w:rPr>
                <w:rFonts w:ascii="Times" w:hAnsi="Times"/>
                <w:b/>
                <w:color w:val="0000FF"/>
                <w:sz w:val="20"/>
              </w:rPr>
              <w:t>EC 10</w:t>
            </w:r>
            <w:r>
              <w:rPr>
                <w:rFonts w:ascii="Times" w:hAnsi="Times"/>
                <w:b/>
                <w:color w:val="0000FF"/>
                <w:sz w:val="20"/>
              </w:rPr>
              <w:t xml:space="preserve">. </w:t>
            </w:r>
            <w:r w:rsidRPr="00DE0DED">
              <w:rPr>
                <w:rFonts w:ascii="Times" w:hAnsi="Times"/>
                <w:sz w:val="20"/>
                <w:highlight w:val="green"/>
              </w:rPr>
              <w:sym w:font="Wingdings" w:char="F021"/>
            </w:r>
            <w:r w:rsidRPr="00DE0DED">
              <w:rPr>
                <w:rFonts w:ascii="Times" w:hAnsi="Times"/>
                <w:sz w:val="20"/>
                <w:highlight w:val="green"/>
              </w:rPr>
              <w:t xml:space="preserve"> Designs</w:t>
            </w:r>
            <w:r>
              <w:rPr>
                <w:rFonts w:ascii="Times" w:hAnsi="Times"/>
                <w:sz w:val="20"/>
                <w:highlight w:val="green"/>
              </w:rPr>
              <w:t xml:space="preserve"> in</w:t>
            </w:r>
            <w:r w:rsidRPr="00DE0DED">
              <w:rPr>
                <w:rFonts w:ascii="Times" w:hAnsi="Times"/>
                <w:sz w:val="20"/>
                <w:highlight w:val="green"/>
              </w:rPr>
              <w:t xml:space="preserve"> HTML</w:t>
            </w:r>
          </w:p>
        </w:tc>
        <w:tc>
          <w:tcPr>
            <w:tcW w:w="214" w:type="pct"/>
          </w:tcPr>
          <w:p w14:paraId="3E6EFC7A" w14:textId="352151A6" w:rsidR="004A6EB0" w:rsidRDefault="004A6EB0" w:rsidP="00243B92">
            <w:pPr>
              <w:rPr>
                <w:rFonts w:ascii="Times" w:hAnsi="Times"/>
                <w:color w:val="000000"/>
                <w:sz w:val="20"/>
              </w:rPr>
            </w:pPr>
            <w:r>
              <w:rPr>
                <w:rFonts w:ascii="Times" w:hAnsi="Times"/>
                <w:color w:val="000000"/>
                <w:sz w:val="20"/>
              </w:rPr>
              <w:t>2</w:t>
            </w:r>
            <w:r w:rsidR="007F68C0">
              <w:rPr>
                <w:rFonts w:ascii="Times" w:hAnsi="Times"/>
                <w:color w:val="000000"/>
                <w:sz w:val="20"/>
              </w:rPr>
              <w:t>4</w:t>
            </w:r>
          </w:p>
        </w:tc>
        <w:tc>
          <w:tcPr>
            <w:tcW w:w="1867" w:type="pct"/>
          </w:tcPr>
          <w:p w14:paraId="42D89D60" w14:textId="4E2DCC93" w:rsidR="004A6EB0" w:rsidRDefault="004A6EB0" w:rsidP="00243B92">
            <w:pPr>
              <w:rPr>
                <w:rFonts w:ascii="Times" w:hAnsi="Times"/>
                <w:color w:val="000000"/>
                <w:sz w:val="20"/>
              </w:rPr>
            </w:pPr>
            <w:r>
              <w:rPr>
                <w:rFonts w:ascii="Times" w:hAnsi="Times"/>
                <w:color w:val="000000"/>
                <w:sz w:val="20"/>
              </w:rPr>
              <w:t>2</w:t>
            </w:r>
            <w:r w:rsidR="007F68C0">
              <w:rPr>
                <w:rFonts w:ascii="Times" w:hAnsi="Times"/>
                <w:color w:val="000000"/>
                <w:sz w:val="20"/>
              </w:rPr>
              <w:t>5</w:t>
            </w:r>
            <w:r>
              <w:rPr>
                <w:rFonts w:ascii="Times" w:hAnsi="Times"/>
                <w:color w:val="000000"/>
                <w:sz w:val="20"/>
              </w:rPr>
              <w:t xml:space="preserve"> </w:t>
            </w:r>
            <w:r w:rsidRPr="00723858">
              <w:rPr>
                <w:rFonts w:ascii="Times" w:hAnsi="Times"/>
                <w:sz w:val="20"/>
              </w:rPr>
              <w:sym w:font="Wingdings" w:char="F026"/>
            </w:r>
            <w:r w:rsidRPr="00723858">
              <w:rPr>
                <w:rFonts w:ascii="Times" w:hAnsi="Times"/>
                <w:sz w:val="20"/>
              </w:rPr>
              <w:t xml:space="preserve"> </w:t>
            </w:r>
            <w:r w:rsidRPr="00805E10">
              <w:rPr>
                <w:rFonts w:ascii="Times" w:hAnsi="Times"/>
                <w:b/>
                <w:color w:val="0000FF"/>
                <w:sz w:val="20"/>
              </w:rPr>
              <w:t>EC 12</w:t>
            </w:r>
            <w:r>
              <w:rPr>
                <w:rFonts w:ascii="Times" w:hAnsi="Times"/>
                <w:sz w:val="20"/>
              </w:rPr>
              <w:t xml:space="preserve"> Landmarks and pitfalls. </w:t>
            </w:r>
            <w:r w:rsidRPr="00723858">
              <w:rPr>
                <w:rFonts w:ascii="Times" w:hAnsi="Times"/>
                <w:sz w:val="20"/>
              </w:rPr>
              <w:t>Introduce lesson designs.</w:t>
            </w:r>
            <w:r>
              <w:rPr>
                <w:rFonts w:ascii="Times" w:hAnsi="Times"/>
                <w:sz w:val="20"/>
              </w:rPr>
              <w:t xml:space="preserve"> </w:t>
            </w:r>
            <w:r w:rsidRPr="00805E10">
              <w:rPr>
                <w:rFonts w:ascii="Times" w:hAnsi="Times"/>
                <w:color w:val="0000FF"/>
                <w:sz w:val="20"/>
              </w:rPr>
              <w:t>B</w:t>
            </w:r>
            <w:r>
              <w:rPr>
                <w:rFonts w:ascii="Times" w:hAnsi="Times"/>
                <w:color w:val="0000FF"/>
                <w:sz w:val="20"/>
              </w:rPr>
              <w:t>onus</w:t>
            </w:r>
            <w:r w:rsidRPr="00805E10">
              <w:rPr>
                <w:rFonts w:ascii="Times" w:hAnsi="Times"/>
                <w:color w:val="0000FF"/>
                <w:sz w:val="20"/>
              </w:rPr>
              <w:t xml:space="preserve"> </w:t>
            </w:r>
            <w:r>
              <w:rPr>
                <w:rFonts w:ascii="Times" w:hAnsi="Times"/>
                <w:color w:val="0000FF"/>
                <w:sz w:val="20"/>
              </w:rPr>
              <w:t xml:space="preserve">Replacement </w:t>
            </w:r>
            <w:r w:rsidRPr="00805E10">
              <w:rPr>
                <w:rFonts w:ascii="Times" w:hAnsi="Times"/>
                <w:color w:val="0000FF"/>
                <w:sz w:val="20"/>
              </w:rPr>
              <w:t>Quiz</w:t>
            </w:r>
            <w:r>
              <w:rPr>
                <w:rFonts w:ascii="Times" w:hAnsi="Times"/>
                <w:color w:val="0000FF"/>
                <w:sz w:val="20"/>
              </w:rPr>
              <w:t xml:space="preserve">. </w:t>
            </w:r>
            <w:r w:rsidRPr="00723858">
              <w:rPr>
                <w:rFonts w:ascii="Times" w:hAnsi="Times"/>
                <w:sz w:val="20"/>
              </w:rPr>
              <w:t xml:space="preserve">Learning </w:t>
            </w:r>
            <w:r>
              <w:rPr>
                <w:rFonts w:ascii="Times" w:hAnsi="Times"/>
                <w:sz w:val="20"/>
              </w:rPr>
              <w:t>c</w:t>
            </w:r>
            <w:r w:rsidRPr="00723858">
              <w:rPr>
                <w:rFonts w:ascii="Times" w:hAnsi="Times"/>
                <w:sz w:val="20"/>
              </w:rPr>
              <w:t>enters review activities</w:t>
            </w:r>
            <w:r>
              <w:rPr>
                <w:rFonts w:ascii="Times" w:hAnsi="Times"/>
                <w:sz w:val="20"/>
              </w:rPr>
              <w:t>.</w:t>
            </w:r>
          </w:p>
        </w:tc>
        <w:tc>
          <w:tcPr>
            <w:tcW w:w="468" w:type="pct"/>
          </w:tcPr>
          <w:p w14:paraId="0B1A498A" w14:textId="0A515E58" w:rsidR="004A6EB0" w:rsidRDefault="004A6EB0" w:rsidP="00243B92">
            <w:pPr>
              <w:rPr>
                <w:rFonts w:ascii="Times" w:hAnsi="Times"/>
                <w:color w:val="000000"/>
                <w:sz w:val="20"/>
              </w:rPr>
            </w:pPr>
            <w:r>
              <w:rPr>
                <w:rFonts w:ascii="Times" w:hAnsi="Times"/>
                <w:color w:val="000000"/>
                <w:sz w:val="20"/>
              </w:rPr>
              <w:t>2</w:t>
            </w:r>
            <w:r w:rsidR="007F68C0">
              <w:rPr>
                <w:rFonts w:ascii="Times" w:hAnsi="Times"/>
                <w:color w:val="000000"/>
                <w:sz w:val="20"/>
              </w:rPr>
              <w:t>6</w:t>
            </w:r>
          </w:p>
        </w:tc>
        <w:tc>
          <w:tcPr>
            <w:tcW w:w="211" w:type="pct"/>
          </w:tcPr>
          <w:p w14:paraId="0A83E88F" w14:textId="1B32388F" w:rsidR="004A6EB0" w:rsidRDefault="004A6EB0" w:rsidP="00243B92">
            <w:pPr>
              <w:rPr>
                <w:rFonts w:ascii="Times" w:hAnsi="Times"/>
                <w:color w:val="000000"/>
                <w:sz w:val="20"/>
              </w:rPr>
            </w:pPr>
            <w:r>
              <w:rPr>
                <w:rFonts w:ascii="Times" w:hAnsi="Times"/>
                <w:color w:val="000000"/>
                <w:sz w:val="20"/>
              </w:rPr>
              <w:t>2</w:t>
            </w:r>
            <w:r w:rsidR="007F68C0">
              <w:rPr>
                <w:rFonts w:ascii="Times" w:hAnsi="Times"/>
                <w:color w:val="000000"/>
                <w:sz w:val="20"/>
              </w:rPr>
              <w:t>7</w:t>
            </w:r>
            <w:r>
              <w:rPr>
                <w:rFonts w:ascii="Times" w:hAnsi="Times"/>
                <w:color w:val="000000"/>
                <w:sz w:val="20"/>
              </w:rPr>
              <w:t xml:space="preserve"> </w:t>
            </w:r>
          </w:p>
        </w:tc>
        <w:tc>
          <w:tcPr>
            <w:tcW w:w="188" w:type="pct"/>
          </w:tcPr>
          <w:p w14:paraId="017D7CFC" w14:textId="419BA951" w:rsidR="004A6EB0" w:rsidRPr="00454F4B" w:rsidRDefault="004A6EB0" w:rsidP="00243B92">
            <w:pPr>
              <w:rPr>
                <w:rFonts w:ascii="Times" w:hAnsi="Times"/>
                <w:color w:val="000000"/>
                <w:sz w:val="18"/>
                <w:szCs w:val="18"/>
              </w:rPr>
            </w:pPr>
            <w:r w:rsidRPr="00454F4B">
              <w:rPr>
                <w:rFonts w:ascii="Times" w:hAnsi="Times"/>
                <w:color w:val="000000"/>
                <w:sz w:val="18"/>
                <w:szCs w:val="18"/>
              </w:rPr>
              <w:t>2</w:t>
            </w:r>
            <w:r w:rsidR="007F68C0">
              <w:rPr>
                <w:rFonts w:ascii="Times" w:hAnsi="Times"/>
                <w:color w:val="000000"/>
                <w:sz w:val="18"/>
                <w:szCs w:val="18"/>
              </w:rPr>
              <w:t>8</w:t>
            </w:r>
          </w:p>
        </w:tc>
      </w:tr>
      <w:tr w:rsidR="004A6EB0" w14:paraId="5BE0D69C" w14:textId="77777777" w:rsidTr="00314D00">
        <w:trPr>
          <w:trHeight w:val="98"/>
        </w:trPr>
        <w:tc>
          <w:tcPr>
            <w:tcW w:w="222" w:type="pct"/>
          </w:tcPr>
          <w:p w14:paraId="4F3EC1EB" w14:textId="2CC7329F" w:rsidR="004A6EB0" w:rsidRDefault="007F68C0" w:rsidP="00243B92">
            <w:pPr>
              <w:rPr>
                <w:rFonts w:ascii="Times" w:hAnsi="Times"/>
                <w:color w:val="000000"/>
                <w:sz w:val="20"/>
              </w:rPr>
            </w:pPr>
            <w:r>
              <w:rPr>
                <w:rFonts w:ascii="Times" w:hAnsi="Times"/>
                <w:color w:val="000000"/>
                <w:sz w:val="20"/>
              </w:rPr>
              <w:t>29</w:t>
            </w:r>
          </w:p>
        </w:tc>
        <w:tc>
          <w:tcPr>
            <w:tcW w:w="1830" w:type="pct"/>
          </w:tcPr>
          <w:p w14:paraId="35A2431E" w14:textId="6C61640D" w:rsidR="004A6EB0" w:rsidRDefault="004A6EB0" w:rsidP="00243B92">
            <w:pPr>
              <w:widowControl w:val="0"/>
              <w:autoSpaceDE w:val="0"/>
              <w:autoSpaceDN w:val="0"/>
              <w:adjustRightInd w:val="0"/>
              <w:rPr>
                <w:rFonts w:ascii="Times" w:hAnsi="Times"/>
                <w:color w:val="000000"/>
                <w:sz w:val="20"/>
              </w:rPr>
            </w:pPr>
            <w:r>
              <w:rPr>
                <w:rFonts w:ascii="Times" w:hAnsi="Times"/>
                <w:color w:val="000000"/>
                <w:sz w:val="20"/>
              </w:rPr>
              <w:t>3</w:t>
            </w:r>
            <w:r w:rsidR="007F68C0">
              <w:rPr>
                <w:rFonts w:ascii="Times" w:hAnsi="Times"/>
                <w:color w:val="000000"/>
                <w:sz w:val="20"/>
              </w:rPr>
              <w:t>0</w:t>
            </w:r>
          </w:p>
        </w:tc>
        <w:tc>
          <w:tcPr>
            <w:tcW w:w="214" w:type="pct"/>
          </w:tcPr>
          <w:p w14:paraId="2CF59B35" w14:textId="6F4830BE" w:rsidR="004A6EB0" w:rsidRDefault="007F68C0" w:rsidP="00243B92">
            <w:pPr>
              <w:rPr>
                <w:rFonts w:ascii="Times" w:hAnsi="Times"/>
                <w:color w:val="000000"/>
                <w:sz w:val="20"/>
              </w:rPr>
            </w:pPr>
            <w:r>
              <w:rPr>
                <w:rFonts w:ascii="Times" w:hAnsi="Times"/>
                <w:color w:val="000000"/>
                <w:sz w:val="20"/>
              </w:rPr>
              <w:t>3</w:t>
            </w:r>
            <w:r w:rsidR="004A6EB0">
              <w:rPr>
                <w:rFonts w:ascii="Times" w:hAnsi="Times"/>
                <w:color w:val="000000"/>
                <w:sz w:val="20"/>
              </w:rPr>
              <w:t>1</w:t>
            </w:r>
          </w:p>
        </w:tc>
        <w:tc>
          <w:tcPr>
            <w:tcW w:w="1867" w:type="pct"/>
          </w:tcPr>
          <w:p w14:paraId="65501AC4" w14:textId="1BF803BA" w:rsidR="004A6EB0" w:rsidRDefault="007F68C0" w:rsidP="00243B92">
            <w:pPr>
              <w:rPr>
                <w:rFonts w:ascii="Times" w:hAnsi="Times"/>
                <w:color w:val="000000"/>
                <w:sz w:val="20"/>
              </w:rPr>
            </w:pPr>
            <w:r>
              <w:rPr>
                <w:rFonts w:ascii="Times" w:hAnsi="Times"/>
                <w:color w:val="000000"/>
                <w:sz w:val="20"/>
              </w:rPr>
              <w:t xml:space="preserve">1 </w:t>
            </w:r>
            <w:r w:rsidRPr="007F68C0">
              <w:rPr>
                <w:rFonts w:ascii="Segoe UI Symbol" w:hAnsi="Segoe UI Symbol" w:cs="Segoe UI Symbol"/>
                <w:color w:val="000000" w:themeColor="text1"/>
                <w:sz w:val="20"/>
                <w:szCs w:val="20"/>
              </w:rPr>
              <w:t xml:space="preserve">✪ </w:t>
            </w:r>
            <w:r w:rsidRPr="007F68C0">
              <w:rPr>
                <w:rFonts w:ascii="Times" w:hAnsi="Times" w:cs="Segoe UI Symbol"/>
                <w:color w:val="FF0000"/>
                <w:sz w:val="20"/>
                <w:szCs w:val="20"/>
              </w:rPr>
              <w:t xml:space="preserve">Final Exam </w:t>
            </w:r>
            <w:r w:rsidRPr="007F68C0">
              <w:rPr>
                <w:rFonts w:ascii="Times" w:hAnsi="Times" w:cs="Segoe UI Symbol"/>
                <w:color w:val="000000" w:themeColor="text1"/>
                <w:sz w:val="20"/>
                <w:szCs w:val="20"/>
              </w:rPr>
              <w:t>8:00-10:30</w:t>
            </w:r>
          </w:p>
        </w:tc>
        <w:tc>
          <w:tcPr>
            <w:tcW w:w="468" w:type="pct"/>
          </w:tcPr>
          <w:p w14:paraId="4D1FBB3A" w14:textId="06BBAB98" w:rsidR="004A6EB0" w:rsidRDefault="007F68C0" w:rsidP="00243B92">
            <w:pPr>
              <w:rPr>
                <w:rFonts w:ascii="Times" w:hAnsi="Times"/>
                <w:color w:val="000000"/>
                <w:sz w:val="20"/>
              </w:rPr>
            </w:pPr>
            <w:r>
              <w:rPr>
                <w:color w:val="000000" w:themeColor="text1"/>
                <w:sz w:val="20"/>
                <w:szCs w:val="20"/>
              </w:rPr>
              <w:t>2</w:t>
            </w:r>
          </w:p>
        </w:tc>
        <w:tc>
          <w:tcPr>
            <w:tcW w:w="211" w:type="pct"/>
          </w:tcPr>
          <w:p w14:paraId="555E7ABC" w14:textId="68B2A515" w:rsidR="004A6EB0" w:rsidRDefault="007F68C0" w:rsidP="00243B92">
            <w:pPr>
              <w:rPr>
                <w:rFonts w:ascii="Times" w:hAnsi="Times"/>
                <w:color w:val="000000"/>
                <w:sz w:val="20"/>
              </w:rPr>
            </w:pPr>
            <w:r>
              <w:rPr>
                <w:rFonts w:ascii="Times" w:hAnsi="Times"/>
                <w:color w:val="000000"/>
                <w:sz w:val="20"/>
              </w:rPr>
              <w:t>3</w:t>
            </w:r>
          </w:p>
        </w:tc>
        <w:tc>
          <w:tcPr>
            <w:tcW w:w="188" w:type="pct"/>
          </w:tcPr>
          <w:p w14:paraId="24974FE5" w14:textId="2873FFAE" w:rsidR="004A6EB0" w:rsidRDefault="007F68C0" w:rsidP="00243B92">
            <w:pPr>
              <w:rPr>
                <w:rFonts w:ascii="Times" w:hAnsi="Times"/>
                <w:color w:val="000000"/>
                <w:sz w:val="20"/>
              </w:rPr>
            </w:pPr>
            <w:r>
              <w:rPr>
                <w:rFonts w:ascii="Times" w:hAnsi="Times"/>
                <w:color w:val="000000"/>
                <w:sz w:val="20"/>
              </w:rPr>
              <w:t>4</w:t>
            </w:r>
          </w:p>
        </w:tc>
      </w:tr>
    </w:tbl>
    <w:p w14:paraId="3816665D" w14:textId="42348512" w:rsidR="00876948" w:rsidRPr="004A07E6" w:rsidRDefault="00876948" w:rsidP="004A6EB0">
      <w:pPr>
        <w:widowControl w:val="0"/>
        <w:autoSpaceDE w:val="0"/>
        <w:autoSpaceDN w:val="0"/>
        <w:adjustRightInd w:val="0"/>
        <w:rPr>
          <w:rFonts w:ascii="Times" w:hAnsi="Times"/>
          <w:color w:val="000000"/>
        </w:rPr>
      </w:pPr>
    </w:p>
    <w:sectPr w:rsidR="00876948" w:rsidRPr="004A07E6" w:rsidSect="006145C9">
      <w:type w:val="continuous"/>
      <w:pgSz w:w="12240" w:h="15840"/>
      <w:pgMar w:top="1152" w:right="864" w:bottom="864" w:left="100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pyrus">
    <w:panose1 w:val="020B0602040200020303"/>
    <w:charset w:val="4D"/>
    <w:family w:val="swiss"/>
    <w:pitch w:val="variable"/>
    <w:sig w:usb0="A000007F" w:usb1="4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Zapf Dingbats">
    <w:altName w:val="Calibri"/>
    <w:panose1 w:val="020B0604020202020204"/>
    <w:charset w:val="00"/>
    <w:family w:val="decorative"/>
    <w:pitch w:val="variable"/>
    <w:sig w:usb0="00000003" w:usb1="00000000" w:usb2="00000000" w:usb3="00000000" w:csb0="00000001" w:csb1="00000000"/>
  </w:font>
  <w:font w:name="Menlo Bold">
    <w:altName w:val="Menlo"/>
    <w:panose1 w:val="020B0709030604020204"/>
    <w:charset w:val="00"/>
    <w:family w:val="auto"/>
    <w:pitch w:val="variable"/>
    <w:sig w:usb0="E60022FF" w:usb1="D000F1FB" w:usb2="00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apyr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pyru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pyru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888"/>
    <w:rsid w:val="00001F5B"/>
    <w:rsid w:val="00035D04"/>
    <w:rsid w:val="00083932"/>
    <w:rsid w:val="00090232"/>
    <w:rsid w:val="000936DA"/>
    <w:rsid w:val="000C3082"/>
    <w:rsid w:val="000D01B0"/>
    <w:rsid w:val="000E4618"/>
    <w:rsid w:val="000E58F6"/>
    <w:rsid w:val="00106F0D"/>
    <w:rsid w:val="001512E6"/>
    <w:rsid w:val="00196E96"/>
    <w:rsid w:val="001B2E8C"/>
    <w:rsid w:val="001B7343"/>
    <w:rsid w:val="00270D25"/>
    <w:rsid w:val="002B7C57"/>
    <w:rsid w:val="002F16B9"/>
    <w:rsid w:val="00301C1A"/>
    <w:rsid w:val="00314D00"/>
    <w:rsid w:val="003942C3"/>
    <w:rsid w:val="003C2090"/>
    <w:rsid w:val="00454F4B"/>
    <w:rsid w:val="00483F1E"/>
    <w:rsid w:val="00487703"/>
    <w:rsid w:val="00493869"/>
    <w:rsid w:val="004A07E6"/>
    <w:rsid w:val="004A6EB0"/>
    <w:rsid w:val="004C05FF"/>
    <w:rsid w:val="004D7819"/>
    <w:rsid w:val="005002D8"/>
    <w:rsid w:val="00517CDD"/>
    <w:rsid w:val="00520BDE"/>
    <w:rsid w:val="005221F0"/>
    <w:rsid w:val="00576D57"/>
    <w:rsid w:val="005811A2"/>
    <w:rsid w:val="00584A7D"/>
    <w:rsid w:val="005A079A"/>
    <w:rsid w:val="005A57D4"/>
    <w:rsid w:val="005B360F"/>
    <w:rsid w:val="005B777C"/>
    <w:rsid w:val="005C02BF"/>
    <w:rsid w:val="005C3ED3"/>
    <w:rsid w:val="006137D2"/>
    <w:rsid w:val="006145C9"/>
    <w:rsid w:val="00621A4E"/>
    <w:rsid w:val="00693DE8"/>
    <w:rsid w:val="006B5720"/>
    <w:rsid w:val="006D704C"/>
    <w:rsid w:val="00722687"/>
    <w:rsid w:val="00725F8C"/>
    <w:rsid w:val="007678C6"/>
    <w:rsid w:val="007754E1"/>
    <w:rsid w:val="007A4A0C"/>
    <w:rsid w:val="007D187E"/>
    <w:rsid w:val="007E34AE"/>
    <w:rsid w:val="007F68C0"/>
    <w:rsid w:val="007F6FFC"/>
    <w:rsid w:val="0084687D"/>
    <w:rsid w:val="00876948"/>
    <w:rsid w:val="008B5DD8"/>
    <w:rsid w:val="008C6C87"/>
    <w:rsid w:val="008E4524"/>
    <w:rsid w:val="009000C8"/>
    <w:rsid w:val="00907FAC"/>
    <w:rsid w:val="009513B8"/>
    <w:rsid w:val="00960888"/>
    <w:rsid w:val="0096695C"/>
    <w:rsid w:val="009709B1"/>
    <w:rsid w:val="00975F10"/>
    <w:rsid w:val="009944C6"/>
    <w:rsid w:val="009A1EEB"/>
    <w:rsid w:val="009A4373"/>
    <w:rsid w:val="00A14296"/>
    <w:rsid w:val="00A30ECD"/>
    <w:rsid w:val="00A40B00"/>
    <w:rsid w:val="00A53EFA"/>
    <w:rsid w:val="00A55E71"/>
    <w:rsid w:val="00A66EFE"/>
    <w:rsid w:val="00A72788"/>
    <w:rsid w:val="00A73C15"/>
    <w:rsid w:val="00AA3B74"/>
    <w:rsid w:val="00AB7884"/>
    <w:rsid w:val="00AF21AC"/>
    <w:rsid w:val="00B04EF9"/>
    <w:rsid w:val="00B14FFC"/>
    <w:rsid w:val="00B950F3"/>
    <w:rsid w:val="00BC5560"/>
    <w:rsid w:val="00BF03B3"/>
    <w:rsid w:val="00BF4B69"/>
    <w:rsid w:val="00BF78CD"/>
    <w:rsid w:val="00C0126B"/>
    <w:rsid w:val="00C50507"/>
    <w:rsid w:val="00D23C2E"/>
    <w:rsid w:val="00D3027E"/>
    <w:rsid w:val="00D43B6D"/>
    <w:rsid w:val="00D9312B"/>
    <w:rsid w:val="00DE09D2"/>
    <w:rsid w:val="00E07B20"/>
    <w:rsid w:val="00E54CD1"/>
    <w:rsid w:val="00E62B79"/>
    <w:rsid w:val="00E77CDA"/>
    <w:rsid w:val="00EC58E9"/>
    <w:rsid w:val="00EE29E1"/>
    <w:rsid w:val="00EF134E"/>
    <w:rsid w:val="00F006E8"/>
    <w:rsid w:val="00F11443"/>
    <w:rsid w:val="00F33A55"/>
    <w:rsid w:val="00F4434C"/>
    <w:rsid w:val="00F57752"/>
    <w:rsid w:val="00F95F72"/>
    <w:rsid w:val="00FA498F"/>
    <w:rsid w:val="00FF76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A82B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938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eastAsia="Times" w:hAnsi="Palatino"/>
      <w:b/>
      <w:color w:val="000000"/>
      <w:sz w:val="48"/>
    </w:rPr>
  </w:style>
  <w:style w:type="character" w:styleId="Hyperlink">
    <w:name w:val="Hyperlink"/>
    <w:rPr>
      <w:color w:val="0000FF"/>
      <w:u w:val="single"/>
    </w:rPr>
  </w:style>
  <w:style w:type="character" w:customStyle="1" w:styleId="normalchar">
    <w:name w:val="normal__char"/>
    <w:rsid w:val="00584A7D"/>
  </w:style>
  <w:style w:type="paragraph" w:customStyle="1" w:styleId="Normal1">
    <w:name w:val="Normal1"/>
    <w:basedOn w:val="Normal"/>
    <w:rsid w:val="00584A7D"/>
    <w:pPr>
      <w:spacing w:before="100" w:beforeAutospacing="1" w:after="100" w:afterAutospacing="1"/>
    </w:pPr>
  </w:style>
  <w:style w:type="character" w:customStyle="1" w:styleId="apple-converted-space">
    <w:name w:val="apple-converted-space"/>
    <w:rsid w:val="00584A7D"/>
  </w:style>
  <w:style w:type="character" w:styleId="FollowedHyperlink">
    <w:name w:val="FollowedHyperlink"/>
    <w:uiPriority w:val="99"/>
    <w:semiHidden/>
    <w:unhideWhenUsed/>
    <w:rsid w:val="005C02BF"/>
    <w:rPr>
      <w:color w:val="800080"/>
      <w:u w:val="single"/>
    </w:rPr>
  </w:style>
  <w:style w:type="character" w:customStyle="1" w:styleId="Heading1Char">
    <w:name w:val="Heading 1 Char"/>
    <w:basedOn w:val="DefaultParagraphFont"/>
    <w:link w:val="Heading1"/>
    <w:uiPriority w:val="9"/>
    <w:rsid w:val="00493869"/>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6137D2"/>
    <w:rPr>
      <w:i/>
      <w:iCs/>
      <w:color w:val="404040" w:themeColor="text1" w:themeTint="BF"/>
    </w:rPr>
  </w:style>
  <w:style w:type="character" w:styleId="Emphasis">
    <w:name w:val="Emphasis"/>
    <w:basedOn w:val="DefaultParagraphFont"/>
    <w:uiPriority w:val="20"/>
    <w:qFormat/>
    <w:rsid w:val="006137D2"/>
    <w:rPr>
      <w:i/>
      <w:iCs/>
    </w:rPr>
  </w:style>
  <w:style w:type="character" w:styleId="IntenseEmphasis">
    <w:name w:val="Intense Emphasis"/>
    <w:basedOn w:val="DefaultParagraphFont"/>
    <w:uiPriority w:val="21"/>
    <w:qFormat/>
    <w:rsid w:val="006137D2"/>
    <w:rPr>
      <w:i/>
      <w:iCs/>
      <w:color w:val="4F81BD" w:themeColor="accent1"/>
    </w:rPr>
  </w:style>
  <w:style w:type="character" w:styleId="UnresolvedMention">
    <w:name w:val="Unresolved Mention"/>
    <w:basedOn w:val="DefaultParagraphFont"/>
    <w:uiPriority w:val="99"/>
    <w:rsid w:val="00975F10"/>
    <w:rPr>
      <w:color w:val="605E5C"/>
      <w:shd w:val="clear" w:color="auto" w:fill="E1DFDD"/>
    </w:rPr>
  </w:style>
  <w:style w:type="paragraph" w:styleId="Subtitle">
    <w:name w:val="Subtitle"/>
    <w:basedOn w:val="Normal"/>
    <w:next w:val="Normal"/>
    <w:link w:val="SubtitleChar"/>
    <w:uiPriority w:val="11"/>
    <w:qFormat/>
    <w:rsid w:val="00BF78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78C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p.auburn.edu/rdggenie/" TargetMode="External"/><Relationship Id="rId3" Type="http://schemas.openxmlformats.org/officeDocument/2006/relationships/settings" Target="settings.xml"/><Relationship Id="rId7" Type="http://schemas.openxmlformats.org/officeDocument/2006/relationships/hyperlink" Target="mailto:murrab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17447</CharactersWithSpaces>
  <SharedDoc>false</SharedDoc>
  <HLinks>
    <vt:vector size="36" baseType="variant">
      <vt:variant>
        <vt:i4>6488105</vt:i4>
      </vt:variant>
      <vt:variant>
        <vt:i4>12</vt:i4>
      </vt:variant>
      <vt:variant>
        <vt:i4>0</vt:i4>
      </vt:variant>
      <vt:variant>
        <vt:i4>5</vt:i4>
      </vt:variant>
      <vt:variant>
        <vt:lpwstr>http://www.abcteach.com/directory/teaching_extras/border_papers/paperprimary_lines/</vt:lpwstr>
      </vt:variant>
      <vt:variant>
        <vt:lpwstr/>
      </vt:variant>
      <vt:variant>
        <vt:i4>1441812</vt:i4>
      </vt:variant>
      <vt:variant>
        <vt:i4>9</vt:i4>
      </vt:variant>
      <vt:variant>
        <vt:i4>0</vt:i4>
      </vt:variant>
      <vt:variant>
        <vt:i4>5</vt:i4>
      </vt:variant>
      <vt:variant>
        <vt:lpwstr>mailto:murrag1@auburn.edu</vt:lpwstr>
      </vt:variant>
      <vt:variant>
        <vt:lpwstr/>
      </vt: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cp:lastModifiedBy>Bruce Murray</cp:lastModifiedBy>
  <cp:revision>13</cp:revision>
  <cp:lastPrinted>2018-05-11T17:46:00Z</cp:lastPrinted>
  <dcterms:created xsi:type="dcterms:W3CDTF">2017-10-24T15:59:00Z</dcterms:created>
  <dcterms:modified xsi:type="dcterms:W3CDTF">2018-05-15T19:04:00Z</dcterms:modified>
</cp:coreProperties>
</file>