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6B508" w14:textId="77777777" w:rsidR="00680C14" w:rsidRPr="002E0D5C" w:rsidRDefault="002E0D5C" w:rsidP="002E172A">
      <w:pPr>
        <w:pStyle w:val="Heading1"/>
        <w:jc w:val="center"/>
        <w:rPr>
          <w:rFonts w:ascii="Garamond" w:hAnsi="Garamond"/>
          <w:sz w:val="22"/>
        </w:rPr>
      </w:pPr>
      <w:r>
        <w:rPr>
          <w:rFonts w:ascii="Garamond" w:hAnsi="Garamond"/>
          <w:sz w:val="22"/>
        </w:rPr>
        <w:t>Research and Organization of Programs</w:t>
      </w:r>
      <w:r w:rsidR="002E172A" w:rsidRPr="002E0D5C">
        <w:rPr>
          <w:rFonts w:ascii="Garamond" w:hAnsi="Garamond"/>
          <w:sz w:val="22"/>
        </w:rPr>
        <w:t xml:space="preserve"> in English Language Arts Education</w:t>
      </w:r>
    </w:p>
    <w:p w14:paraId="314BBF36" w14:textId="32727908" w:rsidR="00680C14" w:rsidRPr="002E0D5C" w:rsidRDefault="002E172A" w:rsidP="00680C14">
      <w:pPr>
        <w:pStyle w:val="Heading1"/>
        <w:spacing w:after="120"/>
        <w:jc w:val="center"/>
        <w:rPr>
          <w:rFonts w:ascii="Garamond" w:hAnsi="Garamond"/>
          <w:sz w:val="22"/>
        </w:rPr>
      </w:pPr>
      <w:r w:rsidRPr="002E0D5C">
        <w:rPr>
          <w:rFonts w:ascii="Garamond" w:hAnsi="Garamond"/>
          <w:sz w:val="22"/>
        </w:rPr>
        <w:t>Summer</w:t>
      </w:r>
      <w:r w:rsidR="00425133">
        <w:rPr>
          <w:rFonts w:ascii="Garamond" w:hAnsi="Garamond"/>
          <w:sz w:val="22"/>
        </w:rPr>
        <w:t xml:space="preserve"> 2018</w:t>
      </w:r>
    </w:p>
    <w:p w14:paraId="41F34326" w14:textId="77777777" w:rsidR="002E172A" w:rsidRPr="002E0D5C" w:rsidRDefault="00680C14" w:rsidP="00680C14">
      <w:pPr>
        <w:spacing w:after="120"/>
        <w:rPr>
          <w:rFonts w:ascii="Garamond" w:hAnsi="Garamond"/>
          <w:sz w:val="22"/>
        </w:rPr>
      </w:pPr>
      <w:r w:rsidRPr="002E0D5C">
        <w:rPr>
          <w:rFonts w:ascii="Garamond" w:hAnsi="Garamond"/>
          <w:b/>
          <w:sz w:val="22"/>
        </w:rPr>
        <w:t>Course</w:t>
      </w:r>
      <w:r w:rsidR="008263AC" w:rsidRPr="002E0D5C">
        <w:rPr>
          <w:rFonts w:ascii="Garamond" w:hAnsi="Garamond"/>
          <w:sz w:val="22"/>
        </w:rPr>
        <w:t>:</w:t>
      </w:r>
      <w:r w:rsidR="008263AC" w:rsidRPr="002E0D5C">
        <w:rPr>
          <w:rFonts w:ascii="Garamond" w:hAnsi="Garamond"/>
          <w:sz w:val="22"/>
        </w:rPr>
        <w:tab/>
      </w:r>
      <w:r w:rsidR="008263AC" w:rsidRPr="002E0D5C">
        <w:rPr>
          <w:rFonts w:ascii="Garamond" w:hAnsi="Garamond"/>
          <w:sz w:val="22"/>
        </w:rPr>
        <w:tab/>
        <w:t>CTSE 7530</w:t>
      </w:r>
      <w:r w:rsidRPr="002E0D5C">
        <w:rPr>
          <w:rFonts w:ascii="Garamond" w:hAnsi="Garamond"/>
          <w:sz w:val="22"/>
        </w:rPr>
        <w:t xml:space="preserve">, </w:t>
      </w:r>
      <w:r w:rsidR="002E0D5C">
        <w:rPr>
          <w:rFonts w:ascii="Garamond" w:hAnsi="Garamond"/>
          <w:sz w:val="22"/>
        </w:rPr>
        <w:t xml:space="preserve">Research &amp; </w:t>
      </w:r>
      <w:r w:rsidR="008263AC" w:rsidRPr="002E0D5C">
        <w:rPr>
          <w:rFonts w:ascii="Garamond" w:hAnsi="Garamond"/>
          <w:sz w:val="22"/>
        </w:rPr>
        <w:t>Organization of Program</w:t>
      </w:r>
      <w:r w:rsidR="002E0D5C">
        <w:rPr>
          <w:rFonts w:ascii="Garamond" w:hAnsi="Garamond"/>
          <w:sz w:val="22"/>
        </w:rPr>
        <w:t>s</w:t>
      </w:r>
      <w:r w:rsidR="008263AC" w:rsidRPr="002E0D5C">
        <w:rPr>
          <w:rFonts w:ascii="Garamond" w:hAnsi="Garamond"/>
          <w:sz w:val="22"/>
        </w:rPr>
        <w:t xml:space="preserve"> in English Language Arts</w:t>
      </w:r>
      <w:r w:rsidR="002E0D5C">
        <w:rPr>
          <w:rFonts w:ascii="Garamond" w:hAnsi="Garamond"/>
          <w:sz w:val="22"/>
        </w:rPr>
        <w:t xml:space="preserve"> Education</w:t>
      </w:r>
    </w:p>
    <w:p w14:paraId="2C63DC0D" w14:textId="766C3D50" w:rsidR="00767507" w:rsidRPr="002E0D5C" w:rsidRDefault="00BD67E5" w:rsidP="002E0D5C">
      <w:pPr>
        <w:spacing w:after="120"/>
        <w:ind w:left="720" w:firstLine="720"/>
        <w:rPr>
          <w:rFonts w:ascii="Garamond" w:hAnsi="Garamond"/>
          <w:sz w:val="22"/>
        </w:rPr>
      </w:pPr>
      <w:r>
        <w:rPr>
          <w:rFonts w:ascii="Garamond" w:hAnsi="Garamond"/>
          <w:sz w:val="22"/>
        </w:rPr>
        <w:t>Haley Center 2468</w:t>
      </w:r>
      <w:r w:rsidR="000927EE">
        <w:rPr>
          <w:rFonts w:ascii="Garamond" w:hAnsi="Garamond"/>
          <w:sz w:val="22"/>
        </w:rPr>
        <w:t>, 9:00-11:15</w:t>
      </w:r>
      <w:r w:rsidR="00767507" w:rsidRPr="002E0D5C">
        <w:rPr>
          <w:rFonts w:ascii="Garamond" w:hAnsi="Garamond"/>
          <w:sz w:val="22"/>
        </w:rPr>
        <w:t>pm</w:t>
      </w:r>
      <w:r w:rsidR="00680C14" w:rsidRPr="002E0D5C">
        <w:rPr>
          <w:rFonts w:ascii="Garamond" w:hAnsi="Garamond"/>
          <w:sz w:val="22"/>
        </w:rPr>
        <w:t xml:space="preserve"> </w:t>
      </w:r>
      <w:r w:rsidR="00767507" w:rsidRPr="002E0D5C">
        <w:rPr>
          <w:rFonts w:ascii="Garamond" w:hAnsi="Garamond"/>
          <w:sz w:val="22"/>
        </w:rPr>
        <w:t xml:space="preserve">Tuesdays &amp; </w:t>
      </w:r>
      <w:r w:rsidR="005A4EB9" w:rsidRPr="002E0D5C">
        <w:rPr>
          <w:rFonts w:ascii="Garamond" w:hAnsi="Garamond"/>
          <w:sz w:val="22"/>
        </w:rPr>
        <w:t>Thursdays</w:t>
      </w:r>
      <w:bookmarkStart w:id="0" w:name="_GoBack"/>
      <w:bookmarkEnd w:id="0"/>
    </w:p>
    <w:p w14:paraId="0DFDB0FF" w14:textId="02783E1C" w:rsidR="00680C14" w:rsidRPr="002E0D5C" w:rsidRDefault="00767507" w:rsidP="002C7C1B">
      <w:pPr>
        <w:spacing w:after="120"/>
        <w:ind w:left="1440"/>
        <w:rPr>
          <w:rFonts w:ascii="Garamond" w:hAnsi="Garamond"/>
          <w:sz w:val="22"/>
        </w:rPr>
      </w:pPr>
      <w:r w:rsidRPr="002C7C1B">
        <w:rPr>
          <w:rFonts w:ascii="Garamond" w:hAnsi="Garamond"/>
          <w:sz w:val="22"/>
        </w:rPr>
        <w:t xml:space="preserve">NOTE: </w:t>
      </w:r>
      <w:r w:rsidR="006E5DBE">
        <w:rPr>
          <w:rFonts w:ascii="Garamond" w:hAnsi="Garamond"/>
          <w:sz w:val="22"/>
        </w:rPr>
        <w:t xml:space="preserve">June meetings will be face-to-face. (most) July meetings will be (a)synchronous/virtual. I will update you with any changes. </w:t>
      </w:r>
    </w:p>
    <w:p w14:paraId="587BEB0C" w14:textId="69678365" w:rsidR="00680C14" w:rsidRPr="002E0D5C" w:rsidRDefault="00680C14" w:rsidP="00680C14">
      <w:pPr>
        <w:spacing w:after="120"/>
        <w:rPr>
          <w:rFonts w:ascii="Garamond" w:hAnsi="Garamond"/>
          <w:sz w:val="22"/>
        </w:rPr>
      </w:pPr>
      <w:r w:rsidRPr="002E0D5C">
        <w:rPr>
          <w:rFonts w:ascii="Garamond" w:hAnsi="Garamond"/>
          <w:b/>
          <w:sz w:val="22"/>
        </w:rPr>
        <w:t>Instructor</w:t>
      </w:r>
      <w:r w:rsidR="002E0D5C">
        <w:rPr>
          <w:rFonts w:ascii="Garamond" w:hAnsi="Garamond"/>
          <w:sz w:val="22"/>
        </w:rPr>
        <w:t xml:space="preserve">: </w:t>
      </w:r>
      <w:r w:rsidR="002E0D5C">
        <w:rPr>
          <w:rFonts w:ascii="Garamond" w:hAnsi="Garamond"/>
          <w:sz w:val="22"/>
        </w:rPr>
        <w:tab/>
      </w:r>
      <w:r w:rsidR="00425133">
        <w:rPr>
          <w:rFonts w:ascii="Garamond" w:hAnsi="Garamond"/>
          <w:sz w:val="22"/>
        </w:rPr>
        <w:t>Dr. Mike Cook</w:t>
      </w:r>
      <w:r w:rsidRPr="002E0D5C">
        <w:rPr>
          <w:rFonts w:ascii="Garamond" w:hAnsi="Garamond"/>
          <w:sz w:val="22"/>
        </w:rPr>
        <w:t>, Assistant Professor of English Education</w:t>
      </w:r>
    </w:p>
    <w:p w14:paraId="08E0C08D" w14:textId="4BEBBA5E" w:rsidR="005F31B3" w:rsidRPr="005F31B3" w:rsidRDefault="005F31B3" w:rsidP="00680C14">
      <w:pPr>
        <w:spacing w:after="120"/>
        <w:rPr>
          <w:rFonts w:ascii="Garamond" w:hAnsi="Garamond"/>
          <w:sz w:val="22"/>
        </w:rPr>
      </w:pPr>
      <w:r>
        <w:rPr>
          <w:rFonts w:ascii="Garamond" w:hAnsi="Garamond"/>
          <w:b/>
          <w:sz w:val="22"/>
        </w:rPr>
        <w:t>Office Hours:</w:t>
      </w:r>
      <w:r>
        <w:rPr>
          <w:rFonts w:ascii="Garamond" w:hAnsi="Garamond"/>
          <w:b/>
          <w:sz w:val="22"/>
        </w:rPr>
        <w:tab/>
      </w:r>
      <w:r>
        <w:rPr>
          <w:rFonts w:ascii="Garamond" w:hAnsi="Garamond"/>
          <w:sz w:val="22"/>
        </w:rPr>
        <w:t>Tues/Thurs 11:30-12:30</w:t>
      </w:r>
      <w:r w:rsidR="00A746EE">
        <w:rPr>
          <w:rFonts w:ascii="Garamond" w:hAnsi="Garamond"/>
          <w:sz w:val="22"/>
        </w:rPr>
        <w:t xml:space="preserve"> and by appointment</w:t>
      </w:r>
    </w:p>
    <w:p w14:paraId="24F4FEFB" w14:textId="0ACCAAC0" w:rsidR="00680C14" w:rsidRPr="002E0D5C" w:rsidRDefault="00680C14" w:rsidP="00680C14">
      <w:pPr>
        <w:spacing w:after="120"/>
        <w:rPr>
          <w:rFonts w:ascii="Garamond" w:hAnsi="Garamond"/>
          <w:sz w:val="22"/>
        </w:rPr>
      </w:pPr>
      <w:r w:rsidRPr="002E0D5C">
        <w:rPr>
          <w:rFonts w:ascii="Garamond" w:hAnsi="Garamond"/>
          <w:b/>
          <w:sz w:val="22"/>
        </w:rPr>
        <w:t>Office</w:t>
      </w:r>
      <w:r w:rsidR="00425133">
        <w:rPr>
          <w:rFonts w:ascii="Garamond" w:hAnsi="Garamond"/>
          <w:sz w:val="22"/>
        </w:rPr>
        <w:t xml:space="preserve">: </w:t>
      </w:r>
      <w:r w:rsidR="00425133">
        <w:rPr>
          <w:rFonts w:ascii="Garamond" w:hAnsi="Garamond"/>
          <w:sz w:val="22"/>
        </w:rPr>
        <w:tab/>
      </w:r>
      <w:r w:rsidR="00425133">
        <w:rPr>
          <w:rFonts w:ascii="Garamond" w:hAnsi="Garamond"/>
          <w:sz w:val="22"/>
        </w:rPr>
        <w:tab/>
        <w:t>5056</w:t>
      </w:r>
      <w:r w:rsidRPr="002E0D5C">
        <w:rPr>
          <w:rFonts w:ascii="Garamond" w:hAnsi="Garamond"/>
          <w:sz w:val="22"/>
        </w:rPr>
        <w:t xml:space="preserve"> Haley Center</w:t>
      </w:r>
    </w:p>
    <w:p w14:paraId="65E6B1EE" w14:textId="199D7416" w:rsidR="00680C14" w:rsidRPr="002E0D5C" w:rsidRDefault="00680C14" w:rsidP="00680C14">
      <w:pPr>
        <w:spacing w:after="120"/>
        <w:ind w:left="720" w:hanging="720"/>
        <w:rPr>
          <w:rFonts w:ascii="Garamond" w:hAnsi="Garamond"/>
          <w:sz w:val="22"/>
        </w:rPr>
      </w:pPr>
      <w:r w:rsidRPr="002E0D5C">
        <w:rPr>
          <w:rFonts w:ascii="Garamond" w:hAnsi="Garamond"/>
          <w:b/>
          <w:sz w:val="22"/>
        </w:rPr>
        <w:t>Phone</w:t>
      </w:r>
      <w:r w:rsidRPr="002E0D5C">
        <w:rPr>
          <w:rFonts w:ascii="Garamond" w:hAnsi="Garamond"/>
          <w:sz w:val="22"/>
        </w:rPr>
        <w:t xml:space="preserve">: </w:t>
      </w:r>
      <w:r w:rsidRPr="002E0D5C">
        <w:rPr>
          <w:rFonts w:ascii="Garamond" w:hAnsi="Garamond"/>
          <w:sz w:val="22"/>
        </w:rPr>
        <w:tab/>
      </w:r>
      <w:r w:rsidR="00425133">
        <w:rPr>
          <w:rFonts w:ascii="Garamond" w:hAnsi="Garamond"/>
          <w:sz w:val="22"/>
        </w:rPr>
        <w:tab/>
        <w:t>844-4415 (office); 828-320-0917</w:t>
      </w:r>
      <w:r w:rsidRPr="002E0D5C">
        <w:rPr>
          <w:rFonts w:ascii="Garamond" w:hAnsi="Garamond"/>
          <w:sz w:val="22"/>
        </w:rPr>
        <w:t xml:space="preserve"> (cell)</w:t>
      </w:r>
    </w:p>
    <w:p w14:paraId="16512CC5" w14:textId="05C0481C" w:rsidR="00680C14" w:rsidRPr="002E0D5C" w:rsidRDefault="00680C14" w:rsidP="00680C14">
      <w:pPr>
        <w:spacing w:after="120"/>
        <w:rPr>
          <w:rFonts w:ascii="Garamond" w:hAnsi="Garamond"/>
          <w:sz w:val="22"/>
        </w:rPr>
      </w:pPr>
      <w:r w:rsidRPr="002E0D5C">
        <w:rPr>
          <w:rFonts w:ascii="Garamond" w:hAnsi="Garamond"/>
          <w:b/>
          <w:sz w:val="22"/>
        </w:rPr>
        <w:t>Email address</w:t>
      </w:r>
      <w:r w:rsidRPr="002E0D5C">
        <w:rPr>
          <w:rFonts w:ascii="Garamond" w:hAnsi="Garamond"/>
          <w:sz w:val="22"/>
        </w:rPr>
        <w:t xml:space="preserve">: </w:t>
      </w:r>
      <w:r w:rsidRPr="002E0D5C">
        <w:rPr>
          <w:rFonts w:ascii="Garamond" w:hAnsi="Garamond"/>
          <w:sz w:val="22"/>
        </w:rPr>
        <w:tab/>
      </w:r>
      <w:hyperlink r:id="rId7" w:history="1">
        <w:r w:rsidR="00425133">
          <w:rPr>
            <w:rStyle w:val="Hyperlink"/>
            <w:rFonts w:ascii="Garamond" w:hAnsi="Garamond"/>
            <w:sz w:val="22"/>
          </w:rPr>
          <w:t>mpc0035@auburn.edu</w:t>
        </w:r>
      </w:hyperlink>
      <w:r w:rsidRPr="002E0D5C">
        <w:rPr>
          <w:rFonts w:ascii="Garamond" w:hAnsi="Garamond"/>
          <w:sz w:val="22"/>
        </w:rPr>
        <w:t xml:space="preserve"> </w:t>
      </w:r>
    </w:p>
    <w:p w14:paraId="432F3EB5" w14:textId="77777777" w:rsidR="008263AC" w:rsidRPr="002E0D5C" w:rsidRDefault="00680C14" w:rsidP="002E0D5C">
      <w:pPr>
        <w:spacing w:after="120"/>
        <w:ind w:left="720" w:firstLine="720"/>
        <w:rPr>
          <w:rFonts w:ascii="Garamond" w:hAnsi="Garamond"/>
          <w:sz w:val="22"/>
        </w:rPr>
      </w:pPr>
      <w:r w:rsidRPr="002E0D5C">
        <w:rPr>
          <w:rFonts w:ascii="Garamond" w:hAnsi="Garamond"/>
          <w:sz w:val="22"/>
        </w:rPr>
        <w:t xml:space="preserve">Email is the best way to contact me. I will do my best to respond within 24 hours. </w:t>
      </w:r>
      <w:r w:rsidRPr="002E0D5C">
        <w:rPr>
          <w:rFonts w:ascii="Garamond" w:hAnsi="Garamond"/>
          <w:sz w:val="22"/>
        </w:rPr>
        <w:tab/>
      </w:r>
    </w:p>
    <w:p w14:paraId="068587FD" w14:textId="77777777" w:rsidR="00155EEE" w:rsidRPr="002E0D5C" w:rsidRDefault="00155EEE" w:rsidP="008263AC">
      <w:pPr>
        <w:spacing w:after="240"/>
        <w:ind w:left="2160" w:hanging="2160"/>
        <w:rPr>
          <w:rFonts w:ascii="Garamond" w:hAnsi="Garamond"/>
          <w:b/>
          <w:sz w:val="22"/>
        </w:rPr>
      </w:pPr>
      <w:r w:rsidRPr="002E0D5C">
        <w:rPr>
          <w:rFonts w:ascii="Garamond" w:hAnsi="Garamond"/>
          <w:b/>
          <w:sz w:val="22"/>
        </w:rPr>
        <w:t>Course Objectives:</w:t>
      </w:r>
    </w:p>
    <w:p w14:paraId="4BBEAD68" w14:textId="5E34CADB" w:rsidR="00155EEE" w:rsidRPr="002E0D5C" w:rsidRDefault="00155EEE" w:rsidP="00155EEE">
      <w:pPr>
        <w:spacing w:after="240"/>
        <w:rPr>
          <w:rFonts w:ascii="Garamond" w:hAnsi="Garamond"/>
          <w:b/>
          <w:sz w:val="22"/>
        </w:rPr>
      </w:pPr>
      <w:r w:rsidRPr="002E0D5C">
        <w:rPr>
          <w:rFonts w:ascii="Garamond" w:hAnsi="Garamond"/>
          <w:sz w:val="22"/>
        </w:rPr>
        <w:t>This class will introduce you to key lines of in</w:t>
      </w:r>
      <w:r w:rsidR="00767507" w:rsidRPr="002E0D5C">
        <w:rPr>
          <w:rFonts w:ascii="Garamond" w:hAnsi="Garamond"/>
          <w:sz w:val="22"/>
        </w:rPr>
        <w:t xml:space="preserve">quiry in ELA </w:t>
      </w:r>
      <w:r w:rsidRPr="002E0D5C">
        <w:rPr>
          <w:rFonts w:ascii="Garamond" w:hAnsi="Garamond"/>
          <w:sz w:val="22"/>
        </w:rPr>
        <w:t>and lite</w:t>
      </w:r>
      <w:r w:rsidR="00E71919" w:rsidRPr="002E0D5C">
        <w:rPr>
          <w:rFonts w:ascii="Garamond" w:hAnsi="Garamond"/>
          <w:sz w:val="22"/>
        </w:rPr>
        <w:t xml:space="preserve">racy research. </w:t>
      </w:r>
      <w:r w:rsidR="00767507" w:rsidRPr="002E0D5C">
        <w:rPr>
          <w:rFonts w:ascii="Garamond" w:hAnsi="Garamond"/>
          <w:sz w:val="22"/>
        </w:rPr>
        <w:t>My goals, expressed informally here, are for you to become famliar with major research organs/publications in the ELA field; learn to read, apply,</w:t>
      </w:r>
      <w:r w:rsidR="0017043E">
        <w:rPr>
          <w:rFonts w:ascii="Garamond" w:hAnsi="Garamond"/>
          <w:sz w:val="22"/>
        </w:rPr>
        <w:t xml:space="preserve"> and evaluate research; create</w:t>
      </w:r>
      <w:r w:rsidR="00767507" w:rsidRPr="002E0D5C">
        <w:rPr>
          <w:rFonts w:ascii="Garamond" w:hAnsi="Garamond"/>
          <w:sz w:val="22"/>
        </w:rPr>
        <w:t xml:space="preserve"> a </w:t>
      </w:r>
      <w:r w:rsidR="0017043E">
        <w:rPr>
          <w:rFonts w:ascii="Garamond" w:hAnsi="Garamond"/>
          <w:sz w:val="22"/>
        </w:rPr>
        <w:t>professional development workshop, grounded in conceptual and empirical research</w:t>
      </w:r>
      <w:r w:rsidR="00767507" w:rsidRPr="002E0D5C">
        <w:rPr>
          <w:rFonts w:ascii="Garamond" w:hAnsi="Garamond"/>
          <w:sz w:val="22"/>
        </w:rPr>
        <w:t xml:space="preserve">; reflect on how reading and digesting research can help you design curriculum and orchestrate instructional space to meet the needs of diverse students.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6D0F46F8" w14:textId="77777777" w:rsidR="00E81A71" w:rsidRPr="002E0D5C" w:rsidRDefault="002E172A" w:rsidP="002E172A">
      <w:pPr>
        <w:spacing w:after="240"/>
        <w:ind w:left="2160" w:hanging="2160"/>
        <w:rPr>
          <w:rFonts w:ascii="Garamond" w:hAnsi="Garamond"/>
          <w:b/>
          <w:sz w:val="22"/>
        </w:rPr>
      </w:pPr>
      <w:r w:rsidRPr="002E0D5C">
        <w:rPr>
          <w:rFonts w:ascii="Garamond" w:hAnsi="Garamond"/>
          <w:b/>
          <w:sz w:val="22"/>
        </w:rPr>
        <w:t>Readings:</w:t>
      </w:r>
      <w:r w:rsidR="00680C14" w:rsidRPr="002E0D5C">
        <w:rPr>
          <w:rFonts w:ascii="Garamond" w:hAnsi="Garamond"/>
          <w:b/>
          <w:sz w:val="22"/>
        </w:rPr>
        <w:t xml:space="preserve"> </w:t>
      </w:r>
      <w:r w:rsidR="00E81A71" w:rsidRPr="002E0D5C">
        <w:rPr>
          <w:rFonts w:ascii="Garamond" w:hAnsi="Garamond"/>
          <w:sz w:val="22"/>
        </w:rPr>
        <w:tab/>
      </w:r>
    </w:p>
    <w:p w14:paraId="2D76D37D" w14:textId="1E182D29" w:rsidR="003744C1" w:rsidRPr="004F038E" w:rsidRDefault="004F038E" w:rsidP="00680C14">
      <w:pPr>
        <w:rPr>
          <w:rFonts w:ascii="Garamond" w:hAnsi="Garamond"/>
          <w:sz w:val="22"/>
        </w:rPr>
      </w:pPr>
      <w:r w:rsidRPr="004F038E">
        <w:rPr>
          <w:rFonts w:ascii="Garamond" w:hAnsi="Garamond"/>
          <w:sz w:val="22"/>
        </w:rPr>
        <w:t xml:space="preserve">Boyd, A.S. (2017). </w:t>
      </w:r>
      <w:r w:rsidRPr="007F629A">
        <w:rPr>
          <w:rFonts w:ascii="Garamond" w:hAnsi="Garamond"/>
          <w:i/>
          <w:sz w:val="22"/>
        </w:rPr>
        <w:t>Social justice literacies in the English classroom</w:t>
      </w:r>
      <w:r w:rsidRPr="004F038E">
        <w:rPr>
          <w:rFonts w:ascii="Garamond" w:hAnsi="Garamond"/>
          <w:sz w:val="22"/>
        </w:rPr>
        <w:t>. New York, NY: Teachers College Press.</w:t>
      </w:r>
    </w:p>
    <w:p w14:paraId="2089381E" w14:textId="77777777" w:rsidR="004F038E" w:rsidRPr="004F038E" w:rsidRDefault="004F038E" w:rsidP="00680C14">
      <w:pPr>
        <w:rPr>
          <w:rFonts w:ascii="Garamond" w:hAnsi="Garamond"/>
          <w:sz w:val="22"/>
        </w:rPr>
      </w:pPr>
    </w:p>
    <w:p w14:paraId="4B3A8F8B" w14:textId="533D7D11" w:rsidR="004F038E" w:rsidRPr="004F038E" w:rsidRDefault="004F038E" w:rsidP="00680C14">
      <w:pPr>
        <w:rPr>
          <w:rFonts w:ascii="Garamond" w:hAnsi="Garamond"/>
          <w:sz w:val="22"/>
        </w:rPr>
      </w:pPr>
      <w:r w:rsidRPr="004F038E">
        <w:rPr>
          <w:rFonts w:ascii="Garamond" w:hAnsi="Garamond"/>
          <w:sz w:val="22"/>
        </w:rPr>
        <w:t xml:space="preserve">Garcia, A. &amp; O’Donnell-Allen, C. (2015). </w:t>
      </w:r>
      <w:r w:rsidRPr="007F629A">
        <w:rPr>
          <w:rFonts w:ascii="Garamond" w:hAnsi="Garamond"/>
          <w:i/>
          <w:sz w:val="22"/>
        </w:rPr>
        <w:t>Pose wobble flow: A culturally proactive approach to literacy instruction</w:t>
      </w:r>
      <w:r w:rsidRPr="004F038E">
        <w:rPr>
          <w:rFonts w:ascii="Garamond" w:hAnsi="Garamond"/>
          <w:sz w:val="22"/>
        </w:rPr>
        <w:t xml:space="preserve">. New York, NY: Teachers College Press. </w:t>
      </w:r>
    </w:p>
    <w:p w14:paraId="13B9A00B" w14:textId="77777777" w:rsidR="004F038E" w:rsidRDefault="004F038E" w:rsidP="00680C14">
      <w:pPr>
        <w:rPr>
          <w:rFonts w:ascii="Garamond" w:hAnsi="Garamond"/>
          <w:sz w:val="22"/>
          <w:highlight w:val="yellow"/>
        </w:rPr>
      </w:pPr>
    </w:p>
    <w:p w14:paraId="7E229046" w14:textId="53418BA7" w:rsidR="00680C14" w:rsidRPr="002E0D5C" w:rsidRDefault="008A6E2A" w:rsidP="00680C14">
      <w:pPr>
        <w:rPr>
          <w:rFonts w:ascii="Garamond" w:hAnsi="Garamond"/>
          <w:sz w:val="22"/>
        </w:rPr>
      </w:pPr>
      <w:r>
        <w:rPr>
          <w:rFonts w:ascii="Garamond" w:hAnsi="Garamond"/>
          <w:sz w:val="22"/>
        </w:rPr>
        <w:t xml:space="preserve">Additional articles and readings will be available on Canvas as PDF files. Please bring the readings to class (physically or on a laptop or iPad). </w:t>
      </w:r>
      <w:r w:rsidR="00147154" w:rsidRPr="002E0D5C">
        <w:rPr>
          <w:rFonts w:ascii="Garamond" w:hAnsi="Garamond"/>
          <w:sz w:val="22"/>
        </w:rPr>
        <w:t xml:space="preserve"> </w:t>
      </w:r>
    </w:p>
    <w:p w14:paraId="0F05DB1F" w14:textId="77777777" w:rsidR="00E66B93" w:rsidRDefault="00E66B93" w:rsidP="00680C14">
      <w:pPr>
        <w:pStyle w:val="Heading1"/>
        <w:spacing w:after="120"/>
        <w:rPr>
          <w:rFonts w:ascii="Garamond" w:hAnsi="Garamond"/>
          <w:sz w:val="22"/>
        </w:rPr>
      </w:pPr>
    </w:p>
    <w:p w14:paraId="6EB3FA51" w14:textId="77777777" w:rsidR="00680C14" w:rsidRPr="002E0D5C" w:rsidRDefault="00680C14" w:rsidP="00680C14">
      <w:pPr>
        <w:pStyle w:val="Heading1"/>
        <w:spacing w:after="120"/>
        <w:rPr>
          <w:rFonts w:ascii="Garamond" w:hAnsi="Garamond"/>
          <w:sz w:val="22"/>
        </w:rPr>
      </w:pPr>
      <w:r w:rsidRPr="002E0D5C">
        <w:rPr>
          <w:rFonts w:ascii="Garamond" w:hAnsi="Garamond"/>
          <w:sz w:val="22"/>
        </w:rPr>
        <w:t>Expectations &amp; Policies:</w:t>
      </w:r>
    </w:p>
    <w:p w14:paraId="0996EF43" w14:textId="77777777" w:rsidR="00680C14" w:rsidRPr="002E0D5C" w:rsidRDefault="00680C14" w:rsidP="00680C14">
      <w:pPr>
        <w:spacing w:after="240"/>
        <w:rPr>
          <w:rFonts w:ascii="Garamond" w:hAnsi="Garamond"/>
          <w:sz w:val="22"/>
        </w:rPr>
      </w:pPr>
      <w:r w:rsidRPr="002E0D5C">
        <w:rPr>
          <w:rFonts w:ascii="Garamond" w:hAnsi="Garamond"/>
          <w:sz w:val="22"/>
        </w:rPr>
        <w:t>I expect students to attend all scheduled class meetings, arrive on time and not leave early, come prepared, and contribute by participating in discussions and activities.</w:t>
      </w:r>
    </w:p>
    <w:p w14:paraId="7E659E4D" w14:textId="77777777" w:rsidR="00680C14" w:rsidRPr="002E0D5C" w:rsidRDefault="00680C14" w:rsidP="00425133">
      <w:pPr>
        <w:spacing w:after="120"/>
        <w:rPr>
          <w:rFonts w:ascii="Garamond" w:hAnsi="Garamond"/>
          <w:sz w:val="22"/>
        </w:rPr>
      </w:pPr>
      <w:r w:rsidRPr="002E0D5C">
        <w:rPr>
          <w:rFonts w:ascii="Garamond" w:hAnsi="Garamond"/>
          <w:b/>
          <w:sz w:val="22"/>
        </w:rPr>
        <w:t>Absences</w:t>
      </w:r>
      <w:r w:rsidRPr="002E0D5C">
        <w:rPr>
          <w:rFonts w:ascii="Garamond" w:hAnsi="Garamond"/>
          <w:sz w:val="22"/>
        </w:rPr>
        <w:t xml:space="preserve">. The university considers certain absences to be “excused,” and I abide by university guidelines. For what constitutes excused absences, see the latest edition of the Student Policy eHandbook; the URL is </w:t>
      </w:r>
      <w:hyperlink r:id="rId8" w:history="1">
        <w:r w:rsidRPr="002E0D5C">
          <w:rPr>
            <w:rStyle w:val="Hyperlink"/>
            <w:rFonts w:ascii="Garamond" w:hAnsi="Garamond"/>
            <w:sz w:val="22"/>
          </w:rPr>
          <w:t>www.auburn.edu/studentpolicies</w:t>
        </w:r>
      </w:hyperlink>
      <w:r w:rsidRPr="002E0D5C">
        <w:rPr>
          <w:rFonts w:ascii="Garamond" w:hAnsi="Garamond"/>
          <w:sz w:val="22"/>
        </w:rPr>
        <w:t xml:space="preserve">. </w:t>
      </w:r>
    </w:p>
    <w:p w14:paraId="1B76DC52" w14:textId="3C9B03E8" w:rsidR="00680C14" w:rsidRPr="002E0D5C" w:rsidRDefault="00B879D0" w:rsidP="00B879D0">
      <w:pPr>
        <w:spacing w:after="120"/>
        <w:rPr>
          <w:rFonts w:ascii="Garamond" w:hAnsi="Garamond"/>
          <w:sz w:val="22"/>
        </w:rPr>
      </w:pPr>
      <w:r w:rsidRPr="002E0D5C">
        <w:rPr>
          <w:rFonts w:ascii="Garamond" w:hAnsi="Garamond"/>
          <w:sz w:val="22"/>
        </w:rPr>
        <w:t xml:space="preserve">You are allowed </w:t>
      </w:r>
      <w:r w:rsidRPr="002E0D5C">
        <w:rPr>
          <w:rFonts w:ascii="Garamond" w:hAnsi="Garamond"/>
          <w:i/>
          <w:sz w:val="22"/>
        </w:rPr>
        <w:t xml:space="preserve">one </w:t>
      </w:r>
      <w:r w:rsidRPr="002E0D5C">
        <w:rPr>
          <w:rFonts w:ascii="Garamond" w:hAnsi="Garamond"/>
          <w:sz w:val="22"/>
        </w:rPr>
        <w:t xml:space="preserve">unexcused absence during our course without penalty. More than one unexcused absence will result in a loss of participation points and lower your final course grade. </w:t>
      </w:r>
    </w:p>
    <w:p w14:paraId="39EF0271" w14:textId="21F1BBCB" w:rsidR="00680C14" w:rsidRPr="002E0D5C" w:rsidRDefault="00680C14" w:rsidP="00680C14">
      <w:pPr>
        <w:spacing w:after="120"/>
        <w:rPr>
          <w:rFonts w:ascii="Garamond" w:hAnsi="Garamond"/>
          <w:sz w:val="22"/>
        </w:rPr>
      </w:pPr>
      <w:r w:rsidRPr="002E0D5C">
        <w:rPr>
          <w:rFonts w:ascii="Garamond" w:hAnsi="Garamond"/>
          <w:b/>
          <w:sz w:val="22"/>
        </w:rPr>
        <w:t>Tardies</w:t>
      </w:r>
      <w:r w:rsidRPr="002E0D5C">
        <w:rPr>
          <w:rFonts w:ascii="Garamond" w:hAnsi="Garamond"/>
          <w:sz w:val="22"/>
        </w:rPr>
        <w:t xml:space="preserve">. Make every effort to be on time for class in Haley. Coming in late, no matter how quiet you try to be, will be a disruption. </w:t>
      </w:r>
    </w:p>
    <w:p w14:paraId="213D7BEC" w14:textId="51BE0C6C" w:rsidR="00B879D0" w:rsidRPr="002E0D5C" w:rsidRDefault="00680C14" w:rsidP="00B879D0">
      <w:pPr>
        <w:spacing w:after="120"/>
        <w:rPr>
          <w:rFonts w:ascii="Garamond" w:hAnsi="Garamond"/>
          <w:sz w:val="22"/>
        </w:rPr>
      </w:pPr>
      <w:r w:rsidRPr="002E0D5C">
        <w:rPr>
          <w:rFonts w:ascii="Garamond" w:hAnsi="Garamond"/>
          <w:b/>
          <w:sz w:val="22"/>
        </w:rPr>
        <w:lastRenderedPageBreak/>
        <w:t>Make-up work</w:t>
      </w:r>
      <w:r w:rsidRPr="002E0D5C">
        <w:rPr>
          <w:rFonts w:ascii="Garamond" w:hAnsi="Garamond"/>
          <w:sz w:val="22"/>
        </w:rP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4EC7E287" w14:textId="77777777" w:rsidR="00680C14" w:rsidRPr="002E0D5C" w:rsidRDefault="00680C14" w:rsidP="00425133">
      <w:pPr>
        <w:spacing w:after="120"/>
        <w:rPr>
          <w:rFonts w:ascii="Garamond" w:hAnsi="Garamond"/>
          <w:sz w:val="22"/>
        </w:rPr>
      </w:pPr>
      <w:r w:rsidRPr="002E0D5C">
        <w:rPr>
          <w:rFonts w:ascii="Garamond" w:hAnsi="Garamond"/>
          <w:b/>
          <w:sz w:val="22"/>
        </w:rPr>
        <w:t>Note</w:t>
      </w:r>
      <w:r w:rsidRPr="002E0D5C">
        <w:rPr>
          <w:rFonts w:ascii="Garamond" w:hAnsi="Garamond"/>
          <w:sz w:val="22"/>
        </w:rPr>
        <w:t xml:space="preserve">: Full credit will not be given for work missed due to an unexcused absence. </w:t>
      </w:r>
    </w:p>
    <w:p w14:paraId="654A2E0E" w14:textId="02EF757D" w:rsidR="00680C14" w:rsidRPr="002E0D5C" w:rsidRDefault="00680C14" w:rsidP="00680C14">
      <w:pPr>
        <w:spacing w:after="240"/>
        <w:rPr>
          <w:rFonts w:ascii="Garamond" w:hAnsi="Garamond"/>
          <w:sz w:val="22"/>
        </w:rPr>
      </w:pPr>
      <w:r w:rsidRPr="002E0D5C">
        <w:rPr>
          <w:rFonts w:ascii="Garamond" w:hAnsi="Garamond"/>
          <w:b/>
          <w:sz w:val="22"/>
        </w:rPr>
        <w:t>Late work</w:t>
      </w:r>
      <w:r w:rsidRPr="002E0D5C">
        <w:rPr>
          <w:rFonts w:ascii="Garamond" w:hAnsi="Garamond"/>
          <w:sz w:val="22"/>
        </w:rPr>
        <w:t xml:space="preserve">. I do not give full credit for work turned in late. </w:t>
      </w:r>
      <w:r w:rsidR="0094640D" w:rsidRPr="002E0D5C">
        <w:rPr>
          <w:rFonts w:ascii="Garamond" w:hAnsi="Garamond"/>
          <w:sz w:val="22"/>
        </w:rPr>
        <w:t xml:space="preserve">The penalty is half a letter grade per day. </w:t>
      </w:r>
      <w:r w:rsidRPr="002E0D5C">
        <w:rPr>
          <w:rFonts w:ascii="Garamond" w:hAnsi="Garamond"/>
          <w:sz w:val="22"/>
        </w:rPr>
        <w:t>Work is late if it’s not ready at the start of class on the specified due date or if it is not sent electronically on the due date.</w:t>
      </w:r>
    </w:p>
    <w:p w14:paraId="69D5C732" w14:textId="377ADF41" w:rsidR="00680C14" w:rsidRPr="002E0D5C" w:rsidRDefault="00680C14" w:rsidP="00680C14">
      <w:pPr>
        <w:spacing w:after="240"/>
        <w:rPr>
          <w:rFonts w:ascii="Garamond" w:hAnsi="Garamond"/>
          <w:sz w:val="22"/>
        </w:rPr>
      </w:pPr>
      <w:r w:rsidRPr="002E0D5C">
        <w:rPr>
          <w:rFonts w:ascii="Garamond" w:hAnsi="Garamond"/>
          <w:b/>
          <w:sz w:val="22"/>
        </w:rPr>
        <w:t>University rules</w:t>
      </w:r>
      <w:r w:rsidRPr="002E0D5C">
        <w:rPr>
          <w:rFonts w:ascii="Garamond" w:hAnsi="Garamond"/>
          <w:sz w:val="22"/>
        </w:rPr>
        <w:t>. I abide by all university rules, including those concerning academic honesty and harassment/discrimination.</w:t>
      </w:r>
    </w:p>
    <w:p w14:paraId="4947A986" w14:textId="7FD385D9" w:rsidR="00680C14" w:rsidRPr="002E0D5C" w:rsidRDefault="00680C14" w:rsidP="00680C14">
      <w:pPr>
        <w:spacing w:after="240"/>
        <w:rPr>
          <w:rFonts w:ascii="Garamond" w:hAnsi="Garamond"/>
          <w:sz w:val="22"/>
        </w:rPr>
      </w:pPr>
      <w:r w:rsidRPr="002E0D5C">
        <w:rPr>
          <w:rFonts w:ascii="Garamond" w:hAnsi="Garamond"/>
          <w:b/>
          <w:sz w:val="22"/>
        </w:rPr>
        <w:t>Accommodations</w:t>
      </w:r>
      <w:r w:rsidRPr="002E0D5C">
        <w:rPr>
          <w:rFonts w:ascii="Garamond" w:hAnsi="Garamond"/>
          <w:sz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5D3F43C8" w14:textId="77777777" w:rsidR="00680C14" w:rsidRPr="002E0D5C" w:rsidRDefault="00680C14" w:rsidP="00680C14">
      <w:pPr>
        <w:pStyle w:val="Heading1"/>
        <w:spacing w:after="120"/>
        <w:rPr>
          <w:rFonts w:ascii="Garamond" w:hAnsi="Garamond"/>
          <w:sz w:val="22"/>
        </w:rPr>
      </w:pPr>
      <w:r w:rsidRPr="002E0D5C">
        <w:rPr>
          <w:rFonts w:ascii="Garamond" w:hAnsi="Garamond"/>
          <w:sz w:val="22"/>
        </w:rPr>
        <w:t>Contingency statement</w:t>
      </w:r>
    </w:p>
    <w:p w14:paraId="5F184225" w14:textId="70C2C061" w:rsidR="00680C14" w:rsidRPr="002E0D5C" w:rsidRDefault="00680C14" w:rsidP="00680C14">
      <w:pPr>
        <w:spacing w:after="120"/>
        <w:rPr>
          <w:rFonts w:ascii="Garamond" w:hAnsi="Garamond"/>
          <w:sz w:val="22"/>
        </w:rPr>
      </w:pPr>
      <w:r w:rsidRPr="002E0D5C">
        <w:rPr>
          <w:rFonts w:ascii="Garamond" w:hAnsi="Garamond"/>
          <w:sz w:val="22"/>
        </w:rPr>
        <w:t>If there is an emergency and I am to be absent from class, I will make every effort to send you an email message ahead of time (or have one sent to you by a departmental assistant).</w:t>
      </w:r>
    </w:p>
    <w:p w14:paraId="40AE7443" w14:textId="7A5B2E77" w:rsidR="00680C14" w:rsidRPr="002E0D5C" w:rsidRDefault="00680C14" w:rsidP="00680C14">
      <w:pPr>
        <w:spacing w:after="240"/>
        <w:rPr>
          <w:rFonts w:ascii="Garamond" w:hAnsi="Garamond"/>
          <w:sz w:val="22"/>
        </w:rPr>
      </w:pPr>
      <w:r w:rsidRPr="002E0D5C">
        <w:rPr>
          <w:rFonts w:ascii="Garamond" w:hAnsi="Garamond"/>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7FAEFA9D" w14:textId="77777777" w:rsidR="00680C14" w:rsidRPr="002E0D5C" w:rsidRDefault="00680C14" w:rsidP="00680C14">
      <w:pPr>
        <w:spacing w:after="240"/>
        <w:rPr>
          <w:rFonts w:ascii="Garamond" w:hAnsi="Garamond"/>
          <w:sz w:val="22"/>
        </w:rPr>
      </w:pPr>
      <w:r w:rsidRPr="002E0D5C">
        <w:rPr>
          <w:rFonts w:ascii="Garamond" w:hAnsi="Garamond"/>
          <w:sz w:val="22"/>
        </w:rPr>
        <w:t>************************************************************************</w:t>
      </w:r>
    </w:p>
    <w:p w14:paraId="76D155CA"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Grade Distribution:</w:t>
      </w:r>
    </w:p>
    <w:p w14:paraId="57D510DB"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23F47FB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A   90% or above</w:t>
      </w:r>
    </w:p>
    <w:p w14:paraId="75D58239"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B   80 – 89%</w:t>
      </w:r>
    </w:p>
    <w:p w14:paraId="1AF1BB9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C   70 – 79%</w:t>
      </w:r>
    </w:p>
    <w:p w14:paraId="46B7806D"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D   60 – 69%</w:t>
      </w:r>
    </w:p>
    <w:p w14:paraId="08C6C23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F   59% or below</w:t>
      </w:r>
    </w:p>
    <w:p w14:paraId="4C16ACE6"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1CF3CE5F"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Course Requirements/Evaluation:</w:t>
      </w:r>
    </w:p>
    <w:p w14:paraId="5040CBAE"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60D2C2C0" w14:textId="77777777" w:rsidR="00513785" w:rsidRPr="00D8513B" w:rsidRDefault="00E66B9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Face-to-Face Participation: 10</w:t>
      </w:r>
      <w:r w:rsidR="00680C14" w:rsidRPr="00D8513B">
        <w:rPr>
          <w:rFonts w:ascii="Garamond" w:hAnsi="Garamond"/>
          <w:sz w:val="22"/>
        </w:rPr>
        <w:t>%</w:t>
      </w:r>
    </w:p>
    <w:p w14:paraId="10863936" w14:textId="77777777" w:rsidR="00680C14" w:rsidRPr="00D8513B" w:rsidRDefault="002E0D5C"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Blog Writing</w:t>
      </w:r>
      <w:r w:rsidR="00513785" w:rsidRPr="00D8513B">
        <w:rPr>
          <w:rFonts w:ascii="Garamond" w:hAnsi="Garamond"/>
          <w:sz w:val="22"/>
        </w:rPr>
        <w:t>: 25%</w:t>
      </w:r>
    </w:p>
    <w:p w14:paraId="084D90F5" w14:textId="77777777" w:rsidR="00680C14"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Discussion Leader</w:t>
      </w:r>
      <w:r w:rsidR="00FE240B" w:rsidRPr="00D8513B">
        <w:rPr>
          <w:rFonts w:ascii="Garamond" w:hAnsi="Garamond"/>
          <w:sz w:val="22"/>
        </w:rPr>
        <w:t>ship</w:t>
      </w:r>
      <w:r w:rsidR="00E66B93" w:rsidRPr="00D8513B">
        <w:rPr>
          <w:rFonts w:ascii="Garamond" w:hAnsi="Garamond"/>
          <w:sz w:val="22"/>
        </w:rPr>
        <w:t>: 15</w:t>
      </w:r>
      <w:r w:rsidR="00680C14" w:rsidRPr="00D8513B">
        <w:rPr>
          <w:rFonts w:ascii="Garamond" w:hAnsi="Garamond"/>
          <w:sz w:val="22"/>
        </w:rPr>
        <w:t>%</w:t>
      </w:r>
    </w:p>
    <w:p w14:paraId="22BEAD4B" w14:textId="77777777" w:rsidR="003E218E"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Annotated Bibliography</w:t>
      </w:r>
      <w:r w:rsidR="00E66B93" w:rsidRPr="00D8513B">
        <w:rPr>
          <w:rFonts w:ascii="Garamond" w:hAnsi="Garamond"/>
          <w:sz w:val="22"/>
        </w:rPr>
        <w:t>: 15%</w:t>
      </w:r>
    </w:p>
    <w:p w14:paraId="080AE91F" w14:textId="77777777" w:rsidR="003E218E" w:rsidRPr="002E0D5C" w:rsidRDefault="00E66B9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Professional Development Workshop + Reflection: 35</w:t>
      </w:r>
      <w:r w:rsidR="00FE240B" w:rsidRPr="00D8513B">
        <w:rPr>
          <w:rFonts w:ascii="Garamond" w:hAnsi="Garamond"/>
          <w:sz w:val="22"/>
        </w:rPr>
        <w:t>%</w:t>
      </w:r>
      <w:r w:rsidR="00BA0841" w:rsidRPr="002E0D5C">
        <w:rPr>
          <w:rFonts w:ascii="Garamond" w:hAnsi="Garamond"/>
          <w:sz w:val="22"/>
        </w:rPr>
        <w:tab/>
      </w:r>
    </w:p>
    <w:p w14:paraId="259DF9B1" w14:textId="77777777" w:rsidR="00B879D0" w:rsidRPr="002E0D5C"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ab/>
      </w:r>
    </w:p>
    <w:p w14:paraId="3880D451" w14:textId="206A6816" w:rsidR="00680C14" w:rsidRPr="0041124B" w:rsidRDefault="00513785"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41124B">
        <w:rPr>
          <w:rFonts w:ascii="Garamond" w:hAnsi="Garamond"/>
          <w:b/>
          <w:sz w:val="22"/>
        </w:rPr>
        <w:t xml:space="preserve">Face-to-Face </w:t>
      </w:r>
      <w:r w:rsidR="00680C14" w:rsidRPr="0041124B">
        <w:rPr>
          <w:rFonts w:ascii="Garamond" w:hAnsi="Garamond"/>
          <w:b/>
          <w:sz w:val="22"/>
        </w:rPr>
        <w:t>Participation:</w:t>
      </w:r>
      <w:r w:rsidR="00E66B93" w:rsidRPr="0041124B">
        <w:rPr>
          <w:rFonts w:ascii="Garamond" w:hAnsi="Garamond"/>
          <w:b/>
          <w:sz w:val="22"/>
        </w:rPr>
        <w:t xml:space="preserve"> 10</w:t>
      </w:r>
      <w:r w:rsidR="00680C14" w:rsidRPr="0041124B">
        <w:rPr>
          <w:rFonts w:ascii="Garamond" w:hAnsi="Garamond"/>
          <w:b/>
          <w:sz w:val="22"/>
        </w:rPr>
        <w:t>%</w:t>
      </w:r>
    </w:p>
    <w:p w14:paraId="415DF92C" w14:textId="77777777" w:rsidR="006F0F08" w:rsidRPr="002E0D5C"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D2CED57" w14:textId="77777777" w:rsidR="006F0F08" w:rsidRPr="002E0D5C"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Participation is ongoing and</w:t>
      </w:r>
      <w:r w:rsidR="0090362F">
        <w:rPr>
          <w:rFonts w:ascii="Garamond" w:hAnsi="Garamond"/>
          <w:sz w:val="22"/>
        </w:rPr>
        <w:t xml:space="preserve"> a vital </w:t>
      </w:r>
      <w:r w:rsidRPr="002E0D5C">
        <w:rPr>
          <w:rFonts w:ascii="Garamond" w:hAnsi="Garamond"/>
          <w:sz w:val="22"/>
        </w:rPr>
        <w:t>component of the course. Participation consists of careful reading</w:t>
      </w:r>
      <w:r w:rsidR="0041124B">
        <w:rPr>
          <w:rFonts w:ascii="Garamond" w:hAnsi="Garamond"/>
          <w:sz w:val="22"/>
        </w:rPr>
        <w:t xml:space="preserve"> of assigned texts; expressing </w:t>
      </w:r>
      <w:r w:rsidRPr="002E0D5C">
        <w:rPr>
          <w:rFonts w:ascii="Garamond" w:hAnsi="Garamond"/>
          <w:sz w:val="22"/>
        </w:rPr>
        <w:t>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the week, I will update discussion forums and</w:t>
      </w:r>
      <w:r w:rsidR="0041124B">
        <w:rPr>
          <w:rFonts w:ascii="Garamond" w:hAnsi="Garamond"/>
          <w:sz w:val="22"/>
        </w:rPr>
        <w:t xml:space="preserve"> CANVAS</w:t>
      </w:r>
      <w:r w:rsidRPr="002E0D5C">
        <w:rPr>
          <w:rFonts w:ascii="Garamond" w:hAnsi="Garamond"/>
          <w:sz w:val="22"/>
        </w:rPr>
        <w:t xml:space="preserve"> announcements to keep you informed about upcoming activities. </w:t>
      </w:r>
    </w:p>
    <w:p w14:paraId="4F9A1312" w14:textId="77777777" w:rsidR="002B6088" w:rsidRPr="002E0D5C"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64DA8C07" w14:textId="6C04C247" w:rsidR="0041124B" w:rsidRDefault="00425133"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b/>
          <w:sz w:val="22"/>
        </w:rPr>
        <w:tab/>
      </w:r>
      <w:r w:rsidR="0041124B" w:rsidRPr="0041124B">
        <w:rPr>
          <w:rFonts w:ascii="Garamond" w:hAnsi="Garamond"/>
          <w:b/>
          <w:sz w:val="22"/>
        </w:rPr>
        <w:t>Blog Writing: 25</w:t>
      </w:r>
      <w:r w:rsidR="00A251B8" w:rsidRPr="0041124B">
        <w:rPr>
          <w:rFonts w:ascii="Garamond" w:hAnsi="Garamond"/>
          <w:b/>
          <w:sz w:val="22"/>
        </w:rPr>
        <w:t>%</w:t>
      </w:r>
    </w:p>
    <w:p w14:paraId="2F3AD75D" w14:textId="77777777" w:rsidR="0041124B" w:rsidRDefault="0041124B"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7F64D70F" w14:textId="77777777" w:rsidR="002D2C61" w:rsidRPr="002E0D5C"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Blog writing is a main feature of this course. You can expect to post 5-6 times on your blog, in addition to dialoging with peers throughout the week. </w:t>
      </w:r>
      <w:r w:rsidRPr="006D65D3">
        <w:rPr>
          <w:rFonts w:ascii="Garamond" w:hAnsi="Garamond"/>
          <w:sz w:val="22"/>
        </w:rPr>
        <w:t xml:space="preserve">More details are available on a separate assignment sheet. </w:t>
      </w:r>
    </w:p>
    <w:p w14:paraId="5A9B5734" w14:textId="77777777" w:rsidR="0041124B" w:rsidRP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46D505E" w14:textId="045F237E" w:rsidR="0041124B" w:rsidRDefault="00425133"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b/>
          <w:sz w:val="22"/>
        </w:rPr>
        <w:tab/>
      </w:r>
      <w:r w:rsidR="0041124B" w:rsidRPr="0041124B">
        <w:rPr>
          <w:rFonts w:ascii="Garamond" w:hAnsi="Garamond"/>
          <w:b/>
          <w:sz w:val="22"/>
        </w:rPr>
        <w:t>Discussion Leadership: 15%</w:t>
      </w:r>
    </w:p>
    <w:p w14:paraId="40B0DDE5" w14:textId="77777777" w:rsid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5C3D796D" w14:textId="49300CA4"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On your assigned day</w:t>
      </w:r>
      <w:r w:rsidR="00C82E16">
        <w:rPr>
          <w:rFonts w:ascii="Garamond" w:hAnsi="Garamond"/>
          <w:sz w:val="22"/>
        </w:rPr>
        <w:t>s</w:t>
      </w:r>
      <w:r>
        <w:rPr>
          <w:rFonts w:ascii="Garamond" w:hAnsi="Garamond"/>
          <w:sz w:val="22"/>
        </w:rPr>
        <w:t xml:space="preserve">, be prepared to lead </w:t>
      </w:r>
      <w:r w:rsidR="00E21333">
        <w:rPr>
          <w:rFonts w:ascii="Garamond" w:hAnsi="Garamond"/>
          <w:sz w:val="22"/>
        </w:rPr>
        <w:t xml:space="preserve">two (2) </w:t>
      </w:r>
      <w:r>
        <w:rPr>
          <w:rFonts w:ascii="Garamond" w:hAnsi="Garamond"/>
          <w:sz w:val="22"/>
        </w:rPr>
        <w:t>discussion</w:t>
      </w:r>
      <w:r w:rsidR="00E21333">
        <w:rPr>
          <w:rFonts w:ascii="Garamond" w:hAnsi="Garamond"/>
          <w:sz w:val="22"/>
        </w:rPr>
        <w:t>s</w:t>
      </w:r>
      <w:r>
        <w:rPr>
          <w:rFonts w:ascii="Garamond" w:hAnsi="Garamond"/>
          <w:sz w:val="22"/>
        </w:rPr>
        <w:t xml:space="preserve"> for 30-35 minutes</w:t>
      </w:r>
      <w:r w:rsidR="00E21333">
        <w:rPr>
          <w:rFonts w:ascii="Garamond" w:hAnsi="Garamond"/>
          <w:sz w:val="22"/>
        </w:rPr>
        <w:t xml:space="preserve"> each</w:t>
      </w:r>
      <w:r>
        <w:rPr>
          <w:rFonts w:ascii="Garamond" w:hAnsi="Garamond"/>
          <w:sz w:val="22"/>
        </w:rPr>
        <w:t xml:space="preserve"> </w:t>
      </w:r>
      <w:r w:rsidRPr="00F561EE">
        <w:rPr>
          <w:rFonts w:ascii="Garamond" w:hAnsi="Garamond"/>
          <w:sz w:val="22"/>
        </w:rPr>
        <w:t>over your assigned</w:t>
      </w:r>
      <w:r w:rsidR="00D8513B" w:rsidRPr="00F561EE">
        <w:rPr>
          <w:rFonts w:ascii="Garamond" w:hAnsi="Garamond"/>
          <w:sz w:val="22"/>
        </w:rPr>
        <w:t>/selected</w:t>
      </w:r>
      <w:r w:rsidRPr="00F561EE">
        <w:rPr>
          <w:rFonts w:ascii="Garamond" w:hAnsi="Garamond"/>
          <w:sz w:val="22"/>
        </w:rPr>
        <w:t xml:space="preserve"> conceptual or empirical research article</w:t>
      </w:r>
      <w:r w:rsidR="00E21333" w:rsidRPr="00F561EE">
        <w:rPr>
          <w:rFonts w:ascii="Garamond" w:hAnsi="Garamond"/>
          <w:sz w:val="22"/>
        </w:rPr>
        <w:t>s</w:t>
      </w:r>
      <w:r w:rsidR="00245E17" w:rsidRPr="00F561EE">
        <w:rPr>
          <w:rFonts w:ascii="Garamond" w:hAnsi="Garamond"/>
          <w:sz w:val="22"/>
        </w:rPr>
        <w:t xml:space="preserve"> </w:t>
      </w:r>
      <w:r w:rsidR="00E21333" w:rsidRPr="00F561EE">
        <w:rPr>
          <w:rFonts w:ascii="Garamond" w:hAnsi="Garamond"/>
          <w:sz w:val="22"/>
        </w:rPr>
        <w:t>and/or chapters</w:t>
      </w:r>
      <w:r w:rsidR="00245E17" w:rsidRPr="00F561EE">
        <w:rPr>
          <w:rFonts w:ascii="Garamond" w:hAnsi="Garamond"/>
          <w:sz w:val="22"/>
        </w:rPr>
        <w:t xml:space="preserve"> from our class texts</w:t>
      </w:r>
      <w:r w:rsidRPr="00F561EE">
        <w:rPr>
          <w:rFonts w:ascii="Garamond" w:hAnsi="Garamond"/>
          <w:sz w:val="22"/>
        </w:rPr>
        <w:t>.</w:t>
      </w:r>
      <w:r>
        <w:rPr>
          <w:rFonts w:ascii="Garamond" w:hAnsi="Garamond"/>
          <w:sz w:val="22"/>
        </w:rPr>
        <w:t xml:space="preserve"> You should allude to the other readings (if applicable) in strategic ways, but your focus should direct our attention to the central claims and concerns of the work. As part of your discussion leadership, you must</w:t>
      </w:r>
    </w:p>
    <w:p w14:paraId="3D681F44"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5E845748" w14:textId="77777777" w:rsidR="0041124B" w:rsidRPr="001014C6"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1014C6">
        <w:rPr>
          <w:rFonts w:ascii="Garamond" w:hAnsi="Garamond"/>
          <w:sz w:val="22"/>
        </w:rPr>
        <w:t>direct our attention in strategic ways to the text under study</w:t>
      </w:r>
      <w:r>
        <w:rPr>
          <w:rFonts w:ascii="Garamond" w:hAnsi="Garamond"/>
          <w:sz w:val="22"/>
        </w:rPr>
        <w:t xml:space="preserve"> in order to help us understand, question, and connect</w:t>
      </w:r>
    </w:p>
    <w:p w14:paraId="16154E5C" w14:textId="77777777" w:rsidR="0041124B"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support our close reading and analysis of key arguments and applications</w:t>
      </w:r>
    </w:p>
    <w:p w14:paraId="4A6BD3CC" w14:textId="77777777" w:rsidR="0041124B"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raise questions about wise approaches for teaching ELA, considering the arguments and findings of your assigned work</w:t>
      </w:r>
    </w:p>
    <w:p w14:paraId="25A911AD" w14:textId="77777777" w:rsidR="00670771" w:rsidRDefault="00670771"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670771">
        <w:rPr>
          <w:rFonts w:ascii="Garamond" w:hAnsi="Garamond"/>
          <w:sz w:val="22"/>
        </w:rPr>
        <w:t>facilitate our reflection, sustain the conversation; ask questions that can be approache</w:t>
      </w:r>
      <w:r w:rsidR="00997DC1">
        <w:rPr>
          <w:rFonts w:ascii="Garamond" w:hAnsi="Garamond"/>
          <w:sz w:val="22"/>
        </w:rPr>
        <w:t>d during our next blog writing</w:t>
      </w:r>
    </w:p>
    <w:p w14:paraId="6217E825" w14:textId="77777777" w:rsidR="0041124B" w:rsidRPr="00670771" w:rsidRDefault="0041124B" w:rsidP="00670771">
      <w:pPr>
        <w:pStyle w:val="ListParagraph"/>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A31CC86"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To support this work, you can</w:t>
      </w:r>
    </w:p>
    <w:p w14:paraId="73801EE5"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p>
    <w:p w14:paraId="152E3ED1" w14:textId="77777777" w:rsidR="00997DC1"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Provide handouts</w:t>
      </w:r>
      <w:r w:rsidR="00997DC1">
        <w:rPr>
          <w:rFonts w:ascii="Garamond" w:hAnsi="Garamond"/>
          <w:sz w:val="22"/>
        </w:rPr>
        <w:t xml:space="preserve"> to support our memory, retention, and focus</w:t>
      </w:r>
    </w:p>
    <w:p w14:paraId="2A2C82B6" w14:textId="77777777" w:rsidR="00997DC1"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 xml:space="preserve"> </w:t>
      </w:r>
      <w:r>
        <w:rPr>
          <w:rFonts w:ascii="Garamond" w:hAnsi="Garamond"/>
          <w:sz w:val="22"/>
        </w:rPr>
        <w:tab/>
        <w:t xml:space="preserve">Display </w:t>
      </w:r>
      <w:r w:rsidR="0041124B">
        <w:rPr>
          <w:rFonts w:ascii="Garamond" w:hAnsi="Garamond"/>
          <w:sz w:val="22"/>
        </w:rPr>
        <w:t>related content (author interviews, important secondary criticism,</w:t>
      </w:r>
      <w:r>
        <w:rPr>
          <w:rFonts w:ascii="Garamond" w:hAnsi="Garamond"/>
          <w:sz w:val="22"/>
        </w:rPr>
        <w:t xml:space="preserve"> videos, powerpoints, or other   </w:t>
      </w:r>
    </w:p>
    <w:p w14:paraId="089F4F18" w14:textId="77777777" w:rsidR="0041124B"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ab/>
      </w:r>
      <w:r>
        <w:rPr>
          <w:rFonts w:ascii="Garamond" w:hAnsi="Garamond"/>
          <w:sz w:val="22"/>
        </w:rPr>
        <w:tab/>
        <w:t>multimedia content</w:t>
      </w:r>
      <w:r w:rsidR="0041124B">
        <w:rPr>
          <w:rFonts w:ascii="Garamond" w:hAnsi="Garamond"/>
          <w:sz w:val="22"/>
        </w:rPr>
        <w:t xml:space="preserve"> etc.)</w:t>
      </w:r>
      <w:r>
        <w:rPr>
          <w:rFonts w:ascii="Garamond" w:hAnsi="Garamond"/>
          <w:sz w:val="22"/>
        </w:rPr>
        <w:t xml:space="preserve"> to support (y)our analysis and our conversation  </w:t>
      </w:r>
    </w:p>
    <w:p w14:paraId="62AA106D"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Ask us to engage in solo, paired, or group activities (taking great care to provide clear directions)</w:t>
      </w:r>
    </w:p>
    <w:p w14:paraId="31451518" w14:textId="77777777" w:rsidR="0041124B" w:rsidRDefault="00670771"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Use other</w:t>
      </w:r>
      <w:r w:rsidR="0041124B">
        <w:rPr>
          <w:rFonts w:ascii="Garamond" w:hAnsi="Garamond"/>
          <w:sz w:val="22"/>
        </w:rPr>
        <w:t xml:space="preserve"> scholarship to generate questions and dialogue</w:t>
      </w:r>
    </w:p>
    <w:p w14:paraId="4246F7FC" w14:textId="77777777" w:rsidR="00A251B8" w:rsidRPr="002E0D5C"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7A45637" w14:textId="77777777" w:rsidR="00E24DC6" w:rsidRPr="002E0D5C"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u w:val="single"/>
        </w:rPr>
        <w:t>Annotated Bibiography:</w:t>
      </w:r>
      <w:r w:rsidR="00997DC1">
        <w:rPr>
          <w:rFonts w:ascii="Garamond" w:hAnsi="Garamond"/>
          <w:b/>
          <w:sz w:val="22"/>
        </w:rPr>
        <w:t xml:space="preserve"> 15</w:t>
      </w:r>
      <w:r w:rsidRPr="002E0D5C">
        <w:rPr>
          <w:rFonts w:ascii="Garamond" w:hAnsi="Garamond"/>
          <w:b/>
          <w:sz w:val="22"/>
        </w:rPr>
        <w:t>%</w:t>
      </w:r>
    </w:p>
    <w:p w14:paraId="368C4363"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E020AC7"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Your annotated bibliography will be submitted and shared in stages</w:t>
      </w:r>
      <w:r w:rsidR="00333C2B" w:rsidRPr="002E0D5C">
        <w:rPr>
          <w:rFonts w:ascii="Garamond" w:hAnsi="Garamond"/>
          <w:sz w:val="22"/>
        </w:rPr>
        <w:t xml:space="preserve"> (see course schedule)</w:t>
      </w:r>
      <w:r w:rsidRPr="002E0D5C">
        <w:rPr>
          <w:rFonts w:ascii="Garamond" w:hAnsi="Garamond"/>
          <w:sz w:val="22"/>
        </w:rPr>
        <w:t>. As a final product, an annoted bibliography brings together your reading and evaluation of articles on a particular research</w:t>
      </w:r>
      <w:r w:rsidR="00997DC1">
        <w:rPr>
          <w:rFonts w:ascii="Garamond" w:hAnsi="Garamond"/>
          <w:sz w:val="22"/>
        </w:rPr>
        <w:t>/teaching  problem</w:t>
      </w:r>
      <w:r w:rsidR="00A2273F" w:rsidRPr="002E0D5C">
        <w:rPr>
          <w:rFonts w:ascii="Garamond" w:hAnsi="Garamond"/>
          <w:sz w:val="22"/>
        </w:rPr>
        <w:t>. Y</w:t>
      </w:r>
      <w:r w:rsidRPr="002E0D5C">
        <w:rPr>
          <w:rFonts w:ascii="Garamond" w:hAnsi="Garamond"/>
          <w:sz w:val="22"/>
        </w:rPr>
        <w:t>ou will be require</w:t>
      </w:r>
      <w:r w:rsidR="00333C2B" w:rsidRPr="002E0D5C">
        <w:rPr>
          <w:rFonts w:ascii="Garamond" w:hAnsi="Garamond"/>
          <w:sz w:val="22"/>
        </w:rPr>
        <w:t xml:space="preserve">d </w:t>
      </w:r>
      <w:r w:rsidR="00997DC1">
        <w:rPr>
          <w:rFonts w:ascii="Garamond" w:hAnsi="Garamond"/>
          <w:sz w:val="22"/>
        </w:rPr>
        <w:t xml:space="preserve">to summarize and evaluate 5-6 </w:t>
      </w:r>
      <w:r w:rsidRPr="002E0D5C">
        <w:rPr>
          <w:rFonts w:ascii="Garamond" w:hAnsi="Garamond"/>
          <w:sz w:val="22"/>
        </w:rPr>
        <w:t>research articles that ad</w:t>
      </w:r>
      <w:r w:rsidR="00997DC1">
        <w:rPr>
          <w:rFonts w:ascii="Garamond" w:hAnsi="Garamond"/>
          <w:sz w:val="22"/>
        </w:rPr>
        <w:t>dress your problem/question; these articles will be used to provided theoretical, conceptual, or empirical grounding for your workshop</w:t>
      </w:r>
      <w:r w:rsidRPr="002E0D5C">
        <w:rPr>
          <w:rFonts w:ascii="Garamond" w:hAnsi="Garamond"/>
          <w:sz w:val="22"/>
        </w:rPr>
        <w:t xml:space="preserve">. We will discuss this assignment in detail during class. </w:t>
      </w:r>
    </w:p>
    <w:p w14:paraId="6F6437A7"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72B7E6D2"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Consult the Purdue Online Writing Lab for</w:t>
      </w:r>
      <w:r w:rsidR="00A2273F" w:rsidRPr="002E0D5C">
        <w:rPr>
          <w:rFonts w:ascii="Garamond" w:hAnsi="Garamond"/>
          <w:sz w:val="22"/>
        </w:rPr>
        <w:t xml:space="preserve"> genre information and writing guidelines.</w:t>
      </w:r>
    </w:p>
    <w:p w14:paraId="141EE886"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00CB1541"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 xml:space="preserve"> </w:t>
      </w:r>
      <w:hyperlink r:id="rId9" w:history="1">
        <w:r w:rsidRPr="002E0D5C">
          <w:rPr>
            <w:rStyle w:val="Hyperlink"/>
            <w:rFonts w:ascii="Garamond" w:hAnsi="Garamond"/>
            <w:sz w:val="22"/>
          </w:rPr>
          <w:t>https://owl.english.purdue.edu/owl/resource/614/01/</w:t>
        </w:r>
      </w:hyperlink>
    </w:p>
    <w:p w14:paraId="09FB176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00BDE4D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t>Stages of the Annotated Bibliography Assignment Include:</w:t>
      </w:r>
    </w:p>
    <w:p w14:paraId="100125AD"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70F0899" w14:textId="246A8069"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r w:rsidR="00997DC1">
        <w:rPr>
          <w:rFonts w:ascii="Garamond" w:hAnsi="Garamond"/>
          <w:sz w:val="22"/>
        </w:rPr>
        <w:t>Research/Wor</w:t>
      </w:r>
      <w:r w:rsidR="0055514C">
        <w:rPr>
          <w:rFonts w:ascii="Garamond" w:hAnsi="Garamond"/>
          <w:sz w:val="22"/>
        </w:rPr>
        <w:t>kshop Interest Meeting with Dr. Cook</w:t>
      </w:r>
      <w:r w:rsidR="005208A4" w:rsidRPr="002E0D5C">
        <w:rPr>
          <w:rFonts w:ascii="Garamond" w:hAnsi="Garamond"/>
          <w:sz w:val="22"/>
        </w:rPr>
        <w:t xml:space="preserve"> </w:t>
      </w:r>
      <w:r w:rsidR="00245E17" w:rsidRPr="00245E17">
        <w:rPr>
          <w:rFonts w:ascii="Garamond" w:hAnsi="Garamond"/>
          <w:b/>
          <w:sz w:val="22"/>
        </w:rPr>
        <w:t>(June 14</w:t>
      </w:r>
      <w:r w:rsidR="00322FD0" w:rsidRPr="00245E17">
        <w:rPr>
          <w:rFonts w:ascii="Garamond" w:hAnsi="Garamond"/>
          <w:b/>
          <w:sz w:val="22"/>
          <w:vertAlign w:val="superscript"/>
        </w:rPr>
        <w:t>th</w:t>
      </w:r>
      <w:r w:rsidR="00760FD7" w:rsidRPr="00245E17">
        <w:rPr>
          <w:rFonts w:ascii="Garamond" w:hAnsi="Garamond"/>
          <w:b/>
          <w:sz w:val="22"/>
        </w:rPr>
        <w:t>, virtual or face-to-face</w:t>
      </w:r>
      <w:r w:rsidRPr="00245E17">
        <w:rPr>
          <w:rFonts w:ascii="Garamond" w:hAnsi="Garamond"/>
          <w:b/>
          <w:sz w:val="22"/>
        </w:rPr>
        <w:t>)</w:t>
      </w:r>
    </w:p>
    <w:p w14:paraId="36C99965" w14:textId="162B0033" w:rsidR="00E71919" w:rsidRPr="002E0D5C" w:rsidRDefault="00322FD0"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sz w:val="22"/>
        </w:rPr>
        <w:tab/>
      </w:r>
      <w:r>
        <w:rPr>
          <w:rFonts w:ascii="Garamond" w:hAnsi="Garamond"/>
          <w:sz w:val="22"/>
        </w:rPr>
        <w:tab/>
        <w:t xml:space="preserve">Workshop Intention Statement + 10 Sources of Interest </w:t>
      </w:r>
      <w:r w:rsidRPr="00245E17">
        <w:rPr>
          <w:rFonts w:ascii="Garamond" w:hAnsi="Garamond"/>
          <w:b/>
          <w:sz w:val="22"/>
        </w:rPr>
        <w:t>(June 2</w:t>
      </w:r>
      <w:r w:rsidR="00245E17" w:rsidRPr="00245E17">
        <w:rPr>
          <w:rFonts w:ascii="Garamond" w:hAnsi="Garamond"/>
          <w:b/>
          <w:sz w:val="22"/>
        </w:rPr>
        <w:t>6</w:t>
      </w:r>
      <w:r w:rsidR="00C32206" w:rsidRPr="00245E17">
        <w:rPr>
          <w:rFonts w:ascii="Garamond" w:hAnsi="Garamond"/>
          <w:b/>
          <w:sz w:val="22"/>
          <w:vertAlign w:val="superscript"/>
        </w:rPr>
        <w:t>th</w:t>
      </w:r>
      <w:r w:rsidR="00E71919" w:rsidRPr="00245E17">
        <w:rPr>
          <w:rFonts w:ascii="Garamond" w:hAnsi="Garamond"/>
          <w:b/>
          <w:sz w:val="22"/>
        </w:rPr>
        <w:t>)</w:t>
      </w:r>
    </w:p>
    <w:p w14:paraId="6F0E79ED" w14:textId="1C7D98F6" w:rsidR="00A251B8"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r w:rsidR="00322FD0">
        <w:rPr>
          <w:rFonts w:ascii="Garamond" w:hAnsi="Garamond"/>
          <w:sz w:val="22"/>
        </w:rPr>
        <w:t xml:space="preserve">Annotated Bibliography (5 sources) </w:t>
      </w:r>
      <w:r w:rsidR="00322FD0" w:rsidRPr="00E21333">
        <w:rPr>
          <w:rFonts w:ascii="Garamond" w:hAnsi="Garamond"/>
          <w:sz w:val="22"/>
        </w:rPr>
        <w:t>+ 15 Sources</w:t>
      </w:r>
      <w:r w:rsidR="00322FD0">
        <w:rPr>
          <w:rFonts w:ascii="Garamond" w:hAnsi="Garamond"/>
          <w:sz w:val="22"/>
        </w:rPr>
        <w:t xml:space="preserve"> </w:t>
      </w:r>
      <w:r w:rsidR="008901C6" w:rsidRPr="00245E17">
        <w:rPr>
          <w:rFonts w:ascii="Garamond" w:hAnsi="Garamond"/>
          <w:b/>
          <w:sz w:val="22"/>
        </w:rPr>
        <w:t>(Jul</w:t>
      </w:r>
      <w:r w:rsidR="00322FD0" w:rsidRPr="00245E17">
        <w:rPr>
          <w:rFonts w:ascii="Garamond" w:hAnsi="Garamond"/>
          <w:b/>
          <w:sz w:val="22"/>
        </w:rPr>
        <w:t xml:space="preserve">y </w:t>
      </w:r>
      <w:r w:rsidR="00245E17" w:rsidRPr="00245E17">
        <w:rPr>
          <w:rFonts w:ascii="Garamond" w:hAnsi="Garamond"/>
          <w:b/>
          <w:sz w:val="22"/>
        </w:rPr>
        <w:t>5</w:t>
      </w:r>
      <w:r w:rsidR="00C32206" w:rsidRPr="00245E17">
        <w:rPr>
          <w:rFonts w:ascii="Garamond" w:hAnsi="Garamond"/>
          <w:b/>
          <w:sz w:val="22"/>
          <w:vertAlign w:val="superscript"/>
        </w:rPr>
        <w:t>th</w:t>
      </w:r>
      <w:r w:rsidR="00C32206" w:rsidRPr="00245E17">
        <w:rPr>
          <w:rFonts w:ascii="Garamond" w:hAnsi="Garamond"/>
          <w:b/>
          <w:sz w:val="22"/>
        </w:rPr>
        <w:t>)</w:t>
      </w:r>
    </w:p>
    <w:p w14:paraId="196868D2" w14:textId="77777777" w:rsidR="00BF43DA" w:rsidRPr="002E0D5C"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7B2F4442" w14:textId="77777777" w:rsidR="00014826" w:rsidRDefault="0001482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5F5A7F60" w14:textId="77777777" w:rsidR="00014826" w:rsidRDefault="0001482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5589ED2C" w14:textId="77777777" w:rsidR="00C35228" w:rsidRPr="002E0D5C" w:rsidRDefault="00760FD7"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F561EE">
        <w:rPr>
          <w:rFonts w:ascii="Garamond" w:hAnsi="Garamond"/>
          <w:b/>
          <w:sz w:val="22"/>
          <w:u w:val="single"/>
        </w:rPr>
        <w:t>Professional Development Workshop &amp; Reflection</w:t>
      </w:r>
      <w:r w:rsidRPr="00F561EE">
        <w:rPr>
          <w:rFonts w:ascii="Garamond" w:hAnsi="Garamond"/>
          <w:b/>
          <w:sz w:val="22"/>
        </w:rPr>
        <w:t>: 3</w:t>
      </w:r>
      <w:r w:rsidR="001B3EAA" w:rsidRPr="00F561EE">
        <w:rPr>
          <w:rFonts w:ascii="Garamond" w:hAnsi="Garamond"/>
          <w:b/>
          <w:sz w:val="22"/>
        </w:rPr>
        <w:t>5</w:t>
      </w:r>
      <w:r w:rsidR="00C35228" w:rsidRPr="00F561EE">
        <w:rPr>
          <w:rFonts w:ascii="Garamond" w:hAnsi="Garamond"/>
          <w:b/>
          <w:sz w:val="22"/>
        </w:rPr>
        <w:t>%</w:t>
      </w:r>
    </w:p>
    <w:p w14:paraId="275C8342" w14:textId="77777777" w:rsidR="00875C59" w:rsidRPr="002E0D5C"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23243F63" w14:textId="77777777" w:rsidR="00760FD7"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b/>
          <w:sz w:val="22"/>
        </w:rPr>
        <w:tab/>
      </w:r>
      <w:r>
        <w:rPr>
          <w:rFonts w:ascii="Garamond" w:hAnsi="Garamond"/>
          <w:sz w:val="22"/>
        </w:rPr>
        <w:t xml:space="preserve">The professional development workshop is the culminating assignment and will be tailored to your </w:t>
      </w:r>
    </w:p>
    <w:p w14:paraId="40A08C96" w14:textId="709ED242" w:rsidR="00485B95"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interests and skills</w:t>
      </w:r>
      <w:r w:rsidR="00E54E1B">
        <w:rPr>
          <w:rFonts w:ascii="Garamond" w:hAnsi="Garamond"/>
          <w:sz w:val="22"/>
        </w:rPr>
        <w:t xml:space="preserve"> (and will connect with our course theme, readings, discussions, etc.)</w:t>
      </w:r>
      <w:r>
        <w:rPr>
          <w:rFonts w:ascii="Garamond" w:hAnsi="Garamond"/>
          <w:sz w:val="22"/>
        </w:rPr>
        <w:t xml:space="preserve">. This part of the course is most like an “independent study” and inquiry. I will be meeting with you semi-regularly and checking in on your progress. The goal here is for you to </w:t>
      </w:r>
      <w:r w:rsidR="00485B95">
        <w:rPr>
          <w:rFonts w:ascii="Garamond" w:hAnsi="Garamond"/>
          <w:sz w:val="22"/>
        </w:rPr>
        <w:t>become an expert on a focused</w:t>
      </w:r>
      <w:r>
        <w:rPr>
          <w:rFonts w:ascii="Garamond" w:hAnsi="Garamond"/>
          <w:sz w:val="22"/>
        </w:rPr>
        <w:t xml:space="preserve"> topic related </w:t>
      </w:r>
      <w:r w:rsidR="00485B95">
        <w:rPr>
          <w:rFonts w:ascii="Garamond" w:hAnsi="Garamond"/>
          <w:sz w:val="22"/>
        </w:rPr>
        <w:t>to professional practice in ELA</w:t>
      </w:r>
      <w:r w:rsidR="00E54E1B">
        <w:rPr>
          <w:rFonts w:ascii="Garamond" w:hAnsi="Garamond"/>
          <w:sz w:val="22"/>
        </w:rPr>
        <w:t>—</w:t>
      </w:r>
      <w:r>
        <w:rPr>
          <w:rFonts w:ascii="Garamond" w:hAnsi="Garamond"/>
          <w:sz w:val="22"/>
        </w:rPr>
        <w:t xml:space="preserve">concerning </w:t>
      </w:r>
      <w:r w:rsidR="00E54E1B">
        <w:rPr>
          <w:rFonts w:ascii="Garamond" w:hAnsi="Garamond"/>
          <w:sz w:val="22"/>
        </w:rPr>
        <w:t xml:space="preserve">socially just and equitable </w:t>
      </w:r>
      <w:r>
        <w:rPr>
          <w:rFonts w:ascii="Garamond" w:hAnsi="Garamond"/>
          <w:sz w:val="22"/>
        </w:rPr>
        <w:t>program/course innovation or organzition. The audience for your workshop is other ELA teachers and, in some c</w:t>
      </w:r>
      <w:r w:rsidR="00485B95">
        <w:rPr>
          <w:rFonts w:ascii="Garamond" w:hAnsi="Garamond"/>
          <w:sz w:val="22"/>
        </w:rPr>
        <w:t xml:space="preserve">ases, school professionals. By way of example, focused topics for workshops can include: </w:t>
      </w:r>
    </w:p>
    <w:p w14:paraId="6A3E253D"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Critical Pedagogy in ELA (rationale and examples)</w:t>
      </w:r>
    </w:p>
    <w:p w14:paraId="6D2791B0"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The use of self-assessment in writing instruction</w:t>
      </w:r>
    </w:p>
    <w:p w14:paraId="220D08CC"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Arguments for and examples of culturally relevant/sustaning teaching in the ELA classroom</w:t>
      </w:r>
    </w:p>
    <w:p w14:paraId="69173753"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Ecoliteracy in the ELA classroom (rationale and examples)</w:t>
      </w:r>
    </w:p>
    <w:p w14:paraId="3AB2545A"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The role of dialect (BL/AAL) in ELA reading and writing</w:t>
      </w:r>
    </w:p>
    <w:p w14:paraId="46A109E4"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p>
    <w:p w14:paraId="2B053E21" w14:textId="2FE03BBD"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 xml:space="preserve">The possibilities are numerous and not exhausted by this list. Our course readings will help orient you to the possibilities of your independent work. </w:t>
      </w:r>
      <w:r w:rsidR="00C14B8C">
        <w:rPr>
          <w:rFonts w:ascii="Garamond" w:hAnsi="Garamond"/>
          <w:sz w:val="22"/>
        </w:rPr>
        <w:t xml:space="preserve">To “submit” your workshop project, you will (1) conduct </w:t>
      </w:r>
      <w:r w:rsidR="00AF0A68">
        <w:rPr>
          <w:rFonts w:ascii="Garamond" w:hAnsi="Garamond"/>
          <w:sz w:val="22"/>
        </w:rPr>
        <w:t xml:space="preserve">a 50-minute PD workshop for your classmates and instructor, which should include (2) guided opportunities for us to learn and grown, and (3) all relevant handouts, materials, resources, references, etc. </w:t>
      </w:r>
      <w:r w:rsidR="00E54E1B">
        <w:rPr>
          <w:rFonts w:ascii="Garamond" w:hAnsi="Garamond"/>
          <w:sz w:val="22"/>
        </w:rPr>
        <w:t>In additiona to your PD workshop and related materials, you will prepare and submit:</w:t>
      </w:r>
    </w:p>
    <w:p w14:paraId="17F512D5" w14:textId="5CBB7264" w:rsid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 three-</w:t>
      </w:r>
      <w:r w:rsidR="00F561EE">
        <w:rPr>
          <w:rFonts w:ascii="Garamond" w:hAnsi="Garamond"/>
          <w:sz w:val="22"/>
        </w:rPr>
        <w:t xml:space="preserve">four </w:t>
      </w:r>
      <w:r>
        <w:rPr>
          <w:rFonts w:ascii="Garamond" w:hAnsi="Garamond"/>
          <w:sz w:val="22"/>
        </w:rPr>
        <w:t xml:space="preserve">page write up, including: (a) an overview of the PD session, (b) goals/outcomes for participants, (c) synthesis of scholarship/research supporting your PD (from your annotated bibliography), and (d) participants’ next steps. </w:t>
      </w:r>
    </w:p>
    <w:p w14:paraId="455D117E" w14:textId="191CAA35" w:rsidR="00E54E1B" w:rsidRP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Because we know PD should not be singular “trainings,” but ongoing oppportunities to learn and grow, you will also develop the goals, outline, materials, support, timeline, etc. for a minimum of three follow-up PD sessions. While you will only present the first in your series, you should prepare (and provide us adequate information) as though you will see this semester- or year-long PD opportunity through to completion (including how you will assess participant learning/growth/etc. and how you will solicit feedback on you and your PD—so make sure you include these tools/constructs with your material). </w:t>
      </w:r>
    </w:p>
    <w:p w14:paraId="032D4AB7" w14:textId="77777777" w:rsidR="00760FD7"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r>
    </w:p>
    <w:p w14:paraId="7B97EFF8" w14:textId="171659AD" w:rsidR="00333C2B" w:rsidRPr="002E0D5C" w:rsidRDefault="00485B9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sz w:val="22"/>
        </w:rPr>
        <w:tab/>
      </w:r>
      <w:r>
        <w:rPr>
          <w:rFonts w:ascii="Garamond" w:hAnsi="Garamond"/>
          <w:sz w:val="22"/>
        </w:rPr>
        <w:tab/>
        <w:t xml:space="preserve">Workshop Due Dates: </w:t>
      </w:r>
      <w:r w:rsidRPr="00245E17">
        <w:rPr>
          <w:rFonts w:ascii="Garamond" w:hAnsi="Garamond"/>
          <w:b/>
          <w:sz w:val="22"/>
        </w:rPr>
        <w:t>July 2</w:t>
      </w:r>
      <w:r w:rsidR="00245E17" w:rsidRPr="00245E17">
        <w:rPr>
          <w:rFonts w:ascii="Garamond" w:hAnsi="Garamond"/>
          <w:b/>
          <w:sz w:val="22"/>
        </w:rPr>
        <w:t>4</w:t>
      </w:r>
      <w:r w:rsidRPr="00245E17">
        <w:rPr>
          <w:rFonts w:ascii="Garamond" w:hAnsi="Garamond"/>
          <w:b/>
          <w:sz w:val="22"/>
          <w:vertAlign w:val="superscript"/>
        </w:rPr>
        <w:t>th</w:t>
      </w:r>
      <w:r w:rsidRPr="00245E17">
        <w:rPr>
          <w:rFonts w:ascii="Garamond" w:hAnsi="Garamond"/>
          <w:b/>
          <w:sz w:val="22"/>
        </w:rPr>
        <w:t xml:space="preserve"> and 2</w:t>
      </w:r>
      <w:r w:rsidR="00245E17" w:rsidRPr="00245E17">
        <w:rPr>
          <w:rFonts w:ascii="Garamond" w:hAnsi="Garamond"/>
          <w:b/>
          <w:sz w:val="22"/>
        </w:rPr>
        <w:t>6</w:t>
      </w:r>
      <w:r w:rsidRPr="00245E17">
        <w:rPr>
          <w:rFonts w:ascii="Garamond" w:hAnsi="Garamond"/>
          <w:b/>
          <w:sz w:val="22"/>
          <w:vertAlign w:val="superscript"/>
        </w:rPr>
        <w:t>th</w:t>
      </w:r>
    </w:p>
    <w:p w14:paraId="0EDE04B8" w14:textId="77777777" w:rsidR="00C35228" w:rsidRPr="002E0D5C"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p>
    <w:p w14:paraId="7667C88E"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u w:val="single"/>
        </w:rPr>
      </w:pPr>
    </w:p>
    <w:p w14:paraId="0685D4E5"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w:t>
      </w:r>
    </w:p>
    <w:p w14:paraId="5744F87B"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Garamond" w:hAnsi="Garamond"/>
          <w:sz w:val="22"/>
        </w:rPr>
      </w:pPr>
    </w:p>
    <w:p w14:paraId="0BFD75BB"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 xml:space="preserve">Course Schedule </w:t>
      </w:r>
    </w:p>
    <w:p w14:paraId="159A41C1"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(subject to adjustment as needed)</w:t>
      </w:r>
    </w:p>
    <w:p w14:paraId="59D95324" w14:textId="77777777" w:rsidR="008918A6" w:rsidRPr="002E0D5C" w:rsidRDefault="008918A6" w:rsidP="008918A6">
      <w:pPr>
        <w:rPr>
          <w:rFonts w:ascii="Garamond" w:hAnsi="Garamond"/>
          <w:b/>
          <w:sz w:val="22"/>
        </w:rPr>
      </w:pPr>
    </w:p>
    <w:tbl>
      <w:tblPr>
        <w:tblStyle w:val="TableGrid"/>
        <w:tblW w:w="0" w:type="auto"/>
        <w:tblLook w:val="00A0" w:firstRow="1" w:lastRow="0" w:firstColumn="1" w:lastColumn="0" w:noHBand="0" w:noVBand="0"/>
      </w:tblPr>
      <w:tblGrid>
        <w:gridCol w:w="1188"/>
        <w:gridCol w:w="2556"/>
        <w:gridCol w:w="2556"/>
        <w:gridCol w:w="2556"/>
      </w:tblGrid>
      <w:tr w:rsidR="008918A6" w:rsidRPr="002E0D5C" w14:paraId="3B8FD7C9" w14:textId="77777777">
        <w:tc>
          <w:tcPr>
            <w:tcW w:w="1188" w:type="dxa"/>
          </w:tcPr>
          <w:p w14:paraId="0157779B" w14:textId="77777777" w:rsidR="008918A6" w:rsidRPr="002E0D5C" w:rsidRDefault="008918A6" w:rsidP="00E4666D">
            <w:pPr>
              <w:rPr>
                <w:rFonts w:ascii="Garamond" w:hAnsi="Garamond"/>
                <w:b/>
                <w:sz w:val="22"/>
              </w:rPr>
            </w:pPr>
            <w:r w:rsidRPr="002E0D5C">
              <w:rPr>
                <w:rFonts w:ascii="Garamond" w:hAnsi="Garamond"/>
                <w:b/>
                <w:sz w:val="22"/>
              </w:rPr>
              <w:t>Date</w:t>
            </w:r>
          </w:p>
        </w:tc>
        <w:tc>
          <w:tcPr>
            <w:tcW w:w="2556" w:type="dxa"/>
          </w:tcPr>
          <w:p w14:paraId="13941B86" w14:textId="77777777" w:rsidR="008918A6" w:rsidRPr="002E0D5C" w:rsidRDefault="008918A6" w:rsidP="00E4666D">
            <w:pPr>
              <w:rPr>
                <w:rFonts w:ascii="Garamond" w:hAnsi="Garamond"/>
                <w:b/>
                <w:sz w:val="22"/>
              </w:rPr>
            </w:pPr>
            <w:r w:rsidRPr="002E0D5C">
              <w:rPr>
                <w:rFonts w:ascii="Garamond" w:hAnsi="Garamond"/>
                <w:b/>
                <w:sz w:val="22"/>
              </w:rPr>
              <w:t>Topic</w:t>
            </w:r>
          </w:p>
        </w:tc>
        <w:tc>
          <w:tcPr>
            <w:tcW w:w="2556" w:type="dxa"/>
          </w:tcPr>
          <w:p w14:paraId="33F0AF96" w14:textId="77777777" w:rsidR="008918A6" w:rsidRPr="002E0D5C" w:rsidRDefault="008918A6" w:rsidP="00E4666D">
            <w:pPr>
              <w:rPr>
                <w:rFonts w:ascii="Garamond" w:hAnsi="Garamond"/>
                <w:b/>
                <w:sz w:val="22"/>
              </w:rPr>
            </w:pPr>
            <w:r w:rsidRPr="002E0D5C">
              <w:rPr>
                <w:rFonts w:ascii="Garamond" w:hAnsi="Garamond"/>
                <w:b/>
                <w:sz w:val="22"/>
              </w:rPr>
              <w:t>Readings Due</w:t>
            </w:r>
          </w:p>
        </w:tc>
        <w:tc>
          <w:tcPr>
            <w:tcW w:w="2556" w:type="dxa"/>
          </w:tcPr>
          <w:p w14:paraId="338CCC8C" w14:textId="77777777" w:rsidR="008918A6" w:rsidRPr="002E0D5C" w:rsidRDefault="008918A6" w:rsidP="00E4666D">
            <w:pPr>
              <w:rPr>
                <w:rFonts w:ascii="Garamond" w:hAnsi="Garamond"/>
                <w:b/>
                <w:sz w:val="22"/>
              </w:rPr>
            </w:pPr>
            <w:r w:rsidRPr="002E0D5C">
              <w:rPr>
                <w:rFonts w:ascii="Garamond" w:hAnsi="Garamond"/>
                <w:b/>
                <w:sz w:val="22"/>
              </w:rPr>
              <w:t>Assignments Due</w:t>
            </w:r>
          </w:p>
        </w:tc>
      </w:tr>
      <w:tr w:rsidR="008918A6" w:rsidRPr="002E0D5C" w14:paraId="51F4A2C0" w14:textId="77777777">
        <w:tc>
          <w:tcPr>
            <w:tcW w:w="1188" w:type="dxa"/>
          </w:tcPr>
          <w:p w14:paraId="18560FB4" w14:textId="6732ED6C" w:rsidR="008918A6" w:rsidRPr="002E0D5C" w:rsidRDefault="00425133" w:rsidP="00E4666D">
            <w:pPr>
              <w:rPr>
                <w:rFonts w:ascii="Garamond" w:hAnsi="Garamond"/>
                <w:sz w:val="22"/>
              </w:rPr>
            </w:pPr>
            <w:r>
              <w:rPr>
                <w:rFonts w:ascii="Garamond" w:hAnsi="Garamond"/>
                <w:sz w:val="22"/>
              </w:rPr>
              <w:t>05/31</w:t>
            </w:r>
          </w:p>
        </w:tc>
        <w:tc>
          <w:tcPr>
            <w:tcW w:w="2556" w:type="dxa"/>
          </w:tcPr>
          <w:p w14:paraId="38A527BC" w14:textId="77777777" w:rsidR="00E24061" w:rsidRPr="002E0D5C" w:rsidRDefault="00E24061" w:rsidP="00E4666D">
            <w:pPr>
              <w:rPr>
                <w:rFonts w:ascii="Garamond" w:hAnsi="Garamond"/>
                <w:b/>
                <w:sz w:val="22"/>
              </w:rPr>
            </w:pPr>
            <w:r w:rsidRPr="002E0D5C">
              <w:rPr>
                <w:rFonts w:ascii="Garamond" w:hAnsi="Garamond"/>
                <w:b/>
                <w:sz w:val="22"/>
              </w:rPr>
              <w:t>F2F</w:t>
            </w:r>
          </w:p>
          <w:p w14:paraId="32F22BBE" w14:textId="77777777" w:rsidR="00E24061" w:rsidRPr="002E0D5C" w:rsidRDefault="00E24061" w:rsidP="00E4666D">
            <w:pPr>
              <w:rPr>
                <w:rFonts w:ascii="Garamond" w:hAnsi="Garamond"/>
                <w:sz w:val="22"/>
              </w:rPr>
            </w:pPr>
          </w:p>
          <w:p w14:paraId="0F84E6B4" w14:textId="77777777" w:rsidR="008918A6" w:rsidRPr="002E0D5C" w:rsidRDefault="008918A6" w:rsidP="00E4666D">
            <w:pPr>
              <w:rPr>
                <w:rFonts w:ascii="Garamond" w:hAnsi="Garamond"/>
                <w:sz w:val="22"/>
              </w:rPr>
            </w:pPr>
            <w:r w:rsidRPr="002E0D5C">
              <w:rPr>
                <w:rFonts w:ascii="Garamond" w:hAnsi="Garamond"/>
                <w:sz w:val="22"/>
              </w:rPr>
              <w:t>Introductions</w:t>
            </w:r>
          </w:p>
          <w:p w14:paraId="78933039" w14:textId="77777777" w:rsidR="00CC5B1D" w:rsidRDefault="00CC5B1D" w:rsidP="00E4666D">
            <w:pPr>
              <w:rPr>
                <w:rFonts w:ascii="Garamond" w:hAnsi="Garamond"/>
                <w:sz w:val="22"/>
              </w:rPr>
            </w:pPr>
          </w:p>
          <w:p w14:paraId="41ADFAAF" w14:textId="77777777" w:rsidR="008918A6" w:rsidRPr="002E0D5C" w:rsidRDefault="00CC5B1D" w:rsidP="00E4666D">
            <w:pPr>
              <w:rPr>
                <w:rFonts w:ascii="Garamond" w:hAnsi="Garamond"/>
                <w:sz w:val="22"/>
              </w:rPr>
            </w:pPr>
            <w:r>
              <w:rPr>
                <w:rFonts w:ascii="Garamond" w:hAnsi="Garamond"/>
                <w:sz w:val="22"/>
              </w:rPr>
              <w:t>History of English Ed</w:t>
            </w:r>
          </w:p>
          <w:p w14:paraId="4A76EEB4" w14:textId="77777777" w:rsidR="008918A6" w:rsidRPr="002E0D5C" w:rsidRDefault="008918A6" w:rsidP="00E4666D">
            <w:pPr>
              <w:rPr>
                <w:rFonts w:ascii="Garamond" w:hAnsi="Garamond"/>
                <w:sz w:val="22"/>
              </w:rPr>
            </w:pPr>
          </w:p>
        </w:tc>
        <w:tc>
          <w:tcPr>
            <w:tcW w:w="2556" w:type="dxa"/>
          </w:tcPr>
          <w:p w14:paraId="4FB05525" w14:textId="77777777" w:rsidR="00CC5B1D" w:rsidRDefault="00CC5B1D" w:rsidP="00E4666D">
            <w:pPr>
              <w:rPr>
                <w:rFonts w:ascii="Garamond" w:hAnsi="Garamond"/>
                <w:sz w:val="22"/>
              </w:rPr>
            </w:pPr>
            <w:r w:rsidRPr="00FB66F5">
              <w:rPr>
                <w:rFonts w:ascii="Garamond" w:hAnsi="Garamond"/>
                <w:sz w:val="22"/>
              </w:rPr>
              <w:t>Yagelski, “English Education”</w:t>
            </w:r>
          </w:p>
          <w:p w14:paraId="3ABF398B" w14:textId="77777777" w:rsidR="00CC5B1D" w:rsidRDefault="00CC5B1D" w:rsidP="00E4666D">
            <w:pPr>
              <w:rPr>
                <w:rFonts w:ascii="Garamond" w:hAnsi="Garamond"/>
                <w:sz w:val="22"/>
              </w:rPr>
            </w:pPr>
          </w:p>
          <w:p w14:paraId="0F8E4F2A" w14:textId="20F8E0A3" w:rsidR="00FB66F5" w:rsidRDefault="00FB66F5" w:rsidP="00E4666D">
            <w:pPr>
              <w:rPr>
                <w:rFonts w:ascii="Garamond" w:hAnsi="Garamond"/>
                <w:sz w:val="22"/>
              </w:rPr>
            </w:pPr>
            <w:r>
              <w:rPr>
                <w:rFonts w:ascii="Garamond" w:hAnsi="Garamond"/>
                <w:sz w:val="22"/>
              </w:rPr>
              <w:t>Morrell, “Critical English Education”</w:t>
            </w:r>
          </w:p>
          <w:p w14:paraId="49DB91FE" w14:textId="77777777" w:rsidR="008918A6" w:rsidRPr="002E0D5C" w:rsidRDefault="008918A6" w:rsidP="00FB66F5">
            <w:pPr>
              <w:rPr>
                <w:rFonts w:ascii="Garamond" w:hAnsi="Garamond"/>
                <w:sz w:val="22"/>
              </w:rPr>
            </w:pPr>
          </w:p>
        </w:tc>
        <w:tc>
          <w:tcPr>
            <w:tcW w:w="2556" w:type="dxa"/>
          </w:tcPr>
          <w:p w14:paraId="077C988A" w14:textId="77777777" w:rsidR="008918A6" w:rsidRPr="002E0D5C" w:rsidRDefault="008918A6" w:rsidP="00E4666D">
            <w:pPr>
              <w:rPr>
                <w:rFonts w:ascii="Garamond" w:hAnsi="Garamond"/>
                <w:sz w:val="22"/>
              </w:rPr>
            </w:pPr>
          </w:p>
        </w:tc>
      </w:tr>
      <w:tr w:rsidR="008918A6" w:rsidRPr="002E0D5C" w14:paraId="05074AE2" w14:textId="77777777">
        <w:tc>
          <w:tcPr>
            <w:tcW w:w="1188" w:type="dxa"/>
          </w:tcPr>
          <w:p w14:paraId="31147791" w14:textId="5525C50A" w:rsidR="008918A6" w:rsidRPr="002E0D5C" w:rsidRDefault="00425133" w:rsidP="00E4666D">
            <w:pPr>
              <w:rPr>
                <w:rFonts w:ascii="Garamond" w:hAnsi="Garamond"/>
                <w:sz w:val="22"/>
              </w:rPr>
            </w:pPr>
            <w:r>
              <w:rPr>
                <w:rFonts w:ascii="Garamond" w:hAnsi="Garamond"/>
                <w:sz w:val="22"/>
              </w:rPr>
              <w:t>06/05</w:t>
            </w:r>
          </w:p>
        </w:tc>
        <w:tc>
          <w:tcPr>
            <w:tcW w:w="2556" w:type="dxa"/>
          </w:tcPr>
          <w:p w14:paraId="793BCB04" w14:textId="5B54C7CD" w:rsidR="00E24061" w:rsidRPr="002E0D5C" w:rsidRDefault="00425133" w:rsidP="00E4666D">
            <w:pPr>
              <w:rPr>
                <w:rFonts w:ascii="Garamond" w:hAnsi="Garamond"/>
                <w:b/>
                <w:sz w:val="22"/>
              </w:rPr>
            </w:pPr>
            <w:r>
              <w:rPr>
                <w:rFonts w:ascii="Garamond" w:hAnsi="Garamond"/>
                <w:b/>
                <w:sz w:val="22"/>
              </w:rPr>
              <w:t>F2F</w:t>
            </w:r>
          </w:p>
          <w:p w14:paraId="05E85463" w14:textId="77777777" w:rsidR="00B36FCC" w:rsidRDefault="00B36FCC" w:rsidP="00E4666D">
            <w:pPr>
              <w:rPr>
                <w:rFonts w:ascii="Garamond" w:hAnsi="Garamond"/>
                <w:sz w:val="22"/>
              </w:rPr>
            </w:pPr>
          </w:p>
          <w:p w14:paraId="62665CC0" w14:textId="77777777" w:rsidR="008918A6" w:rsidRPr="002E0D5C" w:rsidRDefault="008918A6" w:rsidP="00FB66F5">
            <w:pPr>
              <w:rPr>
                <w:rFonts w:ascii="Garamond" w:hAnsi="Garamond"/>
                <w:sz w:val="22"/>
              </w:rPr>
            </w:pPr>
          </w:p>
        </w:tc>
        <w:tc>
          <w:tcPr>
            <w:tcW w:w="2556" w:type="dxa"/>
          </w:tcPr>
          <w:p w14:paraId="0C012F1C" w14:textId="4996BCF8" w:rsidR="00B36FCC" w:rsidRDefault="00FB66F5" w:rsidP="00E4666D">
            <w:pPr>
              <w:rPr>
                <w:rFonts w:ascii="Garamond" w:hAnsi="Garamond"/>
                <w:sz w:val="22"/>
              </w:rPr>
            </w:pPr>
            <w:r>
              <w:rPr>
                <w:rFonts w:ascii="Garamond" w:hAnsi="Garamond"/>
                <w:sz w:val="22"/>
              </w:rPr>
              <w:t>Alsup et al., “The State of English Educatoin and a Vision for Its Future: A Call to Arms”</w:t>
            </w:r>
          </w:p>
          <w:p w14:paraId="2478F43B" w14:textId="77777777" w:rsidR="008918A6" w:rsidRPr="002E0D5C" w:rsidRDefault="008918A6" w:rsidP="00E4666D">
            <w:pPr>
              <w:rPr>
                <w:rFonts w:ascii="Garamond" w:hAnsi="Garamond"/>
                <w:sz w:val="22"/>
              </w:rPr>
            </w:pPr>
          </w:p>
          <w:p w14:paraId="4F3E319B" w14:textId="77777777" w:rsidR="008918A6" w:rsidRPr="002E0D5C" w:rsidRDefault="008918A6" w:rsidP="00E4666D">
            <w:pPr>
              <w:rPr>
                <w:rFonts w:ascii="Garamond" w:hAnsi="Garamond"/>
                <w:sz w:val="22"/>
              </w:rPr>
            </w:pPr>
          </w:p>
        </w:tc>
        <w:tc>
          <w:tcPr>
            <w:tcW w:w="2556" w:type="dxa"/>
          </w:tcPr>
          <w:p w14:paraId="2001EDAA" w14:textId="77777777" w:rsidR="008918A6" w:rsidRPr="006A31A1" w:rsidRDefault="006A31A1" w:rsidP="00E4666D">
            <w:pPr>
              <w:rPr>
                <w:rFonts w:ascii="Garamond" w:hAnsi="Garamond"/>
                <w:b/>
                <w:sz w:val="22"/>
              </w:rPr>
            </w:pPr>
            <w:r w:rsidRPr="006A31A1">
              <w:rPr>
                <w:rFonts w:ascii="Garamond" w:hAnsi="Garamond"/>
                <w:b/>
                <w:sz w:val="22"/>
              </w:rPr>
              <w:t>Blog Writing 1</w:t>
            </w:r>
          </w:p>
        </w:tc>
      </w:tr>
      <w:tr w:rsidR="008918A6" w:rsidRPr="002E0D5C" w14:paraId="44F02B56" w14:textId="77777777">
        <w:tc>
          <w:tcPr>
            <w:tcW w:w="1188" w:type="dxa"/>
          </w:tcPr>
          <w:p w14:paraId="03D07574" w14:textId="290B558D" w:rsidR="008918A6" w:rsidRPr="002E0D5C" w:rsidRDefault="00CC5B1D" w:rsidP="00E4666D">
            <w:pPr>
              <w:rPr>
                <w:rFonts w:ascii="Garamond" w:hAnsi="Garamond"/>
                <w:sz w:val="22"/>
              </w:rPr>
            </w:pPr>
            <w:r>
              <w:rPr>
                <w:rFonts w:ascii="Garamond" w:hAnsi="Garamond"/>
                <w:sz w:val="22"/>
              </w:rPr>
              <w:t>06/07</w:t>
            </w:r>
          </w:p>
        </w:tc>
        <w:tc>
          <w:tcPr>
            <w:tcW w:w="2556" w:type="dxa"/>
          </w:tcPr>
          <w:p w14:paraId="6F36A334" w14:textId="77777777" w:rsidR="00E24061" w:rsidRPr="002E0D5C" w:rsidRDefault="00E24061" w:rsidP="00E4666D">
            <w:pPr>
              <w:rPr>
                <w:rFonts w:ascii="Garamond" w:hAnsi="Garamond"/>
                <w:b/>
                <w:sz w:val="22"/>
              </w:rPr>
            </w:pPr>
            <w:r w:rsidRPr="002E0D5C">
              <w:rPr>
                <w:rFonts w:ascii="Garamond" w:hAnsi="Garamond"/>
                <w:b/>
                <w:sz w:val="22"/>
              </w:rPr>
              <w:t>F2F</w:t>
            </w:r>
          </w:p>
          <w:p w14:paraId="1E1FE759" w14:textId="77777777" w:rsidR="00E24061" w:rsidRPr="002E0D5C" w:rsidRDefault="00E24061" w:rsidP="00E4666D">
            <w:pPr>
              <w:rPr>
                <w:rFonts w:ascii="Garamond" w:hAnsi="Garamond"/>
                <w:sz w:val="22"/>
              </w:rPr>
            </w:pPr>
          </w:p>
          <w:p w14:paraId="7099F5F7" w14:textId="77777777" w:rsidR="008918A6" w:rsidRPr="002E0D5C" w:rsidRDefault="008918A6" w:rsidP="00E4666D">
            <w:pPr>
              <w:rPr>
                <w:rFonts w:ascii="Garamond" w:hAnsi="Garamond"/>
                <w:sz w:val="22"/>
              </w:rPr>
            </w:pPr>
          </w:p>
          <w:p w14:paraId="5D7DE65C" w14:textId="77777777" w:rsidR="008918A6" w:rsidRPr="002E0D5C" w:rsidRDefault="008918A6" w:rsidP="00E4666D">
            <w:pPr>
              <w:rPr>
                <w:rFonts w:ascii="Garamond" w:hAnsi="Garamond"/>
                <w:sz w:val="22"/>
              </w:rPr>
            </w:pPr>
          </w:p>
        </w:tc>
        <w:tc>
          <w:tcPr>
            <w:tcW w:w="2556" w:type="dxa"/>
          </w:tcPr>
          <w:p w14:paraId="01657D8B" w14:textId="479F5D3E" w:rsidR="008918A6" w:rsidRDefault="00FB66F5" w:rsidP="00E4666D">
            <w:pPr>
              <w:rPr>
                <w:rFonts w:ascii="Garamond" w:hAnsi="Garamond"/>
                <w:sz w:val="22"/>
              </w:rPr>
            </w:pPr>
            <w:r>
              <w:rPr>
                <w:rFonts w:ascii="Garamond" w:hAnsi="Garamond"/>
                <w:sz w:val="22"/>
              </w:rPr>
              <w:t>Boyd—Foreword</w:t>
            </w:r>
          </w:p>
          <w:p w14:paraId="403F9043" w14:textId="77777777" w:rsidR="00FB66F5" w:rsidRDefault="00FB66F5" w:rsidP="00E4666D">
            <w:pPr>
              <w:rPr>
                <w:rFonts w:ascii="Garamond" w:hAnsi="Garamond"/>
                <w:sz w:val="22"/>
              </w:rPr>
            </w:pPr>
          </w:p>
          <w:p w14:paraId="36DC5F72" w14:textId="46DA5018" w:rsidR="00FB66F5" w:rsidRPr="002E0D5C" w:rsidRDefault="00FB66F5" w:rsidP="00E4666D">
            <w:pPr>
              <w:rPr>
                <w:rFonts w:ascii="Garamond" w:hAnsi="Garamond"/>
                <w:sz w:val="22"/>
              </w:rPr>
            </w:pPr>
            <w:r>
              <w:rPr>
                <w:rFonts w:ascii="Garamond" w:hAnsi="Garamond"/>
                <w:sz w:val="22"/>
              </w:rPr>
              <w:t>Garcia and O’Donnell-Allen--Foreword</w:t>
            </w:r>
          </w:p>
          <w:p w14:paraId="2D8DF625" w14:textId="77777777" w:rsidR="008918A6" w:rsidRPr="002E0D5C" w:rsidRDefault="008918A6" w:rsidP="00E4666D">
            <w:pPr>
              <w:rPr>
                <w:rFonts w:ascii="Garamond" w:hAnsi="Garamond"/>
                <w:sz w:val="22"/>
              </w:rPr>
            </w:pPr>
          </w:p>
        </w:tc>
        <w:tc>
          <w:tcPr>
            <w:tcW w:w="2556" w:type="dxa"/>
          </w:tcPr>
          <w:p w14:paraId="3A28A935" w14:textId="77777777" w:rsidR="008918A6" w:rsidRPr="002E0D5C" w:rsidRDefault="008918A6" w:rsidP="00E4666D">
            <w:pPr>
              <w:rPr>
                <w:rFonts w:ascii="Garamond" w:hAnsi="Garamond"/>
                <w:sz w:val="22"/>
              </w:rPr>
            </w:pPr>
          </w:p>
        </w:tc>
      </w:tr>
      <w:tr w:rsidR="008918A6" w:rsidRPr="002E0D5C" w14:paraId="3DCE250D" w14:textId="77777777">
        <w:tc>
          <w:tcPr>
            <w:tcW w:w="1188" w:type="dxa"/>
          </w:tcPr>
          <w:p w14:paraId="4CBB5291" w14:textId="3F465ABA" w:rsidR="008918A6" w:rsidRPr="002E0D5C" w:rsidRDefault="00425133" w:rsidP="00E4666D">
            <w:pPr>
              <w:rPr>
                <w:rFonts w:ascii="Garamond" w:hAnsi="Garamond"/>
                <w:sz w:val="22"/>
              </w:rPr>
            </w:pPr>
            <w:r>
              <w:rPr>
                <w:rFonts w:ascii="Garamond" w:hAnsi="Garamond"/>
                <w:sz w:val="22"/>
              </w:rPr>
              <w:t xml:space="preserve">06/12 </w:t>
            </w:r>
          </w:p>
        </w:tc>
        <w:tc>
          <w:tcPr>
            <w:tcW w:w="2556" w:type="dxa"/>
          </w:tcPr>
          <w:p w14:paraId="495B53BA" w14:textId="38C90414" w:rsidR="00353B8C" w:rsidRDefault="00425133" w:rsidP="00E4666D">
            <w:pPr>
              <w:rPr>
                <w:rFonts w:ascii="Garamond" w:hAnsi="Garamond"/>
                <w:b/>
                <w:sz w:val="22"/>
              </w:rPr>
            </w:pPr>
            <w:r>
              <w:rPr>
                <w:rFonts w:ascii="Garamond" w:hAnsi="Garamond"/>
                <w:b/>
                <w:sz w:val="22"/>
              </w:rPr>
              <w:t>F2F</w:t>
            </w:r>
          </w:p>
          <w:p w14:paraId="4FA7D23F" w14:textId="77777777" w:rsidR="008918A6" w:rsidRPr="002E0D5C" w:rsidRDefault="008918A6" w:rsidP="00E4666D">
            <w:pPr>
              <w:rPr>
                <w:rFonts w:ascii="Garamond" w:hAnsi="Garamond"/>
                <w:b/>
                <w:sz w:val="22"/>
              </w:rPr>
            </w:pPr>
          </w:p>
          <w:p w14:paraId="7439A642" w14:textId="77777777" w:rsidR="008918A6" w:rsidRPr="002E0D5C" w:rsidRDefault="008918A6" w:rsidP="00E4666D">
            <w:pPr>
              <w:rPr>
                <w:rFonts w:ascii="Garamond" w:hAnsi="Garamond"/>
                <w:sz w:val="22"/>
              </w:rPr>
            </w:pPr>
          </w:p>
          <w:p w14:paraId="62AC16FA" w14:textId="77777777" w:rsidR="008918A6" w:rsidRPr="002E0D5C" w:rsidRDefault="008918A6" w:rsidP="00E4666D">
            <w:pPr>
              <w:rPr>
                <w:rFonts w:ascii="Garamond" w:hAnsi="Garamond"/>
                <w:sz w:val="22"/>
              </w:rPr>
            </w:pPr>
          </w:p>
        </w:tc>
        <w:tc>
          <w:tcPr>
            <w:tcW w:w="2556" w:type="dxa"/>
          </w:tcPr>
          <w:p w14:paraId="7EFA6F53" w14:textId="6710E3C3" w:rsidR="008918A6" w:rsidRDefault="00FB66F5" w:rsidP="00E4666D">
            <w:pPr>
              <w:rPr>
                <w:rFonts w:ascii="Garamond" w:hAnsi="Garamond"/>
                <w:sz w:val="22"/>
              </w:rPr>
            </w:pPr>
            <w:r>
              <w:rPr>
                <w:rFonts w:ascii="Garamond" w:hAnsi="Garamond"/>
                <w:sz w:val="22"/>
              </w:rPr>
              <w:t>Boyd Chapter 1—Social Justice and English (pp. 5-12)</w:t>
            </w:r>
          </w:p>
          <w:p w14:paraId="0DFEA9FA" w14:textId="77777777" w:rsidR="00FB66F5" w:rsidRDefault="00FB66F5" w:rsidP="00E4666D">
            <w:pPr>
              <w:rPr>
                <w:rFonts w:ascii="Garamond" w:hAnsi="Garamond"/>
                <w:sz w:val="22"/>
              </w:rPr>
            </w:pPr>
          </w:p>
          <w:p w14:paraId="05B2635F" w14:textId="1FFFF046" w:rsidR="00FB66F5" w:rsidRPr="002E0D5C" w:rsidRDefault="008B0D70" w:rsidP="00E4666D">
            <w:pPr>
              <w:rPr>
                <w:rFonts w:ascii="Garamond" w:hAnsi="Garamond"/>
                <w:sz w:val="22"/>
              </w:rPr>
            </w:pPr>
            <w:r>
              <w:rPr>
                <w:rFonts w:ascii="Garamond" w:hAnsi="Garamond"/>
                <w:sz w:val="22"/>
              </w:rPr>
              <w:t>Garcia and O’</w:t>
            </w:r>
            <w:r w:rsidR="00FB66F5">
              <w:rPr>
                <w:rFonts w:ascii="Garamond" w:hAnsi="Garamond"/>
                <w:sz w:val="22"/>
              </w:rPr>
              <w:t>Donnell-Allen Introduction—What It Means to Pose, Wobble, and Flow (pp. 1-16)</w:t>
            </w:r>
          </w:p>
          <w:p w14:paraId="688DC2AE" w14:textId="77777777" w:rsidR="008918A6" w:rsidRPr="002E0D5C" w:rsidRDefault="008918A6" w:rsidP="00E4666D">
            <w:pPr>
              <w:rPr>
                <w:rFonts w:ascii="Garamond" w:hAnsi="Garamond"/>
                <w:sz w:val="22"/>
              </w:rPr>
            </w:pPr>
          </w:p>
        </w:tc>
        <w:tc>
          <w:tcPr>
            <w:tcW w:w="2556" w:type="dxa"/>
          </w:tcPr>
          <w:p w14:paraId="4CD22B25" w14:textId="77777777" w:rsidR="008918A6" w:rsidRDefault="006A31A1" w:rsidP="00E4666D">
            <w:pPr>
              <w:rPr>
                <w:rFonts w:ascii="Garamond" w:hAnsi="Garamond"/>
                <w:b/>
                <w:sz w:val="22"/>
              </w:rPr>
            </w:pPr>
            <w:r w:rsidRPr="006A31A1">
              <w:rPr>
                <w:rFonts w:ascii="Garamond" w:hAnsi="Garamond"/>
                <w:b/>
                <w:sz w:val="22"/>
              </w:rPr>
              <w:t>Blog Writing 2</w:t>
            </w:r>
          </w:p>
          <w:p w14:paraId="35CE0136" w14:textId="77777777" w:rsidR="00562155" w:rsidRDefault="00562155" w:rsidP="00E4666D">
            <w:pPr>
              <w:rPr>
                <w:rFonts w:ascii="Garamond" w:hAnsi="Garamond"/>
                <w:b/>
                <w:sz w:val="22"/>
              </w:rPr>
            </w:pPr>
          </w:p>
          <w:p w14:paraId="3B113522" w14:textId="77777777" w:rsidR="00562155" w:rsidRDefault="00562155" w:rsidP="00E4666D">
            <w:pPr>
              <w:rPr>
                <w:rFonts w:ascii="Garamond" w:hAnsi="Garamond"/>
                <w:b/>
                <w:sz w:val="22"/>
              </w:rPr>
            </w:pPr>
          </w:p>
          <w:p w14:paraId="21726D0C" w14:textId="1E301BE4" w:rsidR="00562155" w:rsidRPr="006A31A1" w:rsidRDefault="00562155" w:rsidP="00E4666D">
            <w:pPr>
              <w:rPr>
                <w:rFonts w:ascii="Garamond" w:hAnsi="Garamond"/>
                <w:b/>
                <w:sz w:val="22"/>
              </w:rPr>
            </w:pPr>
            <w:r>
              <w:rPr>
                <w:rFonts w:ascii="Garamond" w:hAnsi="Garamond"/>
                <w:b/>
                <w:sz w:val="22"/>
              </w:rPr>
              <w:t>Student Discussion Leadership</w:t>
            </w:r>
          </w:p>
        </w:tc>
      </w:tr>
      <w:tr w:rsidR="008918A6" w:rsidRPr="002E0D5C" w14:paraId="3456749E" w14:textId="77777777">
        <w:tc>
          <w:tcPr>
            <w:tcW w:w="1188" w:type="dxa"/>
          </w:tcPr>
          <w:p w14:paraId="28702656" w14:textId="7DCB9224" w:rsidR="008918A6" w:rsidRPr="002E0D5C" w:rsidRDefault="00425133" w:rsidP="00E4666D">
            <w:pPr>
              <w:rPr>
                <w:rFonts w:ascii="Garamond" w:hAnsi="Garamond"/>
                <w:sz w:val="22"/>
              </w:rPr>
            </w:pPr>
            <w:r>
              <w:rPr>
                <w:rFonts w:ascii="Garamond" w:hAnsi="Garamond"/>
                <w:sz w:val="22"/>
              </w:rPr>
              <w:t>06/14</w:t>
            </w:r>
          </w:p>
        </w:tc>
        <w:tc>
          <w:tcPr>
            <w:tcW w:w="2556" w:type="dxa"/>
          </w:tcPr>
          <w:p w14:paraId="717B7713" w14:textId="4B3E8B58" w:rsidR="00E24061" w:rsidRDefault="00245E17" w:rsidP="00E4666D">
            <w:pPr>
              <w:rPr>
                <w:rFonts w:ascii="Garamond" w:hAnsi="Garamond"/>
                <w:b/>
                <w:sz w:val="22"/>
              </w:rPr>
            </w:pPr>
            <w:r>
              <w:rPr>
                <w:rFonts w:ascii="Garamond" w:hAnsi="Garamond"/>
                <w:b/>
                <w:sz w:val="22"/>
              </w:rPr>
              <w:t>No Class Meeting</w:t>
            </w:r>
          </w:p>
          <w:p w14:paraId="39749147" w14:textId="77777777" w:rsidR="00245E17" w:rsidRDefault="00245E17" w:rsidP="00E4666D">
            <w:pPr>
              <w:rPr>
                <w:rFonts w:ascii="Garamond" w:hAnsi="Garamond"/>
                <w:b/>
                <w:sz w:val="22"/>
              </w:rPr>
            </w:pPr>
          </w:p>
          <w:p w14:paraId="45DA880C" w14:textId="6BA2068E" w:rsidR="00245E17" w:rsidRPr="002E0D5C" w:rsidRDefault="00245E17" w:rsidP="00E4666D">
            <w:pPr>
              <w:rPr>
                <w:rFonts w:ascii="Garamond" w:hAnsi="Garamond"/>
                <w:b/>
                <w:sz w:val="22"/>
              </w:rPr>
            </w:pPr>
            <w:r>
              <w:rPr>
                <w:rFonts w:ascii="Garamond" w:hAnsi="Garamond"/>
                <w:b/>
                <w:sz w:val="22"/>
              </w:rPr>
              <w:t>Individual meetings with Dr. Cook</w:t>
            </w:r>
          </w:p>
          <w:p w14:paraId="2893F8D5" w14:textId="77777777" w:rsidR="00E24061" w:rsidRPr="002E0D5C" w:rsidRDefault="00E24061" w:rsidP="00E4666D">
            <w:pPr>
              <w:rPr>
                <w:rFonts w:ascii="Garamond" w:hAnsi="Garamond"/>
                <w:sz w:val="22"/>
              </w:rPr>
            </w:pPr>
          </w:p>
          <w:p w14:paraId="4FBDD0A1" w14:textId="77777777" w:rsidR="008918A6" w:rsidRPr="002E0D5C" w:rsidRDefault="008918A6" w:rsidP="00E4666D">
            <w:pPr>
              <w:rPr>
                <w:rFonts w:ascii="Garamond" w:hAnsi="Garamond"/>
                <w:sz w:val="22"/>
              </w:rPr>
            </w:pPr>
          </w:p>
        </w:tc>
        <w:tc>
          <w:tcPr>
            <w:tcW w:w="2556" w:type="dxa"/>
          </w:tcPr>
          <w:p w14:paraId="64CC1836" w14:textId="77777777" w:rsidR="008918A6" w:rsidRPr="002E0D5C" w:rsidRDefault="008918A6" w:rsidP="00CC6C93">
            <w:pPr>
              <w:rPr>
                <w:rFonts w:ascii="Garamond" w:hAnsi="Garamond"/>
                <w:b/>
                <w:sz w:val="22"/>
              </w:rPr>
            </w:pPr>
          </w:p>
          <w:p w14:paraId="04C9ABA2" w14:textId="77777777" w:rsidR="008918A6" w:rsidRPr="002E0D5C" w:rsidRDefault="008918A6" w:rsidP="00E4666D">
            <w:pPr>
              <w:rPr>
                <w:rFonts w:ascii="Garamond" w:hAnsi="Garamond"/>
                <w:sz w:val="22"/>
              </w:rPr>
            </w:pPr>
          </w:p>
        </w:tc>
        <w:tc>
          <w:tcPr>
            <w:tcW w:w="2556" w:type="dxa"/>
          </w:tcPr>
          <w:p w14:paraId="47CA1B6D" w14:textId="598B2CB2" w:rsidR="008918A6" w:rsidRPr="002E0D5C" w:rsidRDefault="00245E17" w:rsidP="00E4666D">
            <w:pPr>
              <w:rPr>
                <w:rFonts w:ascii="Garamond" w:hAnsi="Garamond"/>
                <w:sz w:val="22"/>
              </w:rPr>
            </w:pPr>
            <w:r>
              <w:rPr>
                <w:rFonts w:ascii="Garamond" w:hAnsi="Garamond"/>
                <w:sz w:val="22"/>
              </w:rPr>
              <w:t>Workshop Interest Meeting with Dr. Cook</w:t>
            </w:r>
          </w:p>
          <w:p w14:paraId="2F8AF991" w14:textId="77777777" w:rsidR="008918A6" w:rsidRPr="002E0D5C" w:rsidRDefault="008918A6" w:rsidP="00E4666D">
            <w:pPr>
              <w:rPr>
                <w:rFonts w:ascii="Garamond" w:hAnsi="Garamond"/>
                <w:sz w:val="22"/>
              </w:rPr>
            </w:pPr>
          </w:p>
          <w:p w14:paraId="019508C5" w14:textId="77777777" w:rsidR="008918A6" w:rsidRPr="002E0D5C" w:rsidRDefault="008918A6" w:rsidP="00E4666D">
            <w:pPr>
              <w:rPr>
                <w:rFonts w:ascii="Garamond" w:hAnsi="Garamond"/>
                <w:sz w:val="22"/>
              </w:rPr>
            </w:pPr>
          </w:p>
          <w:p w14:paraId="4D7E1FEB" w14:textId="77777777" w:rsidR="008918A6" w:rsidRPr="002E0D5C" w:rsidRDefault="008918A6" w:rsidP="00E4666D">
            <w:pPr>
              <w:rPr>
                <w:rFonts w:ascii="Garamond" w:hAnsi="Garamond"/>
                <w:sz w:val="22"/>
              </w:rPr>
            </w:pPr>
          </w:p>
          <w:p w14:paraId="7A9B569B" w14:textId="77777777" w:rsidR="008918A6" w:rsidRPr="002E0D5C" w:rsidRDefault="008918A6" w:rsidP="00E4666D">
            <w:pPr>
              <w:rPr>
                <w:rFonts w:ascii="Garamond" w:hAnsi="Garamond"/>
                <w:sz w:val="22"/>
              </w:rPr>
            </w:pPr>
          </w:p>
        </w:tc>
      </w:tr>
      <w:tr w:rsidR="008918A6" w:rsidRPr="002E0D5C" w14:paraId="5ED423A5" w14:textId="77777777">
        <w:tc>
          <w:tcPr>
            <w:tcW w:w="1188" w:type="dxa"/>
          </w:tcPr>
          <w:p w14:paraId="73C4920F" w14:textId="314BAE39" w:rsidR="008918A6" w:rsidRPr="002E0D5C" w:rsidRDefault="00425133" w:rsidP="00E4666D">
            <w:pPr>
              <w:rPr>
                <w:rFonts w:ascii="Garamond" w:hAnsi="Garamond"/>
                <w:sz w:val="22"/>
              </w:rPr>
            </w:pPr>
            <w:r>
              <w:rPr>
                <w:rFonts w:ascii="Garamond" w:hAnsi="Garamond"/>
                <w:sz w:val="22"/>
              </w:rPr>
              <w:t xml:space="preserve">06/19 </w:t>
            </w:r>
          </w:p>
        </w:tc>
        <w:tc>
          <w:tcPr>
            <w:tcW w:w="2556" w:type="dxa"/>
          </w:tcPr>
          <w:p w14:paraId="57244049" w14:textId="41DCACFC" w:rsidR="00E24061" w:rsidRPr="002E0D5C" w:rsidRDefault="00425133" w:rsidP="00E4666D">
            <w:pPr>
              <w:rPr>
                <w:rFonts w:ascii="Garamond" w:hAnsi="Garamond"/>
                <w:b/>
                <w:sz w:val="22"/>
              </w:rPr>
            </w:pPr>
            <w:r>
              <w:rPr>
                <w:rFonts w:ascii="Garamond" w:hAnsi="Garamond"/>
                <w:b/>
                <w:sz w:val="22"/>
              </w:rPr>
              <w:t>F2F</w:t>
            </w:r>
          </w:p>
          <w:p w14:paraId="24C30DA8" w14:textId="77777777" w:rsidR="008918A6" w:rsidRPr="002E0D5C" w:rsidRDefault="008918A6" w:rsidP="00E4666D">
            <w:pPr>
              <w:rPr>
                <w:rFonts w:ascii="Garamond" w:hAnsi="Garamond"/>
                <w:sz w:val="22"/>
              </w:rPr>
            </w:pPr>
          </w:p>
          <w:p w14:paraId="69EFB767" w14:textId="77777777" w:rsidR="008918A6" w:rsidRPr="002E0D5C" w:rsidRDefault="008918A6" w:rsidP="00E4666D">
            <w:pPr>
              <w:rPr>
                <w:rFonts w:ascii="Garamond" w:hAnsi="Garamond"/>
                <w:sz w:val="22"/>
              </w:rPr>
            </w:pPr>
          </w:p>
        </w:tc>
        <w:tc>
          <w:tcPr>
            <w:tcW w:w="2556" w:type="dxa"/>
          </w:tcPr>
          <w:p w14:paraId="2AA0E1B7" w14:textId="77777777" w:rsidR="00FB66F5" w:rsidRDefault="00FB66F5" w:rsidP="00FB66F5">
            <w:pPr>
              <w:rPr>
                <w:rFonts w:ascii="Garamond" w:hAnsi="Garamond"/>
                <w:sz w:val="22"/>
              </w:rPr>
            </w:pPr>
            <w:r>
              <w:rPr>
                <w:rFonts w:ascii="Garamond" w:hAnsi="Garamond"/>
                <w:sz w:val="22"/>
              </w:rPr>
              <w:t>Boyd Chapter 2—The Teacher as a Catalyst for Social Justice (pp. 13-31)</w:t>
            </w:r>
          </w:p>
          <w:p w14:paraId="790002B8" w14:textId="77777777" w:rsidR="00FB66F5" w:rsidRDefault="00FB66F5" w:rsidP="00FB66F5">
            <w:pPr>
              <w:rPr>
                <w:rFonts w:ascii="Garamond" w:hAnsi="Garamond"/>
                <w:sz w:val="22"/>
              </w:rPr>
            </w:pPr>
          </w:p>
          <w:p w14:paraId="10753380" w14:textId="77777777" w:rsidR="00FB66F5" w:rsidRPr="002E0D5C" w:rsidRDefault="00FB66F5" w:rsidP="00FB66F5">
            <w:pPr>
              <w:rPr>
                <w:rFonts w:ascii="Garamond" w:hAnsi="Garamond"/>
                <w:sz w:val="22"/>
              </w:rPr>
            </w:pPr>
            <w:r>
              <w:rPr>
                <w:rFonts w:ascii="Garamond" w:hAnsi="Garamond"/>
                <w:sz w:val="22"/>
              </w:rPr>
              <w:t>Garcia and O’Donnell-Allen Chapter 1—Leaning Toward Praxis: What It Means to Be a Culturally Proactive Teacher (pp. 17-33)</w:t>
            </w:r>
          </w:p>
          <w:p w14:paraId="2C5BCE4D" w14:textId="77777777" w:rsidR="00F07AA7" w:rsidRPr="002E0D5C" w:rsidRDefault="00F07AA7" w:rsidP="00E4666D">
            <w:pPr>
              <w:rPr>
                <w:rFonts w:ascii="Garamond" w:hAnsi="Garamond"/>
                <w:color w:val="000000" w:themeColor="text1"/>
                <w:sz w:val="22"/>
              </w:rPr>
            </w:pPr>
          </w:p>
          <w:p w14:paraId="59061851" w14:textId="77777777" w:rsidR="00F07AA7" w:rsidRPr="002E0D5C" w:rsidRDefault="00F07AA7" w:rsidP="00E4666D">
            <w:pPr>
              <w:rPr>
                <w:rFonts w:ascii="Garamond" w:hAnsi="Garamond"/>
                <w:sz w:val="22"/>
              </w:rPr>
            </w:pPr>
          </w:p>
          <w:p w14:paraId="59DFCC0B" w14:textId="77777777" w:rsidR="008918A6" w:rsidRPr="002E0D5C" w:rsidRDefault="008918A6" w:rsidP="00E4666D">
            <w:pPr>
              <w:rPr>
                <w:rFonts w:ascii="Garamond" w:hAnsi="Garamond"/>
                <w:sz w:val="22"/>
              </w:rPr>
            </w:pPr>
          </w:p>
        </w:tc>
        <w:tc>
          <w:tcPr>
            <w:tcW w:w="2556" w:type="dxa"/>
          </w:tcPr>
          <w:p w14:paraId="79A39C0F" w14:textId="77777777" w:rsidR="008918A6" w:rsidRPr="006A31A1" w:rsidRDefault="006A31A1" w:rsidP="00E4666D">
            <w:pPr>
              <w:rPr>
                <w:rFonts w:ascii="Garamond" w:hAnsi="Garamond"/>
                <w:b/>
                <w:sz w:val="22"/>
              </w:rPr>
            </w:pPr>
            <w:r w:rsidRPr="006A31A1">
              <w:rPr>
                <w:rFonts w:ascii="Garamond" w:hAnsi="Garamond"/>
                <w:b/>
                <w:sz w:val="22"/>
              </w:rPr>
              <w:t>Blog Writing 3</w:t>
            </w:r>
          </w:p>
          <w:p w14:paraId="36AAB8B2" w14:textId="77777777" w:rsidR="008918A6" w:rsidRDefault="008918A6" w:rsidP="00E4666D">
            <w:pPr>
              <w:rPr>
                <w:rFonts w:ascii="Garamond" w:hAnsi="Garamond"/>
                <w:sz w:val="22"/>
              </w:rPr>
            </w:pPr>
          </w:p>
          <w:p w14:paraId="4E7C475A" w14:textId="77777777" w:rsidR="00562155" w:rsidRDefault="00562155" w:rsidP="00E4666D">
            <w:pPr>
              <w:rPr>
                <w:rFonts w:ascii="Garamond" w:hAnsi="Garamond"/>
                <w:sz w:val="22"/>
              </w:rPr>
            </w:pPr>
          </w:p>
          <w:p w14:paraId="10CA1480" w14:textId="77777777" w:rsidR="00562155" w:rsidRDefault="00562155" w:rsidP="00E4666D">
            <w:pPr>
              <w:rPr>
                <w:rFonts w:ascii="Garamond" w:hAnsi="Garamond"/>
                <w:sz w:val="22"/>
              </w:rPr>
            </w:pPr>
          </w:p>
          <w:p w14:paraId="14A6D207" w14:textId="33812CF2" w:rsidR="00562155" w:rsidRPr="002E0D5C" w:rsidRDefault="00562155" w:rsidP="00E4666D">
            <w:pPr>
              <w:rPr>
                <w:rFonts w:ascii="Garamond" w:hAnsi="Garamond"/>
                <w:sz w:val="22"/>
              </w:rPr>
            </w:pPr>
            <w:r>
              <w:rPr>
                <w:rFonts w:ascii="Garamond" w:hAnsi="Garamond"/>
                <w:b/>
                <w:sz w:val="22"/>
              </w:rPr>
              <w:t>Student Discussion Leadership</w:t>
            </w:r>
          </w:p>
        </w:tc>
      </w:tr>
      <w:tr w:rsidR="008918A6" w:rsidRPr="002E0D5C" w14:paraId="35B87795" w14:textId="77777777">
        <w:tc>
          <w:tcPr>
            <w:tcW w:w="1188" w:type="dxa"/>
          </w:tcPr>
          <w:p w14:paraId="0B684743" w14:textId="275EDA9A" w:rsidR="008918A6" w:rsidRPr="002E0D5C" w:rsidRDefault="00CC5B1D" w:rsidP="00E4666D">
            <w:pPr>
              <w:rPr>
                <w:rFonts w:ascii="Garamond" w:hAnsi="Garamond"/>
                <w:sz w:val="22"/>
              </w:rPr>
            </w:pPr>
            <w:r>
              <w:rPr>
                <w:rFonts w:ascii="Garamond" w:hAnsi="Garamond"/>
                <w:sz w:val="22"/>
              </w:rPr>
              <w:t>06/21</w:t>
            </w:r>
          </w:p>
        </w:tc>
        <w:tc>
          <w:tcPr>
            <w:tcW w:w="2556" w:type="dxa"/>
          </w:tcPr>
          <w:p w14:paraId="3A829268" w14:textId="77777777" w:rsidR="00E24061" w:rsidRPr="002E0D5C" w:rsidRDefault="00E24061" w:rsidP="00E4666D">
            <w:pPr>
              <w:rPr>
                <w:rFonts w:ascii="Garamond" w:hAnsi="Garamond"/>
                <w:b/>
                <w:sz w:val="22"/>
              </w:rPr>
            </w:pPr>
            <w:r w:rsidRPr="002E0D5C">
              <w:rPr>
                <w:rFonts w:ascii="Garamond" w:hAnsi="Garamond"/>
                <w:b/>
                <w:sz w:val="22"/>
              </w:rPr>
              <w:t>F2F</w:t>
            </w:r>
          </w:p>
          <w:p w14:paraId="3E377B0B" w14:textId="77777777" w:rsidR="008918A6" w:rsidRPr="002E0D5C" w:rsidRDefault="008918A6" w:rsidP="00E4666D">
            <w:pPr>
              <w:rPr>
                <w:rFonts w:ascii="Garamond" w:hAnsi="Garamond"/>
                <w:sz w:val="22"/>
              </w:rPr>
            </w:pPr>
          </w:p>
        </w:tc>
        <w:tc>
          <w:tcPr>
            <w:tcW w:w="2556" w:type="dxa"/>
          </w:tcPr>
          <w:p w14:paraId="717837F9" w14:textId="3BF788D1" w:rsidR="00FD318C" w:rsidRDefault="00FB66F5" w:rsidP="00E4666D">
            <w:pPr>
              <w:rPr>
                <w:rFonts w:ascii="Garamond" w:hAnsi="Garamond"/>
                <w:color w:val="000000" w:themeColor="text1"/>
                <w:sz w:val="22"/>
              </w:rPr>
            </w:pPr>
            <w:r>
              <w:rPr>
                <w:rFonts w:ascii="Garamond" w:hAnsi="Garamond"/>
                <w:color w:val="000000" w:themeColor="text1"/>
                <w:sz w:val="22"/>
              </w:rPr>
              <w:t>Boyd Chapter 3—Social Justice and Pedagogy: Teaching with Purpose (pp. 35-52)</w:t>
            </w:r>
          </w:p>
          <w:p w14:paraId="22487C8A" w14:textId="77777777" w:rsidR="00FB66F5" w:rsidRDefault="00FB66F5" w:rsidP="00E4666D">
            <w:pPr>
              <w:rPr>
                <w:rFonts w:ascii="Garamond" w:hAnsi="Garamond"/>
                <w:color w:val="000000" w:themeColor="text1"/>
                <w:sz w:val="22"/>
              </w:rPr>
            </w:pPr>
          </w:p>
          <w:p w14:paraId="5FE00BA8" w14:textId="35A9210F" w:rsidR="00FB66F5" w:rsidRPr="002E0D5C" w:rsidRDefault="00FB66F5" w:rsidP="00E4666D">
            <w:pPr>
              <w:rPr>
                <w:rFonts w:ascii="Garamond" w:hAnsi="Garamond"/>
                <w:color w:val="000000" w:themeColor="text1"/>
                <w:sz w:val="22"/>
              </w:rPr>
            </w:pPr>
            <w:r>
              <w:rPr>
                <w:rFonts w:ascii="Garamond" w:hAnsi="Garamond"/>
                <w:color w:val="000000" w:themeColor="text1"/>
                <w:sz w:val="22"/>
              </w:rPr>
              <w:t>Garcia and O’Donnell-Allen Chapter 2—Hacking the English Language Arts: What It Means to Be a Vulnerable Learner (pp. 33-55)</w:t>
            </w:r>
          </w:p>
          <w:p w14:paraId="58345BB5" w14:textId="77777777" w:rsidR="008918A6" w:rsidRPr="002E0D5C" w:rsidRDefault="008918A6" w:rsidP="00E4666D">
            <w:pPr>
              <w:rPr>
                <w:rFonts w:ascii="Garamond" w:hAnsi="Garamond"/>
                <w:color w:val="000000" w:themeColor="text1"/>
                <w:sz w:val="22"/>
              </w:rPr>
            </w:pPr>
          </w:p>
        </w:tc>
        <w:tc>
          <w:tcPr>
            <w:tcW w:w="2556" w:type="dxa"/>
          </w:tcPr>
          <w:p w14:paraId="6BAF0DFC" w14:textId="7DA60D76" w:rsidR="008918A6" w:rsidRPr="002E0D5C" w:rsidRDefault="00562155" w:rsidP="00E4666D">
            <w:pPr>
              <w:rPr>
                <w:rFonts w:ascii="Garamond" w:hAnsi="Garamond"/>
                <w:b/>
                <w:sz w:val="22"/>
              </w:rPr>
            </w:pPr>
            <w:r>
              <w:rPr>
                <w:rFonts w:ascii="Garamond" w:hAnsi="Garamond"/>
                <w:b/>
                <w:sz w:val="22"/>
              </w:rPr>
              <w:t>Student Discussion Leadership</w:t>
            </w:r>
          </w:p>
        </w:tc>
      </w:tr>
      <w:tr w:rsidR="008918A6" w:rsidRPr="002E0D5C" w14:paraId="7A495A93" w14:textId="77777777">
        <w:tc>
          <w:tcPr>
            <w:tcW w:w="1188" w:type="dxa"/>
          </w:tcPr>
          <w:p w14:paraId="00D04C80" w14:textId="51DE7FF7" w:rsidR="008918A6" w:rsidRPr="002E0D5C" w:rsidRDefault="00CC5B1D" w:rsidP="00E4666D">
            <w:pPr>
              <w:rPr>
                <w:rFonts w:ascii="Garamond" w:hAnsi="Garamond"/>
                <w:sz w:val="22"/>
              </w:rPr>
            </w:pPr>
            <w:r>
              <w:rPr>
                <w:rFonts w:ascii="Garamond" w:hAnsi="Garamond"/>
                <w:sz w:val="22"/>
              </w:rPr>
              <w:t>06/2</w:t>
            </w:r>
            <w:r w:rsidR="00425133">
              <w:rPr>
                <w:rFonts w:ascii="Garamond" w:hAnsi="Garamond"/>
                <w:sz w:val="22"/>
              </w:rPr>
              <w:t>6</w:t>
            </w:r>
          </w:p>
        </w:tc>
        <w:tc>
          <w:tcPr>
            <w:tcW w:w="2556" w:type="dxa"/>
          </w:tcPr>
          <w:p w14:paraId="521374E9" w14:textId="7626B6E3" w:rsidR="008901C6" w:rsidRPr="002E0D5C" w:rsidRDefault="00425133" w:rsidP="00E4666D">
            <w:pPr>
              <w:rPr>
                <w:rFonts w:ascii="Garamond" w:hAnsi="Garamond"/>
                <w:sz w:val="22"/>
              </w:rPr>
            </w:pPr>
            <w:r>
              <w:rPr>
                <w:rFonts w:ascii="Garamond" w:hAnsi="Garamond"/>
                <w:b/>
                <w:bCs/>
                <w:sz w:val="22"/>
              </w:rPr>
              <w:t>F2F</w:t>
            </w:r>
          </w:p>
          <w:p w14:paraId="4F78E124" w14:textId="77777777" w:rsidR="00E24061" w:rsidRPr="002E0D5C" w:rsidRDefault="00E24061" w:rsidP="00E4666D">
            <w:pPr>
              <w:rPr>
                <w:rFonts w:ascii="Garamond" w:hAnsi="Garamond"/>
                <w:sz w:val="22"/>
              </w:rPr>
            </w:pPr>
          </w:p>
          <w:p w14:paraId="6B6206DB" w14:textId="77777777" w:rsidR="008918A6" w:rsidRPr="002E0D5C" w:rsidRDefault="008918A6" w:rsidP="00E4666D">
            <w:pPr>
              <w:rPr>
                <w:rFonts w:ascii="Garamond" w:hAnsi="Garamond"/>
                <w:i/>
                <w:sz w:val="22"/>
              </w:rPr>
            </w:pPr>
          </w:p>
          <w:p w14:paraId="2AADE52A" w14:textId="77777777" w:rsidR="008918A6" w:rsidRPr="002E0D5C" w:rsidRDefault="008918A6" w:rsidP="00E4666D">
            <w:pPr>
              <w:rPr>
                <w:rFonts w:ascii="Garamond" w:hAnsi="Garamond"/>
                <w:i/>
                <w:sz w:val="22"/>
              </w:rPr>
            </w:pPr>
          </w:p>
        </w:tc>
        <w:tc>
          <w:tcPr>
            <w:tcW w:w="2556" w:type="dxa"/>
          </w:tcPr>
          <w:p w14:paraId="17C78130" w14:textId="77777777" w:rsidR="008918A6" w:rsidRDefault="00FB66F5" w:rsidP="00E4666D">
            <w:pPr>
              <w:rPr>
                <w:rFonts w:ascii="Garamond" w:hAnsi="Garamond"/>
                <w:sz w:val="22"/>
              </w:rPr>
            </w:pPr>
            <w:r>
              <w:rPr>
                <w:rFonts w:ascii="Garamond" w:hAnsi="Garamond"/>
                <w:sz w:val="22"/>
              </w:rPr>
              <w:t>Boyd Chapter 4—Social Justice and Students: Embodying Critical Caring (pp. 53-63)</w:t>
            </w:r>
          </w:p>
          <w:p w14:paraId="5BB3C8CE" w14:textId="77777777" w:rsidR="00FB66F5" w:rsidRDefault="00FB66F5" w:rsidP="00E4666D">
            <w:pPr>
              <w:rPr>
                <w:rFonts w:ascii="Garamond" w:hAnsi="Garamond"/>
                <w:sz w:val="22"/>
              </w:rPr>
            </w:pPr>
          </w:p>
          <w:p w14:paraId="3D751D81" w14:textId="77777777" w:rsidR="00FB66F5" w:rsidRDefault="00FB66F5" w:rsidP="00E4666D">
            <w:pPr>
              <w:rPr>
                <w:rFonts w:ascii="Garamond" w:hAnsi="Garamond"/>
                <w:sz w:val="22"/>
              </w:rPr>
            </w:pPr>
            <w:r>
              <w:rPr>
                <w:rFonts w:ascii="Garamond" w:hAnsi="Garamond"/>
                <w:sz w:val="22"/>
              </w:rPr>
              <w:t>Garcia and O’Donnell-Allen Chapter 3—Literacy as Civic Action: What It Means to Teach for Social Change (pp. 56-74)</w:t>
            </w:r>
          </w:p>
          <w:p w14:paraId="50F9BE5F" w14:textId="77777777" w:rsidR="00FB66F5" w:rsidRDefault="00FB66F5" w:rsidP="00E4666D">
            <w:pPr>
              <w:rPr>
                <w:rFonts w:ascii="Garamond" w:hAnsi="Garamond"/>
                <w:sz w:val="22"/>
              </w:rPr>
            </w:pPr>
          </w:p>
          <w:p w14:paraId="6C3D3B6C" w14:textId="0B1571F7" w:rsidR="00FB66F5" w:rsidRPr="002E0D5C" w:rsidRDefault="00FB66F5" w:rsidP="00E4666D">
            <w:pPr>
              <w:rPr>
                <w:rFonts w:ascii="Garamond" w:hAnsi="Garamond"/>
                <w:sz w:val="22"/>
              </w:rPr>
            </w:pPr>
            <w:r>
              <w:rPr>
                <w:rFonts w:ascii="Garamond" w:hAnsi="Garamond"/>
                <w:sz w:val="22"/>
              </w:rPr>
              <w:t>Garcia and O’Donnell-Allen</w:t>
            </w:r>
            <w:r w:rsidR="00823C7B">
              <w:rPr>
                <w:rFonts w:ascii="Garamond" w:hAnsi="Garamond"/>
                <w:sz w:val="22"/>
              </w:rPr>
              <w:t xml:space="preserve"> Chapter 4</w:t>
            </w:r>
            <w:r>
              <w:rPr>
                <w:rFonts w:ascii="Garamond" w:hAnsi="Garamond"/>
                <w:sz w:val="22"/>
              </w:rPr>
              <w:t>—Embracing Your Inner Writer: What It Means to Teach as a Writer</w:t>
            </w:r>
            <w:r w:rsidR="00823C7B">
              <w:rPr>
                <w:rFonts w:ascii="Garamond" w:hAnsi="Garamond"/>
                <w:sz w:val="22"/>
              </w:rPr>
              <w:t xml:space="preserve"> (pp. 75-88)</w:t>
            </w:r>
          </w:p>
        </w:tc>
        <w:tc>
          <w:tcPr>
            <w:tcW w:w="2556" w:type="dxa"/>
          </w:tcPr>
          <w:p w14:paraId="41E25964" w14:textId="77777777" w:rsidR="00245E17" w:rsidRDefault="00245E17" w:rsidP="00E4666D">
            <w:pPr>
              <w:rPr>
                <w:rFonts w:ascii="Garamond" w:hAnsi="Garamond"/>
                <w:b/>
                <w:sz w:val="22"/>
              </w:rPr>
            </w:pPr>
            <w:r>
              <w:rPr>
                <w:rFonts w:ascii="Garamond" w:hAnsi="Garamond"/>
                <w:b/>
                <w:sz w:val="22"/>
              </w:rPr>
              <w:t>Workshop Intention Statement + 10 Sources Due</w:t>
            </w:r>
          </w:p>
          <w:p w14:paraId="238C2912" w14:textId="77777777" w:rsidR="00245E17" w:rsidRDefault="00245E17" w:rsidP="00E4666D">
            <w:pPr>
              <w:rPr>
                <w:rFonts w:ascii="Garamond" w:hAnsi="Garamond"/>
                <w:b/>
                <w:sz w:val="22"/>
              </w:rPr>
            </w:pPr>
          </w:p>
          <w:p w14:paraId="665F67FE" w14:textId="77777777" w:rsidR="008918A6" w:rsidRDefault="006A31A1" w:rsidP="00E4666D">
            <w:pPr>
              <w:rPr>
                <w:rFonts w:ascii="Garamond" w:hAnsi="Garamond"/>
                <w:b/>
                <w:sz w:val="22"/>
              </w:rPr>
            </w:pPr>
            <w:r>
              <w:rPr>
                <w:rFonts w:ascii="Garamond" w:hAnsi="Garamond"/>
                <w:b/>
                <w:sz w:val="22"/>
              </w:rPr>
              <w:t xml:space="preserve">Blog Writing 4 </w:t>
            </w:r>
          </w:p>
          <w:p w14:paraId="75256C7D" w14:textId="77777777" w:rsidR="00562155" w:rsidRDefault="00562155" w:rsidP="00E4666D">
            <w:pPr>
              <w:rPr>
                <w:rFonts w:ascii="Garamond" w:hAnsi="Garamond"/>
                <w:b/>
                <w:sz w:val="22"/>
              </w:rPr>
            </w:pPr>
          </w:p>
          <w:p w14:paraId="37BFE2DC" w14:textId="77777777" w:rsidR="00562155" w:rsidRDefault="00562155" w:rsidP="00E4666D">
            <w:pPr>
              <w:rPr>
                <w:rFonts w:ascii="Garamond" w:hAnsi="Garamond"/>
                <w:b/>
                <w:sz w:val="22"/>
              </w:rPr>
            </w:pPr>
          </w:p>
          <w:p w14:paraId="041D7CCC" w14:textId="576ED7AE" w:rsidR="00562155" w:rsidRPr="006A31A1" w:rsidRDefault="00562155" w:rsidP="00E4666D">
            <w:pPr>
              <w:rPr>
                <w:rFonts w:ascii="Garamond" w:hAnsi="Garamond"/>
                <w:sz w:val="22"/>
              </w:rPr>
            </w:pPr>
            <w:r>
              <w:rPr>
                <w:rFonts w:ascii="Garamond" w:hAnsi="Garamond"/>
                <w:b/>
                <w:sz w:val="22"/>
              </w:rPr>
              <w:t>Student Discussion Leadership</w:t>
            </w:r>
          </w:p>
        </w:tc>
      </w:tr>
      <w:tr w:rsidR="008918A6" w:rsidRPr="002E0D5C" w14:paraId="762B73C4" w14:textId="77777777">
        <w:tc>
          <w:tcPr>
            <w:tcW w:w="1188" w:type="dxa"/>
          </w:tcPr>
          <w:p w14:paraId="6B24A9A5" w14:textId="531065EA" w:rsidR="008918A6" w:rsidRPr="002E0D5C" w:rsidRDefault="00CC5B1D" w:rsidP="00E4666D">
            <w:pPr>
              <w:rPr>
                <w:rFonts w:ascii="Garamond" w:hAnsi="Garamond"/>
                <w:sz w:val="22"/>
              </w:rPr>
            </w:pPr>
            <w:r>
              <w:rPr>
                <w:rFonts w:ascii="Garamond" w:hAnsi="Garamond"/>
                <w:sz w:val="22"/>
              </w:rPr>
              <w:t>06/28</w:t>
            </w:r>
          </w:p>
        </w:tc>
        <w:tc>
          <w:tcPr>
            <w:tcW w:w="2556" w:type="dxa"/>
          </w:tcPr>
          <w:p w14:paraId="788CFCAC" w14:textId="77777777" w:rsidR="00E24061" w:rsidRPr="002E0D5C" w:rsidRDefault="006A31A1" w:rsidP="00E4666D">
            <w:pPr>
              <w:rPr>
                <w:rFonts w:ascii="Garamond" w:hAnsi="Garamond"/>
                <w:b/>
                <w:sz w:val="22"/>
              </w:rPr>
            </w:pPr>
            <w:r>
              <w:rPr>
                <w:rFonts w:ascii="Garamond" w:hAnsi="Garamond"/>
                <w:b/>
                <w:sz w:val="22"/>
              </w:rPr>
              <w:t>F2F</w:t>
            </w:r>
          </w:p>
          <w:p w14:paraId="53C65BAD" w14:textId="77777777" w:rsidR="00E24061" w:rsidRPr="002E0D5C" w:rsidRDefault="00E24061" w:rsidP="00E4666D">
            <w:pPr>
              <w:rPr>
                <w:rFonts w:ascii="Garamond" w:hAnsi="Garamond"/>
                <w:sz w:val="22"/>
              </w:rPr>
            </w:pPr>
          </w:p>
          <w:p w14:paraId="7BB7EC29" w14:textId="77777777" w:rsidR="008918A6" w:rsidRPr="002E0D5C" w:rsidRDefault="008918A6" w:rsidP="00E4666D">
            <w:pPr>
              <w:rPr>
                <w:rFonts w:ascii="Garamond" w:hAnsi="Garamond"/>
                <w:sz w:val="22"/>
              </w:rPr>
            </w:pPr>
          </w:p>
          <w:p w14:paraId="59EBEBCF" w14:textId="77777777" w:rsidR="008918A6" w:rsidRPr="002E0D5C" w:rsidRDefault="008918A6" w:rsidP="00E4666D">
            <w:pPr>
              <w:rPr>
                <w:rFonts w:ascii="Garamond" w:hAnsi="Garamond"/>
                <w:sz w:val="22"/>
              </w:rPr>
            </w:pPr>
          </w:p>
          <w:p w14:paraId="4AC25B69" w14:textId="77777777" w:rsidR="008918A6" w:rsidRPr="002E0D5C" w:rsidRDefault="008918A6" w:rsidP="00E4666D">
            <w:pPr>
              <w:rPr>
                <w:rFonts w:ascii="Garamond" w:hAnsi="Garamond"/>
                <w:sz w:val="22"/>
              </w:rPr>
            </w:pPr>
          </w:p>
          <w:p w14:paraId="1D39A49D" w14:textId="77777777" w:rsidR="008918A6" w:rsidRPr="002E0D5C" w:rsidRDefault="008918A6" w:rsidP="00E4666D">
            <w:pPr>
              <w:rPr>
                <w:rFonts w:ascii="Garamond" w:hAnsi="Garamond"/>
                <w:sz w:val="22"/>
              </w:rPr>
            </w:pPr>
          </w:p>
          <w:p w14:paraId="476CC9DD" w14:textId="77777777" w:rsidR="008918A6" w:rsidRPr="002E0D5C" w:rsidRDefault="008918A6" w:rsidP="00E4666D">
            <w:pPr>
              <w:rPr>
                <w:rFonts w:ascii="Garamond" w:hAnsi="Garamond"/>
                <w:sz w:val="22"/>
              </w:rPr>
            </w:pPr>
          </w:p>
        </w:tc>
        <w:tc>
          <w:tcPr>
            <w:tcW w:w="2556" w:type="dxa"/>
          </w:tcPr>
          <w:p w14:paraId="33891148" w14:textId="27761983" w:rsidR="002B38B9" w:rsidRPr="002E0D5C" w:rsidRDefault="00823C7B" w:rsidP="00E4666D">
            <w:pPr>
              <w:rPr>
                <w:rFonts w:ascii="Garamond" w:hAnsi="Garamond"/>
                <w:sz w:val="22"/>
              </w:rPr>
            </w:pPr>
            <w:r>
              <w:rPr>
                <w:rFonts w:ascii="Garamond" w:hAnsi="Garamond"/>
                <w:sz w:val="22"/>
              </w:rPr>
              <w:t>Boyd Chapter 5—Social Justice and Curriculum: Content with Critique (pp. 64-89)</w:t>
            </w:r>
          </w:p>
          <w:p w14:paraId="78BD8962" w14:textId="77777777" w:rsidR="008918A6" w:rsidRDefault="008918A6" w:rsidP="00E4666D">
            <w:pPr>
              <w:rPr>
                <w:rFonts w:ascii="Garamond" w:hAnsi="Garamond"/>
                <w:sz w:val="22"/>
              </w:rPr>
            </w:pPr>
          </w:p>
          <w:p w14:paraId="2C68C382" w14:textId="045889D4" w:rsidR="00823C7B" w:rsidRPr="002E0D5C" w:rsidRDefault="00823C7B" w:rsidP="00E4666D">
            <w:pPr>
              <w:rPr>
                <w:rFonts w:ascii="Garamond" w:hAnsi="Garamond"/>
                <w:sz w:val="22"/>
              </w:rPr>
            </w:pPr>
            <w:r>
              <w:rPr>
                <w:rFonts w:ascii="Garamond" w:hAnsi="Garamond"/>
                <w:sz w:val="22"/>
              </w:rPr>
              <w:t>Garcia and O’Donnell-Allen Chapter 5—Rethinking Reading: What It Means to Curate the Curriculum (pp. 89-108)</w:t>
            </w:r>
          </w:p>
        </w:tc>
        <w:tc>
          <w:tcPr>
            <w:tcW w:w="2556" w:type="dxa"/>
          </w:tcPr>
          <w:p w14:paraId="4A212F96" w14:textId="52550C2C" w:rsidR="008918A6" w:rsidRPr="002E0D5C" w:rsidRDefault="00562155" w:rsidP="00E4666D">
            <w:pPr>
              <w:rPr>
                <w:rFonts w:ascii="Garamond" w:hAnsi="Garamond"/>
                <w:b/>
                <w:sz w:val="22"/>
              </w:rPr>
            </w:pPr>
            <w:r>
              <w:rPr>
                <w:rFonts w:ascii="Garamond" w:hAnsi="Garamond"/>
                <w:b/>
                <w:sz w:val="22"/>
              </w:rPr>
              <w:t>Student Discussion Leadership</w:t>
            </w:r>
          </w:p>
        </w:tc>
      </w:tr>
      <w:tr w:rsidR="008918A6" w:rsidRPr="002E0D5C" w14:paraId="20AD0206" w14:textId="77777777">
        <w:tc>
          <w:tcPr>
            <w:tcW w:w="1188" w:type="dxa"/>
          </w:tcPr>
          <w:p w14:paraId="7C052414" w14:textId="0C9F3BC7" w:rsidR="008918A6" w:rsidRPr="002E0D5C" w:rsidRDefault="00425133" w:rsidP="00E4666D">
            <w:pPr>
              <w:rPr>
                <w:rFonts w:ascii="Garamond" w:hAnsi="Garamond"/>
                <w:sz w:val="22"/>
              </w:rPr>
            </w:pPr>
            <w:r>
              <w:rPr>
                <w:rFonts w:ascii="Garamond" w:hAnsi="Garamond"/>
                <w:sz w:val="22"/>
              </w:rPr>
              <w:t>07/03</w:t>
            </w:r>
          </w:p>
        </w:tc>
        <w:tc>
          <w:tcPr>
            <w:tcW w:w="2556" w:type="dxa"/>
          </w:tcPr>
          <w:p w14:paraId="6C461976" w14:textId="77777777" w:rsidR="00E24061" w:rsidRPr="002E0D5C" w:rsidRDefault="00E24061" w:rsidP="00E4666D">
            <w:pPr>
              <w:rPr>
                <w:rFonts w:ascii="Garamond" w:hAnsi="Garamond"/>
                <w:b/>
                <w:sz w:val="22"/>
              </w:rPr>
            </w:pPr>
            <w:r w:rsidRPr="002E0D5C">
              <w:rPr>
                <w:rFonts w:ascii="Garamond" w:hAnsi="Garamond"/>
                <w:b/>
                <w:sz w:val="22"/>
              </w:rPr>
              <w:t>Online</w:t>
            </w:r>
          </w:p>
          <w:p w14:paraId="584BA9FE" w14:textId="77777777" w:rsidR="00E24061" w:rsidRPr="002E0D5C" w:rsidRDefault="00E24061" w:rsidP="00E4666D">
            <w:pPr>
              <w:rPr>
                <w:rFonts w:ascii="Garamond" w:hAnsi="Garamond"/>
                <w:sz w:val="22"/>
              </w:rPr>
            </w:pPr>
          </w:p>
          <w:p w14:paraId="69C5654A" w14:textId="77777777" w:rsidR="008918A6" w:rsidRPr="002E0D5C" w:rsidRDefault="008918A6" w:rsidP="00E4666D">
            <w:pPr>
              <w:rPr>
                <w:rFonts w:ascii="Garamond" w:hAnsi="Garamond"/>
                <w:sz w:val="22"/>
              </w:rPr>
            </w:pPr>
          </w:p>
          <w:p w14:paraId="54CBB6ED" w14:textId="77777777" w:rsidR="008918A6" w:rsidRPr="002E0D5C" w:rsidRDefault="008918A6" w:rsidP="00E4666D">
            <w:pPr>
              <w:rPr>
                <w:rFonts w:ascii="Garamond" w:hAnsi="Garamond"/>
                <w:sz w:val="22"/>
              </w:rPr>
            </w:pPr>
          </w:p>
          <w:p w14:paraId="26358348" w14:textId="77777777" w:rsidR="008918A6" w:rsidRPr="002E0D5C" w:rsidRDefault="008918A6" w:rsidP="00E4666D">
            <w:pPr>
              <w:rPr>
                <w:rFonts w:ascii="Garamond" w:hAnsi="Garamond"/>
                <w:sz w:val="22"/>
              </w:rPr>
            </w:pPr>
          </w:p>
          <w:p w14:paraId="6DFA2B2F" w14:textId="77777777" w:rsidR="008918A6" w:rsidRPr="002E0D5C" w:rsidRDefault="008918A6" w:rsidP="00E4666D">
            <w:pPr>
              <w:rPr>
                <w:rFonts w:ascii="Garamond" w:hAnsi="Garamond"/>
                <w:sz w:val="22"/>
              </w:rPr>
            </w:pPr>
          </w:p>
          <w:p w14:paraId="31579599" w14:textId="77777777" w:rsidR="008918A6" w:rsidRPr="002E0D5C" w:rsidRDefault="008918A6" w:rsidP="00E4666D">
            <w:pPr>
              <w:rPr>
                <w:rFonts w:ascii="Garamond" w:hAnsi="Garamond"/>
                <w:sz w:val="22"/>
              </w:rPr>
            </w:pPr>
          </w:p>
        </w:tc>
        <w:tc>
          <w:tcPr>
            <w:tcW w:w="2556" w:type="dxa"/>
          </w:tcPr>
          <w:p w14:paraId="0812DB3D" w14:textId="658C4861" w:rsidR="002B38B9" w:rsidRPr="002E0D5C" w:rsidRDefault="00823C7B" w:rsidP="00E4666D">
            <w:pPr>
              <w:rPr>
                <w:rFonts w:ascii="Garamond" w:hAnsi="Garamond"/>
                <w:sz w:val="22"/>
              </w:rPr>
            </w:pPr>
            <w:r>
              <w:rPr>
                <w:rFonts w:ascii="Garamond" w:hAnsi="Garamond"/>
                <w:sz w:val="22"/>
              </w:rPr>
              <w:t>Boyd Chapter 6—Cultivating Students as Agents of Change: Social Justice as a Verb (pp. 93-116)</w:t>
            </w:r>
          </w:p>
          <w:p w14:paraId="51C1B15D" w14:textId="77777777" w:rsidR="008918A6" w:rsidRDefault="008918A6" w:rsidP="00E4666D">
            <w:pPr>
              <w:rPr>
                <w:rFonts w:ascii="Garamond" w:hAnsi="Garamond"/>
                <w:sz w:val="22"/>
              </w:rPr>
            </w:pPr>
          </w:p>
          <w:p w14:paraId="56715FAB" w14:textId="3B67FC2E" w:rsidR="00823C7B" w:rsidRPr="002E0D5C" w:rsidRDefault="00823C7B" w:rsidP="00E4666D">
            <w:pPr>
              <w:rPr>
                <w:rFonts w:ascii="Garamond" w:hAnsi="Garamond"/>
                <w:sz w:val="22"/>
              </w:rPr>
            </w:pPr>
            <w:r>
              <w:rPr>
                <w:rFonts w:ascii="Garamond" w:hAnsi="Garamond"/>
                <w:sz w:val="22"/>
              </w:rPr>
              <w:t>Garcia and O’Donnell-Allen Chapter 6—Classroom Spaces, Cultures, and Possibilities: What It Means to Be a Designer (pp. 109-129)</w:t>
            </w:r>
          </w:p>
        </w:tc>
        <w:tc>
          <w:tcPr>
            <w:tcW w:w="2556" w:type="dxa"/>
          </w:tcPr>
          <w:p w14:paraId="23C0C549" w14:textId="77777777" w:rsidR="008918A6" w:rsidRDefault="006A31A1" w:rsidP="00E4666D">
            <w:pPr>
              <w:rPr>
                <w:rFonts w:ascii="Garamond" w:hAnsi="Garamond"/>
                <w:b/>
                <w:sz w:val="22"/>
              </w:rPr>
            </w:pPr>
            <w:r>
              <w:rPr>
                <w:rFonts w:ascii="Garamond" w:hAnsi="Garamond"/>
                <w:b/>
                <w:sz w:val="22"/>
              </w:rPr>
              <w:t>Blog Writing 5</w:t>
            </w:r>
          </w:p>
          <w:p w14:paraId="355D3811" w14:textId="77777777" w:rsidR="00562155" w:rsidRDefault="00562155" w:rsidP="00E4666D">
            <w:pPr>
              <w:rPr>
                <w:rFonts w:ascii="Garamond" w:hAnsi="Garamond"/>
                <w:b/>
                <w:sz w:val="22"/>
              </w:rPr>
            </w:pPr>
          </w:p>
          <w:p w14:paraId="543CC701" w14:textId="77777777" w:rsidR="00562155" w:rsidRDefault="00562155" w:rsidP="00E4666D">
            <w:pPr>
              <w:rPr>
                <w:rFonts w:ascii="Garamond" w:hAnsi="Garamond"/>
                <w:b/>
                <w:sz w:val="22"/>
              </w:rPr>
            </w:pPr>
          </w:p>
          <w:p w14:paraId="566FF8EA" w14:textId="3AAB619B" w:rsidR="00562155" w:rsidRPr="002E0D5C" w:rsidRDefault="00562155" w:rsidP="00E4666D">
            <w:pPr>
              <w:rPr>
                <w:rFonts w:ascii="Garamond" w:hAnsi="Garamond"/>
                <w:b/>
                <w:sz w:val="22"/>
              </w:rPr>
            </w:pPr>
            <w:r>
              <w:rPr>
                <w:rFonts w:ascii="Garamond" w:hAnsi="Garamond"/>
                <w:b/>
                <w:sz w:val="22"/>
              </w:rPr>
              <w:t>Student Discussion Leadership</w:t>
            </w:r>
          </w:p>
        </w:tc>
      </w:tr>
      <w:tr w:rsidR="008918A6" w:rsidRPr="002E0D5C" w14:paraId="1DF09DC6" w14:textId="77777777">
        <w:tc>
          <w:tcPr>
            <w:tcW w:w="1188" w:type="dxa"/>
          </w:tcPr>
          <w:p w14:paraId="283371EE" w14:textId="20FAFFBF" w:rsidR="008918A6" w:rsidRPr="002E0D5C" w:rsidRDefault="00425133" w:rsidP="00E4666D">
            <w:pPr>
              <w:rPr>
                <w:rFonts w:ascii="Garamond" w:hAnsi="Garamond"/>
                <w:sz w:val="22"/>
              </w:rPr>
            </w:pPr>
            <w:r>
              <w:rPr>
                <w:rFonts w:ascii="Garamond" w:hAnsi="Garamond"/>
                <w:sz w:val="22"/>
              </w:rPr>
              <w:t>07/05</w:t>
            </w:r>
          </w:p>
        </w:tc>
        <w:tc>
          <w:tcPr>
            <w:tcW w:w="2556" w:type="dxa"/>
          </w:tcPr>
          <w:p w14:paraId="58A67174" w14:textId="77777777" w:rsidR="00E24061" w:rsidRPr="002E0D5C" w:rsidRDefault="00322FD0" w:rsidP="00E4666D">
            <w:pPr>
              <w:rPr>
                <w:rFonts w:ascii="Garamond" w:hAnsi="Garamond"/>
                <w:b/>
                <w:sz w:val="22"/>
              </w:rPr>
            </w:pPr>
            <w:r>
              <w:rPr>
                <w:rFonts w:ascii="Garamond" w:hAnsi="Garamond"/>
                <w:b/>
                <w:sz w:val="22"/>
              </w:rPr>
              <w:t>Online</w:t>
            </w:r>
          </w:p>
          <w:p w14:paraId="045B5F9D" w14:textId="77777777" w:rsidR="00E24061" w:rsidRPr="002E0D5C" w:rsidRDefault="00E24061" w:rsidP="00E4666D">
            <w:pPr>
              <w:rPr>
                <w:rFonts w:ascii="Garamond" w:hAnsi="Garamond"/>
                <w:sz w:val="22"/>
              </w:rPr>
            </w:pPr>
          </w:p>
          <w:p w14:paraId="406FAFCD" w14:textId="77777777" w:rsidR="008918A6" w:rsidRPr="002E0D5C" w:rsidRDefault="008918A6" w:rsidP="00E4666D">
            <w:pPr>
              <w:rPr>
                <w:rFonts w:ascii="Garamond" w:hAnsi="Garamond"/>
                <w:i/>
                <w:sz w:val="22"/>
              </w:rPr>
            </w:pPr>
          </w:p>
        </w:tc>
        <w:tc>
          <w:tcPr>
            <w:tcW w:w="2556" w:type="dxa"/>
          </w:tcPr>
          <w:p w14:paraId="17B813EE" w14:textId="1F423A5E" w:rsidR="008918A6" w:rsidRPr="002E0D5C" w:rsidRDefault="00823C7B" w:rsidP="00E4666D">
            <w:pPr>
              <w:rPr>
                <w:rFonts w:ascii="Garamond" w:eastAsiaTheme="minorHAnsi" w:hAnsi="Garamond" w:cstheme="minorBidi"/>
                <w:noProof w:val="0"/>
                <w:sz w:val="22"/>
                <w:szCs w:val="27"/>
              </w:rPr>
            </w:pPr>
            <w:r>
              <w:rPr>
                <w:rFonts w:ascii="Garamond" w:eastAsiaTheme="minorHAnsi" w:hAnsi="Garamond" w:cstheme="minorBidi"/>
                <w:noProof w:val="0"/>
                <w:sz w:val="22"/>
                <w:szCs w:val="27"/>
              </w:rPr>
              <w:t>Boyd Conclusion (pp. 117-119)</w:t>
            </w:r>
          </w:p>
          <w:p w14:paraId="0BE15DBE" w14:textId="77777777" w:rsidR="008918A6" w:rsidRPr="002E0D5C" w:rsidRDefault="008918A6" w:rsidP="00E4666D">
            <w:pPr>
              <w:rPr>
                <w:rFonts w:ascii="Garamond" w:eastAsiaTheme="minorHAnsi" w:hAnsi="Garamond" w:cstheme="minorBidi"/>
                <w:noProof w:val="0"/>
                <w:sz w:val="22"/>
                <w:szCs w:val="27"/>
              </w:rPr>
            </w:pPr>
          </w:p>
          <w:p w14:paraId="5FD5F20D" w14:textId="691A02DD" w:rsidR="008918A6" w:rsidRPr="002E0D5C" w:rsidRDefault="00823C7B" w:rsidP="00E4666D">
            <w:pPr>
              <w:rPr>
                <w:rFonts w:ascii="Garamond" w:hAnsi="Garamond"/>
                <w:sz w:val="22"/>
              </w:rPr>
            </w:pPr>
            <w:r>
              <w:rPr>
                <w:rFonts w:ascii="Garamond" w:hAnsi="Garamond"/>
                <w:sz w:val="22"/>
              </w:rPr>
              <w:t>Garcia and O’Donnell-Allen Conclusion—The Elusive Decisive Moment (pp. 130-136)</w:t>
            </w:r>
          </w:p>
          <w:p w14:paraId="2DB3C71F" w14:textId="77777777" w:rsidR="008918A6" w:rsidRPr="002E0D5C" w:rsidRDefault="008918A6" w:rsidP="00E4666D">
            <w:pPr>
              <w:rPr>
                <w:rFonts w:ascii="Garamond" w:hAnsi="Garamond"/>
                <w:sz w:val="22"/>
              </w:rPr>
            </w:pPr>
          </w:p>
        </w:tc>
        <w:tc>
          <w:tcPr>
            <w:tcW w:w="2556" w:type="dxa"/>
          </w:tcPr>
          <w:p w14:paraId="546A4B78" w14:textId="77777777" w:rsidR="00245E17" w:rsidRDefault="00245E17" w:rsidP="00E4666D">
            <w:pPr>
              <w:rPr>
                <w:rFonts w:ascii="Garamond" w:hAnsi="Garamond"/>
                <w:b/>
                <w:sz w:val="22"/>
              </w:rPr>
            </w:pPr>
            <w:r>
              <w:rPr>
                <w:rFonts w:ascii="Garamond" w:hAnsi="Garamond"/>
                <w:b/>
                <w:sz w:val="22"/>
              </w:rPr>
              <w:t>Annotated Bibliography Due</w:t>
            </w:r>
          </w:p>
          <w:p w14:paraId="0CDE2E70" w14:textId="77777777" w:rsidR="00245E17" w:rsidRDefault="00245E17" w:rsidP="00E4666D">
            <w:pPr>
              <w:rPr>
                <w:rFonts w:ascii="Garamond" w:hAnsi="Garamond"/>
                <w:b/>
                <w:sz w:val="22"/>
              </w:rPr>
            </w:pPr>
          </w:p>
          <w:p w14:paraId="64EAC767" w14:textId="3DDA30D7" w:rsidR="008918A6" w:rsidRPr="002E0D5C" w:rsidRDefault="008918A6" w:rsidP="00E4666D">
            <w:pPr>
              <w:rPr>
                <w:rFonts w:ascii="Garamond" w:hAnsi="Garamond"/>
                <w:b/>
                <w:sz w:val="22"/>
              </w:rPr>
            </w:pPr>
          </w:p>
        </w:tc>
      </w:tr>
      <w:tr w:rsidR="008918A6" w:rsidRPr="002E0D5C" w14:paraId="6030EE71" w14:textId="77777777">
        <w:tc>
          <w:tcPr>
            <w:tcW w:w="1188" w:type="dxa"/>
          </w:tcPr>
          <w:p w14:paraId="32E1893A" w14:textId="42A82B1F" w:rsidR="008918A6" w:rsidRPr="002E0D5C" w:rsidRDefault="00425133" w:rsidP="00E4666D">
            <w:pPr>
              <w:rPr>
                <w:rFonts w:ascii="Garamond" w:hAnsi="Garamond"/>
                <w:sz w:val="22"/>
              </w:rPr>
            </w:pPr>
            <w:r>
              <w:rPr>
                <w:rFonts w:ascii="Garamond" w:hAnsi="Garamond"/>
                <w:sz w:val="22"/>
              </w:rPr>
              <w:t>07/10</w:t>
            </w:r>
          </w:p>
        </w:tc>
        <w:tc>
          <w:tcPr>
            <w:tcW w:w="2556" w:type="dxa"/>
          </w:tcPr>
          <w:p w14:paraId="115A36D0" w14:textId="77777777" w:rsidR="002A67EC" w:rsidRPr="002E0D5C" w:rsidRDefault="00E24061" w:rsidP="00E4666D">
            <w:pPr>
              <w:rPr>
                <w:rFonts w:ascii="Garamond" w:hAnsi="Garamond"/>
                <w:b/>
                <w:sz w:val="22"/>
              </w:rPr>
            </w:pPr>
            <w:r w:rsidRPr="002E0D5C">
              <w:rPr>
                <w:rFonts w:ascii="Garamond" w:hAnsi="Garamond"/>
                <w:b/>
                <w:sz w:val="22"/>
              </w:rPr>
              <w:t>Online</w:t>
            </w:r>
          </w:p>
          <w:p w14:paraId="4CF57AA4" w14:textId="77777777" w:rsidR="002A67EC" w:rsidRPr="002E0D5C" w:rsidRDefault="002A67EC" w:rsidP="00E4666D">
            <w:pPr>
              <w:rPr>
                <w:rFonts w:ascii="Garamond" w:hAnsi="Garamond"/>
                <w:b/>
                <w:sz w:val="22"/>
              </w:rPr>
            </w:pPr>
          </w:p>
          <w:p w14:paraId="006EBE73" w14:textId="77777777" w:rsidR="004442FE" w:rsidRPr="002E0D5C" w:rsidRDefault="004442FE" w:rsidP="00E4666D">
            <w:pPr>
              <w:rPr>
                <w:rFonts w:ascii="Garamond" w:hAnsi="Garamond"/>
                <w:b/>
                <w:sz w:val="22"/>
              </w:rPr>
            </w:pPr>
          </w:p>
          <w:p w14:paraId="338CDF3A" w14:textId="77777777" w:rsidR="008918A6" w:rsidRPr="002E0D5C" w:rsidRDefault="008918A6" w:rsidP="00E4666D">
            <w:pPr>
              <w:rPr>
                <w:rFonts w:ascii="Garamond" w:hAnsi="Garamond"/>
                <w:sz w:val="22"/>
              </w:rPr>
            </w:pPr>
          </w:p>
        </w:tc>
        <w:tc>
          <w:tcPr>
            <w:tcW w:w="2556" w:type="dxa"/>
          </w:tcPr>
          <w:p w14:paraId="3E5C764F" w14:textId="77777777" w:rsidR="008918A6" w:rsidRPr="002E0D5C" w:rsidRDefault="008918A6" w:rsidP="00E4666D">
            <w:pPr>
              <w:rPr>
                <w:rFonts w:ascii="Garamond" w:hAnsi="Garamond"/>
                <w:i/>
                <w:sz w:val="22"/>
              </w:rPr>
            </w:pPr>
          </w:p>
        </w:tc>
        <w:tc>
          <w:tcPr>
            <w:tcW w:w="2556" w:type="dxa"/>
          </w:tcPr>
          <w:p w14:paraId="370F4D8C" w14:textId="77777777" w:rsidR="008918A6" w:rsidRDefault="00E21333" w:rsidP="00E4666D">
            <w:pPr>
              <w:rPr>
                <w:rFonts w:ascii="Garamond" w:hAnsi="Garamond"/>
                <w:b/>
                <w:sz w:val="22"/>
              </w:rPr>
            </w:pPr>
            <w:r>
              <w:rPr>
                <w:rFonts w:ascii="Garamond" w:hAnsi="Garamond"/>
                <w:b/>
                <w:sz w:val="22"/>
              </w:rPr>
              <w:t>Continue working on your Workshop Presentation</w:t>
            </w:r>
          </w:p>
          <w:p w14:paraId="76643695" w14:textId="77777777" w:rsidR="00E21333" w:rsidRDefault="00E21333" w:rsidP="00E4666D">
            <w:pPr>
              <w:rPr>
                <w:rFonts w:ascii="Garamond" w:hAnsi="Garamond"/>
                <w:b/>
                <w:sz w:val="22"/>
              </w:rPr>
            </w:pPr>
          </w:p>
          <w:p w14:paraId="76908D2E" w14:textId="77777777" w:rsidR="00E21333" w:rsidRDefault="00E21333" w:rsidP="00E4666D">
            <w:pPr>
              <w:rPr>
                <w:rFonts w:ascii="Garamond" w:hAnsi="Garamond"/>
                <w:b/>
                <w:sz w:val="22"/>
              </w:rPr>
            </w:pPr>
            <w:r>
              <w:rPr>
                <w:rFonts w:ascii="Garamond" w:hAnsi="Garamond"/>
                <w:b/>
                <w:sz w:val="22"/>
              </w:rPr>
              <w:t>Post updates on discussion board</w:t>
            </w:r>
          </w:p>
          <w:p w14:paraId="22851F30" w14:textId="77777777" w:rsidR="00C26626" w:rsidRDefault="00C26626" w:rsidP="00E4666D">
            <w:pPr>
              <w:rPr>
                <w:rFonts w:ascii="Garamond" w:hAnsi="Garamond"/>
                <w:b/>
                <w:sz w:val="22"/>
              </w:rPr>
            </w:pPr>
          </w:p>
          <w:p w14:paraId="7C33898D" w14:textId="680A497B" w:rsidR="00C26626" w:rsidRPr="002E0D5C" w:rsidRDefault="00C26626" w:rsidP="00E4666D">
            <w:pPr>
              <w:rPr>
                <w:rFonts w:ascii="Garamond" w:hAnsi="Garamond"/>
                <w:b/>
                <w:sz w:val="22"/>
              </w:rPr>
            </w:pPr>
            <w:r>
              <w:rPr>
                <w:rFonts w:ascii="Garamond" w:hAnsi="Garamond"/>
                <w:b/>
                <w:sz w:val="22"/>
              </w:rPr>
              <w:t>Blog Writing 6</w:t>
            </w:r>
          </w:p>
        </w:tc>
      </w:tr>
      <w:tr w:rsidR="008918A6" w:rsidRPr="002E0D5C" w14:paraId="4B4D85CD" w14:textId="77777777">
        <w:tc>
          <w:tcPr>
            <w:tcW w:w="1188" w:type="dxa"/>
          </w:tcPr>
          <w:p w14:paraId="50384795" w14:textId="611ED1D1" w:rsidR="008918A6" w:rsidRPr="002E0D5C" w:rsidRDefault="00CC5B1D" w:rsidP="00E4666D">
            <w:pPr>
              <w:rPr>
                <w:rFonts w:ascii="Garamond" w:hAnsi="Garamond"/>
                <w:sz w:val="22"/>
              </w:rPr>
            </w:pPr>
            <w:r>
              <w:rPr>
                <w:rFonts w:ascii="Garamond" w:hAnsi="Garamond"/>
                <w:sz w:val="22"/>
              </w:rPr>
              <w:t>07/12</w:t>
            </w:r>
          </w:p>
        </w:tc>
        <w:tc>
          <w:tcPr>
            <w:tcW w:w="2556" w:type="dxa"/>
          </w:tcPr>
          <w:p w14:paraId="1A1EF380" w14:textId="19A6DFA9" w:rsidR="00756340" w:rsidRPr="002E0D5C" w:rsidRDefault="00425133" w:rsidP="00E4666D">
            <w:pPr>
              <w:rPr>
                <w:rFonts w:ascii="Garamond" w:hAnsi="Garamond"/>
                <w:b/>
                <w:sz w:val="22"/>
              </w:rPr>
            </w:pPr>
            <w:r>
              <w:rPr>
                <w:rFonts w:ascii="Garamond" w:hAnsi="Garamond"/>
                <w:b/>
                <w:sz w:val="22"/>
              </w:rPr>
              <w:t>Online</w:t>
            </w:r>
          </w:p>
          <w:p w14:paraId="30703D35" w14:textId="77777777" w:rsidR="00756340" w:rsidRPr="002E0D5C" w:rsidRDefault="00756340" w:rsidP="00E4666D">
            <w:pPr>
              <w:rPr>
                <w:rFonts w:ascii="Garamond" w:hAnsi="Garamond"/>
                <w:b/>
                <w:sz w:val="22"/>
              </w:rPr>
            </w:pPr>
          </w:p>
          <w:p w14:paraId="5CE8ED93" w14:textId="77777777" w:rsidR="00E24061" w:rsidRPr="002E0D5C" w:rsidRDefault="00E24061" w:rsidP="00E4666D">
            <w:pPr>
              <w:rPr>
                <w:rFonts w:ascii="Garamond" w:hAnsi="Garamond"/>
                <w:sz w:val="22"/>
              </w:rPr>
            </w:pPr>
          </w:p>
          <w:p w14:paraId="6EEEF9A4" w14:textId="77777777" w:rsidR="00E24061" w:rsidRPr="002E0D5C" w:rsidRDefault="00E24061" w:rsidP="00E4666D">
            <w:pPr>
              <w:rPr>
                <w:rFonts w:ascii="Garamond" w:hAnsi="Garamond"/>
                <w:sz w:val="22"/>
              </w:rPr>
            </w:pPr>
          </w:p>
          <w:p w14:paraId="60EBEF3A" w14:textId="77777777" w:rsidR="00E24061" w:rsidRPr="002E0D5C" w:rsidRDefault="00E24061" w:rsidP="00E4666D">
            <w:pPr>
              <w:rPr>
                <w:rFonts w:ascii="Garamond" w:hAnsi="Garamond"/>
                <w:sz w:val="22"/>
              </w:rPr>
            </w:pPr>
          </w:p>
          <w:p w14:paraId="56457E94" w14:textId="77777777" w:rsidR="008918A6" w:rsidRPr="002E0D5C" w:rsidRDefault="008918A6" w:rsidP="00E4666D">
            <w:pPr>
              <w:rPr>
                <w:rFonts w:ascii="Garamond" w:hAnsi="Garamond"/>
                <w:sz w:val="22"/>
              </w:rPr>
            </w:pPr>
          </w:p>
          <w:p w14:paraId="4315CCEE" w14:textId="77777777" w:rsidR="008918A6" w:rsidRPr="002E0D5C" w:rsidRDefault="008918A6" w:rsidP="00E4666D">
            <w:pPr>
              <w:rPr>
                <w:rFonts w:ascii="Garamond" w:hAnsi="Garamond"/>
                <w:sz w:val="22"/>
              </w:rPr>
            </w:pPr>
          </w:p>
        </w:tc>
        <w:tc>
          <w:tcPr>
            <w:tcW w:w="2556" w:type="dxa"/>
          </w:tcPr>
          <w:p w14:paraId="3663A625" w14:textId="77777777" w:rsidR="008918A6" w:rsidRPr="002E0D5C" w:rsidRDefault="008918A6" w:rsidP="00E4666D">
            <w:pPr>
              <w:rPr>
                <w:rFonts w:ascii="Garamond" w:hAnsi="Garamond"/>
                <w:sz w:val="22"/>
              </w:rPr>
            </w:pPr>
          </w:p>
        </w:tc>
        <w:tc>
          <w:tcPr>
            <w:tcW w:w="2556" w:type="dxa"/>
          </w:tcPr>
          <w:p w14:paraId="10B420FC" w14:textId="77777777" w:rsidR="00E21333" w:rsidRDefault="00E21333" w:rsidP="00E21333">
            <w:pPr>
              <w:rPr>
                <w:rFonts w:ascii="Garamond" w:hAnsi="Garamond"/>
                <w:b/>
                <w:sz w:val="22"/>
              </w:rPr>
            </w:pPr>
            <w:r>
              <w:rPr>
                <w:rFonts w:ascii="Garamond" w:hAnsi="Garamond"/>
                <w:b/>
                <w:sz w:val="22"/>
              </w:rPr>
              <w:t>Continue working on your Workshop Presentation</w:t>
            </w:r>
          </w:p>
          <w:p w14:paraId="69622AF4" w14:textId="77777777" w:rsidR="00E21333" w:rsidRDefault="00E21333" w:rsidP="00E21333">
            <w:pPr>
              <w:rPr>
                <w:rFonts w:ascii="Garamond" w:hAnsi="Garamond"/>
                <w:b/>
                <w:sz w:val="22"/>
              </w:rPr>
            </w:pPr>
          </w:p>
          <w:p w14:paraId="27E9B18F" w14:textId="7616B073" w:rsidR="008918A6" w:rsidRPr="002E0D5C" w:rsidRDefault="00E21333" w:rsidP="00E21333">
            <w:pPr>
              <w:rPr>
                <w:rFonts w:ascii="Garamond" w:hAnsi="Garamond"/>
                <w:b/>
                <w:sz w:val="22"/>
              </w:rPr>
            </w:pPr>
            <w:r>
              <w:rPr>
                <w:rFonts w:ascii="Garamond" w:hAnsi="Garamond"/>
                <w:b/>
                <w:sz w:val="22"/>
              </w:rPr>
              <w:t>Post updates on discussion board</w:t>
            </w:r>
          </w:p>
        </w:tc>
      </w:tr>
      <w:tr w:rsidR="008918A6" w:rsidRPr="002E0D5C" w14:paraId="4627110A" w14:textId="77777777">
        <w:tc>
          <w:tcPr>
            <w:tcW w:w="1188" w:type="dxa"/>
          </w:tcPr>
          <w:p w14:paraId="7812F4EB" w14:textId="1D61D707" w:rsidR="008918A6" w:rsidRPr="002E0D5C" w:rsidRDefault="00425133" w:rsidP="00E4666D">
            <w:pPr>
              <w:rPr>
                <w:rFonts w:ascii="Garamond" w:hAnsi="Garamond"/>
                <w:sz w:val="22"/>
              </w:rPr>
            </w:pPr>
            <w:r>
              <w:rPr>
                <w:rFonts w:ascii="Garamond" w:hAnsi="Garamond"/>
                <w:sz w:val="22"/>
              </w:rPr>
              <w:t>07/17</w:t>
            </w:r>
          </w:p>
        </w:tc>
        <w:tc>
          <w:tcPr>
            <w:tcW w:w="2556" w:type="dxa"/>
          </w:tcPr>
          <w:p w14:paraId="0A4AC759" w14:textId="77777777" w:rsidR="0035166E" w:rsidRPr="002E0D5C" w:rsidRDefault="00E24061" w:rsidP="00130492">
            <w:pPr>
              <w:rPr>
                <w:rFonts w:ascii="Garamond" w:hAnsi="Garamond"/>
                <w:b/>
                <w:sz w:val="22"/>
              </w:rPr>
            </w:pPr>
            <w:r w:rsidRPr="002E0D5C">
              <w:rPr>
                <w:rFonts w:ascii="Garamond" w:hAnsi="Garamond"/>
                <w:b/>
                <w:sz w:val="22"/>
              </w:rPr>
              <w:t>Online</w:t>
            </w:r>
          </w:p>
          <w:p w14:paraId="71CE4B10" w14:textId="77777777" w:rsidR="00E24061" w:rsidRPr="002E0D5C" w:rsidRDefault="00E24061" w:rsidP="00130492">
            <w:pPr>
              <w:rPr>
                <w:rFonts w:ascii="Garamond" w:hAnsi="Garamond"/>
                <w:b/>
                <w:sz w:val="22"/>
              </w:rPr>
            </w:pPr>
          </w:p>
          <w:p w14:paraId="1222ABB0" w14:textId="77777777" w:rsidR="00130492" w:rsidRPr="002E0D5C" w:rsidRDefault="00130492" w:rsidP="00130492">
            <w:pPr>
              <w:rPr>
                <w:rFonts w:ascii="Garamond" w:hAnsi="Garamond"/>
                <w:sz w:val="22"/>
              </w:rPr>
            </w:pPr>
          </w:p>
          <w:p w14:paraId="5721309D" w14:textId="77777777" w:rsidR="008918A6" w:rsidRPr="002E0D5C" w:rsidRDefault="008918A6" w:rsidP="00E4666D">
            <w:pPr>
              <w:rPr>
                <w:rFonts w:ascii="Garamond" w:hAnsi="Garamond"/>
                <w:sz w:val="22"/>
              </w:rPr>
            </w:pPr>
          </w:p>
          <w:p w14:paraId="2F52E149" w14:textId="77777777" w:rsidR="008918A6" w:rsidRPr="002E0D5C" w:rsidRDefault="008918A6" w:rsidP="00E4666D">
            <w:pPr>
              <w:rPr>
                <w:rFonts w:ascii="Garamond" w:hAnsi="Garamond"/>
                <w:sz w:val="22"/>
              </w:rPr>
            </w:pPr>
          </w:p>
          <w:p w14:paraId="199976BA" w14:textId="77777777" w:rsidR="008918A6" w:rsidRPr="002E0D5C" w:rsidRDefault="008918A6" w:rsidP="00E4666D">
            <w:pPr>
              <w:rPr>
                <w:rFonts w:ascii="Garamond" w:hAnsi="Garamond"/>
                <w:sz w:val="22"/>
              </w:rPr>
            </w:pPr>
          </w:p>
          <w:p w14:paraId="2F6C82CE" w14:textId="77777777" w:rsidR="008918A6" w:rsidRPr="002E0D5C" w:rsidRDefault="008918A6" w:rsidP="00E4666D">
            <w:pPr>
              <w:rPr>
                <w:rFonts w:ascii="Garamond" w:hAnsi="Garamond"/>
                <w:sz w:val="22"/>
              </w:rPr>
            </w:pPr>
          </w:p>
        </w:tc>
        <w:tc>
          <w:tcPr>
            <w:tcW w:w="2556" w:type="dxa"/>
          </w:tcPr>
          <w:p w14:paraId="70E2EC61" w14:textId="77777777" w:rsidR="008918A6" w:rsidRPr="002E0D5C" w:rsidRDefault="008918A6" w:rsidP="00E4666D">
            <w:pPr>
              <w:rPr>
                <w:rFonts w:ascii="Garamond" w:hAnsi="Garamond"/>
                <w:sz w:val="22"/>
              </w:rPr>
            </w:pPr>
          </w:p>
        </w:tc>
        <w:tc>
          <w:tcPr>
            <w:tcW w:w="2556" w:type="dxa"/>
          </w:tcPr>
          <w:p w14:paraId="5F7C1580" w14:textId="77777777" w:rsidR="00E21333" w:rsidRDefault="00E21333" w:rsidP="00E21333">
            <w:pPr>
              <w:rPr>
                <w:rFonts w:ascii="Garamond" w:hAnsi="Garamond"/>
                <w:b/>
                <w:sz w:val="22"/>
              </w:rPr>
            </w:pPr>
            <w:r>
              <w:rPr>
                <w:rFonts w:ascii="Garamond" w:hAnsi="Garamond"/>
                <w:b/>
                <w:sz w:val="22"/>
              </w:rPr>
              <w:t>Continue working on your Workshop Presentation</w:t>
            </w:r>
          </w:p>
          <w:p w14:paraId="3651B4BB" w14:textId="77777777" w:rsidR="00E21333" w:rsidRDefault="00E21333" w:rsidP="00E21333">
            <w:pPr>
              <w:rPr>
                <w:rFonts w:ascii="Garamond" w:hAnsi="Garamond"/>
                <w:b/>
                <w:sz w:val="22"/>
              </w:rPr>
            </w:pPr>
          </w:p>
          <w:p w14:paraId="4C933362" w14:textId="778F2C9E" w:rsidR="008918A6" w:rsidRPr="002E0D5C" w:rsidRDefault="00E21333" w:rsidP="00E21333">
            <w:pPr>
              <w:rPr>
                <w:rFonts w:ascii="Garamond" w:hAnsi="Garamond"/>
                <w:b/>
                <w:sz w:val="22"/>
              </w:rPr>
            </w:pPr>
            <w:r>
              <w:rPr>
                <w:rFonts w:ascii="Garamond" w:hAnsi="Garamond"/>
                <w:b/>
                <w:sz w:val="22"/>
              </w:rPr>
              <w:t>Post updates on discussion board</w:t>
            </w:r>
          </w:p>
        </w:tc>
      </w:tr>
      <w:tr w:rsidR="008918A6" w:rsidRPr="002E0D5C" w14:paraId="2BABA1E0" w14:textId="77777777">
        <w:tc>
          <w:tcPr>
            <w:tcW w:w="1188" w:type="dxa"/>
          </w:tcPr>
          <w:p w14:paraId="63C58FB0" w14:textId="7F5AAADF" w:rsidR="008918A6" w:rsidRPr="002E0D5C" w:rsidRDefault="00425133" w:rsidP="00E4666D">
            <w:pPr>
              <w:rPr>
                <w:rFonts w:ascii="Garamond" w:hAnsi="Garamond"/>
                <w:sz w:val="22"/>
              </w:rPr>
            </w:pPr>
            <w:r>
              <w:rPr>
                <w:rFonts w:ascii="Garamond" w:hAnsi="Garamond"/>
                <w:sz w:val="22"/>
              </w:rPr>
              <w:t>07/19</w:t>
            </w:r>
          </w:p>
        </w:tc>
        <w:tc>
          <w:tcPr>
            <w:tcW w:w="2556" w:type="dxa"/>
          </w:tcPr>
          <w:p w14:paraId="2D2631B9" w14:textId="556217FC" w:rsidR="00E24061" w:rsidRPr="002E0D5C" w:rsidRDefault="00425133" w:rsidP="00E4666D">
            <w:pPr>
              <w:rPr>
                <w:rFonts w:ascii="Garamond" w:hAnsi="Garamond"/>
                <w:b/>
                <w:sz w:val="22"/>
              </w:rPr>
            </w:pPr>
            <w:r>
              <w:rPr>
                <w:rFonts w:ascii="Garamond" w:hAnsi="Garamond"/>
                <w:b/>
                <w:sz w:val="22"/>
              </w:rPr>
              <w:t>Online</w:t>
            </w:r>
          </w:p>
          <w:p w14:paraId="2D4E576E" w14:textId="77777777" w:rsidR="00E24061" w:rsidRPr="002E0D5C" w:rsidRDefault="00E24061" w:rsidP="00E4666D">
            <w:pPr>
              <w:rPr>
                <w:rFonts w:ascii="Garamond" w:hAnsi="Garamond"/>
                <w:b/>
                <w:sz w:val="22"/>
              </w:rPr>
            </w:pPr>
          </w:p>
          <w:p w14:paraId="317CECE8" w14:textId="77777777" w:rsidR="008918A6" w:rsidRPr="002E0D5C" w:rsidRDefault="008918A6" w:rsidP="00E4666D">
            <w:pPr>
              <w:rPr>
                <w:rFonts w:ascii="Garamond" w:hAnsi="Garamond"/>
                <w:sz w:val="22"/>
              </w:rPr>
            </w:pPr>
          </w:p>
          <w:p w14:paraId="209940DF" w14:textId="77777777" w:rsidR="008918A6" w:rsidRPr="002E0D5C" w:rsidRDefault="008918A6" w:rsidP="00E4666D">
            <w:pPr>
              <w:rPr>
                <w:rFonts w:ascii="Garamond" w:hAnsi="Garamond"/>
                <w:sz w:val="22"/>
              </w:rPr>
            </w:pPr>
          </w:p>
        </w:tc>
        <w:tc>
          <w:tcPr>
            <w:tcW w:w="2556" w:type="dxa"/>
          </w:tcPr>
          <w:p w14:paraId="325A7484" w14:textId="77777777" w:rsidR="008918A6" w:rsidRPr="002E0D5C" w:rsidRDefault="008918A6" w:rsidP="00E4666D">
            <w:pPr>
              <w:rPr>
                <w:rFonts w:ascii="Garamond" w:hAnsi="Garamond"/>
                <w:sz w:val="22"/>
              </w:rPr>
            </w:pPr>
          </w:p>
        </w:tc>
        <w:tc>
          <w:tcPr>
            <w:tcW w:w="2556" w:type="dxa"/>
          </w:tcPr>
          <w:p w14:paraId="4AAF9C90" w14:textId="77777777" w:rsidR="00E21333" w:rsidRDefault="00E21333" w:rsidP="00E21333">
            <w:pPr>
              <w:rPr>
                <w:rFonts w:ascii="Garamond" w:hAnsi="Garamond"/>
                <w:b/>
                <w:sz w:val="22"/>
              </w:rPr>
            </w:pPr>
            <w:r>
              <w:rPr>
                <w:rFonts w:ascii="Garamond" w:hAnsi="Garamond"/>
                <w:b/>
                <w:sz w:val="22"/>
              </w:rPr>
              <w:t>Continue working on your Workshop Presentation</w:t>
            </w:r>
          </w:p>
          <w:p w14:paraId="4E162132" w14:textId="77777777" w:rsidR="00E21333" w:rsidRDefault="00E21333" w:rsidP="00E21333">
            <w:pPr>
              <w:rPr>
                <w:rFonts w:ascii="Garamond" w:hAnsi="Garamond"/>
                <w:b/>
                <w:sz w:val="22"/>
              </w:rPr>
            </w:pPr>
          </w:p>
          <w:p w14:paraId="5334CD0F" w14:textId="42044FAF" w:rsidR="008918A6" w:rsidRPr="002E0D5C" w:rsidRDefault="00E21333" w:rsidP="00E21333">
            <w:pPr>
              <w:rPr>
                <w:rFonts w:ascii="Garamond" w:hAnsi="Garamond"/>
                <w:sz w:val="22"/>
              </w:rPr>
            </w:pPr>
            <w:r>
              <w:rPr>
                <w:rFonts w:ascii="Garamond" w:hAnsi="Garamond"/>
                <w:b/>
                <w:sz w:val="22"/>
              </w:rPr>
              <w:t>Post updates on discussion board</w:t>
            </w:r>
          </w:p>
        </w:tc>
      </w:tr>
      <w:tr w:rsidR="008918A6" w:rsidRPr="002E0D5C" w14:paraId="4720B020" w14:textId="77777777">
        <w:tc>
          <w:tcPr>
            <w:tcW w:w="1188" w:type="dxa"/>
          </w:tcPr>
          <w:p w14:paraId="726DD7A7" w14:textId="1538FD88" w:rsidR="008918A6" w:rsidRPr="002E0D5C" w:rsidRDefault="00425133" w:rsidP="00E4666D">
            <w:pPr>
              <w:rPr>
                <w:rFonts w:ascii="Garamond" w:hAnsi="Garamond"/>
                <w:sz w:val="22"/>
              </w:rPr>
            </w:pPr>
            <w:r>
              <w:rPr>
                <w:rFonts w:ascii="Garamond" w:hAnsi="Garamond"/>
                <w:sz w:val="22"/>
              </w:rPr>
              <w:t>07/24</w:t>
            </w:r>
          </w:p>
        </w:tc>
        <w:tc>
          <w:tcPr>
            <w:tcW w:w="2556" w:type="dxa"/>
          </w:tcPr>
          <w:p w14:paraId="7AF7143B" w14:textId="1D67242A" w:rsidR="008901C6" w:rsidRPr="002E0D5C" w:rsidRDefault="00425133" w:rsidP="00E4666D">
            <w:pPr>
              <w:rPr>
                <w:rFonts w:ascii="Garamond" w:hAnsi="Garamond"/>
                <w:b/>
                <w:sz w:val="22"/>
              </w:rPr>
            </w:pPr>
            <w:r>
              <w:rPr>
                <w:rFonts w:ascii="Garamond" w:hAnsi="Garamond"/>
                <w:b/>
                <w:sz w:val="22"/>
              </w:rPr>
              <w:t>F2F</w:t>
            </w:r>
          </w:p>
          <w:p w14:paraId="73D0114B" w14:textId="77777777" w:rsidR="008918A6" w:rsidRPr="002E0D5C" w:rsidRDefault="008918A6" w:rsidP="00E4666D">
            <w:pPr>
              <w:rPr>
                <w:rFonts w:ascii="Garamond" w:hAnsi="Garamond"/>
                <w:sz w:val="22"/>
              </w:rPr>
            </w:pPr>
          </w:p>
        </w:tc>
        <w:tc>
          <w:tcPr>
            <w:tcW w:w="2556" w:type="dxa"/>
          </w:tcPr>
          <w:p w14:paraId="10345FD0" w14:textId="44E8ACAF" w:rsidR="002F0AEC" w:rsidRDefault="00245E17" w:rsidP="00E4666D">
            <w:pPr>
              <w:rPr>
                <w:rFonts w:ascii="Garamond" w:hAnsi="Garamond"/>
                <w:sz w:val="22"/>
              </w:rPr>
            </w:pPr>
            <w:r w:rsidRPr="00245E17">
              <w:rPr>
                <w:rFonts w:ascii="Garamond" w:hAnsi="Garamond"/>
                <w:sz w:val="22"/>
              </w:rPr>
              <w:t>Presentations in Class</w:t>
            </w:r>
          </w:p>
          <w:p w14:paraId="444C61E3" w14:textId="77777777" w:rsidR="002F0AEC" w:rsidRDefault="002F0AEC" w:rsidP="00E4666D">
            <w:pPr>
              <w:rPr>
                <w:rFonts w:ascii="Garamond" w:hAnsi="Garamond"/>
                <w:sz w:val="22"/>
              </w:rPr>
            </w:pPr>
          </w:p>
          <w:p w14:paraId="41542B90" w14:textId="77777777" w:rsidR="002F0AEC" w:rsidRDefault="002F0AEC" w:rsidP="00E4666D">
            <w:pPr>
              <w:rPr>
                <w:rFonts w:ascii="Garamond" w:hAnsi="Garamond"/>
                <w:sz w:val="22"/>
              </w:rPr>
            </w:pPr>
          </w:p>
          <w:p w14:paraId="551814F1" w14:textId="77777777" w:rsidR="008918A6" w:rsidRPr="002E0D5C" w:rsidRDefault="008918A6" w:rsidP="00E4666D">
            <w:pPr>
              <w:rPr>
                <w:rFonts w:ascii="Garamond" w:hAnsi="Garamond"/>
                <w:sz w:val="22"/>
              </w:rPr>
            </w:pPr>
          </w:p>
        </w:tc>
        <w:tc>
          <w:tcPr>
            <w:tcW w:w="2556" w:type="dxa"/>
          </w:tcPr>
          <w:p w14:paraId="58A35FD7" w14:textId="77777777" w:rsidR="00245E17" w:rsidRPr="00245E17" w:rsidRDefault="00245E17" w:rsidP="00245E17">
            <w:pPr>
              <w:rPr>
                <w:rFonts w:ascii="Garamond" w:hAnsi="Garamond"/>
                <w:b/>
                <w:sz w:val="22"/>
              </w:rPr>
            </w:pPr>
            <w:r w:rsidRPr="00245E17">
              <w:rPr>
                <w:rFonts w:ascii="Garamond" w:hAnsi="Garamond"/>
                <w:b/>
                <w:sz w:val="22"/>
              </w:rPr>
              <w:t xml:space="preserve">Workshop Presentations </w:t>
            </w:r>
          </w:p>
          <w:p w14:paraId="17E85565" w14:textId="253F935D" w:rsidR="008918A6" w:rsidRPr="002E0D5C" w:rsidRDefault="008918A6" w:rsidP="00E4666D">
            <w:pPr>
              <w:rPr>
                <w:rFonts w:ascii="Garamond" w:hAnsi="Garamond"/>
                <w:b/>
                <w:sz w:val="22"/>
              </w:rPr>
            </w:pPr>
          </w:p>
        </w:tc>
      </w:tr>
      <w:tr w:rsidR="008918A6" w:rsidRPr="002E0D5C" w14:paraId="0D2661AE" w14:textId="77777777">
        <w:tc>
          <w:tcPr>
            <w:tcW w:w="1188" w:type="dxa"/>
          </w:tcPr>
          <w:p w14:paraId="4C118A73" w14:textId="4662FACF" w:rsidR="008918A6" w:rsidRPr="002E0D5C" w:rsidRDefault="00CC5B1D" w:rsidP="00E4666D">
            <w:pPr>
              <w:rPr>
                <w:rFonts w:ascii="Garamond" w:hAnsi="Garamond"/>
                <w:sz w:val="22"/>
              </w:rPr>
            </w:pPr>
            <w:r>
              <w:rPr>
                <w:rFonts w:ascii="Garamond" w:hAnsi="Garamond"/>
                <w:sz w:val="22"/>
              </w:rPr>
              <w:t>07/26</w:t>
            </w:r>
          </w:p>
          <w:p w14:paraId="57F93AE9" w14:textId="77777777" w:rsidR="008918A6" w:rsidRPr="002E0D5C" w:rsidRDefault="008918A6" w:rsidP="00E4666D">
            <w:pPr>
              <w:rPr>
                <w:rFonts w:ascii="Garamond" w:hAnsi="Garamond"/>
                <w:sz w:val="22"/>
              </w:rPr>
            </w:pPr>
          </w:p>
          <w:p w14:paraId="0F55F462" w14:textId="77777777" w:rsidR="008918A6" w:rsidRPr="002E0D5C" w:rsidRDefault="008918A6" w:rsidP="00E4666D">
            <w:pPr>
              <w:rPr>
                <w:rFonts w:ascii="Garamond" w:hAnsi="Garamond"/>
                <w:sz w:val="22"/>
              </w:rPr>
            </w:pPr>
          </w:p>
        </w:tc>
        <w:tc>
          <w:tcPr>
            <w:tcW w:w="2556" w:type="dxa"/>
          </w:tcPr>
          <w:p w14:paraId="6F8D111D" w14:textId="77777777" w:rsidR="008918A6" w:rsidRPr="002E0D5C" w:rsidRDefault="006A31A1" w:rsidP="00E4666D">
            <w:pPr>
              <w:rPr>
                <w:rFonts w:ascii="Garamond" w:hAnsi="Garamond"/>
                <w:b/>
                <w:sz w:val="22"/>
              </w:rPr>
            </w:pPr>
            <w:r>
              <w:rPr>
                <w:rFonts w:ascii="Garamond" w:hAnsi="Garamond"/>
                <w:b/>
                <w:sz w:val="22"/>
              </w:rPr>
              <w:t>F2F</w:t>
            </w:r>
          </w:p>
        </w:tc>
        <w:tc>
          <w:tcPr>
            <w:tcW w:w="2556" w:type="dxa"/>
          </w:tcPr>
          <w:p w14:paraId="11D68A9C" w14:textId="77777777" w:rsidR="002F0AEC" w:rsidRDefault="002F0AEC" w:rsidP="00E4666D">
            <w:pPr>
              <w:rPr>
                <w:rFonts w:ascii="Garamond" w:hAnsi="Garamond"/>
                <w:sz w:val="22"/>
              </w:rPr>
            </w:pPr>
            <w:r>
              <w:rPr>
                <w:rFonts w:ascii="Garamond" w:hAnsi="Garamond"/>
                <w:sz w:val="22"/>
              </w:rPr>
              <w:t>Presentations in Class</w:t>
            </w:r>
          </w:p>
          <w:p w14:paraId="6E904CEC" w14:textId="77777777" w:rsidR="002F0AEC" w:rsidRDefault="002F0AEC" w:rsidP="00E4666D">
            <w:pPr>
              <w:rPr>
                <w:rFonts w:ascii="Garamond" w:hAnsi="Garamond"/>
                <w:sz w:val="22"/>
              </w:rPr>
            </w:pPr>
          </w:p>
          <w:p w14:paraId="30E3FA2A" w14:textId="77777777" w:rsidR="002F0AEC" w:rsidRDefault="002F0AEC" w:rsidP="00E4666D">
            <w:pPr>
              <w:rPr>
                <w:rFonts w:ascii="Garamond" w:hAnsi="Garamond"/>
                <w:sz w:val="22"/>
              </w:rPr>
            </w:pPr>
          </w:p>
          <w:p w14:paraId="3500DD9F" w14:textId="77777777" w:rsidR="008918A6" w:rsidRPr="002E0D5C" w:rsidRDefault="008918A6" w:rsidP="00E4666D">
            <w:pPr>
              <w:rPr>
                <w:rFonts w:ascii="Garamond" w:hAnsi="Garamond"/>
                <w:sz w:val="22"/>
              </w:rPr>
            </w:pPr>
          </w:p>
        </w:tc>
        <w:tc>
          <w:tcPr>
            <w:tcW w:w="2556" w:type="dxa"/>
          </w:tcPr>
          <w:p w14:paraId="7D42F7B9" w14:textId="77777777" w:rsidR="008918A6" w:rsidRPr="002E0D5C" w:rsidRDefault="002F0AEC" w:rsidP="00E4666D">
            <w:pPr>
              <w:rPr>
                <w:rFonts w:ascii="Garamond" w:hAnsi="Garamond"/>
                <w:b/>
                <w:sz w:val="22"/>
              </w:rPr>
            </w:pPr>
            <w:r>
              <w:rPr>
                <w:rFonts w:ascii="Garamond" w:hAnsi="Garamond"/>
                <w:b/>
                <w:sz w:val="22"/>
              </w:rPr>
              <w:t>Workshop Presentations</w:t>
            </w:r>
          </w:p>
        </w:tc>
      </w:tr>
    </w:tbl>
    <w:p w14:paraId="6D0091D7" w14:textId="77777777" w:rsidR="008918A6" w:rsidRPr="002E0D5C" w:rsidRDefault="008918A6" w:rsidP="008918A6">
      <w:pPr>
        <w:rPr>
          <w:rFonts w:ascii="Garamond" w:hAnsi="Garamond"/>
          <w:b/>
          <w:sz w:val="22"/>
        </w:rPr>
      </w:pPr>
    </w:p>
    <w:p w14:paraId="11103DC2" w14:textId="77777777" w:rsidR="00CC5B1D" w:rsidRPr="002E0D5C" w:rsidRDefault="00CC5B1D" w:rsidP="00CC5B1D">
      <w:pPr>
        <w:tabs>
          <w:tab w:val="left" w:pos="396"/>
          <w:tab w:val="left" w:pos="576"/>
        </w:tabs>
        <w:rPr>
          <w:rFonts w:ascii="Garamond" w:hAnsi="Garamond"/>
          <w:sz w:val="22"/>
        </w:rPr>
      </w:pPr>
    </w:p>
    <w:p w14:paraId="371DFA0B" w14:textId="77777777" w:rsidR="008918A6" w:rsidRPr="002E0D5C" w:rsidRDefault="008918A6" w:rsidP="008918A6">
      <w:pPr>
        <w:rPr>
          <w:rFonts w:ascii="Garamond" w:hAnsi="Garamond"/>
          <w:b/>
          <w:sz w:val="22"/>
        </w:rPr>
      </w:pPr>
    </w:p>
    <w:p w14:paraId="140E452D" w14:textId="77777777" w:rsidR="008918A6" w:rsidRPr="002E0D5C" w:rsidRDefault="008918A6" w:rsidP="008918A6">
      <w:pPr>
        <w:rPr>
          <w:rFonts w:ascii="Garamond" w:hAnsi="Garamond"/>
          <w:sz w:val="22"/>
        </w:rPr>
      </w:pPr>
    </w:p>
    <w:p w14:paraId="02808646" w14:textId="77777777" w:rsidR="008918A6" w:rsidRPr="002E0D5C" w:rsidRDefault="008918A6" w:rsidP="008918A6">
      <w:pPr>
        <w:rPr>
          <w:rFonts w:ascii="Garamond" w:hAnsi="Garamond"/>
          <w:sz w:val="22"/>
        </w:rPr>
      </w:pPr>
    </w:p>
    <w:p w14:paraId="17ABE461" w14:textId="77777777" w:rsidR="008918A6" w:rsidRPr="002E0D5C" w:rsidRDefault="008918A6" w:rsidP="008918A6">
      <w:pPr>
        <w:rPr>
          <w:rFonts w:ascii="Garamond" w:hAnsi="Garamond"/>
          <w:sz w:val="22"/>
        </w:rPr>
      </w:pPr>
    </w:p>
    <w:p w14:paraId="38651284" w14:textId="77777777" w:rsidR="000521F7" w:rsidRPr="002E0D5C"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sectPr w:rsidR="000521F7" w:rsidRPr="002E0D5C" w:rsidSect="000521F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39E31" w14:textId="77777777" w:rsidR="007966B2" w:rsidRDefault="007966B2">
      <w:r>
        <w:separator/>
      </w:r>
    </w:p>
  </w:endnote>
  <w:endnote w:type="continuationSeparator" w:id="0">
    <w:p w14:paraId="7BDFAAFB" w14:textId="77777777" w:rsidR="007966B2" w:rsidRDefault="0079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BE4A" w14:textId="77777777" w:rsidR="007966B2" w:rsidRDefault="007966B2">
      <w:r>
        <w:separator/>
      </w:r>
    </w:p>
  </w:footnote>
  <w:footnote w:type="continuationSeparator" w:id="0">
    <w:p w14:paraId="1FFFA48A" w14:textId="77777777" w:rsidR="007966B2" w:rsidRDefault="007966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E1E3"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A7730" w14:textId="77777777" w:rsidR="00485B95" w:rsidRDefault="00485B95"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B3D2"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6B2">
      <w:rPr>
        <w:rStyle w:val="PageNumber"/>
      </w:rPr>
      <w:t>1</w:t>
    </w:r>
    <w:r>
      <w:rPr>
        <w:rStyle w:val="PageNumber"/>
      </w:rPr>
      <w:fldChar w:fldCharType="end"/>
    </w:r>
  </w:p>
  <w:p w14:paraId="11D23278" w14:textId="77777777" w:rsidR="00485B95" w:rsidRDefault="00485B95" w:rsidP="000521F7">
    <w:pPr>
      <w:pStyle w:val="Header"/>
      <w:ind w:right="360"/>
    </w:pPr>
    <w:r>
      <w:tab/>
    </w:r>
    <w:r>
      <w:tab/>
      <w:t xml:space="preserve">CTSE 7530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F3AB3"/>
    <w:multiLevelType w:val="hybridMultilevel"/>
    <w:tmpl w:val="2A30F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068"/>
    <w:rsid w:val="00000A08"/>
    <w:rsid w:val="00001F18"/>
    <w:rsid w:val="000063E1"/>
    <w:rsid w:val="00007D2F"/>
    <w:rsid w:val="00010429"/>
    <w:rsid w:val="00014826"/>
    <w:rsid w:val="0002172A"/>
    <w:rsid w:val="000521F7"/>
    <w:rsid w:val="00072788"/>
    <w:rsid w:val="0007613A"/>
    <w:rsid w:val="0007727E"/>
    <w:rsid w:val="000927EE"/>
    <w:rsid w:val="000972E1"/>
    <w:rsid w:val="000A2620"/>
    <w:rsid w:val="000E3E8A"/>
    <w:rsid w:val="001010A5"/>
    <w:rsid w:val="00102C30"/>
    <w:rsid w:val="001215FE"/>
    <w:rsid w:val="00125076"/>
    <w:rsid w:val="0012758F"/>
    <w:rsid w:val="00130492"/>
    <w:rsid w:val="00136723"/>
    <w:rsid w:val="00141B79"/>
    <w:rsid w:val="00145DC3"/>
    <w:rsid w:val="001467EF"/>
    <w:rsid w:val="00147154"/>
    <w:rsid w:val="001554AF"/>
    <w:rsid w:val="00155EEE"/>
    <w:rsid w:val="0017043E"/>
    <w:rsid w:val="0017161C"/>
    <w:rsid w:val="00172E00"/>
    <w:rsid w:val="0017428B"/>
    <w:rsid w:val="00175318"/>
    <w:rsid w:val="0018162C"/>
    <w:rsid w:val="00191826"/>
    <w:rsid w:val="001A65F1"/>
    <w:rsid w:val="001A7FEF"/>
    <w:rsid w:val="001B3C6C"/>
    <w:rsid w:val="001B3EAA"/>
    <w:rsid w:val="001B4BE5"/>
    <w:rsid w:val="001D3BF7"/>
    <w:rsid w:val="001F472D"/>
    <w:rsid w:val="001F5DEB"/>
    <w:rsid w:val="001F7B5A"/>
    <w:rsid w:val="0022164A"/>
    <w:rsid w:val="0023300E"/>
    <w:rsid w:val="00245E17"/>
    <w:rsid w:val="00251CE1"/>
    <w:rsid w:val="00257F49"/>
    <w:rsid w:val="00260422"/>
    <w:rsid w:val="00272E35"/>
    <w:rsid w:val="002845A1"/>
    <w:rsid w:val="00291BE1"/>
    <w:rsid w:val="002A5E4E"/>
    <w:rsid w:val="002A67EC"/>
    <w:rsid w:val="002B0F6A"/>
    <w:rsid w:val="002B109E"/>
    <w:rsid w:val="002B38B9"/>
    <w:rsid w:val="002B44DE"/>
    <w:rsid w:val="002B547D"/>
    <w:rsid w:val="002B5FD6"/>
    <w:rsid w:val="002B6088"/>
    <w:rsid w:val="002B61BC"/>
    <w:rsid w:val="002C7C1B"/>
    <w:rsid w:val="002D0802"/>
    <w:rsid w:val="002D2C61"/>
    <w:rsid w:val="002D39E6"/>
    <w:rsid w:val="002E0D5C"/>
    <w:rsid w:val="002E172A"/>
    <w:rsid w:val="002F0AEC"/>
    <w:rsid w:val="00300013"/>
    <w:rsid w:val="00316E26"/>
    <w:rsid w:val="00322AB1"/>
    <w:rsid w:val="00322FD0"/>
    <w:rsid w:val="00333C2B"/>
    <w:rsid w:val="0035166E"/>
    <w:rsid w:val="00353B8C"/>
    <w:rsid w:val="003744C1"/>
    <w:rsid w:val="00376E14"/>
    <w:rsid w:val="0038741C"/>
    <w:rsid w:val="003A4A25"/>
    <w:rsid w:val="003D3993"/>
    <w:rsid w:val="003D7097"/>
    <w:rsid w:val="003E218E"/>
    <w:rsid w:val="003F6AF3"/>
    <w:rsid w:val="0041124B"/>
    <w:rsid w:val="0042048B"/>
    <w:rsid w:val="00421778"/>
    <w:rsid w:val="00425133"/>
    <w:rsid w:val="0043221D"/>
    <w:rsid w:val="004442FE"/>
    <w:rsid w:val="00471BC3"/>
    <w:rsid w:val="00485B95"/>
    <w:rsid w:val="00490495"/>
    <w:rsid w:val="004923C5"/>
    <w:rsid w:val="00493C7F"/>
    <w:rsid w:val="004A3903"/>
    <w:rsid w:val="004A472B"/>
    <w:rsid w:val="004A4E48"/>
    <w:rsid w:val="004B37D9"/>
    <w:rsid w:val="004C0D64"/>
    <w:rsid w:val="004D0534"/>
    <w:rsid w:val="004E07D2"/>
    <w:rsid w:val="004E61E8"/>
    <w:rsid w:val="004F038E"/>
    <w:rsid w:val="00513785"/>
    <w:rsid w:val="005208A4"/>
    <w:rsid w:val="005311E8"/>
    <w:rsid w:val="00532702"/>
    <w:rsid w:val="005348E4"/>
    <w:rsid w:val="00545A16"/>
    <w:rsid w:val="0055514C"/>
    <w:rsid w:val="00555781"/>
    <w:rsid w:val="00562155"/>
    <w:rsid w:val="00564C8F"/>
    <w:rsid w:val="00573175"/>
    <w:rsid w:val="00593FC0"/>
    <w:rsid w:val="005A1CE1"/>
    <w:rsid w:val="005A4EB9"/>
    <w:rsid w:val="005A7BDE"/>
    <w:rsid w:val="005B6B95"/>
    <w:rsid w:val="005B7881"/>
    <w:rsid w:val="005B79FD"/>
    <w:rsid w:val="005B7A58"/>
    <w:rsid w:val="005E3D61"/>
    <w:rsid w:val="005F31B3"/>
    <w:rsid w:val="0060263A"/>
    <w:rsid w:val="00611550"/>
    <w:rsid w:val="006129D0"/>
    <w:rsid w:val="00613C8F"/>
    <w:rsid w:val="0063141B"/>
    <w:rsid w:val="00631DB9"/>
    <w:rsid w:val="00632BA1"/>
    <w:rsid w:val="0064425C"/>
    <w:rsid w:val="00665270"/>
    <w:rsid w:val="00670771"/>
    <w:rsid w:val="00680C14"/>
    <w:rsid w:val="00683D5E"/>
    <w:rsid w:val="006940AB"/>
    <w:rsid w:val="00695E58"/>
    <w:rsid w:val="006A31A1"/>
    <w:rsid w:val="006B50DE"/>
    <w:rsid w:val="006B700A"/>
    <w:rsid w:val="006D2F9B"/>
    <w:rsid w:val="006E3C89"/>
    <w:rsid w:val="006E5DBE"/>
    <w:rsid w:val="006E6005"/>
    <w:rsid w:val="006E7726"/>
    <w:rsid w:val="006F0F08"/>
    <w:rsid w:val="006F5E45"/>
    <w:rsid w:val="00723796"/>
    <w:rsid w:val="00744B48"/>
    <w:rsid w:val="0075107A"/>
    <w:rsid w:val="00752CFB"/>
    <w:rsid w:val="00755026"/>
    <w:rsid w:val="00756340"/>
    <w:rsid w:val="00760FD7"/>
    <w:rsid w:val="00763C5F"/>
    <w:rsid w:val="00767507"/>
    <w:rsid w:val="00772354"/>
    <w:rsid w:val="00775825"/>
    <w:rsid w:val="00781971"/>
    <w:rsid w:val="00792F68"/>
    <w:rsid w:val="007966B2"/>
    <w:rsid w:val="007A40CE"/>
    <w:rsid w:val="007C381F"/>
    <w:rsid w:val="007D7948"/>
    <w:rsid w:val="007F629A"/>
    <w:rsid w:val="00805248"/>
    <w:rsid w:val="00813580"/>
    <w:rsid w:val="00823C7B"/>
    <w:rsid w:val="008263AC"/>
    <w:rsid w:val="00827F51"/>
    <w:rsid w:val="008315B3"/>
    <w:rsid w:val="008341A1"/>
    <w:rsid w:val="00837016"/>
    <w:rsid w:val="00840022"/>
    <w:rsid w:val="008557BE"/>
    <w:rsid w:val="00864F5C"/>
    <w:rsid w:val="008651E9"/>
    <w:rsid w:val="008673A3"/>
    <w:rsid w:val="0086799A"/>
    <w:rsid w:val="00873901"/>
    <w:rsid w:val="00875C59"/>
    <w:rsid w:val="008865AA"/>
    <w:rsid w:val="008901C6"/>
    <w:rsid w:val="008918A6"/>
    <w:rsid w:val="008A6E2A"/>
    <w:rsid w:val="008B0D70"/>
    <w:rsid w:val="008C2EBB"/>
    <w:rsid w:val="008D57B4"/>
    <w:rsid w:val="008E707E"/>
    <w:rsid w:val="0090362F"/>
    <w:rsid w:val="0091360D"/>
    <w:rsid w:val="00935B0B"/>
    <w:rsid w:val="00943DCC"/>
    <w:rsid w:val="0094640D"/>
    <w:rsid w:val="00951045"/>
    <w:rsid w:val="00956793"/>
    <w:rsid w:val="00957AEC"/>
    <w:rsid w:val="00965B9E"/>
    <w:rsid w:val="00971B7E"/>
    <w:rsid w:val="0097532D"/>
    <w:rsid w:val="009903C6"/>
    <w:rsid w:val="00994BCB"/>
    <w:rsid w:val="00997A0E"/>
    <w:rsid w:val="00997DC1"/>
    <w:rsid w:val="009A6C40"/>
    <w:rsid w:val="009B22E9"/>
    <w:rsid w:val="009C3146"/>
    <w:rsid w:val="009C6EEF"/>
    <w:rsid w:val="009D1EC4"/>
    <w:rsid w:val="009F3996"/>
    <w:rsid w:val="00A2273F"/>
    <w:rsid w:val="00A251B8"/>
    <w:rsid w:val="00A27284"/>
    <w:rsid w:val="00A41155"/>
    <w:rsid w:val="00A52E57"/>
    <w:rsid w:val="00A746EE"/>
    <w:rsid w:val="00A75802"/>
    <w:rsid w:val="00A9408D"/>
    <w:rsid w:val="00AA645A"/>
    <w:rsid w:val="00AC3EA1"/>
    <w:rsid w:val="00AD4F40"/>
    <w:rsid w:val="00AF0A68"/>
    <w:rsid w:val="00AF327E"/>
    <w:rsid w:val="00B02CA5"/>
    <w:rsid w:val="00B11E1D"/>
    <w:rsid w:val="00B17BCD"/>
    <w:rsid w:val="00B268F9"/>
    <w:rsid w:val="00B36FCC"/>
    <w:rsid w:val="00B453C8"/>
    <w:rsid w:val="00B55C27"/>
    <w:rsid w:val="00B67AEC"/>
    <w:rsid w:val="00B879D0"/>
    <w:rsid w:val="00B9538C"/>
    <w:rsid w:val="00BA0841"/>
    <w:rsid w:val="00BB30BB"/>
    <w:rsid w:val="00BB480E"/>
    <w:rsid w:val="00BB7856"/>
    <w:rsid w:val="00BD67E5"/>
    <w:rsid w:val="00BD7F21"/>
    <w:rsid w:val="00BF1F09"/>
    <w:rsid w:val="00BF43DA"/>
    <w:rsid w:val="00C002CA"/>
    <w:rsid w:val="00C07620"/>
    <w:rsid w:val="00C10421"/>
    <w:rsid w:val="00C14B8C"/>
    <w:rsid w:val="00C26626"/>
    <w:rsid w:val="00C32206"/>
    <w:rsid w:val="00C35228"/>
    <w:rsid w:val="00C35B95"/>
    <w:rsid w:val="00C40D5F"/>
    <w:rsid w:val="00C718AB"/>
    <w:rsid w:val="00C72949"/>
    <w:rsid w:val="00C82E16"/>
    <w:rsid w:val="00C83712"/>
    <w:rsid w:val="00C90F6E"/>
    <w:rsid w:val="00CA2C35"/>
    <w:rsid w:val="00CA56AE"/>
    <w:rsid w:val="00CB0091"/>
    <w:rsid w:val="00CB0BC3"/>
    <w:rsid w:val="00CB6E88"/>
    <w:rsid w:val="00CC1510"/>
    <w:rsid w:val="00CC23ED"/>
    <w:rsid w:val="00CC5B1D"/>
    <w:rsid w:val="00CC6C93"/>
    <w:rsid w:val="00CD60AE"/>
    <w:rsid w:val="00CD6EE3"/>
    <w:rsid w:val="00CE56EB"/>
    <w:rsid w:val="00D160AC"/>
    <w:rsid w:val="00D24AB6"/>
    <w:rsid w:val="00D30EAD"/>
    <w:rsid w:val="00D414AC"/>
    <w:rsid w:val="00D501F7"/>
    <w:rsid w:val="00D54447"/>
    <w:rsid w:val="00D5679D"/>
    <w:rsid w:val="00D65B61"/>
    <w:rsid w:val="00D84E1D"/>
    <w:rsid w:val="00D8513B"/>
    <w:rsid w:val="00D94F4A"/>
    <w:rsid w:val="00DC11B3"/>
    <w:rsid w:val="00DC2E00"/>
    <w:rsid w:val="00DD5C14"/>
    <w:rsid w:val="00DE6233"/>
    <w:rsid w:val="00E21333"/>
    <w:rsid w:val="00E21E1C"/>
    <w:rsid w:val="00E229AE"/>
    <w:rsid w:val="00E24061"/>
    <w:rsid w:val="00E24CAE"/>
    <w:rsid w:val="00E24DC6"/>
    <w:rsid w:val="00E37719"/>
    <w:rsid w:val="00E4666D"/>
    <w:rsid w:val="00E54E1B"/>
    <w:rsid w:val="00E57CD2"/>
    <w:rsid w:val="00E61833"/>
    <w:rsid w:val="00E64C72"/>
    <w:rsid w:val="00E66138"/>
    <w:rsid w:val="00E661C9"/>
    <w:rsid w:val="00E66B93"/>
    <w:rsid w:val="00E71919"/>
    <w:rsid w:val="00E71F8D"/>
    <w:rsid w:val="00E73CDD"/>
    <w:rsid w:val="00E77B2E"/>
    <w:rsid w:val="00E81A71"/>
    <w:rsid w:val="00E8336F"/>
    <w:rsid w:val="00E96E7B"/>
    <w:rsid w:val="00EA120F"/>
    <w:rsid w:val="00ED576F"/>
    <w:rsid w:val="00ED6B33"/>
    <w:rsid w:val="00EF11B7"/>
    <w:rsid w:val="00EF19AF"/>
    <w:rsid w:val="00EF4848"/>
    <w:rsid w:val="00F05F0A"/>
    <w:rsid w:val="00F07AA7"/>
    <w:rsid w:val="00F143B5"/>
    <w:rsid w:val="00F20047"/>
    <w:rsid w:val="00F2106B"/>
    <w:rsid w:val="00F256E7"/>
    <w:rsid w:val="00F40B7C"/>
    <w:rsid w:val="00F53F06"/>
    <w:rsid w:val="00F561EE"/>
    <w:rsid w:val="00F65838"/>
    <w:rsid w:val="00F73913"/>
    <w:rsid w:val="00F863BE"/>
    <w:rsid w:val="00FA5B22"/>
    <w:rsid w:val="00FB00D9"/>
    <w:rsid w:val="00FB63D0"/>
    <w:rsid w:val="00FB66F5"/>
    <w:rsid w:val="00FB76D9"/>
    <w:rsid w:val="00FD318C"/>
    <w:rsid w:val="00FE0E34"/>
    <w:rsid w:val="00FE240B"/>
    <w:rsid w:val="00FE2C98"/>
    <w:rsid w:val="00FF28A8"/>
    <w:rsid w:val="00FF76B1"/>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paragraph" w:styleId="Revision">
    <w:name w:val="Revision"/>
    <w:hidden/>
    <w:uiPriority w:val="99"/>
    <w:semiHidden/>
    <w:rsid w:val="00AF0A68"/>
    <w:pPr>
      <w:spacing w:after="0"/>
    </w:pPr>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s://owl.english.purdue.edu/owl/resource/614/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2026</Words>
  <Characters>11552</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Research and Organization of Programs in English Language Arts Education</vt:lpstr>
      <vt:lpstr>Summer 2018</vt:lpstr>
      <vt:lpstr/>
      <vt:lpstr>Expectations &amp; Policies:</vt:lpstr>
      <vt:lpstr>Contingency statement</vt:lpstr>
      <vt:lpstr/>
      <vt:lpstr>Participation is ongoing and a vital component of the course. Participation cons</vt:lpstr>
      <vt:lpstr/>
      <vt:lpstr>Blog Writing: 25%</vt:lpstr>
      <vt:lpstr/>
      <vt:lpstr>Blog writing is a main feature of this course. You can expect to post 5-6 times </vt:lpstr>
      <vt:lpstr/>
      <vt:lpstr>Discussion Leadership: 15%</vt:lpstr>
      <vt:lpstr/>
      <vt:lpstr>On your assigned day, be prepared to lead two (2) discussions for 30-35 minutes </vt:lpstr>
      <vt:lpstr/>
      <vt:lpstr>direct our attention in strategic ways to the text under study in order to help </vt:lpstr>
      <vt:lpstr>support our close reading and analysis of key arguments and applications</vt:lpstr>
      <vt:lpstr>raise questions about wise approaches for teaching ELA, considering the argument</vt:lpstr>
      <vt:lpstr>facilitate our reflection, sustain the conversation; ask questions that can be a</vt:lpstr>
      <vt:lpstr/>
      <vt:lpstr>To support this work, you can</vt:lpstr>
      <vt:lpstr/>
      <vt:lpstr>Provide handouts to support our memory, retention, and focus</vt:lpstr>
      <vt:lpstr>Display related content (author interviews, important secondary criticism, vid</vt:lpstr>
      <vt:lpstr>multimedia content etc.) to support (y)our analysis and our conversation  </vt:lpstr>
      <vt:lpstr>Ask us to engage in solo, paired, or group activities (taking great care to pr</vt:lpstr>
      <vt:lpstr>Use other scholarship to generate questions and dialogue</vt:lpstr>
      <vt:lpstr/>
      <vt:lpstr>Annotated Bibiography: 15%</vt:lpstr>
      <vt:lpstr/>
      <vt:lpstr>Your annotated bibliography will be submitted and shared in stages (see course s</vt:lpstr>
      <vt:lpstr/>
      <vt:lpstr>Consult the Purdue Online Writing Lab for genre information and writing guidelin</vt:lpstr>
      <vt:lpstr/>
      <vt:lpstr>https://owl.english.purdue.edu/owl/resource/614/01/</vt:lpstr>
      <vt:lpstr/>
      <vt:lpstr>Stages of the Annotated Bibliography Assignment Include:</vt:lpstr>
      <vt:lpstr/>
      <vt:lpstr>Research/Workshop Interest Meeting with Dr. Cook (June 14th, virtual or face-t</vt:lpstr>
      <vt:lpstr>Workshop Intention Statement + 10 Sources of Interest (June 26th)</vt:lpstr>
      <vt:lpstr>Annotated Bibliography (5 sources) + 15 Sources (July 5th)</vt:lpstr>
      <vt:lpstr/>
      <vt:lpstr>Professional Development Workshop &amp; Reflection: 35%</vt:lpstr>
      <vt:lpstr/>
      <vt:lpstr>The professional development workshop is the culminating assignment and will be</vt:lpstr>
      <vt:lpstr>interests and skills. This part of the course is most like an “independent study</vt:lpstr>
      <vt:lpstr>Critical Pedagogy in ELA (rationale and examples)</vt:lpstr>
      <vt:lpstr>The use of self-assessment in writing instruction</vt:lpstr>
      <vt:lpstr>Arguments for and examples of culturally relevant/sustaning teaching in the ELA</vt:lpstr>
      <vt:lpstr>Ecoliteracy in the ELA classroom (rationale and examples)</vt:lpstr>
      <vt:lpstr>The role of dialect (BL/AAL) in ELA reading and writing</vt:lpstr>
      <vt:lpstr>The potential of spoken word poetry in the ELA curriculum and in after-school p</vt:lpstr>
      <vt:lpstr/>
      <vt:lpstr>The possibilities are numerous and not exhausted by this list. Our course readin</vt:lpstr>
      <vt:lpstr/>
      <vt:lpstr>Workshop Due Dates: July 24th and 26th</vt:lpstr>
      <vt:lpstr/>
      <vt:lpstr/>
      <vt:lpstr>******************************************************************************</vt:lpstr>
      <vt:lpstr/>
      <vt:lpstr>Course Schedule </vt:lpstr>
      <vt:lpstr>(subject to adjustment as needed)</vt:lpstr>
      <vt:lpstr/>
    </vt:vector>
  </TitlesOfParts>
  <Company>UNC-Chapel Hill</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20</cp:revision>
  <cp:lastPrinted>2015-05-26T17:46:00Z</cp:lastPrinted>
  <dcterms:created xsi:type="dcterms:W3CDTF">2018-04-28T17:26:00Z</dcterms:created>
  <dcterms:modified xsi:type="dcterms:W3CDTF">2018-05-30T18:14:00Z</dcterms:modified>
</cp:coreProperties>
</file>