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7DDC" w14:textId="77777777" w:rsidR="002249F5" w:rsidRPr="009C1324" w:rsidRDefault="002249F5" w:rsidP="002249F5">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50E28F8D" wp14:editId="1EA9F40F">
            <wp:extent cx="1486844" cy="1274453"/>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F384494" w14:textId="77777777" w:rsidR="002249F5" w:rsidRDefault="002249F5" w:rsidP="002249F5">
      <w:pPr>
        <w:pStyle w:val="NoSpacing"/>
        <w:jc w:val="center"/>
        <w:rPr>
          <w:rFonts w:ascii="Times New Roman" w:hAnsi="Times New Roman" w:cs="Times New Roman"/>
          <w:color w:val="2F5496" w:themeColor="accent1" w:themeShade="BF"/>
          <w:sz w:val="24"/>
          <w:szCs w:val="24"/>
        </w:rPr>
      </w:pPr>
    </w:p>
    <w:p w14:paraId="1CABABB9"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00E79667"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F8197C0" w14:textId="54FA4D28"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sidR="00024C5D">
        <w:rPr>
          <w:rFonts w:ascii="Times New Roman" w:hAnsi="Times New Roman" w:cs="Times New Roman"/>
          <w:color w:val="2F5496" w:themeColor="accent1" w:themeShade="BF"/>
          <w:sz w:val="24"/>
          <w:szCs w:val="24"/>
        </w:rPr>
        <w:t>3</w:t>
      </w:r>
    </w:p>
    <w:p w14:paraId="39A792A5" w14:textId="77777777" w:rsidR="002249F5" w:rsidRPr="009C1324" w:rsidRDefault="002249F5" w:rsidP="002249F5">
      <w:pPr>
        <w:spacing w:line="200" w:lineRule="exact"/>
        <w:jc w:val="center"/>
        <w:rPr>
          <w:rFonts w:eastAsia="Times New Roman"/>
          <w:b/>
          <w:bCs/>
          <w:spacing w:val="-1"/>
        </w:rPr>
      </w:pPr>
    </w:p>
    <w:p w14:paraId="6CB1867A" w14:textId="7B6D92B8" w:rsidR="002249F5" w:rsidRPr="009C1324" w:rsidRDefault="002249F5" w:rsidP="002249F5">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Pr>
          <w:w w:val="105"/>
        </w:rPr>
        <w:t>-001</w:t>
      </w:r>
      <w:r w:rsidR="00420C65">
        <w:rPr>
          <w:w w:val="105"/>
        </w:rPr>
        <w:t>, 7310-002</w:t>
      </w:r>
    </w:p>
    <w:p w14:paraId="7180DB8C" w14:textId="77777777" w:rsidR="002249F5" w:rsidRPr="009C1324" w:rsidRDefault="002249F5" w:rsidP="002249F5">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Pr>
          <w:w w:val="105"/>
        </w:rPr>
        <w:t>s</w:t>
      </w:r>
      <w:r w:rsidRPr="009C1324">
        <w:rPr>
          <w:w w:val="105"/>
        </w:rPr>
        <w:t xml:space="preserve"> of Lifespan Development</w:t>
      </w:r>
      <w:r w:rsidRPr="009C1324">
        <w:rPr>
          <w:b/>
          <w:bCs/>
          <w:w w:val="105"/>
        </w:rPr>
        <w:t xml:space="preserve"> </w:t>
      </w:r>
    </w:p>
    <w:p w14:paraId="777372FB" w14:textId="77777777" w:rsidR="002249F5" w:rsidRDefault="002249F5" w:rsidP="002249F5">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230F0165" w14:textId="20C9C04C" w:rsidR="002249F5" w:rsidRDefault="002249F5" w:rsidP="002249F5">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r>
      <w:r w:rsidR="00140EAE">
        <w:rPr>
          <w:w w:val="102"/>
        </w:rPr>
        <w:t>Haley 3</w:t>
      </w:r>
      <w:r w:rsidR="00420C65">
        <w:rPr>
          <w:w w:val="102"/>
        </w:rPr>
        <w:t>226</w:t>
      </w:r>
    </w:p>
    <w:p w14:paraId="11B53D10" w14:textId="77777777" w:rsidR="002249F5" w:rsidRPr="009C1324" w:rsidRDefault="002249F5" w:rsidP="002249F5">
      <w:pPr>
        <w:pStyle w:val="BodyText"/>
        <w:tabs>
          <w:tab w:val="left" w:pos="1620"/>
        </w:tabs>
        <w:spacing w:after="0" w:line="276" w:lineRule="auto"/>
        <w:ind w:right="700"/>
        <w:jc w:val="both"/>
      </w:pPr>
    </w:p>
    <w:p w14:paraId="70F43938" w14:textId="573EFD3F" w:rsidR="002249F5" w:rsidRPr="002B5A3F" w:rsidRDefault="002249F5" w:rsidP="002249F5">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sidR="00024C5D">
        <w:rPr>
          <w:rFonts w:eastAsia="Times New Roman"/>
          <w:spacing w:val="-1"/>
        </w:rPr>
        <w:t>Ashley Brown</w:t>
      </w:r>
      <w:r w:rsidRPr="002B5A3F">
        <w:rPr>
          <w:rFonts w:eastAsia="Times New Roman"/>
          <w:spacing w:val="-1"/>
        </w:rPr>
        <w:t>, PhD, NCC</w:t>
      </w:r>
    </w:p>
    <w:p w14:paraId="64441234" w14:textId="0CFD8423"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hyperlink r:id="rId6" w:history="1">
        <w:r w:rsidR="00024C5D" w:rsidRPr="00C75994">
          <w:rPr>
            <w:rStyle w:val="Hyperlink"/>
            <w:spacing w:val="-1"/>
          </w:rPr>
          <w:t>abb0010@auburn.edu</w:t>
        </w:r>
      </w:hyperlink>
      <w:r w:rsidR="00024C5D">
        <w:rPr>
          <w:rStyle w:val="Hyperlink"/>
          <w:spacing w:val="-1"/>
        </w:rPr>
        <w:t xml:space="preserve"> </w:t>
      </w:r>
      <w:r w:rsidRPr="002B5A3F">
        <w:rPr>
          <w:rFonts w:eastAsia="Times New Roman"/>
          <w:b/>
          <w:bCs/>
          <w:spacing w:val="-1"/>
        </w:rPr>
        <w:t xml:space="preserve"> </w:t>
      </w:r>
    </w:p>
    <w:p w14:paraId="6AAB4E61" w14:textId="09B9C75C"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 Haley Center</w:t>
      </w:r>
      <w:r w:rsidRPr="002B5A3F">
        <w:rPr>
          <w:rFonts w:eastAsia="Times New Roman"/>
          <w:b/>
          <w:bCs/>
          <w:spacing w:val="-1"/>
        </w:rPr>
        <w:t xml:space="preserve"> </w:t>
      </w:r>
    </w:p>
    <w:p w14:paraId="48EAD15B" w14:textId="77777777" w:rsidR="002249F5" w:rsidRPr="009C1324" w:rsidRDefault="002249F5" w:rsidP="002249F5">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Pr>
          <w:rFonts w:eastAsia="Times New Roman"/>
          <w:spacing w:val="-1"/>
        </w:rPr>
        <w:t xml:space="preserve"> </w:t>
      </w:r>
    </w:p>
    <w:p w14:paraId="736E5C08" w14:textId="77777777" w:rsidR="002249F5" w:rsidRPr="009C1324" w:rsidRDefault="002249F5" w:rsidP="002249F5">
      <w:pPr>
        <w:spacing w:before="25"/>
        <w:ind w:right="-20"/>
        <w:rPr>
          <w:rFonts w:eastAsia="Times New Roman"/>
          <w:b/>
          <w:bCs/>
          <w:spacing w:val="-1"/>
        </w:rPr>
      </w:pPr>
    </w:p>
    <w:p w14:paraId="6BCDA626" w14:textId="77777777" w:rsidR="002249F5" w:rsidRPr="009C1324" w:rsidRDefault="002249F5" w:rsidP="002249F5">
      <w:pPr>
        <w:spacing w:before="25"/>
        <w:ind w:right="-20"/>
        <w:rPr>
          <w:rFonts w:eastAsia="Times New Roman"/>
          <w:b/>
          <w:bCs/>
        </w:rPr>
      </w:pPr>
      <w:r>
        <w:rPr>
          <w:rFonts w:eastAsia="Times New Roman"/>
          <w:b/>
          <w:bCs/>
          <w:spacing w:val="-1"/>
        </w:rPr>
        <w:t xml:space="preserve">COURSE </w:t>
      </w:r>
      <w:r w:rsidRPr="009C1324">
        <w:rPr>
          <w:rFonts w:eastAsia="Times New Roman"/>
          <w:b/>
          <w:bCs/>
          <w:spacing w:val="-1"/>
        </w:rPr>
        <w:t>DE</w:t>
      </w:r>
      <w:r w:rsidRPr="009C1324">
        <w:rPr>
          <w:rFonts w:eastAsia="Times New Roman"/>
          <w:b/>
          <w:bCs/>
        </w:rPr>
        <w:t>S</w:t>
      </w:r>
      <w:r w:rsidRPr="009C1324">
        <w:rPr>
          <w:rFonts w:eastAsia="Times New Roman"/>
          <w:b/>
          <w:bCs/>
          <w:spacing w:val="-1"/>
        </w:rPr>
        <w:t>CR</w:t>
      </w:r>
      <w:r w:rsidRPr="009C1324">
        <w:rPr>
          <w:rFonts w:eastAsia="Times New Roman"/>
          <w:b/>
          <w:bCs/>
        </w:rPr>
        <w:t>I</w:t>
      </w:r>
      <w:r w:rsidRPr="009C1324">
        <w:rPr>
          <w:rFonts w:eastAsia="Times New Roman"/>
          <w:b/>
          <w:bCs/>
          <w:spacing w:val="2"/>
        </w:rPr>
        <w:t>P</w:t>
      </w:r>
      <w:r w:rsidRPr="009C1324">
        <w:rPr>
          <w:rFonts w:eastAsia="Times New Roman"/>
          <w:b/>
          <w:bCs/>
          <w:spacing w:val="-1"/>
        </w:rPr>
        <w:t>T</w:t>
      </w:r>
      <w:r w:rsidRPr="009C1324">
        <w:rPr>
          <w:rFonts w:eastAsia="Times New Roman"/>
          <w:b/>
          <w:bCs/>
        </w:rPr>
        <w:t>I</w:t>
      </w:r>
      <w:r w:rsidRPr="009C1324">
        <w:rPr>
          <w:rFonts w:eastAsia="Times New Roman"/>
          <w:b/>
          <w:bCs/>
          <w:spacing w:val="1"/>
        </w:rPr>
        <w:t>O</w:t>
      </w:r>
      <w:r w:rsidRPr="009C1324">
        <w:rPr>
          <w:rFonts w:eastAsia="Times New Roman"/>
          <w:b/>
          <w:bCs/>
          <w:spacing w:val="-3"/>
        </w:rPr>
        <w:t>N</w:t>
      </w:r>
    </w:p>
    <w:p w14:paraId="4B6BFAC3" w14:textId="51859DA9" w:rsidR="002249F5" w:rsidRPr="009C1324" w:rsidRDefault="002249F5" w:rsidP="002249F5">
      <w:pPr>
        <w:spacing w:before="25" w:line="276" w:lineRule="auto"/>
        <w:ind w:right="-20"/>
        <w:rPr>
          <w:rFonts w:eastAsia="Times New Roman"/>
          <w:bCs/>
        </w:rPr>
      </w:pPr>
      <w:r w:rsidRPr="009C1324">
        <w:rPr>
          <w:rFonts w:eastAsia="Times New Roman"/>
          <w:bCs/>
        </w:rPr>
        <w:t xml:space="preserve">This course is </w:t>
      </w:r>
      <w:r>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w:t>
      </w:r>
      <w:r w:rsidR="00694692">
        <w:rPr>
          <w:rFonts w:eastAsia="Times New Roman"/>
          <w:bCs/>
        </w:rPr>
        <w:t>i</w:t>
      </w:r>
      <w:r w:rsidRPr="009C1324">
        <w:rPr>
          <w:rFonts w:eastAsia="Times New Roman"/>
          <w:bCs/>
        </w:rPr>
        <w:t>n clinical</w:t>
      </w:r>
      <w:r>
        <w:rPr>
          <w:rFonts w:eastAsia="Times New Roman"/>
          <w:bCs/>
        </w:rPr>
        <w:t xml:space="preserve"> mental health, clinical rehabilitation, and </w:t>
      </w:r>
      <w:r w:rsidRPr="009C1324">
        <w:rPr>
          <w:rFonts w:eastAsia="Times New Roman"/>
          <w:bCs/>
        </w:rPr>
        <w:t>school</w:t>
      </w:r>
      <w:r>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Pr>
          <w:rFonts w:eastAsia="Times New Roman"/>
          <w:bCs/>
        </w:rPr>
        <w:t>clients and consumers</w:t>
      </w:r>
      <w:r w:rsidRPr="009C1324">
        <w:rPr>
          <w:rFonts w:eastAsia="Times New Roman"/>
          <w:bCs/>
        </w:rPr>
        <w:t>. Assignments will orient students to current research, interventions and applying the dynamics of a client</w:t>
      </w:r>
      <w:r>
        <w:rPr>
          <w:rFonts w:eastAsia="Times New Roman"/>
          <w:bCs/>
        </w:rPr>
        <w:t xml:space="preserve"> or consumer’</w:t>
      </w:r>
      <w:r w:rsidRPr="009C1324">
        <w:rPr>
          <w:rFonts w:eastAsia="Times New Roman"/>
          <w:bCs/>
        </w:rPr>
        <w:t>s given developmental period to how they conceptualize the therapeutic relationship.</w:t>
      </w:r>
    </w:p>
    <w:p w14:paraId="087FE788" w14:textId="77777777" w:rsidR="002249F5" w:rsidRPr="009C1324" w:rsidRDefault="002249F5" w:rsidP="002249F5">
      <w:pPr>
        <w:spacing w:line="260" w:lineRule="exact"/>
      </w:pPr>
    </w:p>
    <w:p w14:paraId="2DE1F3F8" w14:textId="77777777" w:rsidR="002249F5" w:rsidRPr="009C1324" w:rsidRDefault="002249F5" w:rsidP="002249F5">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50594756" w14:textId="77777777" w:rsidR="002249F5" w:rsidRDefault="002249F5" w:rsidP="002249F5">
      <w:pPr>
        <w:tabs>
          <w:tab w:val="left" w:pos="720"/>
          <w:tab w:val="left" w:pos="860"/>
        </w:tabs>
        <w:ind w:left="720" w:right="-14" w:hanging="720"/>
        <w:rPr>
          <w:rFonts w:eastAsia="Times New Roman"/>
        </w:rPr>
      </w:pPr>
      <w:r w:rsidRPr="009C1324">
        <w:rPr>
          <w:rFonts w:eastAsia="Times New Roman"/>
        </w:rPr>
        <w:t xml:space="preserve">Broderick, P., </w:t>
      </w:r>
      <w:r>
        <w:rPr>
          <w:rFonts w:eastAsia="Times New Roman"/>
        </w:rPr>
        <w:t xml:space="preserve">&amp; </w:t>
      </w:r>
      <w:r w:rsidRPr="009C1324">
        <w:rPr>
          <w:rFonts w:eastAsia="Times New Roman"/>
        </w:rPr>
        <w:t>Blewitt P.</w:t>
      </w:r>
      <w:r>
        <w:rPr>
          <w:rFonts w:eastAsia="Times New Roman"/>
        </w:rPr>
        <w:t xml:space="preserve"> </w:t>
      </w:r>
      <w:r w:rsidRPr="009C1324">
        <w:rPr>
          <w:rFonts w:eastAsia="Times New Roman"/>
        </w:rPr>
        <w:t>(201</w:t>
      </w:r>
      <w:r>
        <w:rPr>
          <w:rFonts w:eastAsia="Times New Roman"/>
        </w:rPr>
        <w:t>9</w:t>
      </w:r>
      <w:r w:rsidRPr="009C1324">
        <w:rPr>
          <w:rFonts w:eastAsia="Times New Roman"/>
        </w:rPr>
        <w:t xml:space="preserve">). </w:t>
      </w:r>
      <w:r w:rsidRPr="009C1324">
        <w:rPr>
          <w:rFonts w:eastAsia="Times New Roman"/>
          <w:i/>
        </w:rPr>
        <w:t>The Life Span: Human Development for Helping Professionals</w:t>
      </w:r>
      <w:r w:rsidRPr="009C1324">
        <w:rPr>
          <w:rFonts w:eastAsia="Times New Roman"/>
        </w:rPr>
        <w:t xml:space="preserve"> (</w:t>
      </w:r>
      <w:r>
        <w:rPr>
          <w:rFonts w:eastAsia="Times New Roman"/>
        </w:rPr>
        <w:t>5</w:t>
      </w:r>
      <w:r w:rsidRPr="009C1324">
        <w:rPr>
          <w:rFonts w:eastAsia="Times New Roman"/>
          <w:vertAlign w:val="superscript"/>
        </w:rPr>
        <w:t>th</w:t>
      </w:r>
      <w:r w:rsidRPr="009C1324">
        <w:rPr>
          <w:rFonts w:eastAsia="Times New Roman"/>
        </w:rPr>
        <w:t xml:space="preserve"> ed.)</w:t>
      </w:r>
      <w:r>
        <w:rPr>
          <w:rFonts w:eastAsia="Times New Roman"/>
        </w:rPr>
        <w:t xml:space="preserve">. </w:t>
      </w:r>
      <w:r w:rsidRPr="009C1324">
        <w:rPr>
          <w:rFonts w:eastAsia="Times New Roman"/>
        </w:rPr>
        <w:t>Pearson</w:t>
      </w:r>
      <w:r>
        <w:rPr>
          <w:rFonts w:eastAsia="Times New Roman"/>
        </w:rPr>
        <w:t xml:space="preserve">. </w:t>
      </w:r>
    </w:p>
    <w:p w14:paraId="0C128AB5" w14:textId="77777777" w:rsidR="002249F5" w:rsidRDefault="002249F5" w:rsidP="002249F5">
      <w:pPr>
        <w:tabs>
          <w:tab w:val="left" w:pos="720"/>
          <w:tab w:val="left" w:pos="860"/>
        </w:tabs>
        <w:ind w:left="720" w:right="-14" w:hanging="720"/>
        <w:rPr>
          <w:rFonts w:eastAsia="Times New Roman"/>
        </w:rPr>
      </w:pPr>
    </w:p>
    <w:p w14:paraId="3E5FFAC6" w14:textId="77777777" w:rsidR="002249F5" w:rsidRPr="00F04C9A" w:rsidRDefault="002249F5" w:rsidP="002249F5">
      <w:pPr>
        <w:tabs>
          <w:tab w:val="left" w:pos="720"/>
          <w:tab w:val="left" w:pos="860"/>
        </w:tabs>
        <w:ind w:right="-20"/>
        <w:rPr>
          <w:rFonts w:eastAsia="Times New Roman"/>
        </w:rPr>
      </w:pPr>
      <w:r w:rsidRPr="00E629BD">
        <w:rPr>
          <w:rFonts w:eastAsia="Times New Roman"/>
        </w:rPr>
        <w:t xml:space="preserve">**The text is available as an All-Access e-text via </w:t>
      </w:r>
      <w:proofErr w:type="spellStart"/>
      <w:r w:rsidRPr="00E629BD">
        <w:rPr>
          <w:rFonts w:eastAsia="Times New Roman"/>
        </w:rPr>
        <w:t>Redshelf</w:t>
      </w:r>
      <w:proofErr w:type="spellEnd"/>
      <w:r w:rsidRPr="00E629BD">
        <w:rPr>
          <w:rFonts w:eastAsia="Times New Roman"/>
        </w:rPr>
        <w:t xml:space="preserve"> in Canvas. Further instructions to access or opt out of the e-text are provided on Canvas.**</w:t>
      </w:r>
    </w:p>
    <w:p w14:paraId="0324608A" w14:textId="77777777" w:rsidR="002249F5" w:rsidRDefault="002249F5" w:rsidP="002249F5">
      <w:pPr>
        <w:rPr>
          <w:rFonts w:eastAsia="Times New Roman"/>
          <w:b/>
          <w:bCs/>
          <w:spacing w:val="-1"/>
        </w:rPr>
      </w:pPr>
      <w:r>
        <w:rPr>
          <w:rFonts w:eastAsia="Times New Roman"/>
          <w:b/>
          <w:bCs/>
          <w:spacing w:val="-1"/>
        </w:rPr>
        <w:br w:type="page"/>
      </w:r>
    </w:p>
    <w:p w14:paraId="2598431C" w14:textId="77777777" w:rsidR="002249F5" w:rsidRPr="009C1324" w:rsidRDefault="002249F5" w:rsidP="002249F5">
      <w:pPr>
        <w:spacing w:before="25"/>
        <w:ind w:right="-20"/>
        <w:rPr>
          <w:rFonts w:eastAsia="Times New Roman"/>
        </w:rPr>
      </w:pPr>
      <w:r w:rsidRPr="009C1324">
        <w:rPr>
          <w:rFonts w:eastAsia="Times New Roman"/>
          <w:b/>
          <w:bCs/>
          <w:spacing w:val="-1"/>
        </w:rPr>
        <w:lastRenderedPageBreak/>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Pr>
          <w:rFonts w:eastAsia="Times New Roman"/>
          <w:b/>
          <w:bCs/>
          <w:spacing w:val="-1"/>
        </w:rPr>
        <w:t xml:space="preserve">REQUIREMENTS </w:t>
      </w:r>
    </w:p>
    <w:p w14:paraId="5D534CC2" w14:textId="77777777" w:rsidR="002249F5" w:rsidRPr="009C1324" w:rsidRDefault="002249F5" w:rsidP="002249F5">
      <w:pPr>
        <w:spacing w:before="100" w:beforeAutospacing="1" w:after="100" w:afterAutospacing="1"/>
        <w:rPr>
          <w:b/>
        </w:rPr>
      </w:pPr>
      <w:r w:rsidRPr="009C1324">
        <w:rPr>
          <w:b/>
        </w:rPr>
        <w:t xml:space="preserve">Mission Statement </w:t>
      </w:r>
    </w:p>
    <w:p w14:paraId="5FB4992C" w14:textId="77777777" w:rsidR="002249F5" w:rsidRPr="009C1324" w:rsidRDefault="002249F5" w:rsidP="002249F5">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7" w:history="1">
        <w:r w:rsidRPr="009C1324">
          <w:rPr>
            <w:color w:val="000000" w:themeColor="text1"/>
          </w:rPr>
          <w:t>Clinical Mental Health Counseling</w:t>
        </w:r>
      </w:hyperlink>
      <w:r w:rsidRPr="009C1324">
        <w:rPr>
          <w:color w:val="000000" w:themeColor="text1"/>
        </w:rPr>
        <w:t>, </w:t>
      </w:r>
      <w:hyperlink r:id="rId8" w:history="1">
        <w:r w:rsidRPr="009C1324">
          <w:rPr>
            <w:color w:val="000000" w:themeColor="text1"/>
          </w:rPr>
          <w:t>Clinical Rehabilitation Counseling</w:t>
        </w:r>
      </w:hyperlink>
      <w:r w:rsidRPr="009C1324">
        <w:rPr>
          <w:color w:val="000000" w:themeColor="text1"/>
        </w:rPr>
        <w:t>, and </w:t>
      </w:r>
      <w:hyperlink r:id="rId9" w:history="1">
        <w:r w:rsidRPr="009C1324">
          <w:rPr>
            <w:color w:val="000000" w:themeColor="text1"/>
          </w:rPr>
          <w:t>School Counseling</w:t>
        </w:r>
      </w:hyperlink>
      <w:r w:rsidRPr="009C1324">
        <w:rPr>
          <w:color w:val="000000" w:themeColor="text1"/>
        </w:rPr>
        <w:t xml:space="preserve">. The program also offers a doctoral degree in </w:t>
      </w:r>
      <w:hyperlink r:id="rId10" w:history="1">
        <w:r w:rsidRPr="009C1324">
          <w:rPr>
            <w:color w:val="000000" w:themeColor="text1"/>
          </w:rPr>
          <w:t>Counselor Education</w:t>
        </w:r>
      </w:hyperlink>
      <w:r w:rsidRPr="009C1324">
        <w:t xml:space="preserve">. </w:t>
      </w:r>
      <w:r w:rsidRPr="009C1324">
        <w:rPr>
          <w:bCs/>
          <w:iCs/>
        </w:rPr>
        <w:t>The primary mission of the program is to develop counseling professionals who possess the skills and knowledge necessary to be highly competent and committed professionals in their specialty area</w:t>
      </w:r>
      <w:r w:rsidRPr="009C1324">
        <w:t>.</w:t>
      </w:r>
    </w:p>
    <w:p w14:paraId="2E652000" w14:textId="0357CFAF" w:rsidR="002249F5" w:rsidRPr="006774C7" w:rsidRDefault="002249F5" w:rsidP="002249F5">
      <w:pPr>
        <w:spacing w:before="100" w:beforeAutospacing="1" w:after="100" w:afterAutospacing="1"/>
      </w:pPr>
      <w:r w:rsidRPr="006774C7">
        <w:t xml:space="preserve">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w:t>
      </w:r>
      <w:r w:rsidR="00694692" w:rsidRPr="006774C7">
        <w:t>culturally informed</w:t>
      </w:r>
      <w:r w:rsidRPr="006774C7">
        <w:t xml:space="preserve"> and holistic practice. Further, the department seeks to foster an egalitarian culture in which individual creativity, ethical behavior, professional identity, and scholarship are reinforced and nurtured across all programs.</w:t>
      </w:r>
    </w:p>
    <w:p w14:paraId="788972DE" w14:textId="77777777" w:rsidR="002249F5" w:rsidRDefault="002249F5" w:rsidP="002249F5">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4C08AACE" w14:textId="77777777" w:rsidR="002249F5" w:rsidRPr="009C1324" w:rsidRDefault="002249F5" w:rsidP="002249F5">
      <w:pPr>
        <w:spacing w:before="100" w:beforeAutospacing="1" w:after="100" w:afterAutospacing="1"/>
        <w:rPr>
          <w:b/>
        </w:rPr>
      </w:pPr>
      <w:r w:rsidRPr="009C1324">
        <w:rPr>
          <w:b/>
        </w:rPr>
        <w:t>Student Learning Objectives &amp; CACREP Standards Covered</w:t>
      </w:r>
    </w:p>
    <w:p w14:paraId="038D79EE" w14:textId="77777777" w:rsidR="002249F5" w:rsidRPr="00140EAE" w:rsidRDefault="002249F5" w:rsidP="002249F5">
      <w:pPr>
        <w:tabs>
          <w:tab w:val="left" w:pos="1491"/>
          <w:tab w:val="left" w:pos="1492"/>
        </w:tabs>
        <w:autoSpaceDE w:val="0"/>
        <w:autoSpaceDN w:val="0"/>
        <w:ind w:right="729"/>
        <w:rPr>
          <w:i/>
          <w:color w:val="000000" w:themeColor="text1"/>
        </w:rPr>
      </w:pPr>
      <w:r w:rsidRPr="00140EAE">
        <w:rPr>
          <w:i/>
          <w:color w:val="000000" w:themeColor="text1"/>
        </w:rPr>
        <w:t>Students will apply their understanding of human growth and development theories in culturally appropriate ways to improve client understanding, well-being, and enhance resiliency from a multicultural and social justice</w:t>
      </w:r>
      <w:r w:rsidRPr="00140EAE">
        <w:rPr>
          <w:i/>
          <w:color w:val="000000" w:themeColor="text1"/>
          <w:spacing w:val="-1"/>
        </w:rPr>
        <w:t xml:space="preserve"> </w:t>
      </w:r>
      <w:r w:rsidRPr="00140EAE">
        <w:rPr>
          <w:i/>
          <w:color w:val="000000" w:themeColor="text1"/>
        </w:rPr>
        <w:t>framework.</w:t>
      </w:r>
    </w:p>
    <w:p w14:paraId="658B51D0" w14:textId="77777777" w:rsidR="002249F5" w:rsidRPr="009C1324" w:rsidRDefault="002249F5" w:rsidP="002249F5">
      <w:pPr>
        <w:tabs>
          <w:tab w:val="left" w:pos="1491"/>
          <w:tab w:val="left" w:pos="1492"/>
        </w:tabs>
        <w:autoSpaceDE w:val="0"/>
        <w:autoSpaceDN w:val="0"/>
        <w:spacing w:before="15"/>
        <w:ind w:right="881"/>
      </w:pPr>
    </w:p>
    <w:p w14:paraId="2CCE74C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0763A6F5"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1508A7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0804F61B"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41621199"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behavior.</w:t>
      </w:r>
    </w:p>
    <w:p w14:paraId="6A49DF5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lastRenderedPageBreak/>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2F0AE9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50A2F665" w14:textId="77777777" w:rsidR="002249F5" w:rsidRPr="009C1324" w:rsidRDefault="002249F5" w:rsidP="002249F5">
      <w:pPr>
        <w:pStyle w:val="ListParagraph"/>
        <w:numPr>
          <w:ilvl w:val="0"/>
          <w:numId w:val="24"/>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 xml:space="preserve">Express and demonstrate increased self-awareness of the developmental processes relevant to </w:t>
      </w:r>
      <w:r w:rsidRPr="003C2C6D">
        <w:rPr>
          <w:rFonts w:ascii="Times New Roman" w:hAnsi="Times New Roman" w:cs="Times New Roman"/>
          <w:sz w:val="24"/>
          <w:szCs w:val="24"/>
        </w:rPr>
        <w:t>you</w:t>
      </w:r>
      <w:r w:rsidRPr="003C2C6D">
        <w:rPr>
          <w:sz w:val="24"/>
          <w:szCs w:val="24"/>
        </w:rPr>
        <w:t xml:space="preserve">r </w:t>
      </w:r>
      <w:r w:rsidRPr="003C2C6D">
        <w:rPr>
          <w:rFonts w:ascii="Times New Roman" w:hAnsi="Times New Roman" w:cs="Times New Roman"/>
          <w:sz w:val="24"/>
          <w:szCs w:val="24"/>
        </w:rPr>
        <w:t>own life and personal development.</w:t>
      </w:r>
    </w:p>
    <w:p w14:paraId="16D358BC" w14:textId="77777777" w:rsidR="002249F5" w:rsidRPr="009C1324" w:rsidRDefault="002249F5" w:rsidP="002249F5">
      <w:pPr>
        <w:tabs>
          <w:tab w:val="left" w:pos="1491"/>
          <w:tab w:val="left" w:pos="1492"/>
        </w:tabs>
        <w:autoSpaceDE w:val="0"/>
        <w:autoSpaceDN w:val="0"/>
        <w:spacing w:before="14"/>
        <w:ind w:right="831"/>
      </w:pPr>
    </w:p>
    <w:p w14:paraId="44FFE82F" w14:textId="77777777" w:rsidR="002249F5" w:rsidRPr="001B0826" w:rsidRDefault="002249F5" w:rsidP="002249F5">
      <w:pPr>
        <w:spacing w:line="253" w:lineRule="atLeast"/>
        <w:ind w:right="240"/>
        <w:rPr>
          <w:rFonts w:eastAsia="Times New Roman"/>
          <w:color w:val="000000" w:themeColor="text1"/>
        </w:rPr>
      </w:pPr>
      <w:r w:rsidRPr="001B0826">
        <w:rPr>
          <w:rFonts w:eastAsia="Times New Roman"/>
          <w:color w:val="000000" w:themeColor="text1"/>
        </w:rPr>
        <w:t>CACREP Human Growth and Development Standards</w:t>
      </w:r>
      <w:r>
        <w:rPr>
          <w:rFonts w:eastAsia="Times New Roman"/>
          <w:color w:val="000000" w:themeColor="text1"/>
        </w:rPr>
        <w:t xml:space="preserve"> Covered</w:t>
      </w:r>
      <w:r w:rsidRPr="001B0826">
        <w:rPr>
          <w:rFonts w:eastAsia="Times New Roman"/>
          <w:color w:val="000000" w:themeColor="text1"/>
        </w:rPr>
        <w:t xml:space="preserve"> (Section F.3)</w:t>
      </w:r>
    </w:p>
    <w:p w14:paraId="287B1C48" w14:textId="77777777" w:rsidR="002249F5" w:rsidRPr="009C1324" w:rsidRDefault="002249F5" w:rsidP="002249F5">
      <w:pPr>
        <w:spacing w:line="253" w:lineRule="atLeast"/>
        <w:ind w:right="240"/>
        <w:rPr>
          <w:rFonts w:eastAsia="Times New Roman"/>
          <w:color w:val="000000" w:themeColor="text1"/>
        </w:rPr>
      </w:pPr>
    </w:p>
    <w:p w14:paraId="15F8BB6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individual and family development across the lifespan</w:t>
      </w:r>
    </w:p>
    <w:p w14:paraId="0239BEE1"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7C5C5F27"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7EBB5BD2"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74BE7368"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495E612E"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44C2FA0D"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06FFA47C"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1855E1C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31C3094D" w14:textId="77777777" w:rsidR="002249F5" w:rsidRPr="009C1324" w:rsidRDefault="002249F5" w:rsidP="002249F5">
      <w:pPr>
        <w:spacing w:line="253" w:lineRule="atLeast"/>
        <w:ind w:right="240"/>
        <w:rPr>
          <w:rFonts w:eastAsia="Times New Roman"/>
          <w:color w:val="000000" w:themeColor="text1"/>
        </w:rPr>
      </w:pPr>
    </w:p>
    <w:p w14:paraId="2248946F" w14:textId="77777777" w:rsidR="002249F5" w:rsidRPr="00BC458E" w:rsidRDefault="002249F5" w:rsidP="002249F5">
      <w:pPr>
        <w:spacing w:before="100" w:beforeAutospacing="1" w:after="100" w:afterAutospacing="1"/>
        <w:rPr>
          <w:b/>
          <w:bCs/>
        </w:rPr>
      </w:pPr>
      <w:r w:rsidRPr="00BC458E">
        <w:rPr>
          <w:rFonts w:eastAsia="Times New Roman"/>
          <w:b/>
          <w:bCs/>
          <w:spacing w:val="1"/>
        </w:rPr>
        <w:t>COURSE ASSIGNMENTS</w:t>
      </w:r>
    </w:p>
    <w:p w14:paraId="55732869" w14:textId="77777777" w:rsidR="002249F5" w:rsidRDefault="002249F5" w:rsidP="002249F5">
      <w:pPr>
        <w:spacing w:before="100" w:beforeAutospacing="1" w:after="100" w:afterAutospacing="1"/>
        <w:rPr>
          <w:b/>
        </w:rPr>
      </w:pPr>
      <w:r>
        <w:rPr>
          <w:b/>
        </w:rPr>
        <w:t xml:space="preserve">Participation (50 points) </w:t>
      </w:r>
    </w:p>
    <w:p w14:paraId="3DE225ED" w14:textId="5DA19A09" w:rsidR="002249F5" w:rsidRPr="00190F65" w:rsidRDefault="002249F5" w:rsidP="002249F5">
      <w:pPr>
        <w:spacing w:before="100" w:beforeAutospacing="1" w:after="100" w:afterAutospacing="1"/>
        <w:rPr>
          <w:b/>
        </w:rPr>
      </w:pPr>
      <w:r>
        <w:rPr>
          <w:color w:val="000000"/>
        </w:rPr>
        <w:t>Students are expected to participate in class and b</w:t>
      </w:r>
      <w:r w:rsidRPr="003C59FB">
        <w:rPr>
          <w:color w:val="000000"/>
        </w:rPr>
        <w:t xml:space="preserve">ecause of the importance of in-class learning, participation in each of the </w:t>
      </w:r>
      <w:r>
        <w:rPr>
          <w:color w:val="000000"/>
        </w:rPr>
        <w:t>10</w:t>
      </w:r>
      <w:r w:rsidRPr="003C59FB">
        <w:rPr>
          <w:color w:val="000000"/>
        </w:rPr>
        <w:t xml:space="preserve"> class periods is worth 5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t>
      </w:r>
      <w:r>
        <w:rPr>
          <w:color w:val="000000"/>
        </w:rPr>
        <w:t xml:space="preserve">the </w:t>
      </w:r>
      <w:r w:rsidR="00140EAE">
        <w:rPr>
          <w:color w:val="000000"/>
        </w:rPr>
        <w:t>make-up</w:t>
      </w:r>
      <w:r>
        <w:rPr>
          <w:color w:val="000000"/>
        </w:rPr>
        <w:t xml:space="preserve"> assignment</w:t>
      </w:r>
      <w:r w:rsidRPr="003C59FB">
        <w:rPr>
          <w:color w:val="000000"/>
        </w:rPr>
        <w:t xml:space="preserve"> before the next class period following the missed class period (exceptions may be made in the case of a prolonged absence). Students absent for non-university approved reasons will receive 0 points for that day.</w:t>
      </w:r>
    </w:p>
    <w:p w14:paraId="27D5D083" w14:textId="77777777" w:rsidR="002249F5" w:rsidRDefault="002249F5" w:rsidP="002249F5">
      <w:pPr>
        <w:spacing w:before="100" w:beforeAutospacing="1" w:after="100" w:afterAutospacing="1"/>
        <w:rPr>
          <w:b/>
        </w:rPr>
      </w:pPr>
      <w:r w:rsidRPr="0057597E">
        <w:rPr>
          <w:b/>
        </w:rPr>
        <w:t>Developmental Theory Snapshot</w:t>
      </w:r>
      <w:r>
        <w:rPr>
          <w:b/>
        </w:rPr>
        <w:t xml:space="preserve"> (100 points)</w:t>
      </w:r>
    </w:p>
    <w:p w14:paraId="50ACFC25" w14:textId="77777777" w:rsidR="002249F5" w:rsidRPr="00E629BD" w:rsidRDefault="002249F5" w:rsidP="002249F5">
      <w:pPr>
        <w:pStyle w:val="ListParagraph"/>
        <w:numPr>
          <w:ilvl w:val="0"/>
          <w:numId w:val="39"/>
        </w:numPr>
        <w:rPr>
          <w:rFonts w:ascii="Times New Roman" w:eastAsia="Calibri" w:hAnsi="Times New Roman" w:cs="Times New Roman"/>
          <w:i/>
          <w:iCs/>
          <w:color w:val="000000" w:themeColor="text1"/>
          <w:sz w:val="24"/>
          <w:szCs w:val="24"/>
        </w:rPr>
      </w:pPr>
      <w:r w:rsidRPr="00E629BD">
        <w:rPr>
          <w:rFonts w:ascii="Times New Roman" w:eastAsia="Calibri" w:hAnsi="Times New Roman" w:cs="Times New Roman"/>
          <w:i/>
          <w:iCs/>
          <w:color w:val="000000" w:themeColor="text1"/>
          <w:sz w:val="24"/>
          <w:szCs w:val="24"/>
        </w:rPr>
        <w:t>Handout</w:t>
      </w:r>
      <w:r>
        <w:rPr>
          <w:rFonts w:ascii="Times New Roman" w:eastAsia="Calibri" w:hAnsi="Times New Roman" w:cs="Times New Roman"/>
          <w:i/>
          <w:iCs/>
          <w:color w:val="000000" w:themeColor="text1"/>
          <w:sz w:val="24"/>
          <w:szCs w:val="24"/>
        </w:rPr>
        <w:t xml:space="preserve"> (50 points)</w:t>
      </w:r>
      <w:r w:rsidRPr="00E629BD">
        <w:rPr>
          <w:rFonts w:ascii="Times New Roman" w:eastAsia="Calibri" w:hAnsi="Times New Roman" w:cs="Times New Roman"/>
          <w:i/>
          <w:iCs/>
          <w:color w:val="000000" w:themeColor="text1"/>
          <w:sz w:val="24"/>
          <w:szCs w:val="24"/>
        </w:rPr>
        <w:t>:</w:t>
      </w:r>
    </w:p>
    <w:p w14:paraId="1751E705" w14:textId="3E8A319E" w:rsidR="002249F5" w:rsidRPr="00E629BD" w:rsidRDefault="00DA1FB0" w:rsidP="002249F5">
      <w:pPr>
        <w:pStyle w:val="ListParagrap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groups, s</w:t>
      </w:r>
      <w:r w:rsidR="002249F5" w:rsidRPr="00E629BD">
        <w:rPr>
          <w:rFonts w:ascii="Times New Roman" w:eastAsia="Calibri" w:hAnsi="Times New Roman" w:cs="Times New Roman"/>
          <w:color w:val="000000" w:themeColor="text1"/>
          <w:sz w:val="24"/>
          <w:szCs w:val="24"/>
        </w:rPr>
        <w:t xml:space="preserve">tudents will create a </w:t>
      </w:r>
      <w:r w:rsidR="00F02969" w:rsidRPr="00E629BD">
        <w:rPr>
          <w:rFonts w:ascii="Times New Roman" w:eastAsia="Calibri" w:hAnsi="Times New Roman" w:cs="Times New Roman"/>
          <w:i/>
          <w:iCs/>
          <w:color w:val="000000" w:themeColor="text1"/>
          <w:sz w:val="24"/>
          <w:szCs w:val="24"/>
        </w:rPr>
        <w:t>1–2-page</w:t>
      </w:r>
      <w:r w:rsidR="002249F5" w:rsidRPr="00E629BD">
        <w:rPr>
          <w:rFonts w:ascii="Times New Roman" w:eastAsia="Calibri" w:hAnsi="Times New Roman" w:cs="Times New Roman"/>
          <w:i/>
          <w:iCs/>
          <w:color w:val="000000" w:themeColor="text1"/>
          <w:sz w:val="24"/>
          <w:szCs w:val="24"/>
        </w:rPr>
        <w:t xml:space="preserve"> </w:t>
      </w:r>
      <w:r w:rsidR="002249F5" w:rsidRPr="00E629BD">
        <w:rPr>
          <w:rFonts w:ascii="Times New Roman" w:eastAsia="Calibri" w:hAnsi="Times New Roman" w:cs="Times New Roman"/>
          <w:color w:val="000000" w:themeColor="text1"/>
          <w:sz w:val="24"/>
          <w:szCs w:val="24"/>
        </w:rPr>
        <w:t xml:space="preserve">handout summarizing an assigned developmental theory from the list below to share with the class. Students will indicate preferences and be assigned a theory. Handouts should include:  </w:t>
      </w:r>
    </w:p>
    <w:p w14:paraId="3C185A8C"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brief description of the theorist(s) (i.e., birth/death date, what profession did they come from, where did they work, what time period did they develop the theory)</w:t>
      </w:r>
    </w:p>
    <w:p w14:paraId="0D567B63"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lastRenderedPageBreak/>
        <w:t xml:space="preserve">fundamental concepts: including ages/stages and how change occurs, context and scope of theory development (i.e., what does the theory say about </w:t>
      </w:r>
      <w:r w:rsidRPr="009347E8">
        <w:rPr>
          <w:rFonts w:ascii="Times New Roman" w:hAnsi="Times New Roman" w:cs="Times New Roman"/>
          <w:color w:val="000000" w:themeColor="text1"/>
          <w:sz w:val="24"/>
          <w:szCs w:val="24"/>
        </w:rPr>
        <w:t>personal identity, place in time, major contextual events, etc.)</w:t>
      </w:r>
    </w:p>
    <w:p w14:paraId="49C8463A"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empirical support of the theory’s use in counseling</w:t>
      </w:r>
    </w:p>
    <w:p w14:paraId="233B00EE"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cultural considerations</w:t>
      </w:r>
    </w:p>
    <w:p w14:paraId="299F667B"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strengths and limitations of the theory’s use in counseling </w:t>
      </w:r>
    </w:p>
    <w:p w14:paraId="632B431D"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at least 3 </w:t>
      </w:r>
      <w:r w:rsidRPr="009347E8">
        <w:rPr>
          <w:rFonts w:ascii="Times New Roman" w:eastAsia="Calibri" w:hAnsi="Times New Roman" w:cs="Times New Roman"/>
          <w:i/>
          <w:iCs/>
          <w:color w:val="000000" w:themeColor="text1"/>
          <w:sz w:val="24"/>
          <w:szCs w:val="24"/>
        </w:rPr>
        <w:t>scholarly</w:t>
      </w:r>
      <w:r w:rsidRPr="009347E8">
        <w:rPr>
          <w:rFonts w:ascii="Times New Roman" w:eastAsia="Calibri" w:hAnsi="Times New Roman" w:cs="Times New Roman"/>
          <w:color w:val="000000" w:themeColor="text1"/>
          <w:sz w:val="24"/>
          <w:szCs w:val="24"/>
        </w:rPr>
        <w:t xml:space="preserve"> references to support your work </w:t>
      </w:r>
    </w:p>
    <w:p w14:paraId="0DBAA5DA" w14:textId="77777777" w:rsidR="002249F5" w:rsidRPr="0057597E" w:rsidRDefault="002249F5" w:rsidP="002249F5">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2249F5" w:rsidRPr="00E629BD" w14:paraId="758BF786" w14:textId="77777777" w:rsidTr="009A219E">
        <w:tc>
          <w:tcPr>
            <w:tcW w:w="3145" w:type="dxa"/>
          </w:tcPr>
          <w:p w14:paraId="4C794867" w14:textId="77777777" w:rsidR="002249F5" w:rsidRPr="00E629BD" w:rsidRDefault="002249F5" w:rsidP="009A219E">
            <w:pPr>
              <w:rPr>
                <w:color w:val="000000" w:themeColor="text1"/>
              </w:rPr>
            </w:pPr>
            <w:r w:rsidRPr="00E629BD">
              <w:rPr>
                <w:b/>
                <w:bCs/>
                <w:color w:val="000000" w:themeColor="text1"/>
                <w:sz w:val="24"/>
                <w:szCs w:val="24"/>
              </w:rPr>
              <w:t>Theorist(s)</w:t>
            </w:r>
          </w:p>
        </w:tc>
        <w:tc>
          <w:tcPr>
            <w:tcW w:w="6210" w:type="dxa"/>
          </w:tcPr>
          <w:p w14:paraId="63DB77B3" w14:textId="77777777" w:rsidR="002249F5" w:rsidRPr="00E629BD" w:rsidRDefault="002249F5" w:rsidP="009A219E">
            <w:pPr>
              <w:rPr>
                <w:color w:val="000000" w:themeColor="text1"/>
              </w:rPr>
            </w:pPr>
            <w:r w:rsidRPr="00E629BD">
              <w:rPr>
                <w:b/>
                <w:bCs/>
                <w:color w:val="000000" w:themeColor="text1"/>
                <w:sz w:val="24"/>
                <w:szCs w:val="24"/>
              </w:rPr>
              <w:t>Theory</w:t>
            </w:r>
          </w:p>
        </w:tc>
      </w:tr>
      <w:tr w:rsidR="002249F5" w:rsidRPr="00E629BD" w14:paraId="24588D30" w14:textId="77777777" w:rsidTr="009A219E">
        <w:tc>
          <w:tcPr>
            <w:tcW w:w="3145" w:type="dxa"/>
          </w:tcPr>
          <w:p w14:paraId="15A3C64B" w14:textId="77777777" w:rsidR="002249F5" w:rsidRPr="00E629BD" w:rsidRDefault="002249F5" w:rsidP="009A219E">
            <w:pPr>
              <w:rPr>
                <w:color w:val="000000" w:themeColor="text1"/>
              </w:rPr>
            </w:pPr>
            <w:r w:rsidRPr="00E629BD">
              <w:rPr>
                <w:color w:val="000000" w:themeColor="text1"/>
                <w:sz w:val="24"/>
                <w:szCs w:val="24"/>
              </w:rPr>
              <w:t>John B. Watson</w:t>
            </w:r>
          </w:p>
        </w:tc>
        <w:tc>
          <w:tcPr>
            <w:tcW w:w="6210" w:type="dxa"/>
          </w:tcPr>
          <w:p w14:paraId="46FAF367" w14:textId="77777777" w:rsidR="002249F5" w:rsidRPr="00E629BD" w:rsidRDefault="002249F5" w:rsidP="009A219E">
            <w:pPr>
              <w:rPr>
                <w:color w:val="000000" w:themeColor="text1"/>
              </w:rPr>
            </w:pPr>
            <w:r w:rsidRPr="00E629BD">
              <w:rPr>
                <w:color w:val="000000" w:themeColor="text1"/>
                <w:sz w:val="24"/>
                <w:szCs w:val="24"/>
              </w:rPr>
              <w:t>Behavioral developmental theory</w:t>
            </w:r>
          </w:p>
        </w:tc>
      </w:tr>
      <w:tr w:rsidR="002249F5" w:rsidRPr="00E629BD" w14:paraId="33C8C494" w14:textId="77777777" w:rsidTr="009A219E">
        <w:tc>
          <w:tcPr>
            <w:tcW w:w="3145" w:type="dxa"/>
          </w:tcPr>
          <w:p w14:paraId="742D2AF3" w14:textId="77777777" w:rsidR="002249F5" w:rsidRPr="00E629BD" w:rsidRDefault="002249F5" w:rsidP="009A219E">
            <w:pPr>
              <w:rPr>
                <w:color w:val="000000" w:themeColor="text1"/>
              </w:rPr>
            </w:pPr>
            <w:r w:rsidRPr="00E629BD">
              <w:rPr>
                <w:color w:val="000000" w:themeColor="text1"/>
                <w:sz w:val="24"/>
                <w:szCs w:val="24"/>
              </w:rPr>
              <w:t>Jean Piaget</w:t>
            </w:r>
          </w:p>
        </w:tc>
        <w:tc>
          <w:tcPr>
            <w:tcW w:w="6210" w:type="dxa"/>
          </w:tcPr>
          <w:p w14:paraId="03D5952E" w14:textId="7F6C64D0" w:rsidR="002249F5" w:rsidRPr="00E629BD" w:rsidRDefault="002249F5" w:rsidP="009A219E">
            <w:pPr>
              <w:rPr>
                <w:color w:val="000000" w:themeColor="text1"/>
              </w:rPr>
            </w:pPr>
            <w:r w:rsidRPr="00E629BD">
              <w:rPr>
                <w:color w:val="000000" w:themeColor="text1"/>
                <w:sz w:val="24"/>
                <w:szCs w:val="24"/>
              </w:rPr>
              <w:t>Constructivist (Cognitive) theory</w:t>
            </w:r>
            <w:r w:rsidR="00021E6A">
              <w:rPr>
                <w:color w:val="000000" w:themeColor="text1"/>
                <w:sz w:val="24"/>
                <w:szCs w:val="24"/>
              </w:rPr>
              <w:t xml:space="preserve"> </w:t>
            </w:r>
          </w:p>
        </w:tc>
      </w:tr>
      <w:tr w:rsidR="002249F5" w:rsidRPr="00E629BD" w14:paraId="01A5F85D" w14:textId="77777777" w:rsidTr="009A219E">
        <w:tc>
          <w:tcPr>
            <w:tcW w:w="3145" w:type="dxa"/>
          </w:tcPr>
          <w:p w14:paraId="382A2474" w14:textId="77777777" w:rsidR="002249F5" w:rsidRPr="00E629BD" w:rsidRDefault="002249F5" w:rsidP="009A219E">
            <w:pPr>
              <w:rPr>
                <w:color w:val="000000" w:themeColor="text1"/>
              </w:rPr>
            </w:pPr>
            <w:r w:rsidRPr="00E629BD">
              <w:rPr>
                <w:color w:val="000000" w:themeColor="text1"/>
                <w:sz w:val="24"/>
                <w:szCs w:val="24"/>
              </w:rPr>
              <w:t>Lev Vygotsky</w:t>
            </w:r>
          </w:p>
        </w:tc>
        <w:tc>
          <w:tcPr>
            <w:tcW w:w="6210" w:type="dxa"/>
          </w:tcPr>
          <w:p w14:paraId="43C542F1" w14:textId="7C0FA651" w:rsidR="002249F5" w:rsidRPr="00E629BD" w:rsidRDefault="002249F5" w:rsidP="009A219E">
            <w:pPr>
              <w:rPr>
                <w:color w:val="000000" w:themeColor="text1"/>
              </w:rPr>
            </w:pPr>
            <w:r w:rsidRPr="00E629BD">
              <w:rPr>
                <w:color w:val="000000" w:themeColor="text1"/>
                <w:sz w:val="24"/>
                <w:szCs w:val="24"/>
              </w:rPr>
              <w:t>Cognitive sociocultural theory</w:t>
            </w:r>
            <w:r w:rsidR="00021E6A">
              <w:rPr>
                <w:color w:val="000000" w:themeColor="text1"/>
                <w:sz w:val="24"/>
                <w:szCs w:val="24"/>
              </w:rPr>
              <w:t xml:space="preserve"> </w:t>
            </w:r>
          </w:p>
        </w:tc>
      </w:tr>
      <w:tr w:rsidR="002249F5" w:rsidRPr="00E629BD" w14:paraId="5B2640E0" w14:textId="77777777" w:rsidTr="009A219E">
        <w:tc>
          <w:tcPr>
            <w:tcW w:w="3145" w:type="dxa"/>
          </w:tcPr>
          <w:p w14:paraId="5735AEF9" w14:textId="77777777" w:rsidR="002249F5" w:rsidRPr="00E629BD" w:rsidRDefault="002249F5" w:rsidP="009A219E">
            <w:pPr>
              <w:rPr>
                <w:color w:val="000000" w:themeColor="text1"/>
              </w:rPr>
            </w:pPr>
            <w:r w:rsidRPr="00E629BD">
              <w:rPr>
                <w:color w:val="000000" w:themeColor="text1"/>
                <w:sz w:val="24"/>
                <w:szCs w:val="24"/>
              </w:rPr>
              <w:t>John Bowlby</w:t>
            </w:r>
          </w:p>
        </w:tc>
        <w:tc>
          <w:tcPr>
            <w:tcW w:w="6210" w:type="dxa"/>
          </w:tcPr>
          <w:p w14:paraId="41866039" w14:textId="68BB7F4D" w:rsidR="002249F5" w:rsidRPr="00E629BD" w:rsidRDefault="002249F5" w:rsidP="009A219E">
            <w:pPr>
              <w:rPr>
                <w:color w:val="000000" w:themeColor="text1"/>
              </w:rPr>
            </w:pPr>
            <w:r w:rsidRPr="00E629BD">
              <w:rPr>
                <w:color w:val="000000" w:themeColor="text1"/>
                <w:sz w:val="24"/>
                <w:szCs w:val="24"/>
              </w:rPr>
              <w:t>Attachment theory</w:t>
            </w:r>
            <w:r w:rsidR="00021E6A">
              <w:rPr>
                <w:color w:val="000000" w:themeColor="text1"/>
                <w:sz w:val="24"/>
                <w:szCs w:val="24"/>
              </w:rPr>
              <w:t xml:space="preserve"> </w:t>
            </w:r>
          </w:p>
        </w:tc>
      </w:tr>
      <w:tr w:rsidR="002249F5" w:rsidRPr="00E629BD" w14:paraId="71429865" w14:textId="77777777" w:rsidTr="009A219E">
        <w:tc>
          <w:tcPr>
            <w:tcW w:w="3145" w:type="dxa"/>
          </w:tcPr>
          <w:p w14:paraId="6593A6DE" w14:textId="77777777" w:rsidR="002249F5" w:rsidRPr="00E629BD" w:rsidRDefault="002249F5" w:rsidP="009A219E">
            <w:pPr>
              <w:rPr>
                <w:color w:val="000000" w:themeColor="text1"/>
              </w:rPr>
            </w:pPr>
            <w:r w:rsidRPr="00E629BD">
              <w:rPr>
                <w:color w:val="000000" w:themeColor="text1"/>
                <w:sz w:val="24"/>
                <w:szCs w:val="24"/>
              </w:rPr>
              <w:t>Erik Erikson</w:t>
            </w:r>
          </w:p>
        </w:tc>
        <w:tc>
          <w:tcPr>
            <w:tcW w:w="6210" w:type="dxa"/>
          </w:tcPr>
          <w:p w14:paraId="6C757627" w14:textId="06F10E3A" w:rsidR="002249F5" w:rsidRPr="00E629BD" w:rsidRDefault="002249F5" w:rsidP="009A219E">
            <w:pPr>
              <w:rPr>
                <w:color w:val="000000" w:themeColor="text1"/>
              </w:rPr>
            </w:pPr>
            <w:r w:rsidRPr="00E629BD">
              <w:rPr>
                <w:color w:val="000000" w:themeColor="text1"/>
                <w:sz w:val="24"/>
                <w:szCs w:val="24"/>
              </w:rPr>
              <w:t>Psychosocial development</w:t>
            </w:r>
            <w:r w:rsidR="00400A31">
              <w:rPr>
                <w:color w:val="000000" w:themeColor="text1"/>
                <w:sz w:val="24"/>
                <w:szCs w:val="24"/>
              </w:rPr>
              <w:t xml:space="preserve"> </w:t>
            </w:r>
          </w:p>
        </w:tc>
      </w:tr>
      <w:tr w:rsidR="002249F5" w:rsidRPr="00E629BD" w14:paraId="364DFC1C" w14:textId="77777777" w:rsidTr="009A219E">
        <w:tc>
          <w:tcPr>
            <w:tcW w:w="3145" w:type="dxa"/>
          </w:tcPr>
          <w:p w14:paraId="22DD5FFE" w14:textId="77777777" w:rsidR="002249F5" w:rsidRPr="00E629BD" w:rsidRDefault="002249F5" w:rsidP="009A219E">
            <w:pPr>
              <w:rPr>
                <w:color w:val="000000" w:themeColor="text1"/>
              </w:rPr>
            </w:pPr>
            <w:r w:rsidRPr="00E629BD">
              <w:rPr>
                <w:color w:val="000000" w:themeColor="text1"/>
                <w:sz w:val="24"/>
                <w:szCs w:val="24"/>
              </w:rPr>
              <w:t>Albert Bandura</w:t>
            </w:r>
          </w:p>
        </w:tc>
        <w:tc>
          <w:tcPr>
            <w:tcW w:w="6210" w:type="dxa"/>
          </w:tcPr>
          <w:p w14:paraId="21B84C25" w14:textId="2EDD9D87" w:rsidR="002249F5" w:rsidRPr="00E629BD" w:rsidRDefault="002249F5" w:rsidP="009A219E">
            <w:pPr>
              <w:rPr>
                <w:color w:val="000000" w:themeColor="text1"/>
              </w:rPr>
            </w:pPr>
            <w:r w:rsidRPr="00E629BD">
              <w:rPr>
                <w:color w:val="000000" w:themeColor="text1"/>
                <w:sz w:val="24"/>
                <w:szCs w:val="24"/>
              </w:rPr>
              <w:t>Social learning theory</w:t>
            </w:r>
          </w:p>
        </w:tc>
      </w:tr>
      <w:tr w:rsidR="002249F5" w:rsidRPr="00E629BD" w14:paraId="6179E404" w14:textId="77777777" w:rsidTr="009A219E">
        <w:tc>
          <w:tcPr>
            <w:tcW w:w="3145" w:type="dxa"/>
          </w:tcPr>
          <w:p w14:paraId="68CDA1C0" w14:textId="77777777" w:rsidR="002249F5" w:rsidRPr="00E629BD" w:rsidRDefault="002249F5" w:rsidP="009A219E">
            <w:pPr>
              <w:rPr>
                <w:color w:val="000000" w:themeColor="text1"/>
              </w:rPr>
            </w:pPr>
            <w:r w:rsidRPr="00E629BD">
              <w:rPr>
                <w:color w:val="000000" w:themeColor="text1"/>
                <w:sz w:val="24"/>
                <w:szCs w:val="24"/>
              </w:rPr>
              <w:t xml:space="preserve">Jane </w:t>
            </w:r>
            <w:proofErr w:type="spellStart"/>
            <w:r w:rsidRPr="00E629BD">
              <w:rPr>
                <w:color w:val="000000" w:themeColor="text1"/>
                <w:sz w:val="24"/>
                <w:szCs w:val="24"/>
              </w:rPr>
              <w:t>Loevinger</w:t>
            </w:r>
            <w:proofErr w:type="spellEnd"/>
          </w:p>
        </w:tc>
        <w:tc>
          <w:tcPr>
            <w:tcW w:w="6210" w:type="dxa"/>
          </w:tcPr>
          <w:p w14:paraId="33C32BF3" w14:textId="01081A17" w:rsidR="002249F5" w:rsidRPr="00E629BD" w:rsidRDefault="002249F5" w:rsidP="009A219E">
            <w:pPr>
              <w:rPr>
                <w:color w:val="000000" w:themeColor="text1"/>
              </w:rPr>
            </w:pPr>
            <w:r w:rsidRPr="00E629BD">
              <w:rPr>
                <w:color w:val="000000" w:themeColor="text1"/>
                <w:sz w:val="24"/>
                <w:szCs w:val="24"/>
              </w:rPr>
              <w:t>Ego development</w:t>
            </w:r>
          </w:p>
        </w:tc>
      </w:tr>
      <w:tr w:rsidR="002249F5" w:rsidRPr="00E629BD" w14:paraId="384BDD9F" w14:textId="77777777" w:rsidTr="009A219E">
        <w:tc>
          <w:tcPr>
            <w:tcW w:w="3145" w:type="dxa"/>
          </w:tcPr>
          <w:p w14:paraId="1C2D4605" w14:textId="77777777" w:rsidR="002249F5" w:rsidRPr="00E629BD" w:rsidRDefault="002249F5" w:rsidP="009A219E">
            <w:pPr>
              <w:rPr>
                <w:color w:val="000000" w:themeColor="text1"/>
              </w:rPr>
            </w:pPr>
            <w:r w:rsidRPr="00E629BD">
              <w:rPr>
                <w:color w:val="000000" w:themeColor="text1"/>
                <w:sz w:val="24"/>
                <w:szCs w:val="24"/>
              </w:rPr>
              <w:t>Robert Kegan</w:t>
            </w:r>
          </w:p>
        </w:tc>
        <w:tc>
          <w:tcPr>
            <w:tcW w:w="6210" w:type="dxa"/>
          </w:tcPr>
          <w:p w14:paraId="0FE3FC1F" w14:textId="4EA902C5" w:rsidR="002249F5" w:rsidRPr="00E629BD" w:rsidRDefault="002249F5" w:rsidP="009A219E">
            <w:pPr>
              <w:rPr>
                <w:color w:val="000000" w:themeColor="text1"/>
              </w:rPr>
            </w:pPr>
            <w:r w:rsidRPr="00E629BD">
              <w:rPr>
                <w:color w:val="000000" w:themeColor="text1"/>
                <w:sz w:val="24"/>
                <w:szCs w:val="24"/>
              </w:rPr>
              <w:t>Evolution of the self</w:t>
            </w:r>
          </w:p>
        </w:tc>
      </w:tr>
      <w:tr w:rsidR="002249F5" w:rsidRPr="00E629BD" w14:paraId="64D19807" w14:textId="77777777" w:rsidTr="009A219E">
        <w:tc>
          <w:tcPr>
            <w:tcW w:w="3145" w:type="dxa"/>
          </w:tcPr>
          <w:p w14:paraId="5181E49E" w14:textId="77777777" w:rsidR="002249F5" w:rsidRPr="00E629BD" w:rsidRDefault="002249F5" w:rsidP="009A219E">
            <w:pPr>
              <w:rPr>
                <w:color w:val="000000" w:themeColor="text1"/>
              </w:rPr>
            </w:pPr>
            <w:r w:rsidRPr="00E629BD">
              <w:rPr>
                <w:color w:val="000000" w:themeColor="text1"/>
                <w:sz w:val="24"/>
                <w:szCs w:val="24"/>
              </w:rPr>
              <w:t>Lawrence Kohlberg</w:t>
            </w:r>
          </w:p>
        </w:tc>
        <w:tc>
          <w:tcPr>
            <w:tcW w:w="6210" w:type="dxa"/>
          </w:tcPr>
          <w:p w14:paraId="7F2C62A7" w14:textId="49F171D6" w:rsidR="002249F5" w:rsidRPr="00E629BD" w:rsidRDefault="002249F5" w:rsidP="009A219E">
            <w:pPr>
              <w:rPr>
                <w:color w:val="000000" w:themeColor="text1"/>
              </w:rPr>
            </w:pPr>
            <w:r w:rsidRPr="00E629BD">
              <w:rPr>
                <w:color w:val="000000" w:themeColor="text1"/>
                <w:sz w:val="24"/>
                <w:szCs w:val="24"/>
              </w:rPr>
              <w:t>Theory of moral development</w:t>
            </w:r>
          </w:p>
        </w:tc>
      </w:tr>
      <w:tr w:rsidR="002249F5" w:rsidRPr="00E629BD" w14:paraId="08DA09EC" w14:textId="77777777" w:rsidTr="009A219E">
        <w:tc>
          <w:tcPr>
            <w:tcW w:w="3145" w:type="dxa"/>
          </w:tcPr>
          <w:p w14:paraId="57C22C05" w14:textId="77777777" w:rsidR="002249F5" w:rsidRPr="00E629BD" w:rsidRDefault="002249F5" w:rsidP="009A219E">
            <w:pPr>
              <w:rPr>
                <w:color w:val="000000" w:themeColor="text1"/>
              </w:rPr>
            </w:pPr>
            <w:r w:rsidRPr="00E629BD">
              <w:rPr>
                <w:color w:val="000000" w:themeColor="text1"/>
                <w:sz w:val="24"/>
                <w:szCs w:val="24"/>
              </w:rPr>
              <w:t>Carol Gilligan</w:t>
            </w:r>
          </w:p>
        </w:tc>
        <w:tc>
          <w:tcPr>
            <w:tcW w:w="6210" w:type="dxa"/>
          </w:tcPr>
          <w:p w14:paraId="4F1F8FBC" w14:textId="233F2EC1" w:rsidR="002249F5" w:rsidRPr="00E629BD" w:rsidRDefault="002249F5" w:rsidP="009A219E">
            <w:pPr>
              <w:rPr>
                <w:color w:val="000000" w:themeColor="text1"/>
              </w:rPr>
            </w:pPr>
            <w:r w:rsidRPr="00E629BD">
              <w:rPr>
                <w:color w:val="000000" w:themeColor="text1"/>
                <w:sz w:val="24"/>
                <w:szCs w:val="24"/>
              </w:rPr>
              <w:t>Ethics of care</w:t>
            </w:r>
          </w:p>
        </w:tc>
      </w:tr>
      <w:tr w:rsidR="002249F5" w:rsidRPr="00E629BD" w14:paraId="2BB19EB4" w14:textId="77777777" w:rsidTr="009A219E">
        <w:tc>
          <w:tcPr>
            <w:tcW w:w="3145" w:type="dxa"/>
          </w:tcPr>
          <w:p w14:paraId="2FBB686B" w14:textId="77777777" w:rsidR="002249F5" w:rsidRPr="00E629BD" w:rsidRDefault="002249F5" w:rsidP="009A219E">
            <w:pPr>
              <w:rPr>
                <w:color w:val="000000" w:themeColor="text1"/>
              </w:rPr>
            </w:pPr>
            <w:r w:rsidRPr="00E629BD">
              <w:rPr>
                <w:color w:val="000000" w:themeColor="text1"/>
                <w:sz w:val="24"/>
                <w:szCs w:val="24"/>
              </w:rPr>
              <w:t>James Marcia</w:t>
            </w:r>
          </w:p>
        </w:tc>
        <w:tc>
          <w:tcPr>
            <w:tcW w:w="6210" w:type="dxa"/>
          </w:tcPr>
          <w:p w14:paraId="43A1A7DD" w14:textId="48BD611A" w:rsidR="002249F5" w:rsidRPr="00E629BD" w:rsidRDefault="002249F5" w:rsidP="009A219E">
            <w:pPr>
              <w:rPr>
                <w:color w:val="000000" w:themeColor="text1"/>
              </w:rPr>
            </w:pPr>
            <w:r w:rsidRPr="00E629BD">
              <w:rPr>
                <w:color w:val="000000" w:themeColor="text1"/>
                <w:sz w:val="24"/>
                <w:szCs w:val="24"/>
              </w:rPr>
              <w:t>Theory of Identity achievement and identity status</w:t>
            </w:r>
          </w:p>
        </w:tc>
      </w:tr>
      <w:tr w:rsidR="002249F5" w:rsidRPr="00E629BD" w14:paraId="28DFEF43" w14:textId="77777777" w:rsidTr="009A219E">
        <w:tc>
          <w:tcPr>
            <w:tcW w:w="3145" w:type="dxa"/>
          </w:tcPr>
          <w:p w14:paraId="58223BED" w14:textId="77777777" w:rsidR="002249F5" w:rsidRPr="00E629BD" w:rsidRDefault="002249F5" w:rsidP="009A219E">
            <w:pPr>
              <w:rPr>
                <w:color w:val="000000" w:themeColor="text1"/>
              </w:rPr>
            </w:pPr>
            <w:r w:rsidRPr="00E629BD">
              <w:rPr>
                <w:color w:val="000000" w:themeColor="text1"/>
                <w:sz w:val="24"/>
                <w:szCs w:val="24"/>
              </w:rPr>
              <w:t>William Perry</w:t>
            </w:r>
          </w:p>
        </w:tc>
        <w:tc>
          <w:tcPr>
            <w:tcW w:w="6210" w:type="dxa"/>
          </w:tcPr>
          <w:p w14:paraId="3461D973" w14:textId="6F12C05D" w:rsidR="002249F5" w:rsidRPr="00E629BD" w:rsidRDefault="002249F5" w:rsidP="009A219E">
            <w:pPr>
              <w:rPr>
                <w:color w:val="000000" w:themeColor="text1"/>
              </w:rPr>
            </w:pPr>
            <w:r w:rsidRPr="00E629BD">
              <w:rPr>
                <w:color w:val="000000" w:themeColor="text1"/>
                <w:sz w:val="24"/>
                <w:szCs w:val="24"/>
              </w:rPr>
              <w:t>Cognitive development during college years</w:t>
            </w:r>
          </w:p>
        </w:tc>
      </w:tr>
      <w:tr w:rsidR="002249F5" w:rsidRPr="00E629BD" w14:paraId="268DAD42" w14:textId="77777777" w:rsidTr="009A219E">
        <w:tc>
          <w:tcPr>
            <w:tcW w:w="3145" w:type="dxa"/>
          </w:tcPr>
          <w:p w14:paraId="31EAB90E" w14:textId="77777777" w:rsidR="002249F5" w:rsidRPr="00E629BD" w:rsidRDefault="002249F5" w:rsidP="009A219E">
            <w:pPr>
              <w:rPr>
                <w:color w:val="000000" w:themeColor="text1"/>
              </w:rPr>
            </w:pPr>
            <w:r w:rsidRPr="00E629BD">
              <w:rPr>
                <w:color w:val="000000" w:themeColor="text1"/>
                <w:sz w:val="24"/>
                <w:szCs w:val="24"/>
              </w:rPr>
              <w:t>Abraham Maslow</w:t>
            </w:r>
          </w:p>
        </w:tc>
        <w:tc>
          <w:tcPr>
            <w:tcW w:w="6210" w:type="dxa"/>
          </w:tcPr>
          <w:p w14:paraId="14CA0E27" w14:textId="77777777" w:rsidR="002249F5" w:rsidRPr="00E629BD" w:rsidRDefault="002249F5" w:rsidP="009A219E">
            <w:pPr>
              <w:rPr>
                <w:color w:val="000000" w:themeColor="text1"/>
              </w:rPr>
            </w:pPr>
            <w:r w:rsidRPr="00E629BD">
              <w:rPr>
                <w:color w:val="000000" w:themeColor="text1"/>
                <w:sz w:val="24"/>
                <w:szCs w:val="24"/>
              </w:rPr>
              <w:t>Self-actualization hierarchy of needs</w:t>
            </w:r>
          </w:p>
        </w:tc>
      </w:tr>
      <w:tr w:rsidR="002249F5" w:rsidRPr="00E629BD" w14:paraId="336DDB41" w14:textId="77777777" w:rsidTr="009A219E">
        <w:tc>
          <w:tcPr>
            <w:tcW w:w="3145" w:type="dxa"/>
          </w:tcPr>
          <w:p w14:paraId="243C9492" w14:textId="38ECEBCA" w:rsidR="002249F5" w:rsidRPr="00E629BD" w:rsidRDefault="002249F5" w:rsidP="009A219E">
            <w:pPr>
              <w:rPr>
                <w:color w:val="000000" w:themeColor="text1"/>
              </w:rPr>
            </w:pPr>
            <w:r w:rsidRPr="00E629BD">
              <w:rPr>
                <w:color w:val="000000" w:themeColor="text1"/>
                <w:sz w:val="24"/>
                <w:szCs w:val="24"/>
              </w:rPr>
              <w:t xml:space="preserve">Urie </w:t>
            </w:r>
            <w:r w:rsidR="00F02969" w:rsidRPr="00E629BD">
              <w:rPr>
                <w:color w:val="000000" w:themeColor="text1"/>
                <w:sz w:val="24"/>
                <w:szCs w:val="24"/>
              </w:rPr>
              <w:t>Bronfenbrenner</w:t>
            </w:r>
          </w:p>
        </w:tc>
        <w:tc>
          <w:tcPr>
            <w:tcW w:w="6210" w:type="dxa"/>
          </w:tcPr>
          <w:p w14:paraId="431C657A" w14:textId="77777777" w:rsidR="002249F5" w:rsidRPr="00E629BD" w:rsidRDefault="002249F5" w:rsidP="009A219E">
            <w:pPr>
              <w:rPr>
                <w:color w:val="000000" w:themeColor="text1"/>
              </w:rPr>
            </w:pPr>
            <w:r w:rsidRPr="00E629BD">
              <w:rPr>
                <w:color w:val="000000" w:themeColor="text1"/>
                <w:sz w:val="24"/>
                <w:szCs w:val="24"/>
              </w:rPr>
              <w:t>Ecological systems theory</w:t>
            </w:r>
          </w:p>
        </w:tc>
      </w:tr>
    </w:tbl>
    <w:p w14:paraId="18810F9A" w14:textId="77777777" w:rsidR="002249F5" w:rsidRDefault="002249F5" w:rsidP="002249F5"/>
    <w:p w14:paraId="2A404942" w14:textId="77777777" w:rsidR="002249F5" w:rsidRPr="00A867D9" w:rsidRDefault="002249F5" w:rsidP="002249F5">
      <w:pPr>
        <w:pStyle w:val="ListParagraph"/>
        <w:numPr>
          <w:ilvl w:val="0"/>
          <w:numId w:val="39"/>
        </w:numPr>
        <w:spacing w:after="0" w:line="240" w:lineRule="auto"/>
      </w:pPr>
      <w:r w:rsidRPr="00A867D9">
        <w:rPr>
          <w:rFonts w:ascii="Times New Roman" w:hAnsi="Times New Roman" w:cs="Times New Roman"/>
          <w:i/>
          <w:iCs/>
          <w:sz w:val="24"/>
          <w:szCs w:val="24"/>
        </w:rPr>
        <w:t>Presentation (40 points</w:t>
      </w:r>
      <w:r>
        <w:rPr>
          <w:rFonts w:ascii="Times New Roman" w:hAnsi="Times New Roman" w:cs="Times New Roman"/>
          <w:i/>
          <w:iCs/>
          <w:sz w:val="24"/>
          <w:szCs w:val="24"/>
        </w:rPr>
        <w:t>):</w:t>
      </w:r>
    </w:p>
    <w:p w14:paraId="7F47394C" w14:textId="77777777" w:rsidR="002249F5" w:rsidRPr="00A867D9" w:rsidRDefault="002249F5" w:rsidP="002249F5">
      <w:pPr>
        <w:pStyle w:val="ListParagraph"/>
        <w:spacing w:after="0" w:line="240" w:lineRule="auto"/>
        <w:rPr>
          <w:rFonts w:ascii="Times New Roman" w:hAnsi="Times New Roman" w:cs="Times New Roman"/>
          <w:sz w:val="24"/>
          <w:szCs w:val="24"/>
        </w:rPr>
      </w:pPr>
      <w:r w:rsidRPr="00A867D9">
        <w:rPr>
          <w:rFonts w:ascii="Times New Roman" w:hAnsi="Times New Roman" w:cs="Times New Roman"/>
          <w:sz w:val="24"/>
          <w:szCs w:val="24"/>
        </w:rPr>
        <w:t xml:space="preserve">Students will also be required to provide a 15-minute group presentation of the developmental theory snapshot to the class. This presentation will be recorded and uploaded to a discussion board post for assigned weeks. </w:t>
      </w:r>
    </w:p>
    <w:p w14:paraId="6A6E0E05" w14:textId="77777777" w:rsidR="002249F5" w:rsidRDefault="002249F5" w:rsidP="002249F5">
      <w:pPr>
        <w:ind w:left="720"/>
      </w:pPr>
    </w:p>
    <w:p w14:paraId="1B1CC7EF" w14:textId="77777777" w:rsidR="002249F5" w:rsidRPr="00A867D9" w:rsidRDefault="002249F5" w:rsidP="002249F5">
      <w:pPr>
        <w:pStyle w:val="ListParagraph"/>
        <w:numPr>
          <w:ilvl w:val="0"/>
          <w:numId w:val="39"/>
        </w:numPr>
        <w:rPr>
          <w:rFonts w:ascii="Times New Roman" w:hAnsi="Times New Roman" w:cs="Times New Roman"/>
          <w:i/>
          <w:iCs/>
          <w:sz w:val="24"/>
          <w:szCs w:val="24"/>
        </w:rPr>
      </w:pPr>
      <w:r w:rsidRPr="00A867D9">
        <w:rPr>
          <w:rFonts w:ascii="Times New Roman" w:hAnsi="Times New Roman" w:cs="Times New Roman"/>
          <w:i/>
          <w:iCs/>
          <w:sz w:val="24"/>
          <w:szCs w:val="24"/>
        </w:rPr>
        <w:t>Feedback Responses (10 points for discussion board posts)</w:t>
      </w:r>
      <w:r>
        <w:rPr>
          <w:rFonts w:ascii="Times New Roman" w:hAnsi="Times New Roman" w:cs="Times New Roman"/>
          <w:i/>
          <w:iCs/>
          <w:sz w:val="24"/>
          <w:szCs w:val="24"/>
        </w:rPr>
        <w:t>:</w:t>
      </w:r>
    </w:p>
    <w:p w14:paraId="3A2EE7CD" w14:textId="77777777" w:rsidR="002249F5" w:rsidRPr="00337874" w:rsidRDefault="002249F5" w:rsidP="002249F5">
      <w:pPr>
        <w:pStyle w:val="ListParagraph"/>
        <w:rPr>
          <w:rFonts w:ascii="Times New Roman" w:hAnsi="Times New Roman" w:cs="Times New Roman"/>
          <w:sz w:val="24"/>
          <w:szCs w:val="24"/>
        </w:rPr>
      </w:pPr>
      <w:r w:rsidRPr="00337874">
        <w:rPr>
          <w:rFonts w:ascii="Times New Roman" w:hAnsi="Times New Roman" w:cs="Times New Roman"/>
          <w:sz w:val="24"/>
          <w:szCs w:val="24"/>
        </w:rPr>
        <w:t>All students will then respond to the presentation (via discussion board) by addressing the following two prompts:</w:t>
      </w:r>
    </w:p>
    <w:p w14:paraId="347F845B" w14:textId="2BAD2D80" w:rsidR="002249F5" w:rsidRPr="00337874" w:rsidRDefault="002249F5" w:rsidP="002249F5">
      <w:pPr>
        <w:pStyle w:val="ListParagraph"/>
        <w:ind w:firstLine="720"/>
        <w:rPr>
          <w:rFonts w:ascii="Times New Roman" w:hAnsi="Times New Roman" w:cs="Times New Roman"/>
          <w:sz w:val="24"/>
          <w:szCs w:val="24"/>
        </w:rPr>
      </w:pPr>
      <w:r w:rsidRPr="00337874">
        <w:rPr>
          <w:rFonts w:ascii="Times New Roman" w:hAnsi="Times New Roman" w:cs="Times New Roman"/>
          <w:sz w:val="24"/>
          <w:szCs w:val="24"/>
        </w:rPr>
        <w:t xml:space="preserve">1.What </w:t>
      </w:r>
      <w:r w:rsidR="00140EAE">
        <w:rPr>
          <w:rFonts w:ascii="Times New Roman" w:hAnsi="Times New Roman" w:cs="Times New Roman"/>
          <w:sz w:val="24"/>
          <w:szCs w:val="24"/>
        </w:rPr>
        <w:t>are</w:t>
      </w:r>
      <w:r w:rsidRPr="00337874">
        <w:rPr>
          <w:rFonts w:ascii="Times New Roman" w:hAnsi="Times New Roman" w:cs="Times New Roman"/>
          <w:sz w:val="24"/>
          <w:szCs w:val="24"/>
        </w:rPr>
        <w:t xml:space="preserve"> your reactions (thoughts, feelings, questions) to the theory?</w:t>
      </w:r>
    </w:p>
    <w:p w14:paraId="1B056B95" w14:textId="2DB74910" w:rsidR="002249F5" w:rsidRPr="00337874" w:rsidRDefault="002249F5" w:rsidP="002249F5">
      <w:pPr>
        <w:pStyle w:val="ListParagraph"/>
        <w:ind w:left="1440"/>
        <w:rPr>
          <w:rFonts w:ascii="Times New Roman" w:hAnsi="Times New Roman" w:cs="Times New Roman"/>
          <w:sz w:val="24"/>
          <w:szCs w:val="24"/>
        </w:rPr>
      </w:pPr>
      <w:r w:rsidRPr="00337874">
        <w:rPr>
          <w:rFonts w:ascii="Times New Roman" w:hAnsi="Times New Roman" w:cs="Times New Roman"/>
          <w:sz w:val="24"/>
          <w:szCs w:val="24"/>
        </w:rPr>
        <w:t>2.</w:t>
      </w:r>
      <w:r w:rsidR="00140EAE">
        <w:rPr>
          <w:rFonts w:ascii="Times New Roman" w:hAnsi="Times New Roman" w:cs="Times New Roman"/>
          <w:sz w:val="24"/>
          <w:szCs w:val="24"/>
        </w:rPr>
        <w:t xml:space="preserve"> </w:t>
      </w:r>
      <w:r w:rsidRPr="00337874">
        <w:rPr>
          <w:rFonts w:ascii="Times New Roman" w:hAnsi="Times New Roman" w:cs="Times New Roman"/>
          <w:sz w:val="24"/>
          <w:szCs w:val="24"/>
        </w:rPr>
        <w:t xml:space="preserve">Provide feedback for the group about their presentation. </w:t>
      </w:r>
    </w:p>
    <w:p w14:paraId="7FB0DE5F" w14:textId="77777777" w:rsidR="00225D5F" w:rsidRDefault="00225D5F" w:rsidP="002249F5">
      <w:pPr>
        <w:pStyle w:val="ListParagraph"/>
        <w:spacing w:after="0" w:line="240" w:lineRule="auto"/>
        <w:ind w:left="1300" w:hanging="1300"/>
        <w:rPr>
          <w:rFonts w:ascii="Times New Roman" w:eastAsia="Calibri" w:hAnsi="Times New Roman" w:cs="Times New Roman"/>
          <w:b/>
          <w:sz w:val="24"/>
          <w:szCs w:val="24"/>
        </w:rPr>
      </w:pPr>
    </w:p>
    <w:p w14:paraId="3586A139" w14:textId="589C4FDE" w:rsidR="002249F5" w:rsidRPr="008F45AB" w:rsidRDefault="002249F5" w:rsidP="002249F5">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Pr="008F45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(50 points) </w:t>
      </w:r>
    </w:p>
    <w:p w14:paraId="08E3E1B3" w14:textId="5607140A" w:rsidR="002249F5" w:rsidRDefault="002249F5" w:rsidP="002249F5">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complete a midterm exam. The exam will be open-note and students are allowed to </w:t>
      </w:r>
      <w:r w:rsidR="00140EAE">
        <w:rPr>
          <w:rFonts w:ascii="Times New Roman" w:eastAsia="Calibri" w:hAnsi="Times New Roman" w:cs="Times New Roman"/>
          <w:bCs/>
          <w:sz w:val="24"/>
          <w:szCs w:val="24"/>
        </w:rPr>
        <w:t>use</w:t>
      </w:r>
      <w:r>
        <w:rPr>
          <w:rFonts w:ascii="Times New Roman" w:eastAsia="Calibri" w:hAnsi="Times New Roman" w:cs="Times New Roman"/>
          <w:bCs/>
          <w:sz w:val="24"/>
          <w:szCs w:val="24"/>
        </w:rPr>
        <w:t xml:space="preserve"> the book or any other class materials. Students are not allowed to use each other, the internet, or other individuals. </w:t>
      </w:r>
    </w:p>
    <w:p w14:paraId="29564946" w14:textId="77777777" w:rsidR="002249F5" w:rsidRDefault="002249F5" w:rsidP="002249F5">
      <w:pPr>
        <w:rPr>
          <w:rFonts w:ascii="Calibri" w:eastAsia="Calibri" w:hAnsi="Calibri" w:cs="Calibri"/>
          <w:b/>
          <w:bCs/>
          <w:color w:val="2D3B45"/>
          <w:u w:val="single"/>
        </w:rPr>
      </w:pPr>
    </w:p>
    <w:p w14:paraId="6E45D393" w14:textId="77777777" w:rsidR="002249F5" w:rsidRPr="009C1324" w:rsidRDefault="002249F5" w:rsidP="002249F5">
      <w:pPr>
        <w:spacing w:before="2"/>
        <w:rPr>
          <w:rFonts w:eastAsia="Times New Roman"/>
          <w:b/>
        </w:rPr>
      </w:pPr>
      <w:r w:rsidRPr="00190F65">
        <w:rPr>
          <w:rFonts w:eastAsia="Times New Roman"/>
          <w:b/>
        </w:rPr>
        <w:t>Final Writing Assignment (100 points)</w:t>
      </w:r>
      <w:r>
        <w:rPr>
          <w:rFonts w:eastAsia="Times New Roman"/>
          <w:b/>
        </w:rPr>
        <w:t xml:space="preserve"> </w:t>
      </w:r>
    </w:p>
    <w:p w14:paraId="07D2A3BE" w14:textId="77777777" w:rsidR="002249F5" w:rsidRPr="004E263E" w:rsidRDefault="002249F5" w:rsidP="002249F5">
      <w:pPr>
        <w:rPr>
          <w:rFonts w:eastAsia="Times New Roman"/>
        </w:rPr>
      </w:pPr>
      <w:r w:rsidRPr="009C1324">
        <w:t xml:space="preserve">This assignment must be a minimum of </w:t>
      </w:r>
      <w:r>
        <w:rPr>
          <w:i/>
          <w:iCs/>
        </w:rPr>
        <w:t>5</w:t>
      </w:r>
      <w:r w:rsidRPr="0083744E">
        <w:rPr>
          <w:i/>
          <w:iCs/>
        </w:rPr>
        <w:t xml:space="preserve"> </w:t>
      </w:r>
      <w:r>
        <w:rPr>
          <w:i/>
          <w:iCs/>
        </w:rPr>
        <w:t>double-spaced, 1-inch margins, pages</w:t>
      </w:r>
      <w:r w:rsidRPr="009C1324">
        <w:t xml:space="preserve"> not including title and references pages. </w:t>
      </w:r>
      <w:r w:rsidRPr="004E263E">
        <w:rPr>
          <w:rFonts w:eastAsia="Times New Roman"/>
        </w:rPr>
        <w:t>Maximum page limit is 12 pages</w:t>
      </w:r>
      <w:r>
        <w:rPr>
          <w:rFonts w:eastAsia="Times New Roman"/>
        </w:rPr>
        <w:t xml:space="preserve">, not including title and references pages. </w:t>
      </w:r>
      <w:r w:rsidRPr="009C1324">
        <w:lastRenderedPageBreak/>
        <w:t xml:space="preserve">Use correct APA format in writing your paper including headings, margins. Students must utilize and cite </w:t>
      </w:r>
      <w:r w:rsidRPr="00425263">
        <w:rPr>
          <w:i/>
          <w:iCs/>
        </w:rPr>
        <w:t>at least 5 references</w:t>
      </w:r>
      <w:r w:rsidRPr="009C1324">
        <w:t xml:space="preserve"> </w:t>
      </w:r>
      <w:r>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36E074E2" w14:textId="77777777" w:rsidR="002249F5" w:rsidRDefault="002249F5" w:rsidP="002249F5">
      <w:pPr>
        <w:pStyle w:val="ListParagraph"/>
        <w:numPr>
          <w:ilvl w:val="0"/>
          <w:numId w:val="29"/>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Pr>
          <w:rFonts w:ascii="Times New Roman" w:hAnsi="Times New Roman" w:cs="Times New Roman"/>
          <w:sz w:val="24"/>
          <w:szCs w:val="24"/>
        </w:rPr>
        <w:t xml:space="preserve">what developmental stage/phase stood out for you the most? </w:t>
      </w:r>
    </w:p>
    <w:p w14:paraId="5BF0D92B" w14:textId="77777777" w:rsidR="002249F5"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Pr="00AD1550">
        <w:rPr>
          <w:rFonts w:ascii="Times New Roman" w:hAnsi="Times New Roman" w:cs="Times New Roman"/>
          <w:sz w:val="24"/>
          <w:szCs w:val="24"/>
        </w:rPr>
        <w:t xml:space="preserve"> </w:t>
      </w:r>
      <w:r w:rsidRPr="0083744E">
        <w:rPr>
          <w:rFonts w:ascii="Times New Roman" w:hAnsi="Times New Roman" w:cs="Times New Roman"/>
          <w:i/>
          <w:iCs/>
          <w:sz w:val="24"/>
          <w:szCs w:val="24"/>
        </w:rPr>
        <w:t>two concepts</w:t>
      </w:r>
      <w:r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41C82302" w14:textId="77777777" w:rsidR="002249F5" w:rsidRPr="00AD1550"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Pr="00AD1550">
        <w:rPr>
          <w:rFonts w:ascii="Times New Roman" w:hAnsi="Times New Roman" w:cs="Times New Roman"/>
          <w:sz w:val="24"/>
          <w:szCs w:val="24"/>
        </w:rPr>
        <w:t>these concepts apply to your practice.</w:t>
      </w:r>
    </w:p>
    <w:p w14:paraId="35F3DC25" w14:textId="77777777" w:rsidR="002249F5" w:rsidRPr="00AD1550"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in light of </w:t>
      </w:r>
      <w:r>
        <w:rPr>
          <w:rFonts w:ascii="Times New Roman" w:hAnsi="Times New Roman" w:cs="Times New Roman"/>
          <w:sz w:val="24"/>
          <w:szCs w:val="24"/>
        </w:rPr>
        <w:t>the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Pr>
          <w:rFonts w:ascii="Times New Roman" w:hAnsi="Times New Roman" w:cs="Times New Roman"/>
          <w:sz w:val="24"/>
          <w:szCs w:val="24"/>
        </w:rPr>
        <w:t xml:space="preserve"> If you have yet to experience the developmental stage you identified, describe how earlier experiences you have had may impact your future growth in the developmental stage you identified.  </w:t>
      </w:r>
    </w:p>
    <w:p w14:paraId="675137CE" w14:textId="77777777" w:rsidR="002249F5"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31D6B4CD"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14E2E395"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5F418D10"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1A743879" w14:textId="77777777" w:rsidR="002249F5" w:rsidRDefault="002249F5" w:rsidP="002249F5">
      <w:pPr>
        <w:tabs>
          <w:tab w:val="left" w:pos="1131"/>
          <w:tab w:val="left" w:pos="1132"/>
        </w:tabs>
        <w:autoSpaceDE w:val="0"/>
        <w:autoSpaceDN w:val="0"/>
        <w:ind w:right="1251"/>
        <w:rPr>
          <w:b/>
          <w:bCs/>
        </w:rPr>
      </w:pPr>
      <w:r w:rsidRPr="00F04C9A">
        <w:rPr>
          <w:b/>
          <w:bCs/>
        </w:rPr>
        <w:t xml:space="preserve">Assignment Summary &amp; Evaluation </w:t>
      </w:r>
    </w:p>
    <w:p w14:paraId="77A743E8" w14:textId="77777777" w:rsidR="002249F5" w:rsidRPr="00F04C9A" w:rsidRDefault="002249F5" w:rsidP="002249F5">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2249F5" w:rsidRPr="009C1324" w14:paraId="018145F4"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66E52632" w14:textId="77777777" w:rsidR="002249F5" w:rsidRPr="009C1324" w:rsidRDefault="002249F5" w:rsidP="009A219E">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7FF7435F" w14:textId="77777777" w:rsidR="002249F5" w:rsidRPr="009C1324" w:rsidRDefault="002249F5" w:rsidP="009A219E">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BE09357" w14:textId="77777777" w:rsidR="002249F5" w:rsidRPr="009C1324" w:rsidRDefault="002249F5" w:rsidP="009A219E">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2249F5" w:rsidRPr="009C1324" w14:paraId="0B1B45D8"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576550D8" w14:textId="77777777" w:rsidR="002249F5" w:rsidRDefault="002249F5" w:rsidP="009A219E">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64DB58F1" w14:textId="77777777" w:rsidR="002249F5" w:rsidRDefault="002249F5"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4DEFFF20" w14:textId="77777777" w:rsidR="002249F5" w:rsidRPr="009C1324" w:rsidRDefault="002249F5" w:rsidP="009A219E">
            <w:pPr>
              <w:spacing w:before="4"/>
              <w:ind w:left="691" w:right="675"/>
              <w:jc w:val="center"/>
              <w:rPr>
                <w:rFonts w:eastAsia="Times New Roman"/>
                <w:spacing w:val="2"/>
                <w:w w:val="102"/>
              </w:rPr>
            </w:pPr>
            <w:r>
              <w:rPr>
                <w:rFonts w:eastAsia="Times New Roman"/>
              </w:rPr>
              <w:t>50</w:t>
            </w:r>
          </w:p>
        </w:tc>
      </w:tr>
      <w:tr w:rsidR="002249F5" w:rsidRPr="009C1324" w14:paraId="3624E6F0"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3053336E" w14:textId="77777777" w:rsidR="002249F5" w:rsidRPr="009C1324" w:rsidRDefault="002249F5" w:rsidP="009A219E">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02E8D323" w14:textId="4D79096F" w:rsidR="002249F5" w:rsidRPr="009C1324" w:rsidRDefault="002249F5" w:rsidP="009A219E">
            <w:pPr>
              <w:spacing w:before="4"/>
              <w:ind w:right="-20"/>
              <w:jc w:val="center"/>
              <w:rPr>
                <w:rFonts w:eastAsia="Times New Roman"/>
              </w:rPr>
            </w:pPr>
            <w:r>
              <w:rPr>
                <w:rFonts w:eastAsia="Times New Roman"/>
              </w:rPr>
              <w:t>6/</w:t>
            </w:r>
            <w:r w:rsidR="00F02969">
              <w:rPr>
                <w:rFonts w:eastAsia="Times New Roman"/>
              </w:rPr>
              <w:t>8</w:t>
            </w:r>
          </w:p>
        </w:tc>
        <w:tc>
          <w:tcPr>
            <w:tcW w:w="2836" w:type="dxa"/>
            <w:tcBorders>
              <w:top w:val="single" w:sz="4" w:space="0" w:color="000000"/>
              <w:left w:val="single" w:sz="4" w:space="0" w:color="000000"/>
              <w:bottom w:val="single" w:sz="4" w:space="0" w:color="000000"/>
              <w:right w:val="single" w:sz="4" w:space="0" w:color="000000"/>
            </w:tcBorders>
          </w:tcPr>
          <w:p w14:paraId="38F8A6D4" w14:textId="77777777" w:rsidR="002249F5" w:rsidRPr="009C1324" w:rsidRDefault="002249F5" w:rsidP="009A219E">
            <w:pPr>
              <w:spacing w:before="4"/>
              <w:ind w:left="691" w:right="675"/>
              <w:jc w:val="center"/>
              <w:rPr>
                <w:rFonts w:eastAsia="Times New Roman"/>
              </w:rPr>
            </w:pPr>
            <w:r>
              <w:rPr>
                <w:rFonts w:eastAsia="Times New Roman"/>
                <w:spacing w:val="2"/>
                <w:w w:val="102"/>
              </w:rPr>
              <w:t>100</w:t>
            </w:r>
          </w:p>
        </w:tc>
      </w:tr>
      <w:tr w:rsidR="002249F5" w:rsidRPr="009C1324" w14:paraId="29878297"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0BC6073" w14:textId="77777777" w:rsidR="002249F5" w:rsidRPr="009C1324" w:rsidRDefault="002249F5" w:rsidP="009A219E">
            <w:pPr>
              <w:spacing w:before="4"/>
              <w:ind w:left="584" w:right="-20"/>
              <w:jc w:val="center"/>
              <w:rPr>
                <w:rFonts w:eastAsia="Times New Roman"/>
              </w:rPr>
            </w:pPr>
            <w:r>
              <w:rPr>
                <w:rFonts w:eastAsia="Times New Roman"/>
              </w:rPr>
              <w:t xml:space="preserve">Midterm Exam </w:t>
            </w:r>
          </w:p>
        </w:tc>
        <w:tc>
          <w:tcPr>
            <w:tcW w:w="1882" w:type="dxa"/>
            <w:tcBorders>
              <w:top w:val="single" w:sz="4" w:space="0" w:color="000000"/>
              <w:left w:val="single" w:sz="4" w:space="0" w:color="000000"/>
              <w:bottom w:val="single" w:sz="4" w:space="0" w:color="000000"/>
              <w:right w:val="single" w:sz="4" w:space="0" w:color="000000"/>
            </w:tcBorders>
          </w:tcPr>
          <w:p w14:paraId="15CCFEC3" w14:textId="1D63BE08" w:rsidR="002249F5" w:rsidRPr="009C1324" w:rsidRDefault="002249F5" w:rsidP="009A219E">
            <w:pPr>
              <w:spacing w:before="4"/>
              <w:ind w:right="-20"/>
              <w:jc w:val="center"/>
              <w:rPr>
                <w:rFonts w:eastAsia="Times New Roman"/>
              </w:rPr>
            </w:pPr>
            <w:r>
              <w:rPr>
                <w:rFonts w:eastAsia="Times New Roman"/>
              </w:rPr>
              <w:t>6/</w:t>
            </w:r>
            <w:r w:rsidR="00F02969">
              <w:rPr>
                <w:rFonts w:eastAsia="Times New Roman"/>
              </w:rPr>
              <w:t>24</w:t>
            </w:r>
            <w:r>
              <w:rPr>
                <w:rFonts w:eastAsia="Times New Roman"/>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456304A" w14:textId="77777777" w:rsidR="002249F5" w:rsidRPr="009C1324" w:rsidRDefault="002249F5" w:rsidP="009A219E">
            <w:pPr>
              <w:spacing w:before="4"/>
              <w:ind w:left="691" w:right="675"/>
              <w:jc w:val="center"/>
              <w:rPr>
                <w:rFonts w:eastAsia="Times New Roman"/>
              </w:rPr>
            </w:pPr>
            <w:r>
              <w:rPr>
                <w:rFonts w:eastAsia="Times New Roman"/>
                <w:spacing w:val="2"/>
                <w:w w:val="102"/>
              </w:rPr>
              <w:t>50</w:t>
            </w:r>
          </w:p>
        </w:tc>
      </w:tr>
      <w:tr w:rsidR="002249F5" w:rsidRPr="009C1324" w14:paraId="02AD47BA"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EA9B07F" w14:textId="77777777" w:rsidR="002249F5" w:rsidRPr="009C1324" w:rsidRDefault="002249F5" w:rsidP="009A219E">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5EE4E994" w14:textId="7A66204D" w:rsidR="002249F5" w:rsidRPr="009C1324" w:rsidRDefault="00140EAE" w:rsidP="009A219E">
            <w:pPr>
              <w:spacing w:before="4"/>
              <w:ind w:left="160" w:right="-20" w:hanging="160"/>
              <w:jc w:val="center"/>
              <w:rPr>
                <w:rFonts w:eastAsia="Times New Roman"/>
              </w:rPr>
            </w:pPr>
            <w:r>
              <w:rPr>
                <w:rFonts w:eastAsia="Times New Roman"/>
              </w:rPr>
              <w:t>7/2</w:t>
            </w:r>
            <w:r w:rsidR="00F02969">
              <w:rPr>
                <w:rFonts w:eastAsia="Times New Roman"/>
              </w:rPr>
              <w:t>7</w:t>
            </w:r>
          </w:p>
        </w:tc>
        <w:tc>
          <w:tcPr>
            <w:tcW w:w="2836" w:type="dxa"/>
            <w:tcBorders>
              <w:top w:val="single" w:sz="4" w:space="0" w:color="000000"/>
              <w:left w:val="single" w:sz="4" w:space="0" w:color="000000"/>
              <w:bottom w:val="single" w:sz="4" w:space="0" w:color="000000"/>
              <w:right w:val="single" w:sz="4" w:space="0" w:color="000000"/>
            </w:tcBorders>
          </w:tcPr>
          <w:p w14:paraId="0EE1ACC2" w14:textId="77777777" w:rsidR="002249F5" w:rsidRPr="009C1324" w:rsidRDefault="002249F5" w:rsidP="009A219E">
            <w:pPr>
              <w:spacing w:before="4"/>
              <w:ind w:left="691" w:right="675"/>
              <w:jc w:val="center"/>
              <w:rPr>
                <w:rFonts w:eastAsia="Times New Roman"/>
              </w:rPr>
            </w:pPr>
            <w:r w:rsidRPr="009C1324">
              <w:rPr>
                <w:rFonts w:eastAsia="Times New Roman"/>
              </w:rPr>
              <w:t>100</w:t>
            </w:r>
          </w:p>
        </w:tc>
      </w:tr>
      <w:tr w:rsidR="002249F5" w:rsidRPr="009C1324" w14:paraId="7DC85308" w14:textId="77777777" w:rsidTr="009A219E">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4CA5555B" w14:textId="77777777" w:rsidR="002249F5" w:rsidRPr="00850D80" w:rsidRDefault="002249F5" w:rsidP="009A219E">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09265BFC" w14:textId="77777777" w:rsidR="002249F5" w:rsidRDefault="002249F5" w:rsidP="002249F5">
      <w:pPr>
        <w:tabs>
          <w:tab w:val="left" w:pos="1131"/>
          <w:tab w:val="left" w:pos="1132"/>
        </w:tabs>
        <w:autoSpaceDE w:val="0"/>
        <w:autoSpaceDN w:val="0"/>
        <w:ind w:right="1251"/>
      </w:pPr>
    </w:p>
    <w:p w14:paraId="1FA3929D" w14:textId="77777777" w:rsidR="002249F5" w:rsidRPr="00F04C9A" w:rsidRDefault="002249F5" w:rsidP="002249F5">
      <w:pPr>
        <w:pStyle w:val="BodyText"/>
        <w:tabs>
          <w:tab w:val="left" w:pos="2385"/>
        </w:tabs>
        <w:kinsoku w:val="0"/>
        <w:overflowPunct w:val="0"/>
        <w:spacing w:before="1" w:line="276" w:lineRule="auto"/>
        <w:ind w:right="4590"/>
        <w:rPr>
          <w:b/>
          <w:bCs/>
          <w:w w:val="105"/>
        </w:rPr>
      </w:pPr>
      <w:r w:rsidRPr="00F04C9A">
        <w:rPr>
          <w:b/>
          <w:bCs/>
          <w:w w:val="105"/>
        </w:rPr>
        <w:t xml:space="preserve">Grading Scale: </w:t>
      </w:r>
    </w:p>
    <w:p w14:paraId="613C5020" w14:textId="77777777" w:rsidR="002249F5" w:rsidRPr="00F81431" w:rsidRDefault="002249F5" w:rsidP="002249F5">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1DAB337" w14:textId="77777777" w:rsidR="002249F5" w:rsidRPr="00F81431" w:rsidRDefault="002249F5" w:rsidP="002249F5">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1E1A2BC9" w14:textId="77777777" w:rsidR="002249F5" w:rsidRPr="00F81431" w:rsidRDefault="002249F5" w:rsidP="002249F5">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6D0E7996"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5F5B58D7"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4E6C18EE" w14:textId="77777777" w:rsidR="002249F5" w:rsidRPr="003106DC" w:rsidRDefault="002249F5" w:rsidP="002249F5">
      <w:pPr>
        <w:tabs>
          <w:tab w:val="left" w:pos="1131"/>
          <w:tab w:val="left" w:pos="1132"/>
        </w:tabs>
        <w:autoSpaceDE w:val="0"/>
        <w:autoSpaceDN w:val="0"/>
        <w:ind w:right="1251"/>
        <w:rPr>
          <w:b/>
          <w:bCs/>
        </w:rPr>
      </w:pPr>
    </w:p>
    <w:p w14:paraId="240540B9" w14:textId="77777777" w:rsidR="002249F5" w:rsidRPr="009C1324" w:rsidRDefault="002249F5" w:rsidP="002249F5">
      <w:pPr>
        <w:tabs>
          <w:tab w:val="left" w:pos="1131"/>
          <w:tab w:val="left" w:pos="1132"/>
        </w:tabs>
        <w:autoSpaceDE w:val="0"/>
        <w:autoSpaceDN w:val="0"/>
        <w:ind w:right="1251"/>
      </w:pPr>
    </w:p>
    <w:p w14:paraId="7890C003" w14:textId="77777777" w:rsidR="002249F5" w:rsidRDefault="002249F5" w:rsidP="002249F5">
      <w:pPr>
        <w:rPr>
          <w:w w:val="105"/>
        </w:rPr>
      </w:pPr>
      <w:r>
        <w:rPr>
          <w:b/>
          <w:bCs/>
          <w:w w:val="105"/>
        </w:rPr>
        <w:t>CLASS POLICY STATEMENTS</w:t>
      </w:r>
    </w:p>
    <w:p w14:paraId="642325E1" w14:textId="77777777" w:rsidR="002249F5" w:rsidRPr="008F45AB" w:rsidRDefault="002249F5" w:rsidP="002249F5">
      <w:pPr>
        <w:jc w:val="center"/>
        <w:rPr>
          <w:b/>
          <w:bCs/>
          <w:w w:val="105"/>
        </w:rPr>
      </w:pPr>
    </w:p>
    <w:p w14:paraId="33710D11" w14:textId="285B3BC6" w:rsidR="002249F5" w:rsidRPr="008F45AB" w:rsidRDefault="002249F5" w:rsidP="002249F5">
      <w:pPr>
        <w:pStyle w:val="BodyText"/>
        <w:spacing w:line="264" w:lineRule="auto"/>
        <w:ind w:left="691" w:hanging="360"/>
        <w:rPr>
          <w:w w:val="105"/>
        </w:rPr>
      </w:pPr>
      <w:r w:rsidRPr="008F45AB">
        <w:rPr>
          <w:w w:val="105"/>
        </w:rPr>
        <w:t xml:space="preserve">1. </w:t>
      </w:r>
      <w:r w:rsidRPr="008F45AB">
        <w:rPr>
          <w:w w:val="90"/>
        </w:rPr>
        <w:t xml:space="preserve">  </w:t>
      </w:r>
      <w:r w:rsidRPr="00782E02">
        <w:rPr>
          <w:w w:val="105"/>
          <w:u w:val="single"/>
        </w:rPr>
        <w:t>Attendance:</w:t>
      </w:r>
      <w:r w:rsidRPr="00782E02">
        <w:rPr>
          <w:w w:val="105"/>
        </w:rPr>
        <w:t xml:space="preserve"> Students may miss up to one class without penalty</w:t>
      </w:r>
      <w:r w:rsidR="00B37457" w:rsidRPr="00782E02">
        <w:rPr>
          <w:w w:val="105"/>
        </w:rPr>
        <w:t xml:space="preserve">. </w:t>
      </w:r>
      <w:r w:rsidRPr="00782E02">
        <w:rPr>
          <w:w w:val="105"/>
        </w:rPr>
        <w:t>Additional absences will result in grade reduction, and students will be held responsible for any content covered in</w:t>
      </w:r>
      <w:r w:rsidRPr="00782E02">
        <w:rPr>
          <w:spacing w:val="48"/>
          <w:w w:val="105"/>
        </w:rPr>
        <w:t xml:space="preserve"> </w:t>
      </w:r>
      <w:r w:rsidRPr="00782E02">
        <w:rPr>
          <w:w w:val="105"/>
        </w:rPr>
        <w:t>the event of an</w:t>
      </w:r>
      <w:r w:rsidRPr="00782E02">
        <w:rPr>
          <w:spacing w:val="13"/>
          <w:w w:val="105"/>
        </w:rPr>
        <w:t xml:space="preserve"> </w:t>
      </w:r>
      <w:r w:rsidRPr="00782E02">
        <w:rPr>
          <w:w w:val="105"/>
        </w:rPr>
        <w:t>absence. Students are expected to be on time for class.</w:t>
      </w:r>
    </w:p>
    <w:p w14:paraId="130F2756" w14:textId="77777777" w:rsidR="002249F5" w:rsidRPr="008F45AB" w:rsidRDefault="002249F5" w:rsidP="002249F5">
      <w:pPr>
        <w:pStyle w:val="BodyText"/>
        <w:spacing w:line="264" w:lineRule="auto"/>
        <w:ind w:left="693" w:hanging="360"/>
        <w:rPr>
          <w:w w:val="105"/>
        </w:rPr>
      </w:pPr>
      <w:r w:rsidRPr="008F45AB">
        <w:rPr>
          <w:w w:val="105"/>
        </w:rPr>
        <w:lastRenderedPageBreak/>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4764BFC5" w14:textId="77777777" w:rsidR="002249F5" w:rsidRPr="008F45AB" w:rsidRDefault="002249F5" w:rsidP="002249F5">
      <w:pPr>
        <w:pStyle w:val="BodyText"/>
        <w:spacing w:line="264" w:lineRule="auto"/>
        <w:ind w:left="693" w:hanging="360"/>
      </w:pPr>
      <w:r w:rsidRPr="008F45AB">
        <w:rPr>
          <w:spacing w:val="2"/>
          <w:w w:val="103"/>
        </w:rPr>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rPr>
          <w:w w:val="107"/>
        </w:rPr>
        <w:t>(</w:t>
      </w:r>
      <w:r w:rsidRPr="008F45AB">
        <w:rPr>
          <w:spacing w:val="1"/>
          <w:w w:val="107"/>
        </w:rPr>
        <w:t>e</w:t>
      </w:r>
      <w:r w:rsidRPr="008F45AB">
        <w:rPr>
          <w:w w:val="107"/>
        </w:rPr>
        <w:t>.</w:t>
      </w:r>
      <w:r w:rsidRPr="008F45AB">
        <w:rPr>
          <w:spacing w:val="1"/>
          <w:w w:val="107"/>
        </w:rPr>
        <w:t>g</w:t>
      </w:r>
      <w:r w:rsidRPr="008F45AB">
        <w:rPr>
          <w:w w:val="107"/>
        </w:rPr>
        <w:t>.,</w:t>
      </w:r>
      <w:r w:rsidRPr="008F45AB">
        <w:rPr>
          <w:spacing w:val="5"/>
        </w:rPr>
        <w:t xml:space="preserve"> </w:t>
      </w:r>
      <w:r w:rsidRPr="008F45AB">
        <w:rPr>
          <w:spacing w:val="1"/>
          <w:w w:val="107"/>
        </w:rPr>
        <w:t>h</w:t>
      </w:r>
      <w:r w:rsidRPr="008F45AB">
        <w:rPr>
          <w:spacing w:val="2"/>
          <w:w w:val="107"/>
        </w:rPr>
        <w:t>o</w:t>
      </w:r>
      <w:r w:rsidRPr="008F45AB">
        <w:rPr>
          <w:spacing w:val="1"/>
          <w:w w:val="107"/>
        </w:rPr>
        <w:t>u</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spacing w:val="1"/>
          <w:w w:val="107"/>
        </w:rPr>
        <w:t>s</w:t>
      </w:r>
      <w:r w:rsidRPr="008F45AB">
        <w:rPr>
          <w:w w:val="107"/>
        </w:rPr>
        <w:t>,</w:t>
      </w:r>
      <w:r w:rsidRPr="008F45AB">
        <w:rPr>
          <w:spacing w:val="5"/>
        </w:rPr>
        <w:t xml:space="preserve"> </w:t>
      </w:r>
      <w:r w:rsidRPr="008F45AB">
        <w:rPr>
          <w:spacing w:val="3"/>
          <w:w w:val="107"/>
        </w:rPr>
        <w:t>m</w:t>
      </w:r>
      <w:r w:rsidRPr="008F45AB">
        <w:rPr>
          <w:w w:val="107"/>
        </w:rPr>
        <w:t>id</w:t>
      </w:r>
      <w:r w:rsidRPr="008F45AB">
        <w:rPr>
          <w:w w:val="35"/>
        </w:rPr>
        <w:t xml:space="preserve">-­‐ </w:t>
      </w:r>
      <w:r w:rsidRPr="008F45AB">
        <w:t xml:space="preserve">term exams) due to properly authorized excused absences must be initiated by the student within one week of the end of the period of the excused absence(s). Except in 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7F1DC4E0" w14:textId="77777777" w:rsidR="002249F5" w:rsidRPr="008F45AB" w:rsidRDefault="002249F5" w:rsidP="002249F5">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3416BD30" w14:textId="77777777" w:rsidR="002249F5" w:rsidRPr="008F45AB" w:rsidRDefault="002249F5" w:rsidP="002249F5">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67649EFF" w14:textId="77777777" w:rsidR="002249F5" w:rsidRPr="008F45AB" w:rsidRDefault="002249F5" w:rsidP="002249F5">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Pr>
          <w:color w:val="212121"/>
        </w:rPr>
        <w:t>contact</w:t>
      </w:r>
      <w:r w:rsidRPr="008F45AB">
        <w:rPr>
          <w:color w:val="212121"/>
        </w:rPr>
        <w:t xml:space="preserve"> </w:t>
      </w:r>
      <w:r>
        <w:rPr>
          <w:color w:val="212121"/>
        </w:rPr>
        <w:t>the instructor within the first week of classes, or</w:t>
      </w:r>
      <w:r w:rsidRPr="008F45AB">
        <w:rPr>
          <w:color w:val="212121"/>
        </w:rPr>
        <w:t xml:space="preserve"> as soon as possible</w:t>
      </w:r>
      <w:r>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Pr>
          <w:color w:val="212121"/>
          <w:spacing w:val="2"/>
        </w:rPr>
        <w:t xml:space="preserve">(334) </w:t>
      </w:r>
      <w:r w:rsidRPr="008F45AB">
        <w:rPr>
          <w:color w:val="212121"/>
          <w:spacing w:val="1"/>
          <w:w w:val="102"/>
        </w:rPr>
        <w:t>84</w:t>
      </w:r>
      <w:r>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1A347E32" w14:textId="77777777" w:rsidR="002249F5" w:rsidRPr="008F45AB" w:rsidRDefault="002249F5" w:rsidP="002249F5">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6ADA0AAB" w14:textId="77777777" w:rsidR="002249F5" w:rsidRPr="008F45AB" w:rsidRDefault="002249F5" w:rsidP="002249F5">
      <w:pPr>
        <w:pStyle w:val="BodyText"/>
        <w:spacing w:after="0" w:line="264" w:lineRule="auto"/>
        <w:ind w:left="720" w:right="90" w:hanging="360"/>
      </w:pPr>
      <w:r w:rsidRPr="008F45AB">
        <w:rPr>
          <w:w w:val="105"/>
        </w:rPr>
        <w:lastRenderedPageBreak/>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49D83F67" w14:textId="77777777" w:rsidR="002249F5" w:rsidRPr="008F45AB" w:rsidRDefault="002249F5" w:rsidP="002249F5">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080520DF" w14:textId="77777777" w:rsidR="002249F5" w:rsidRPr="008F45AB" w:rsidRDefault="002249F5" w:rsidP="002249F5">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47CAC54E" w14:textId="77777777" w:rsidR="002249F5" w:rsidRPr="008F45AB" w:rsidRDefault="002249F5" w:rsidP="002249F5">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49002750" w14:textId="77777777" w:rsidR="002249F5" w:rsidRPr="008F45AB" w:rsidRDefault="002249F5" w:rsidP="002249F5">
      <w:pPr>
        <w:pStyle w:val="BodyText"/>
        <w:spacing w:line="264" w:lineRule="auto"/>
        <w:ind w:left="1051"/>
      </w:pPr>
      <w:r w:rsidRPr="008F45AB">
        <w:t xml:space="preserve">d. </w:t>
      </w:r>
      <w:r w:rsidRPr="008F45AB">
        <w:rPr>
          <w:w w:val="90"/>
        </w:rPr>
        <w:t xml:space="preserve">  </w:t>
      </w:r>
      <w:r w:rsidRPr="008F45AB">
        <w:t>Model and nurture intellectual vitality</w:t>
      </w:r>
    </w:p>
    <w:p w14:paraId="25F10A12" w14:textId="77777777" w:rsidR="002249F5" w:rsidRPr="00F04C9A" w:rsidRDefault="002249F5" w:rsidP="002249F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2B1C1E7F" w14:textId="77777777" w:rsidR="002249F5" w:rsidRPr="00887B7F"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proofErr w:type="gramStart"/>
      <w:r w:rsidRPr="00F04C9A">
        <w:rPr>
          <w:rFonts w:ascii="Times New Roman" w:eastAsia="Times New Roman" w:hAnsi="Times New Roman" w:cs="Times New Roman"/>
          <w:sz w:val="24"/>
          <w:szCs w:val="24"/>
        </w:rPr>
        <w:t>is based on the assumption</w:t>
      </w:r>
      <w:proofErr w:type="gramEnd"/>
      <w:r w:rsidRPr="00F04C9A">
        <w:rPr>
          <w:rFonts w:ascii="Times New Roman" w:eastAsia="Times New Roman" w:hAnsi="Times New Roman" w:cs="Times New Roman"/>
          <w:sz w:val="24"/>
          <w:szCs w:val="24"/>
        </w:rPr>
        <w:t xml:space="preserve"> that each of you is a resource person and a learner. We have a responsibility to contribute to the learning of the group and our own individual experience.</w:t>
      </w:r>
    </w:p>
    <w:p w14:paraId="70CAAC53" w14:textId="77777777" w:rsidR="002249F5" w:rsidRPr="00887B7F" w:rsidRDefault="002249F5" w:rsidP="002249F5">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2A41E337" w14:textId="77777777" w:rsidR="002249F5" w:rsidRPr="00F04C9A"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2"/>
          <w:sz w:val="24"/>
          <w:szCs w:val="24"/>
        </w:rPr>
        <w:t>Writing assignments n</w:t>
      </w:r>
      <w:r w:rsidRPr="00F04C9A">
        <w:rPr>
          <w:rFonts w:ascii="Times New Roman" w:eastAsia="Times New Roman" w:hAnsi="Times New Roman" w:cs="Times New Roman"/>
          <w:sz w:val="24"/>
          <w:szCs w:val="24"/>
        </w:rPr>
        <w:t>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d, dou</w:t>
      </w:r>
      <w:r w:rsidRPr="00F04C9A">
        <w:rPr>
          <w:rFonts w:ascii="Times New Roman" w:eastAsia="Times New Roman" w:hAnsi="Times New Roman" w:cs="Times New Roman"/>
          <w:spacing w:val="-2"/>
          <w:sz w:val="24"/>
          <w:szCs w:val="24"/>
        </w:rPr>
        <w:t>b</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z w:val="24"/>
          <w:szCs w:val="24"/>
        </w:rPr>
        <w:t>ace</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 on 8.5</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X</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11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h </w:t>
      </w:r>
      <w:r w:rsidRPr="00F04C9A">
        <w:rPr>
          <w:rFonts w:ascii="Times New Roman" w:eastAsia="Times New Roman" w:hAnsi="Times New Roman" w:cs="Times New Roman"/>
          <w:spacing w:val="3"/>
          <w:sz w:val="24"/>
          <w:szCs w:val="24"/>
        </w:rPr>
        <w:t>1</w:t>
      </w:r>
      <w:r w:rsidRPr="00F04C9A">
        <w:rPr>
          <w:rFonts w:ascii="Times New Roman" w:eastAsia="Times New Roman" w:hAnsi="Times New Roman" w:cs="Times New Roman"/>
          <w:spacing w:val="-4"/>
          <w:sz w:val="24"/>
          <w:szCs w:val="24"/>
        </w:rPr>
        <w: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nch </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 p</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 Ti</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N</w:t>
      </w:r>
      <w:r w:rsidRPr="00F04C9A">
        <w:rPr>
          <w:rFonts w:ascii="Times New Roman" w:eastAsia="Times New Roman" w:hAnsi="Times New Roman" w:cs="Times New Roman"/>
          <w:sz w:val="24"/>
          <w:szCs w:val="24"/>
        </w:rPr>
        <w:t xml:space="preserve">ew </w:t>
      </w:r>
      <w:r w:rsidRPr="00F04C9A">
        <w:rPr>
          <w:rFonts w:ascii="Times New Roman" w:eastAsia="Times New Roman" w:hAnsi="Times New Roman" w:cs="Times New Roman"/>
          <w:spacing w:val="-2"/>
          <w:sz w:val="24"/>
          <w:szCs w:val="24"/>
        </w:rPr>
        <w:t>R</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an 12-point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ti</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need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4"/>
          <w:sz w:val="24"/>
          <w:szCs w:val="24"/>
        </w:rPr>
        <w:t>I</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i</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 xml:space="preserve">ed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k</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cou</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pacing w:val="1"/>
          <w:sz w:val="24"/>
          <w:szCs w:val="24"/>
        </w:rPr>
        <w:t>ili</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can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de and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If not, I will help you.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Pub</w:t>
      </w:r>
      <w:r w:rsidRPr="00F04C9A">
        <w:rPr>
          <w:rFonts w:ascii="Times New Roman" w:eastAsia="Times New Roman" w:hAnsi="Times New Roman" w:cs="Times New Roman"/>
          <w:spacing w:val="-2"/>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M</w:t>
      </w:r>
      <w:r w:rsidRPr="00F04C9A">
        <w:rPr>
          <w:rFonts w:ascii="Times New Roman" w:eastAsia="Times New Roman" w:hAnsi="Times New Roman" w:cs="Times New Roman"/>
          <w:sz w:val="24"/>
          <w:szCs w:val="24"/>
        </w:rPr>
        <w:t>anu</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ex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v</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de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s on how</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o </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a</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ade</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z w:val="24"/>
          <w:szCs w:val="24"/>
        </w:rPr>
        <w:t>d how</w:t>
      </w:r>
      <w:r w:rsidRPr="00F04C9A">
        <w:rPr>
          <w:rFonts w:ascii="Times New Roman" w:eastAsia="Times New Roman" w:hAnsi="Times New Roman" w:cs="Times New Roman"/>
          <w:spacing w:val="-1"/>
          <w:sz w:val="24"/>
          <w:szCs w:val="24"/>
        </w:rPr>
        <w:t xml:space="preserve"> t</w:t>
      </w:r>
      <w:r w:rsidRPr="00F04C9A">
        <w:rPr>
          <w:rFonts w:ascii="Times New Roman" w:eastAsia="Times New Roman" w:hAnsi="Times New Roman" w:cs="Times New Roman"/>
          <w:sz w:val="24"/>
          <w:szCs w:val="24"/>
        </w:rPr>
        <w:t>o 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so</w:t>
      </w:r>
      <w:r w:rsidRPr="00F04C9A">
        <w:rPr>
          <w:rFonts w:ascii="Times New Roman" w:eastAsia="Times New Roman" w:hAnsi="Times New Roman" w:cs="Times New Roman"/>
          <w:spacing w:val="1"/>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201</w:t>
      </w:r>
      <w:r w:rsidRPr="00F04C9A">
        <w:rPr>
          <w:rFonts w:ascii="Times New Roman" w:eastAsia="Times New Roman" w:hAnsi="Times New Roman" w:cs="Times New Roman"/>
          <w:spacing w:val="-2"/>
          <w:sz w:val="24"/>
          <w:szCs w:val="24"/>
        </w:rPr>
        <w:t>0</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3"/>
          <w:sz w:val="24"/>
          <w:szCs w:val="24"/>
        </w:rPr>
        <w:t xml:space="preserve"> </w:t>
      </w:r>
      <w:r w:rsidRPr="00F04C9A">
        <w:rPr>
          <w:rFonts w:ascii="Times New Roman" w:eastAsia="Times New Roman" w:hAnsi="Times New Roman" w:cs="Times New Roman"/>
          <w:i/>
          <w:iCs/>
          <w:sz w:val="24"/>
          <w:szCs w:val="24"/>
        </w:rPr>
        <w:t>Pu</w:t>
      </w:r>
      <w:r w:rsidRPr="00F04C9A">
        <w:rPr>
          <w:rFonts w:ascii="Times New Roman" w:eastAsia="Times New Roman" w:hAnsi="Times New Roman" w:cs="Times New Roman"/>
          <w:i/>
          <w:iCs/>
          <w:spacing w:val="-3"/>
          <w:sz w:val="24"/>
          <w:szCs w:val="24"/>
        </w:rPr>
        <w:t>b</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n M</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n</w:t>
      </w:r>
      <w:r w:rsidRPr="00F04C9A">
        <w:rPr>
          <w:rFonts w:ascii="Times New Roman" w:eastAsia="Times New Roman" w:hAnsi="Times New Roman" w:cs="Times New Roman"/>
          <w:i/>
          <w:iCs/>
          <w:spacing w:val="-2"/>
          <w:sz w:val="24"/>
          <w:szCs w:val="24"/>
        </w:rPr>
        <w:t>u</w:t>
      </w:r>
      <w:r w:rsidRPr="00F04C9A">
        <w:rPr>
          <w:rFonts w:ascii="Times New Roman" w:eastAsia="Times New Roman" w:hAnsi="Times New Roman" w:cs="Times New Roman"/>
          <w:i/>
          <w:iCs/>
          <w:sz w:val="24"/>
          <w:szCs w:val="24"/>
        </w:rPr>
        <w:t>al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 xml:space="preserve">f </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z w:val="24"/>
          <w:szCs w:val="24"/>
        </w:rPr>
        <w:t>he A</w:t>
      </w:r>
      <w:r w:rsidRPr="00F04C9A">
        <w:rPr>
          <w:rFonts w:ascii="Times New Roman" w:eastAsia="Times New Roman" w:hAnsi="Times New Roman" w:cs="Times New Roman"/>
          <w:i/>
          <w:iCs/>
          <w:spacing w:val="-4"/>
          <w:sz w:val="24"/>
          <w:szCs w:val="24"/>
        </w:rPr>
        <w:t>m</w:t>
      </w:r>
      <w:r w:rsidRPr="00F04C9A">
        <w:rPr>
          <w:rFonts w:ascii="Times New Roman" w:eastAsia="Times New Roman" w:hAnsi="Times New Roman" w:cs="Times New Roman"/>
          <w:i/>
          <w:iCs/>
          <w:sz w:val="24"/>
          <w:szCs w:val="24"/>
        </w:rPr>
        <w:t>e</w:t>
      </w:r>
      <w:r w:rsidRPr="00F04C9A">
        <w:rPr>
          <w:rFonts w:ascii="Times New Roman" w:eastAsia="Times New Roman" w:hAnsi="Times New Roman" w:cs="Times New Roman"/>
          <w:i/>
          <w:iCs/>
          <w:spacing w:val="1"/>
          <w:sz w:val="24"/>
          <w:szCs w:val="24"/>
        </w:rPr>
        <w:t>ri</w:t>
      </w:r>
      <w:r w:rsidRPr="00F04C9A">
        <w:rPr>
          <w:rFonts w:ascii="Times New Roman" w:eastAsia="Times New Roman" w:hAnsi="Times New Roman" w:cs="Times New Roman"/>
          <w:i/>
          <w:iCs/>
          <w:spacing w:val="-2"/>
          <w:sz w:val="24"/>
          <w:szCs w:val="24"/>
        </w:rPr>
        <w:t>c</w:t>
      </w:r>
      <w:r w:rsidRPr="00F04C9A">
        <w:rPr>
          <w:rFonts w:ascii="Times New Roman" w:eastAsia="Times New Roman" w:hAnsi="Times New Roman" w:cs="Times New Roman"/>
          <w:i/>
          <w:iCs/>
          <w:sz w:val="24"/>
          <w:szCs w:val="24"/>
        </w:rPr>
        <w:t>an Ps</w:t>
      </w:r>
      <w:r w:rsidRPr="00F04C9A">
        <w:rPr>
          <w:rFonts w:ascii="Times New Roman" w:eastAsia="Times New Roman" w:hAnsi="Times New Roman" w:cs="Times New Roman"/>
          <w:i/>
          <w:iCs/>
          <w:spacing w:val="-2"/>
          <w:sz w:val="24"/>
          <w:szCs w:val="24"/>
        </w:rPr>
        <w:t>y</w:t>
      </w:r>
      <w:r w:rsidRPr="00F04C9A">
        <w:rPr>
          <w:rFonts w:ascii="Times New Roman" w:eastAsia="Times New Roman" w:hAnsi="Times New Roman" w:cs="Times New Roman"/>
          <w:i/>
          <w:iCs/>
          <w:sz w:val="24"/>
          <w:szCs w:val="24"/>
        </w:rPr>
        <w:t>cho</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z w:val="24"/>
          <w:szCs w:val="24"/>
        </w:rPr>
        <w:t>o</w:t>
      </w:r>
      <w:r w:rsidRPr="00F04C9A">
        <w:rPr>
          <w:rFonts w:ascii="Times New Roman" w:eastAsia="Times New Roman" w:hAnsi="Times New Roman" w:cs="Times New Roman"/>
          <w:i/>
          <w:iCs/>
          <w:spacing w:val="-2"/>
          <w:sz w:val="24"/>
          <w:szCs w:val="24"/>
        </w:rPr>
        <w:t>g</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2"/>
          <w:sz w:val="24"/>
          <w:szCs w:val="24"/>
        </w:rPr>
        <w:t>a</w:t>
      </w:r>
      <w:r w:rsidRPr="00F04C9A">
        <w:rPr>
          <w:rFonts w:ascii="Times New Roman" w:eastAsia="Times New Roman" w:hAnsi="Times New Roman" w:cs="Times New Roman"/>
          <w:i/>
          <w:iCs/>
          <w:sz w:val="24"/>
          <w:szCs w:val="24"/>
        </w:rPr>
        <w:t>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s</w:t>
      </w:r>
      <w:r w:rsidRPr="00F04C9A">
        <w:rPr>
          <w:rFonts w:ascii="Times New Roman" w:eastAsia="Times New Roman" w:hAnsi="Times New Roman" w:cs="Times New Roman"/>
          <w:i/>
          <w:iCs/>
          <w:spacing w:val="1"/>
          <w:sz w:val="24"/>
          <w:szCs w:val="24"/>
        </w:rPr>
        <w:t>s</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on</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Si</w:t>
      </w:r>
      <w:r w:rsidRPr="00F04C9A">
        <w:rPr>
          <w:rFonts w:ascii="Times New Roman" w:eastAsia="Times New Roman" w:hAnsi="Times New Roman" w:cs="Times New Roman"/>
          <w:spacing w:val="-2"/>
          <w:sz w:val="24"/>
          <w:szCs w:val="24"/>
        </w:rPr>
        <w:t>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 E</w:t>
      </w:r>
      <w:r w:rsidRPr="00F04C9A">
        <w:rPr>
          <w:rFonts w:ascii="Times New Roman" w:eastAsia="Times New Roman" w:hAnsi="Times New Roman" w:cs="Times New Roman"/>
          <w:spacing w:val="-3"/>
          <w:sz w:val="24"/>
          <w:szCs w:val="24"/>
        </w:rPr>
        <w:t>d</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 xml:space="preserve">can </w:t>
      </w:r>
      <w:r w:rsidRPr="00F04C9A">
        <w:rPr>
          <w:rFonts w:ascii="Times New Roman" w:eastAsia="Times New Roman" w:hAnsi="Times New Roman" w:cs="Times New Roman"/>
          <w:spacing w:val="-3"/>
          <w:sz w:val="24"/>
          <w:szCs w:val="24"/>
        </w:rPr>
        <w:t>P</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og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cal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pacing w:val="1"/>
          <w:sz w:val="24"/>
          <w:szCs w:val="24"/>
        </w:rPr>
        <w:t>ll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z w:val="24"/>
          <w:szCs w:val="24"/>
        </w:rPr>
        <w:t>eb</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ay</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so be</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u</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 </w:t>
      </w:r>
      <w:hyperlink r:id="rId11" w:history="1">
        <w:r w:rsidRPr="00F04C9A">
          <w:rPr>
            <w:rStyle w:val="Hyperlink"/>
            <w:sz w:val="24"/>
            <w:szCs w:val="24"/>
          </w:rPr>
          <w:t>h</w:t>
        </w:r>
        <w:r w:rsidRPr="00F04C9A">
          <w:rPr>
            <w:rStyle w:val="Hyperlink"/>
            <w:spacing w:val="1"/>
            <w:sz w:val="24"/>
            <w:szCs w:val="24"/>
          </w:rPr>
          <w:t>tt</w:t>
        </w:r>
        <w:r w:rsidRPr="00F04C9A">
          <w:rPr>
            <w:rStyle w:val="Hyperlink"/>
            <w:spacing w:val="-2"/>
            <w:sz w:val="24"/>
            <w:szCs w:val="24"/>
          </w:rPr>
          <w:t>p</w:t>
        </w:r>
        <w:r w:rsidRPr="00F04C9A">
          <w:rPr>
            <w:rStyle w:val="Hyperlink"/>
            <w:spacing w:val="1"/>
            <w:sz w:val="24"/>
            <w:szCs w:val="24"/>
          </w:rPr>
          <w:t>:</w:t>
        </w:r>
        <w:r w:rsidRPr="00F04C9A">
          <w:rPr>
            <w:rStyle w:val="Hyperlink"/>
            <w:spacing w:val="-1"/>
            <w:sz w:val="24"/>
            <w:szCs w:val="24"/>
          </w:rPr>
          <w:t>/</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wl</w:t>
        </w:r>
        <w:r w:rsidRPr="00F04C9A">
          <w:rPr>
            <w:rStyle w:val="Hyperlink"/>
            <w:sz w:val="24"/>
            <w:szCs w:val="24"/>
          </w:rPr>
          <w:t>.en</w:t>
        </w:r>
        <w:r w:rsidRPr="00F04C9A">
          <w:rPr>
            <w:rStyle w:val="Hyperlink"/>
            <w:spacing w:val="-2"/>
            <w:sz w:val="24"/>
            <w:szCs w:val="24"/>
          </w:rPr>
          <w:t>g</w:t>
        </w:r>
        <w:r w:rsidRPr="00F04C9A">
          <w:rPr>
            <w:rStyle w:val="Hyperlink"/>
            <w:spacing w:val="1"/>
            <w:sz w:val="24"/>
            <w:szCs w:val="24"/>
          </w:rPr>
          <w:t>l</w:t>
        </w:r>
        <w:r w:rsidRPr="00F04C9A">
          <w:rPr>
            <w:rStyle w:val="Hyperlink"/>
            <w:spacing w:val="-1"/>
            <w:sz w:val="24"/>
            <w:szCs w:val="24"/>
          </w:rPr>
          <w:t>i</w:t>
        </w:r>
        <w:r w:rsidRPr="00F04C9A">
          <w:rPr>
            <w:rStyle w:val="Hyperlink"/>
            <w:sz w:val="24"/>
            <w:szCs w:val="24"/>
          </w:rPr>
          <w:t>sh.p</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due</w:t>
        </w:r>
        <w:r w:rsidRPr="00F04C9A">
          <w:rPr>
            <w:rStyle w:val="Hyperlink"/>
            <w:spacing w:val="-2"/>
            <w:sz w:val="24"/>
            <w:szCs w:val="24"/>
          </w:rPr>
          <w:t>.e</w:t>
        </w:r>
        <w:r w:rsidRPr="00F04C9A">
          <w:rPr>
            <w:rStyle w:val="Hyperlink"/>
            <w:sz w:val="24"/>
            <w:szCs w:val="24"/>
          </w:rPr>
          <w:t>du</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w:t>
        </w:r>
        <w:r w:rsidRPr="00F04C9A">
          <w:rPr>
            <w:rStyle w:val="Hyperlink"/>
            <w:sz w:val="24"/>
            <w:szCs w:val="24"/>
          </w:rPr>
          <w:t>l</w:t>
        </w:r>
        <w:r w:rsidRPr="00F04C9A">
          <w:rPr>
            <w:rStyle w:val="Hyperlink"/>
            <w:spacing w:val="1"/>
            <w:sz w:val="24"/>
            <w:szCs w:val="24"/>
          </w:rPr>
          <w:t>/</w:t>
        </w:r>
        <w:r w:rsidRPr="00F04C9A">
          <w:rPr>
            <w:rStyle w:val="Hyperlink"/>
            <w:spacing w:val="-2"/>
            <w:sz w:val="24"/>
            <w:szCs w:val="24"/>
          </w:rPr>
          <w:t>r</w:t>
        </w:r>
        <w:r w:rsidRPr="00F04C9A">
          <w:rPr>
            <w:rStyle w:val="Hyperlink"/>
            <w:sz w:val="24"/>
            <w:szCs w:val="24"/>
          </w:rPr>
          <w:t>e</w:t>
        </w:r>
        <w:r w:rsidRPr="00F04C9A">
          <w:rPr>
            <w:rStyle w:val="Hyperlink"/>
            <w:spacing w:val="1"/>
            <w:sz w:val="24"/>
            <w:szCs w:val="24"/>
          </w:rPr>
          <w:t>s</w:t>
        </w:r>
        <w:r w:rsidRPr="00F04C9A">
          <w:rPr>
            <w:rStyle w:val="Hyperlink"/>
            <w:sz w:val="24"/>
            <w:szCs w:val="24"/>
          </w:rPr>
          <w:t>o</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c</w:t>
        </w:r>
        <w:r w:rsidRPr="00F04C9A">
          <w:rPr>
            <w:rStyle w:val="Hyperlink"/>
            <w:spacing w:val="-2"/>
            <w:sz w:val="24"/>
            <w:szCs w:val="24"/>
          </w:rPr>
          <w:t>e</w:t>
        </w:r>
        <w:r w:rsidRPr="00F04C9A">
          <w:rPr>
            <w:rStyle w:val="Hyperlink"/>
            <w:spacing w:val="1"/>
            <w:sz w:val="24"/>
            <w:szCs w:val="24"/>
          </w:rPr>
          <w:t>/</w:t>
        </w:r>
        <w:r w:rsidRPr="00F04C9A">
          <w:rPr>
            <w:rStyle w:val="Hyperlink"/>
            <w:sz w:val="24"/>
            <w:szCs w:val="24"/>
          </w:rPr>
          <w:t>56</w:t>
        </w:r>
        <w:r w:rsidRPr="00F04C9A">
          <w:rPr>
            <w:rStyle w:val="Hyperlink"/>
            <w:spacing w:val="-2"/>
            <w:sz w:val="24"/>
            <w:szCs w:val="24"/>
          </w:rPr>
          <w:t>0</w:t>
        </w:r>
        <w:r w:rsidRPr="00F04C9A">
          <w:rPr>
            <w:rStyle w:val="Hyperlink"/>
            <w:spacing w:val="1"/>
            <w:sz w:val="24"/>
            <w:szCs w:val="24"/>
          </w:rPr>
          <w:t>/</w:t>
        </w:r>
        <w:r w:rsidRPr="00F04C9A">
          <w:rPr>
            <w:rStyle w:val="Hyperlink"/>
            <w:sz w:val="24"/>
            <w:szCs w:val="24"/>
          </w:rPr>
          <w:t>0</w:t>
        </w:r>
        <w:r w:rsidRPr="00F04C9A">
          <w:rPr>
            <w:rStyle w:val="Hyperlink"/>
            <w:spacing w:val="-2"/>
            <w:sz w:val="24"/>
            <w:szCs w:val="24"/>
          </w:rPr>
          <w:t>1</w:t>
        </w:r>
        <w:r w:rsidRPr="00F04C9A">
          <w:rPr>
            <w:rStyle w:val="Hyperlink"/>
            <w:sz w:val="24"/>
            <w:szCs w:val="24"/>
          </w:rPr>
          <w:t>/</w:t>
        </w:r>
      </w:hyperlink>
    </w:p>
    <w:p w14:paraId="3CB68095" w14:textId="77777777" w:rsidR="002249F5" w:rsidRPr="00F04C9A" w:rsidRDefault="002249F5" w:rsidP="002249F5">
      <w:pPr>
        <w:tabs>
          <w:tab w:val="left" w:pos="720"/>
          <w:tab w:val="left" w:pos="1183"/>
        </w:tabs>
        <w:spacing w:line="276" w:lineRule="auto"/>
        <w:ind w:right="245"/>
        <w:rPr>
          <w:rFonts w:eastAsia="Times New Roman"/>
        </w:rPr>
      </w:pPr>
      <w:r w:rsidRPr="00F04C9A">
        <w:rPr>
          <w:rFonts w:eastAsia="Times New Roman"/>
          <w:color w:val="3769DD"/>
          <w:u w:color="3769DD"/>
        </w:rPr>
        <w:tab/>
      </w:r>
      <w:hyperlink r:id="rId12" w:anchor="apa" w:history="1">
        <w:r w:rsidRPr="00F04C9A">
          <w:rPr>
            <w:rStyle w:val="Hyperlink"/>
          </w:rPr>
          <w:t>h</w:t>
        </w:r>
        <w:r w:rsidRPr="00F04C9A">
          <w:rPr>
            <w:rStyle w:val="Hyperlink"/>
            <w:spacing w:val="1"/>
          </w:rPr>
          <w:t>tt</w:t>
        </w:r>
        <w:r w:rsidRPr="00F04C9A">
          <w:rPr>
            <w:rStyle w:val="Hyperlink"/>
            <w:spacing w:val="-2"/>
          </w:rPr>
          <w:t>p</w:t>
        </w:r>
        <w:r w:rsidRPr="00F04C9A">
          <w:rPr>
            <w:rStyle w:val="Hyperlink"/>
            <w:spacing w:val="1"/>
          </w:rPr>
          <w:t>:</w:t>
        </w:r>
        <w:r w:rsidRPr="00F04C9A">
          <w:rPr>
            <w:rStyle w:val="Hyperlink"/>
            <w:spacing w:val="-1"/>
          </w:rPr>
          <w:t>/</w:t>
        </w:r>
        <w:r w:rsidRPr="00F04C9A">
          <w:rPr>
            <w:rStyle w:val="Hyperlink"/>
            <w:spacing w:val="1"/>
          </w:rPr>
          <w:t>/</w:t>
        </w:r>
        <w:r w:rsidRPr="00F04C9A">
          <w:rPr>
            <w:rStyle w:val="Hyperlink"/>
            <w:spacing w:val="-1"/>
          </w:rPr>
          <w:t>www</w:t>
        </w:r>
        <w:r w:rsidRPr="00F04C9A">
          <w:rPr>
            <w:rStyle w:val="Hyperlink"/>
          </w:rPr>
          <w:t>.</w:t>
        </w:r>
        <w:r w:rsidRPr="00F04C9A">
          <w:rPr>
            <w:rStyle w:val="Hyperlink"/>
            <w:spacing w:val="-1"/>
          </w:rPr>
          <w:t>l</w:t>
        </w:r>
        <w:r w:rsidRPr="00F04C9A">
          <w:rPr>
            <w:rStyle w:val="Hyperlink"/>
            <w:spacing w:val="1"/>
          </w:rPr>
          <w:t>i</w:t>
        </w:r>
        <w:r w:rsidRPr="00F04C9A">
          <w:rPr>
            <w:rStyle w:val="Hyperlink"/>
          </w:rPr>
          <w:t>b</w:t>
        </w:r>
        <w:r w:rsidRPr="00F04C9A">
          <w:rPr>
            <w:rStyle w:val="Hyperlink"/>
            <w:spacing w:val="1"/>
          </w:rPr>
          <w:t>r</w:t>
        </w:r>
        <w:r w:rsidRPr="00F04C9A">
          <w:rPr>
            <w:rStyle w:val="Hyperlink"/>
            <w:spacing w:val="-2"/>
          </w:rPr>
          <w:t>a</w:t>
        </w:r>
        <w:r w:rsidRPr="00F04C9A">
          <w:rPr>
            <w:rStyle w:val="Hyperlink"/>
            <w:spacing w:val="1"/>
          </w:rPr>
          <w:t>r</w:t>
        </w:r>
        <w:r w:rsidRPr="00F04C9A">
          <w:rPr>
            <w:rStyle w:val="Hyperlink"/>
            <w:spacing w:val="-2"/>
          </w:rPr>
          <w:t>y</w:t>
        </w:r>
        <w:r w:rsidRPr="00F04C9A">
          <w:rPr>
            <w:rStyle w:val="Hyperlink"/>
          </w:rPr>
          <w:t>.co</w:t>
        </w:r>
        <w:r w:rsidRPr="00F04C9A">
          <w:rPr>
            <w:rStyle w:val="Hyperlink"/>
            <w:spacing w:val="1"/>
          </w:rPr>
          <w:t>r</w:t>
        </w:r>
        <w:r w:rsidRPr="00F04C9A">
          <w:rPr>
            <w:rStyle w:val="Hyperlink"/>
            <w:spacing w:val="-2"/>
          </w:rPr>
          <w:t>n</w:t>
        </w:r>
        <w:r w:rsidRPr="00F04C9A">
          <w:rPr>
            <w:rStyle w:val="Hyperlink"/>
          </w:rPr>
          <w:t>e</w:t>
        </w:r>
        <w:r w:rsidRPr="00F04C9A">
          <w:rPr>
            <w:rStyle w:val="Hyperlink"/>
            <w:spacing w:val="-1"/>
          </w:rPr>
          <w:t>l</w:t>
        </w:r>
        <w:r w:rsidRPr="00F04C9A">
          <w:rPr>
            <w:rStyle w:val="Hyperlink"/>
            <w:spacing w:val="1"/>
          </w:rPr>
          <w:t>l</w:t>
        </w:r>
        <w:r w:rsidRPr="00F04C9A">
          <w:rPr>
            <w:rStyle w:val="Hyperlink"/>
            <w:spacing w:val="-2"/>
          </w:rPr>
          <w:t>.</w:t>
        </w:r>
        <w:r w:rsidRPr="00F04C9A">
          <w:rPr>
            <w:rStyle w:val="Hyperlink"/>
          </w:rPr>
          <w:t>edu</w:t>
        </w:r>
        <w:r w:rsidRPr="00F04C9A">
          <w:rPr>
            <w:rStyle w:val="Hyperlink"/>
            <w:spacing w:val="1"/>
          </w:rPr>
          <w:t>/</w:t>
        </w:r>
        <w:r w:rsidRPr="00F04C9A">
          <w:rPr>
            <w:rStyle w:val="Hyperlink"/>
            <w:spacing w:val="-2"/>
          </w:rPr>
          <w:t>n</w:t>
        </w:r>
        <w:r w:rsidRPr="00F04C9A">
          <w:rPr>
            <w:rStyle w:val="Hyperlink"/>
          </w:rPr>
          <w:t>ewhe</w:t>
        </w:r>
        <w:r w:rsidRPr="00F04C9A">
          <w:rPr>
            <w:rStyle w:val="Hyperlink"/>
            <w:spacing w:val="-2"/>
          </w:rPr>
          <w:t>l</w:t>
        </w:r>
        <w:r w:rsidRPr="00F04C9A">
          <w:rPr>
            <w:rStyle w:val="Hyperlink"/>
          </w:rPr>
          <w:t>p</w:t>
        </w:r>
        <w:r w:rsidRPr="00F04C9A">
          <w:rPr>
            <w:rStyle w:val="Hyperlink"/>
            <w:spacing w:val="-1"/>
          </w:rPr>
          <w:t>/</w:t>
        </w:r>
        <w:r w:rsidRPr="00F04C9A">
          <w:rPr>
            <w:rStyle w:val="Hyperlink"/>
            <w:spacing w:val="1"/>
          </w:rPr>
          <w:t>r</w:t>
        </w:r>
        <w:r w:rsidRPr="00F04C9A">
          <w:rPr>
            <w:rStyle w:val="Hyperlink"/>
          </w:rPr>
          <w:t>e</w:t>
        </w:r>
        <w:r w:rsidRPr="00F04C9A">
          <w:rPr>
            <w:rStyle w:val="Hyperlink"/>
            <w:spacing w:val="1"/>
          </w:rPr>
          <w:t>s</w:t>
        </w:r>
        <w:r w:rsidRPr="00F04C9A">
          <w:rPr>
            <w:rStyle w:val="Hyperlink"/>
            <w:spacing w:val="-2"/>
          </w:rPr>
          <w:t>_</w:t>
        </w:r>
        <w:r w:rsidRPr="00F04C9A">
          <w:rPr>
            <w:rStyle w:val="Hyperlink"/>
          </w:rPr>
          <w:t>s</w:t>
        </w:r>
        <w:r w:rsidRPr="00F04C9A">
          <w:rPr>
            <w:rStyle w:val="Hyperlink"/>
            <w:spacing w:val="-1"/>
          </w:rPr>
          <w:t>t</w:t>
        </w:r>
        <w:r w:rsidRPr="00F04C9A">
          <w:rPr>
            <w:rStyle w:val="Hyperlink"/>
            <w:spacing w:val="1"/>
          </w:rPr>
          <w:t>r</w:t>
        </w:r>
        <w:r w:rsidRPr="00F04C9A">
          <w:rPr>
            <w:rStyle w:val="Hyperlink"/>
            <w:spacing w:val="-2"/>
          </w:rPr>
          <w:t>a</w:t>
        </w:r>
        <w:r w:rsidRPr="00F04C9A">
          <w:rPr>
            <w:rStyle w:val="Hyperlink"/>
            <w:spacing w:val="1"/>
          </w:rPr>
          <w:t>t</w:t>
        </w:r>
        <w:r w:rsidRPr="00F04C9A">
          <w:rPr>
            <w:rStyle w:val="Hyperlink"/>
          </w:rPr>
          <w:t>e</w:t>
        </w:r>
        <w:r w:rsidRPr="00F04C9A">
          <w:rPr>
            <w:rStyle w:val="Hyperlink"/>
            <w:spacing w:val="-2"/>
          </w:rPr>
          <w:t>gy</w:t>
        </w:r>
        <w:r w:rsidRPr="00F04C9A">
          <w:rPr>
            <w:rStyle w:val="Hyperlink"/>
            <w:spacing w:val="1"/>
          </w:rPr>
          <w:t>/</w:t>
        </w:r>
        <w:r w:rsidRPr="00F04C9A">
          <w:rPr>
            <w:rStyle w:val="Hyperlink"/>
          </w:rPr>
          <w:t>c</w:t>
        </w:r>
        <w:r w:rsidRPr="00F04C9A">
          <w:rPr>
            <w:rStyle w:val="Hyperlink"/>
            <w:spacing w:val="1"/>
          </w:rPr>
          <w:t>i</w:t>
        </w:r>
        <w:r w:rsidRPr="00F04C9A">
          <w:rPr>
            <w:rStyle w:val="Hyperlink"/>
            <w:spacing w:val="-1"/>
          </w:rPr>
          <w:t>t</w:t>
        </w:r>
        <w:r w:rsidRPr="00F04C9A">
          <w:rPr>
            <w:rStyle w:val="Hyperlink"/>
            <w:spacing w:val="1"/>
          </w:rPr>
          <w:t>i</w:t>
        </w:r>
        <w:r w:rsidRPr="00F04C9A">
          <w:rPr>
            <w:rStyle w:val="Hyperlink"/>
          </w:rPr>
          <w:t>n</w:t>
        </w:r>
        <w:r w:rsidRPr="00F04C9A">
          <w:rPr>
            <w:rStyle w:val="Hyperlink"/>
            <w:spacing w:val="-2"/>
          </w:rPr>
          <w:t>g</w:t>
        </w:r>
        <w:r w:rsidRPr="00F04C9A">
          <w:rPr>
            <w:rStyle w:val="Hyperlink"/>
            <w:spacing w:val="1"/>
          </w:rPr>
          <w:t>/</w:t>
        </w:r>
        <w:r w:rsidRPr="00F04C9A">
          <w:rPr>
            <w:rStyle w:val="Hyperlink"/>
          </w:rPr>
          <w:t>apa.</w:t>
        </w:r>
        <w:r w:rsidRPr="00F04C9A">
          <w:rPr>
            <w:rStyle w:val="Hyperlink"/>
            <w:spacing w:val="-2"/>
          </w:rPr>
          <w:t>h</w:t>
        </w:r>
        <w:r w:rsidRPr="00F04C9A">
          <w:rPr>
            <w:rStyle w:val="Hyperlink"/>
            <w:spacing w:val="1"/>
          </w:rPr>
          <w:t>t</w:t>
        </w:r>
        <w:r w:rsidRPr="00F04C9A">
          <w:rPr>
            <w:rStyle w:val="Hyperlink"/>
            <w:spacing w:val="-4"/>
          </w:rPr>
          <w:t>m</w:t>
        </w:r>
        <w:r w:rsidRPr="00F04C9A">
          <w:rPr>
            <w:rStyle w:val="Hyperlink"/>
            <w:spacing w:val="1"/>
          </w:rPr>
          <w:t>l</w:t>
        </w:r>
        <w:r w:rsidRPr="00F04C9A">
          <w:rPr>
            <w:rStyle w:val="Hyperlink"/>
          </w:rPr>
          <w:t>#apa</w:t>
        </w:r>
      </w:hyperlink>
    </w:p>
    <w:p w14:paraId="406FB888" w14:textId="77777777" w:rsidR="002249F5" w:rsidRPr="00F04C9A" w:rsidRDefault="002249F5" w:rsidP="002249F5">
      <w:pPr>
        <w:rPr>
          <w:b/>
          <w:bCs/>
        </w:rPr>
      </w:pPr>
      <w:r w:rsidRPr="00F04C9A">
        <w:rPr>
          <w:b/>
          <w:bCs/>
        </w:rPr>
        <w:br w:type="page"/>
      </w:r>
    </w:p>
    <w:p w14:paraId="19072289" w14:textId="77777777" w:rsidR="002249F5" w:rsidRPr="00473FCA"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1C48F2D" w14:textId="77777777" w:rsidR="002249F5" w:rsidRPr="009C1324"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2249F5" w:rsidRPr="009C1324" w14:paraId="1D72FEE4" w14:textId="77777777" w:rsidTr="009A219E">
        <w:trPr>
          <w:trHeight w:val="224"/>
        </w:trPr>
        <w:tc>
          <w:tcPr>
            <w:tcW w:w="388" w:type="pct"/>
          </w:tcPr>
          <w:p w14:paraId="2CB58E09" w14:textId="77777777" w:rsidR="002249F5" w:rsidRPr="009C1324" w:rsidRDefault="002249F5" w:rsidP="009A219E">
            <w:pPr>
              <w:contextualSpacing/>
              <w:jc w:val="center"/>
              <w:rPr>
                <w:b/>
                <w:sz w:val="24"/>
                <w:szCs w:val="24"/>
              </w:rPr>
            </w:pPr>
            <w:r w:rsidRPr="009C1324">
              <w:rPr>
                <w:b/>
                <w:sz w:val="24"/>
                <w:szCs w:val="24"/>
              </w:rPr>
              <w:t>Week</w:t>
            </w:r>
          </w:p>
        </w:tc>
        <w:tc>
          <w:tcPr>
            <w:tcW w:w="479" w:type="pct"/>
          </w:tcPr>
          <w:p w14:paraId="4C16BD32" w14:textId="77777777" w:rsidR="002249F5" w:rsidRPr="009C1324" w:rsidRDefault="002249F5" w:rsidP="009A219E">
            <w:pPr>
              <w:contextualSpacing/>
              <w:jc w:val="center"/>
              <w:rPr>
                <w:b/>
                <w:sz w:val="24"/>
                <w:szCs w:val="24"/>
              </w:rPr>
            </w:pPr>
            <w:r w:rsidRPr="009C1324">
              <w:rPr>
                <w:b/>
                <w:sz w:val="24"/>
                <w:szCs w:val="24"/>
              </w:rPr>
              <w:t>Date</w:t>
            </w:r>
            <w:r>
              <w:rPr>
                <w:b/>
                <w:sz w:val="24"/>
                <w:szCs w:val="24"/>
              </w:rPr>
              <w:t xml:space="preserve"> </w:t>
            </w:r>
          </w:p>
        </w:tc>
        <w:tc>
          <w:tcPr>
            <w:tcW w:w="1662" w:type="pct"/>
          </w:tcPr>
          <w:p w14:paraId="1F64FD69" w14:textId="77777777" w:rsidR="002249F5" w:rsidRPr="009C1324" w:rsidRDefault="002249F5" w:rsidP="009A219E">
            <w:pPr>
              <w:contextualSpacing/>
              <w:jc w:val="center"/>
              <w:rPr>
                <w:b/>
                <w:sz w:val="24"/>
                <w:szCs w:val="24"/>
              </w:rPr>
            </w:pPr>
            <w:r w:rsidRPr="009C1324">
              <w:rPr>
                <w:b/>
                <w:sz w:val="24"/>
                <w:szCs w:val="24"/>
              </w:rPr>
              <w:t>Material</w:t>
            </w:r>
          </w:p>
        </w:tc>
        <w:tc>
          <w:tcPr>
            <w:tcW w:w="1555" w:type="pct"/>
          </w:tcPr>
          <w:p w14:paraId="005A5B3F" w14:textId="77777777" w:rsidR="002249F5" w:rsidRPr="009C1324" w:rsidRDefault="002249F5" w:rsidP="009A219E">
            <w:pPr>
              <w:contextualSpacing/>
              <w:jc w:val="center"/>
              <w:rPr>
                <w:b/>
                <w:sz w:val="24"/>
                <w:szCs w:val="24"/>
              </w:rPr>
            </w:pPr>
            <w:r w:rsidRPr="009C1324">
              <w:rPr>
                <w:b/>
                <w:sz w:val="24"/>
                <w:szCs w:val="24"/>
              </w:rPr>
              <w:t>Readings</w:t>
            </w:r>
            <w:r>
              <w:rPr>
                <w:b/>
                <w:sz w:val="24"/>
                <w:szCs w:val="24"/>
              </w:rPr>
              <w:t>/Activities</w:t>
            </w:r>
          </w:p>
        </w:tc>
        <w:tc>
          <w:tcPr>
            <w:tcW w:w="916" w:type="pct"/>
          </w:tcPr>
          <w:p w14:paraId="256B38E9" w14:textId="77777777" w:rsidR="002249F5" w:rsidRPr="009C1324" w:rsidRDefault="002249F5" w:rsidP="009A219E">
            <w:pPr>
              <w:contextualSpacing/>
              <w:jc w:val="center"/>
              <w:rPr>
                <w:b/>
              </w:rPr>
            </w:pPr>
            <w:r>
              <w:rPr>
                <w:b/>
              </w:rPr>
              <w:t>CACREP Standard</w:t>
            </w:r>
          </w:p>
        </w:tc>
      </w:tr>
      <w:tr w:rsidR="002249F5" w:rsidRPr="009C1324" w14:paraId="2073E454" w14:textId="77777777" w:rsidTr="009A219E">
        <w:trPr>
          <w:trHeight w:val="1054"/>
        </w:trPr>
        <w:tc>
          <w:tcPr>
            <w:tcW w:w="388" w:type="pct"/>
          </w:tcPr>
          <w:p w14:paraId="5FA93430" w14:textId="77777777" w:rsidR="002249F5" w:rsidRPr="009C1324" w:rsidRDefault="002249F5" w:rsidP="009A219E">
            <w:pPr>
              <w:contextualSpacing/>
              <w:rPr>
                <w:sz w:val="24"/>
                <w:szCs w:val="24"/>
              </w:rPr>
            </w:pPr>
            <w:r w:rsidRPr="009C1324">
              <w:rPr>
                <w:sz w:val="24"/>
                <w:szCs w:val="24"/>
              </w:rPr>
              <w:t>1</w:t>
            </w:r>
          </w:p>
        </w:tc>
        <w:tc>
          <w:tcPr>
            <w:tcW w:w="479" w:type="pct"/>
          </w:tcPr>
          <w:p w14:paraId="7943FA96" w14:textId="2831FAE1" w:rsidR="002249F5" w:rsidRPr="009C1324" w:rsidRDefault="002249F5" w:rsidP="009A219E">
            <w:pPr>
              <w:contextualSpacing/>
              <w:rPr>
                <w:sz w:val="24"/>
                <w:szCs w:val="24"/>
              </w:rPr>
            </w:pPr>
            <w:r>
              <w:rPr>
                <w:sz w:val="24"/>
                <w:szCs w:val="24"/>
              </w:rPr>
              <w:t>5/1</w:t>
            </w:r>
            <w:r w:rsidR="00024C5D">
              <w:rPr>
                <w:sz w:val="24"/>
                <w:szCs w:val="24"/>
              </w:rPr>
              <w:t>8</w:t>
            </w:r>
          </w:p>
        </w:tc>
        <w:tc>
          <w:tcPr>
            <w:tcW w:w="1662" w:type="pct"/>
          </w:tcPr>
          <w:p w14:paraId="3FF154F0" w14:textId="3F4FE3D7" w:rsidR="002249F5" w:rsidRDefault="002249F5" w:rsidP="009A219E">
            <w:pPr>
              <w:contextualSpacing/>
              <w:rPr>
                <w:sz w:val="24"/>
                <w:szCs w:val="24"/>
              </w:rPr>
            </w:pPr>
            <w:r w:rsidRPr="009C1324">
              <w:rPr>
                <w:sz w:val="24"/>
                <w:szCs w:val="24"/>
              </w:rPr>
              <w:t>Introduction to the Course</w:t>
            </w:r>
          </w:p>
          <w:p w14:paraId="76E4765C" w14:textId="09A3ADA2" w:rsidR="00225D5F" w:rsidRDefault="00225D5F" w:rsidP="009A219E">
            <w:pPr>
              <w:contextualSpacing/>
              <w:rPr>
                <w:sz w:val="24"/>
                <w:szCs w:val="24"/>
              </w:rPr>
            </w:pPr>
          </w:p>
          <w:p w14:paraId="6748C696" w14:textId="46F12C6A" w:rsidR="00DA1FB0" w:rsidRDefault="00DA1FB0" w:rsidP="009A219E">
            <w:pPr>
              <w:contextualSpacing/>
              <w:rPr>
                <w:color w:val="000000" w:themeColor="text1"/>
                <w:sz w:val="24"/>
                <w:szCs w:val="24"/>
              </w:rPr>
            </w:pPr>
            <w:r w:rsidRPr="00455AA0">
              <w:rPr>
                <w:color w:val="000000" w:themeColor="text1"/>
                <w:sz w:val="24"/>
                <w:szCs w:val="24"/>
              </w:rPr>
              <w:t>Syllabus</w:t>
            </w:r>
            <w:r>
              <w:rPr>
                <w:color w:val="000000" w:themeColor="text1"/>
                <w:sz w:val="24"/>
                <w:szCs w:val="24"/>
              </w:rPr>
              <w:t xml:space="preserve"> Review</w:t>
            </w:r>
          </w:p>
          <w:p w14:paraId="2D41B9D9" w14:textId="77777777" w:rsidR="00DA1FB0" w:rsidRPr="009C1324" w:rsidRDefault="00DA1FB0" w:rsidP="009A219E">
            <w:pPr>
              <w:contextualSpacing/>
              <w:rPr>
                <w:sz w:val="24"/>
                <w:szCs w:val="24"/>
              </w:rPr>
            </w:pPr>
          </w:p>
          <w:p w14:paraId="44FB8E7A" w14:textId="4D837D6B" w:rsidR="002249F5" w:rsidRPr="009C1324" w:rsidRDefault="002249F5" w:rsidP="009A219E">
            <w:pPr>
              <w:contextualSpacing/>
              <w:rPr>
                <w:sz w:val="24"/>
                <w:szCs w:val="24"/>
              </w:rPr>
            </w:pPr>
            <w:r w:rsidRPr="009C1324">
              <w:rPr>
                <w:sz w:val="24"/>
                <w:szCs w:val="24"/>
              </w:rPr>
              <w:t xml:space="preserve">Organizing Themes in Development </w:t>
            </w:r>
          </w:p>
        </w:tc>
        <w:tc>
          <w:tcPr>
            <w:tcW w:w="1555" w:type="pct"/>
          </w:tcPr>
          <w:p w14:paraId="0195AB47"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5D864CF" w14:textId="77777777" w:rsidR="002249F5" w:rsidRPr="00406943" w:rsidRDefault="002249F5" w:rsidP="009A219E">
            <w:pPr>
              <w:tabs>
                <w:tab w:val="left" w:pos="5400"/>
              </w:tabs>
              <w:contextualSpacing/>
              <w:rPr>
                <w:i/>
                <w:iCs/>
                <w:sz w:val="24"/>
                <w:szCs w:val="24"/>
              </w:rPr>
            </w:pPr>
            <w:r w:rsidRPr="00406943">
              <w:rPr>
                <w:i/>
                <w:iCs/>
                <w:sz w:val="24"/>
                <w:szCs w:val="24"/>
              </w:rPr>
              <w:t>Broderick Chapter 1</w:t>
            </w:r>
          </w:p>
          <w:p w14:paraId="39A044E0" w14:textId="77777777" w:rsidR="002249F5" w:rsidRDefault="002249F5" w:rsidP="009A219E">
            <w:pPr>
              <w:tabs>
                <w:tab w:val="left" w:pos="5400"/>
              </w:tabs>
              <w:contextualSpacing/>
              <w:rPr>
                <w:color w:val="FF0000"/>
                <w:sz w:val="24"/>
                <w:szCs w:val="24"/>
              </w:rPr>
            </w:pPr>
          </w:p>
          <w:p w14:paraId="547F04FD" w14:textId="4CB9A960" w:rsidR="002249F5" w:rsidRPr="00406943" w:rsidRDefault="002249F5" w:rsidP="009A219E">
            <w:pPr>
              <w:tabs>
                <w:tab w:val="left" w:pos="5400"/>
              </w:tabs>
              <w:contextualSpacing/>
              <w:rPr>
                <w:color w:val="000000" w:themeColor="text1"/>
                <w:sz w:val="24"/>
                <w:szCs w:val="24"/>
              </w:rPr>
            </w:pPr>
          </w:p>
        </w:tc>
        <w:tc>
          <w:tcPr>
            <w:tcW w:w="916" w:type="pct"/>
          </w:tcPr>
          <w:p w14:paraId="27EF3FEB" w14:textId="77777777" w:rsidR="002249F5" w:rsidRDefault="002249F5" w:rsidP="009A219E">
            <w:pPr>
              <w:tabs>
                <w:tab w:val="left" w:pos="5400"/>
              </w:tabs>
              <w:contextualSpacing/>
            </w:pPr>
            <w:r>
              <w:t>F.3.a, F.3.b., F.3.c</w:t>
            </w:r>
          </w:p>
        </w:tc>
      </w:tr>
      <w:tr w:rsidR="002249F5" w:rsidRPr="009C1324" w14:paraId="06F5EFB6" w14:textId="77777777" w:rsidTr="009A219E">
        <w:trPr>
          <w:trHeight w:val="889"/>
        </w:trPr>
        <w:tc>
          <w:tcPr>
            <w:tcW w:w="388" w:type="pct"/>
          </w:tcPr>
          <w:p w14:paraId="190B28B5" w14:textId="77777777" w:rsidR="002249F5" w:rsidRPr="009C1324" w:rsidRDefault="002249F5" w:rsidP="009A219E">
            <w:pPr>
              <w:contextualSpacing/>
              <w:rPr>
                <w:sz w:val="24"/>
                <w:szCs w:val="24"/>
              </w:rPr>
            </w:pPr>
            <w:r>
              <w:rPr>
                <w:sz w:val="24"/>
                <w:szCs w:val="24"/>
              </w:rPr>
              <w:t>2</w:t>
            </w:r>
          </w:p>
        </w:tc>
        <w:tc>
          <w:tcPr>
            <w:tcW w:w="479" w:type="pct"/>
          </w:tcPr>
          <w:p w14:paraId="5C257873" w14:textId="690E2698" w:rsidR="002249F5" w:rsidRPr="009C1324" w:rsidRDefault="002249F5" w:rsidP="009A219E">
            <w:pPr>
              <w:contextualSpacing/>
              <w:rPr>
                <w:sz w:val="24"/>
                <w:szCs w:val="24"/>
              </w:rPr>
            </w:pPr>
            <w:r>
              <w:rPr>
                <w:sz w:val="24"/>
                <w:szCs w:val="24"/>
              </w:rPr>
              <w:t>5/2</w:t>
            </w:r>
            <w:r w:rsidR="00024C5D">
              <w:rPr>
                <w:sz w:val="24"/>
                <w:szCs w:val="24"/>
              </w:rPr>
              <w:t>5</w:t>
            </w:r>
          </w:p>
        </w:tc>
        <w:tc>
          <w:tcPr>
            <w:tcW w:w="1662" w:type="pct"/>
          </w:tcPr>
          <w:p w14:paraId="248AC5AC" w14:textId="77777777" w:rsidR="002249F5" w:rsidRDefault="002249F5" w:rsidP="009A219E">
            <w:pPr>
              <w:contextualSpacing/>
              <w:rPr>
                <w:sz w:val="24"/>
                <w:szCs w:val="24"/>
              </w:rPr>
            </w:pPr>
            <w:r>
              <w:rPr>
                <w:sz w:val="24"/>
                <w:szCs w:val="24"/>
              </w:rPr>
              <w:t>Genetics, Epigenetics, and the Brain: The Fundamentals of Behavioral Development</w:t>
            </w:r>
          </w:p>
          <w:p w14:paraId="7ACE0E8E" w14:textId="77777777" w:rsidR="002249F5" w:rsidRDefault="002249F5" w:rsidP="009A219E">
            <w:pPr>
              <w:contextualSpacing/>
              <w:rPr>
                <w:sz w:val="24"/>
                <w:szCs w:val="24"/>
              </w:rPr>
            </w:pPr>
          </w:p>
          <w:p w14:paraId="4E114AD5" w14:textId="107895F2" w:rsidR="002249F5" w:rsidRPr="009C1324" w:rsidRDefault="00C502D9" w:rsidP="009A219E">
            <w:pPr>
              <w:contextualSpacing/>
              <w:rPr>
                <w:sz w:val="24"/>
                <w:szCs w:val="24"/>
              </w:rPr>
            </w:pPr>
            <w:r>
              <w:rPr>
                <w:sz w:val="24"/>
                <w:szCs w:val="24"/>
              </w:rPr>
              <w:t>Cognitive Development in Early Years</w:t>
            </w:r>
          </w:p>
        </w:tc>
        <w:tc>
          <w:tcPr>
            <w:tcW w:w="1555" w:type="pct"/>
          </w:tcPr>
          <w:p w14:paraId="0870A0ED"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3DA6BE1" w14:textId="5ADFA5CE" w:rsidR="002249F5"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2</w:t>
            </w:r>
            <w:r w:rsidR="00225D5F">
              <w:rPr>
                <w:i/>
                <w:iCs/>
                <w:sz w:val="24"/>
                <w:szCs w:val="24"/>
              </w:rPr>
              <w:t xml:space="preserve"> &amp; 3</w:t>
            </w:r>
          </w:p>
          <w:p w14:paraId="6121EEA9" w14:textId="77777777" w:rsidR="002249F5" w:rsidRPr="009C1324" w:rsidRDefault="002249F5" w:rsidP="00225D5F">
            <w:pPr>
              <w:tabs>
                <w:tab w:val="left" w:pos="5400"/>
              </w:tabs>
              <w:contextualSpacing/>
              <w:rPr>
                <w:sz w:val="24"/>
                <w:szCs w:val="24"/>
              </w:rPr>
            </w:pPr>
          </w:p>
        </w:tc>
        <w:tc>
          <w:tcPr>
            <w:tcW w:w="916" w:type="pct"/>
          </w:tcPr>
          <w:p w14:paraId="6DCDB06B" w14:textId="77777777" w:rsidR="002249F5" w:rsidRPr="009C1324" w:rsidRDefault="002249F5" w:rsidP="009A219E">
            <w:pPr>
              <w:contextualSpacing/>
            </w:pPr>
            <w:r>
              <w:t>F.3.a., F.3.b., F.3.c., F.3.d., F.3.e, F.3.f., F.3.g., F.3.i</w:t>
            </w:r>
          </w:p>
        </w:tc>
      </w:tr>
      <w:tr w:rsidR="00420C65" w:rsidRPr="00420C65" w14:paraId="0B942F20" w14:textId="77777777" w:rsidTr="00420C65">
        <w:trPr>
          <w:trHeight w:val="741"/>
        </w:trPr>
        <w:tc>
          <w:tcPr>
            <w:tcW w:w="388" w:type="pct"/>
            <w:shd w:val="clear" w:color="auto" w:fill="auto"/>
          </w:tcPr>
          <w:p w14:paraId="23F9CFE4" w14:textId="77777777" w:rsidR="002249F5" w:rsidRPr="00420C65" w:rsidRDefault="002249F5" w:rsidP="009A219E">
            <w:pPr>
              <w:contextualSpacing/>
              <w:rPr>
                <w:color w:val="000000" w:themeColor="text1"/>
                <w:sz w:val="24"/>
                <w:szCs w:val="24"/>
              </w:rPr>
            </w:pPr>
            <w:r w:rsidRPr="00420C65">
              <w:rPr>
                <w:color w:val="000000" w:themeColor="text1"/>
                <w:sz w:val="24"/>
                <w:szCs w:val="24"/>
              </w:rPr>
              <w:t>3</w:t>
            </w:r>
          </w:p>
        </w:tc>
        <w:tc>
          <w:tcPr>
            <w:tcW w:w="479" w:type="pct"/>
            <w:shd w:val="clear" w:color="auto" w:fill="auto"/>
          </w:tcPr>
          <w:p w14:paraId="41A92F33" w14:textId="0D65F234" w:rsidR="002249F5" w:rsidRPr="00420C65" w:rsidRDefault="002249F5" w:rsidP="009A219E">
            <w:pPr>
              <w:contextualSpacing/>
              <w:rPr>
                <w:color w:val="000000" w:themeColor="text1"/>
                <w:sz w:val="24"/>
                <w:szCs w:val="24"/>
              </w:rPr>
            </w:pPr>
            <w:r w:rsidRPr="00420C65">
              <w:rPr>
                <w:color w:val="000000" w:themeColor="text1"/>
                <w:sz w:val="24"/>
                <w:szCs w:val="24"/>
              </w:rPr>
              <w:t>6/</w:t>
            </w:r>
            <w:r w:rsidR="00024C5D" w:rsidRPr="00420C65">
              <w:rPr>
                <w:color w:val="000000" w:themeColor="text1"/>
                <w:sz w:val="24"/>
                <w:szCs w:val="24"/>
              </w:rPr>
              <w:t>1</w:t>
            </w:r>
          </w:p>
        </w:tc>
        <w:tc>
          <w:tcPr>
            <w:tcW w:w="1662" w:type="pct"/>
            <w:shd w:val="clear" w:color="auto" w:fill="auto"/>
          </w:tcPr>
          <w:p w14:paraId="12849B69" w14:textId="77777777" w:rsidR="002249F5" w:rsidRPr="00420C65" w:rsidRDefault="002249F5" w:rsidP="009A219E">
            <w:pPr>
              <w:contextualSpacing/>
              <w:rPr>
                <w:color w:val="000000" w:themeColor="text1"/>
                <w:sz w:val="24"/>
                <w:szCs w:val="24"/>
              </w:rPr>
            </w:pPr>
            <w:r w:rsidRPr="00420C65">
              <w:rPr>
                <w:b/>
                <w:bCs/>
                <w:color w:val="000000" w:themeColor="text1"/>
                <w:sz w:val="24"/>
                <w:szCs w:val="24"/>
              </w:rPr>
              <w:t>Early Years:</w:t>
            </w:r>
            <w:r w:rsidRPr="00420C65">
              <w:rPr>
                <w:color w:val="000000" w:themeColor="text1"/>
                <w:sz w:val="24"/>
                <w:szCs w:val="24"/>
              </w:rPr>
              <w:t xml:space="preserve"> Cognitive and Emotional Development </w:t>
            </w:r>
          </w:p>
          <w:p w14:paraId="044AC37F" w14:textId="77777777" w:rsidR="002249F5" w:rsidRPr="00420C65" w:rsidRDefault="002249F5" w:rsidP="009A219E">
            <w:pPr>
              <w:contextualSpacing/>
              <w:rPr>
                <w:color w:val="000000" w:themeColor="text1"/>
                <w:sz w:val="24"/>
                <w:szCs w:val="24"/>
              </w:rPr>
            </w:pPr>
          </w:p>
          <w:p w14:paraId="433A8307" w14:textId="3AF22754" w:rsidR="002249F5" w:rsidRPr="00420C65" w:rsidRDefault="002249F5" w:rsidP="009A219E">
            <w:pPr>
              <w:contextualSpacing/>
              <w:rPr>
                <w:i/>
                <w:iCs/>
                <w:color w:val="000000" w:themeColor="text1"/>
                <w:sz w:val="24"/>
                <w:szCs w:val="24"/>
              </w:rPr>
            </w:pPr>
          </w:p>
        </w:tc>
        <w:tc>
          <w:tcPr>
            <w:tcW w:w="1555" w:type="pct"/>
            <w:shd w:val="clear" w:color="auto" w:fill="auto"/>
          </w:tcPr>
          <w:p w14:paraId="36C17D9C" w14:textId="77777777" w:rsidR="002249F5" w:rsidRPr="00420C65" w:rsidRDefault="002249F5" w:rsidP="009A219E">
            <w:pPr>
              <w:tabs>
                <w:tab w:val="left" w:pos="5400"/>
              </w:tabs>
              <w:contextualSpacing/>
              <w:rPr>
                <w:b/>
                <w:bCs/>
                <w:color w:val="000000" w:themeColor="text1"/>
                <w:sz w:val="24"/>
                <w:szCs w:val="24"/>
              </w:rPr>
            </w:pPr>
            <w:r w:rsidRPr="00420C65">
              <w:rPr>
                <w:b/>
                <w:bCs/>
                <w:color w:val="000000" w:themeColor="text1"/>
                <w:sz w:val="24"/>
                <w:szCs w:val="24"/>
              </w:rPr>
              <w:t xml:space="preserve">Readings: </w:t>
            </w:r>
          </w:p>
          <w:p w14:paraId="37FC89E3" w14:textId="77777777" w:rsidR="002249F5" w:rsidRPr="00420C65" w:rsidRDefault="002249F5" w:rsidP="009A219E">
            <w:pPr>
              <w:tabs>
                <w:tab w:val="left" w:pos="5400"/>
              </w:tabs>
              <w:contextualSpacing/>
              <w:rPr>
                <w:i/>
                <w:iCs/>
                <w:color w:val="000000" w:themeColor="text1"/>
                <w:sz w:val="24"/>
                <w:szCs w:val="24"/>
              </w:rPr>
            </w:pPr>
            <w:r w:rsidRPr="00420C65">
              <w:rPr>
                <w:i/>
                <w:iCs/>
                <w:color w:val="000000" w:themeColor="text1"/>
                <w:sz w:val="24"/>
                <w:szCs w:val="24"/>
              </w:rPr>
              <w:t>Broderick Chapter 3 &amp; 4</w:t>
            </w:r>
          </w:p>
        </w:tc>
        <w:tc>
          <w:tcPr>
            <w:tcW w:w="916" w:type="pct"/>
            <w:shd w:val="clear" w:color="auto" w:fill="auto"/>
          </w:tcPr>
          <w:p w14:paraId="6E42967D" w14:textId="77777777" w:rsidR="002249F5" w:rsidRPr="00420C65" w:rsidRDefault="002249F5" w:rsidP="009A219E">
            <w:pPr>
              <w:contextualSpacing/>
              <w:rPr>
                <w:color w:val="000000" w:themeColor="text1"/>
              </w:rPr>
            </w:pPr>
            <w:r w:rsidRPr="00420C65">
              <w:rPr>
                <w:color w:val="000000" w:themeColor="text1"/>
              </w:rPr>
              <w:t>F.3.a., F.3.b., F.3.c., F.3.f., F.3.h., F.3.i</w:t>
            </w:r>
          </w:p>
        </w:tc>
      </w:tr>
      <w:tr w:rsidR="002249F5" w:rsidRPr="009C1324" w14:paraId="3900714E" w14:textId="77777777" w:rsidTr="009A219E">
        <w:trPr>
          <w:trHeight w:val="2244"/>
        </w:trPr>
        <w:tc>
          <w:tcPr>
            <w:tcW w:w="388" w:type="pct"/>
          </w:tcPr>
          <w:p w14:paraId="4EE09FE3" w14:textId="77777777" w:rsidR="002249F5" w:rsidRPr="009C1324" w:rsidRDefault="002249F5" w:rsidP="009A219E">
            <w:pPr>
              <w:contextualSpacing/>
              <w:rPr>
                <w:sz w:val="24"/>
                <w:szCs w:val="24"/>
              </w:rPr>
            </w:pPr>
            <w:r>
              <w:rPr>
                <w:sz w:val="24"/>
                <w:szCs w:val="24"/>
              </w:rPr>
              <w:t>4</w:t>
            </w:r>
          </w:p>
        </w:tc>
        <w:tc>
          <w:tcPr>
            <w:tcW w:w="479" w:type="pct"/>
          </w:tcPr>
          <w:p w14:paraId="1A62A953" w14:textId="55F80D29" w:rsidR="002249F5" w:rsidRPr="009C1324" w:rsidRDefault="002249F5" w:rsidP="009A219E">
            <w:pPr>
              <w:contextualSpacing/>
              <w:rPr>
                <w:sz w:val="24"/>
                <w:szCs w:val="24"/>
              </w:rPr>
            </w:pPr>
            <w:r>
              <w:rPr>
                <w:sz w:val="24"/>
                <w:szCs w:val="24"/>
              </w:rPr>
              <w:t>6/</w:t>
            </w:r>
            <w:r w:rsidR="00024C5D">
              <w:rPr>
                <w:sz w:val="24"/>
                <w:szCs w:val="24"/>
              </w:rPr>
              <w:t>8</w:t>
            </w:r>
          </w:p>
        </w:tc>
        <w:tc>
          <w:tcPr>
            <w:tcW w:w="1662" w:type="pct"/>
          </w:tcPr>
          <w:p w14:paraId="5606912B" w14:textId="77777777" w:rsidR="002249F5" w:rsidRPr="00F37C9B" w:rsidRDefault="002249F5" w:rsidP="009A219E">
            <w:pPr>
              <w:contextualSpacing/>
              <w:rPr>
                <w:b/>
                <w:bCs/>
                <w:sz w:val="24"/>
                <w:szCs w:val="24"/>
              </w:rPr>
            </w:pPr>
            <w:r w:rsidRPr="00F37C9B">
              <w:rPr>
                <w:b/>
                <w:bCs/>
                <w:sz w:val="24"/>
                <w:szCs w:val="24"/>
              </w:rPr>
              <w:t xml:space="preserve">Early Years to Middle Childhood: </w:t>
            </w:r>
          </w:p>
          <w:p w14:paraId="54FC0B6B" w14:textId="77777777" w:rsidR="002249F5" w:rsidRPr="00F37C9B" w:rsidRDefault="002249F5" w:rsidP="002249F5">
            <w:pPr>
              <w:pStyle w:val="ListParagraph"/>
              <w:numPr>
                <w:ilvl w:val="0"/>
                <w:numId w:val="37"/>
              </w:numPr>
              <w:rPr>
                <w:rFonts w:ascii="Times New Roman" w:hAnsi="Times New Roman" w:cs="Times New Roman"/>
                <w:sz w:val="24"/>
                <w:szCs w:val="24"/>
              </w:rPr>
            </w:pPr>
            <w:r w:rsidRPr="00F37C9B">
              <w:rPr>
                <w:rFonts w:ascii="Times New Roman" w:hAnsi="Times New Roman" w:cs="Times New Roman"/>
                <w:sz w:val="24"/>
                <w:szCs w:val="24"/>
              </w:rPr>
              <w:t xml:space="preserve">The Emerging Self and Socialization in the Early Years </w:t>
            </w:r>
          </w:p>
          <w:p w14:paraId="644ED7D1" w14:textId="77777777" w:rsidR="002249F5" w:rsidRPr="00F37C9B" w:rsidRDefault="002249F5" w:rsidP="002249F5">
            <w:pPr>
              <w:pStyle w:val="ListParagraph"/>
              <w:numPr>
                <w:ilvl w:val="0"/>
                <w:numId w:val="37"/>
              </w:numPr>
            </w:pPr>
            <w:r w:rsidRPr="00F37C9B">
              <w:rPr>
                <w:rFonts w:ascii="Times New Roman" w:hAnsi="Times New Roman" w:cs="Times New Roman"/>
                <w:sz w:val="24"/>
                <w:szCs w:val="24"/>
              </w:rPr>
              <w:t>Realms of Cognition in Middle Childhood</w:t>
            </w:r>
          </w:p>
        </w:tc>
        <w:tc>
          <w:tcPr>
            <w:tcW w:w="1555" w:type="pct"/>
          </w:tcPr>
          <w:p w14:paraId="3FBA65DC"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CE28934"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5 &amp; 6</w:t>
            </w:r>
          </w:p>
          <w:p w14:paraId="49B67964" w14:textId="77777777" w:rsidR="002249F5" w:rsidRPr="009C1324" w:rsidRDefault="002249F5" w:rsidP="009A219E">
            <w:pPr>
              <w:contextualSpacing/>
              <w:rPr>
                <w:sz w:val="24"/>
                <w:szCs w:val="24"/>
              </w:rPr>
            </w:pPr>
          </w:p>
          <w:p w14:paraId="785BC193" w14:textId="77777777" w:rsidR="002249F5" w:rsidRPr="00C026CA" w:rsidRDefault="002249F5" w:rsidP="009A219E">
            <w:pPr>
              <w:rPr>
                <w:b/>
                <w:bCs/>
                <w:color w:val="000000" w:themeColor="text1"/>
                <w:sz w:val="24"/>
                <w:szCs w:val="24"/>
              </w:rPr>
            </w:pPr>
            <w:r w:rsidRPr="00C026CA">
              <w:rPr>
                <w:b/>
                <w:bCs/>
                <w:color w:val="000000" w:themeColor="text1"/>
                <w:sz w:val="24"/>
                <w:szCs w:val="24"/>
              </w:rPr>
              <w:t>Assignments Due:</w:t>
            </w:r>
          </w:p>
          <w:p w14:paraId="731E12D8" w14:textId="77777777" w:rsidR="002249F5" w:rsidRPr="00C026CA" w:rsidRDefault="002249F5" w:rsidP="009A219E">
            <w:pPr>
              <w:rPr>
                <w:color w:val="000000" w:themeColor="text1"/>
                <w:sz w:val="24"/>
                <w:szCs w:val="24"/>
              </w:rPr>
            </w:pPr>
            <w:r w:rsidRPr="00C026CA">
              <w:rPr>
                <w:color w:val="000000" w:themeColor="text1"/>
                <w:sz w:val="24"/>
                <w:szCs w:val="24"/>
              </w:rPr>
              <w:t xml:space="preserve">Developmental Theory Snapshot </w:t>
            </w:r>
            <w:r>
              <w:rPr>
                <w:color w:val="000000" w:themeColor="text1"/>
                <w:sz w:val="24"/>
                <w:szCs w:val="24"/>
              </w:rPr>
              <w:t xml:space="preserve">Handout and Presentation </w:t>
            </w:r>
            <w:r w:rsidRPr="00C026CA">
              <w:rPr>
                <w:color w:val="000000" w:themeColor="text1"/>
                <w:sz w:val="24"/>
                <w:szCs w:val="24"/>
              </w:rPr>
              <w:t>due by 11:59pm</w:t>
            </w:r>
          </w:p>
        </w:tc>
        <w:tc>
          <w:tcPr>
            <w:tcW w:w="916" w:type="pct"/>
          </w:tcPr>
          <w:p w14:paraId="63C5DEC7" w14:textId="77777777" w:rsidR="002249F5" w:rsidRPr="009C1324" w:rsidRDefault="002249F5" w:rsidP="009A219E">
            <w:pPr>
              <w:contextualSpacing/>
            </w:pPr>
            <w:r>
              <w:t>F.3.a., F.3.b., F.3.c., F.3.f., F.3.h., F.3.i</w:t>
            </w:r>
          </w:p>
        </w:tc>
      </w:tr>
      <w:tr w:rsidR="002249F5" w:rsidRPr="009C1324" w14:paraId="23D3701D" w14:textId="77777777" w:rsidTr="00B37457">
        <w:trPr>
          <w:trHeight w:val="1938"/>
        </w:trPr>
        <w:tc>
          <w:tcPr>
            <w:tcW w:w="388" w:type="pct"/>
            <w:shd w:val="clear" w:color="auto" w:fill="auto"/>
          </w:tcPr>
          <w:p w14:paraId="61077E39" w14:textId="77777777" w:rsidR="002249F5" w:rsidRPr="009C1324" w:rsidRDefault="002249F5" w:rsidP="009A219E">
            <w:pPr>
              <w:contextualSpacing/>
              <w:rPr>
                <w:sz w:val="24"/>
                <w:szCs w:val="24"/>
              </w:rPr>
            </w:pPr>
            <w:r>
              <w:rPr>
                <w:sz w:val="24"/>
                <w:szCs w:val="24"/>
              </w:rPr>
              <w:t>5</w:t>
            </w:r>
          </w:p>
        </w:tc>
        <w:tc>
          <w:tcPr>
            <w:tcW w:w="479" w:type="pct"/>
            <w:shd w:val="clear" w:color="auto" w:fill="auto"/>
          </w:tcPr>
          <w:p w14:paraId="77823615" w14:textId="1843ABC8" w:rsidR="002249F5" w:rsidRPr="009C1324" w:rsidRDefault="002249F5" w:rsidP="009A219E">
            <w:pPr>
              <w:contextualSpacing/>
              <w:rPr>
                <w:sz w:val="24"/>
                <w:szCs w:val="24"/>
              </w:rPr>
            </w:pPr>
            <w:r>
              <w:rPr>
                <w:sz w:val="24"/>
                <w:szCs w:val="24"/>
              </w:rPr>
              <w:t>6/1</w:t>
            </w:r>
            <w:r w:rsidR="00024C5D">
              <w:rPr>
                <w:sz w:val="24"/>
                <w:szCs w:val="24"/>
              </w:rPr>
              <w:t>5</w:t>
            </w:r>
          </w:p>
        </w:tc>
        <w:tc>
          <w:tcPr>
            <w:tcW w:w="1662" w:type="pct"/>
            <w:shd w:val="clear" w:color="auto" w:fill="auto"/>
          </w:tcPr>
          <w:p w14:paraId="5961BA9D" w14:textId="77777777" w:rsidR="002249F5" w:rsidRPr="00FC2AEE" w:rsidRDefault="002249F5" w:rsidP="009A219E">
            <w:pPr>
              <w:contextualSpacing/>
              <w:rPr>
                <w:b/>
                <w:bCs/>
                <w:sz w:val="24"/>
                <w:szCs w:val="24"/>
              </w:rPr>
            </w:pPr>
            <w:r w:rsidRPr="00FC2AEE">
              <w:rPr>
                <w:b/>
                <w:bCs/>
                <w:sz w:val="24"/>
                <w:szCs w:val="24"/>
              </w:rPr>
              <w:t>Middle Childhood Through Early Adolescence:</w:t>
            </w:r>
          </w:p>
          <w:p w14:paraId="154103F6" w14:textId="77777777" w:rsidR="002249F5" w:rsidRPr="00FC2AEE" w:rsidRDefault="002249F5" w:rsidP="002249F5">
            <w:pPr>
              <w:pStyle w:val="ListParagraph"/>
              <w:numPr>
                <w:ilvl w:val="0"/>
                <w:numId w:val="33"/>
              </w:numPr>
              <w:rPr>
                <w:rFonts w:ascii="Times New Roman" w:hAnsi="Times New Roman" w:cs="Times New Roman"/>
                <w:sz w:val="24"/>
                <w:szCs w:val="24"/>
              </w:rPr>
            </w:pPr>
            <w:r w:rsidRPr="00FC2AEE">
              <w:rPr>
                <w:rFonts w:ascii="Times New Roman" w:hAnsi="Times New Roman" w:cs="Times New Roman"/>
                <w:sz w:val="24"/>
                <w:szCs w:val="24"/>
              </w:rPr>
              <w:t xml:space="preserve">Self and Moral Development </w:t>
            </w:r>
          </w:p>
          <w:p w14:paraId="5723AB67" w14:textId="77777777" w:rsidR="002249F5" w:rsidRPr="00B37457" w:rsidRDefault="002249F5" w:rsidP="002249F5">
            <w:pPr>
              <w:pStyle w:val="ListParagraph"/>
              <w:numPr>
                <w:ilvl w:val="0"/>
                <w:numId w:val="33"/>
              </w:numPr>
            </w:pPr>
            <w:r w:rsidRPr="00FC2AEE">
              <w:rPr>
                <w:rFonts w:ascii="Times New Roman" w:hAnsi="Times New Roman" w:cs="Times New Roman"/>
                <w:sz w:val="24"/>
                <w:szCs w:val="24"/>
              </w:rPr>
              <w:t>Gender and Peer Relationships</w:t>
            </w:r>
          </w:p>
          <w:p w14:paraId="7A41AF8F" w14:textId="25CB5F97" w:rsidR="00B37457" w:rsidRPr="00B37457" w:rsidRDefault="00B37457" w:rsidP="00B37457">
            <w:pPr>
              <w:rPr>
                <w:i/>
                <w:iCs/>
              </w:rPr>
            </w:pPr>
          </w:p>
        </w:tc>
        <w:tc>
          <w:tcPr>
            <w:tcW w:w="1555" w:type="pct"/>
            <w:shd w:val="clear" w:color="auto" w:fill="auto"/>
          </w:tcPr>
          <w:p w14:paraId="44F8EDD2"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1CC86849"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7 &amp; 8</w:t>
            </w:r>
          </w:p>
          <w:p w14:paraId="4F556793" w14:textId="77777777" w:rsidR="002249F5" w:rsidRDefault="002249F5" w:rsidP="009A219E">
            <w:pPr>
              <w:contextualSpacing/>
              <w:rPr>
                <w:sz w:val="24"/>
                <w:szCs w:val="24"/>
              </w:rPr>
            </w:pPr>
          </w:p>
          <w:p w14:paraId="1A734EF1" w14:textId="77777777" w:rsidR="002249F5" w:rsidRPr="009C1324" w:rsidRDefault="002249F5" w:rsidP="009A219E">
            <w:pPr>
              <w:contextualSpacing/>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p w14:paraId="54A8338A" w14:textId="77777777" w:rsidR="002249F5" w:rsidRPr="009C1324" w:rsidRDefault="002249F5" w:rsidP="009A219E">
            <w:pPr>
              <w:contextualSpacing/>
              <w:rPr>
                <w:sz w:val="24"/>
                <w:szCs w:val="24"/>
              </w:rPr>
            </w:pPr>
          </w:p>
        </w:tc>
        <w:tc>
          <w:tcPr>
            <w:tcW w:w="916" w:type="pct"/>
            <w:shd w:val="clear" w:color="auto" w:fill="auto"/>
          </w:tcPr>
          <w:p w14:paraId="53CE139E" w14:textId="77777777" w:rsidR="002249F5" w:rsidRPr="009C1324" w:rsidRDefault="002249F5" w:rsidP="009A219E">
            <w:pPr>
              <w:contextualSpacing/>
            </w:pPr>
            <w:r>
              <w:t>F.3.a., F.3.b., F.3.c., F.3.f., F.3.h., F.3.i</w:t>
            </w:r>
          </w:p>
        </w:tc>
      </w:tr>
      <w:tr w:rsidR="002249F5" w:rsidRPr="009C1324" w14:paraId="43D76956" w14:textId="77777777" w:rsidTr="009A219E">
        <w:trPr>
          <w:trHeight w:val="876"/>
        </w:trPr>
        <w:tc>
          <w:tcPr>
            <w:tcW w:w="388" w:type="pct"/>
            <w:shd w:val="clear" w:color="auto" w:fill="FFF2CC" w:themeFill="accent4" w:themeFillTint="33"/>
          </w:tcPr>
          <w:p w14:paraId="0180C89A" w14:textId="77777777" w:rsidR="002249F5" w:rsidRPr="009C1324" w:rsidRDefault="002249F5" w:rsidP="009A219E">
            <w:pPr>
              <w:contextualSpacing/>
              <w:rPr>
                <w:sz w:val="24"/>
                <w:szCs w:val="24"/>
              </w:rPr>
            </w:pPr>
            <w:r>
              <w:rPr>
                <w:sz w:val="24"/>
                <w:szCs w:val="24"/>
              </w:rPr>
              <w:t>6</w:t>
            </w:r>
          </w:p>
        </w:tc>
        <w:tc>
          <w:tcPr>
            <w:tcW w:w="479" w:type="pct"/>
            <w:shd w:val="clear" w:color="auto" w:fill="FFF2CC" w:themeFill="accent4" w:themeFillTint="33"/>
          </w:tcPr>
          <w:p w14:paraId="449C7B09" w14:textId="66A8A6F4" w:rsidR="002249F5" w:rsidRPr="009C1324" w:rsidRDefault="002249F5" w:rsidP="009A219E">
            <w:pPr>
              <w:contextualSpacing/>
              <w:rPr>
                <w:sz w:val="24"/>
                <w:szCs w:val="24"/>
              </w:rPr>
            </w:pPr>
            <w:r>
              <w:rPr>
                <w:sz w:val="24"/>
                <w:szCs w:val="24"/>
              </w:rPr>
              <w:t>6/2</w:t>
            </w:r>
            <w:r w:rsidR="00024C5D">
              <w:rPr>
                <w:sz w:val="24"/>
                <w:szCs w:val="24"/>
              </w:rPr>
              <w:t>2</w:t>
            </w:r>
          </w:p>
        </w:tc>
        <w:tc>
          <w:tcPr>
            <w:tcW w:w="4133" w:type="pct"/>
            <w:gridSpan w:val="3"/>
            <w:shd w:val="clear" w:color="auto" w:fill="FFF2CC" w:themeFill="accent4" w:themeFillTint="33"/>
          </w:tcPr>
          <w:p w14:paraId="4228DFDD" w14:textId="77777777" w:rsidR="002249F5" w:rsidRDefault="002249F5" w:rsidP="009A219E">
            <w:pPr>
              <w:contextualSpacing/>
              <w:jc w:val="center"/>
              <w:rPr>
                <w:sz w:val="24"/>
                <w:szCs w:val="24"/>
              </w:rPr>
            </w:pPr>
            <w:r>
              <w:rPr>
                <w:sz w:val="24"/>
                <w:szCs w:val="24"/>
              </w:rPr>
              <w:t>NO CLASS</w:t>
            </w:r>
          </w:p>
          <w:p w14:paraId="3520ED30" w14:textId="77777777" w:rsidR="002249F5" w:rsidRDefault="002249F5" w:rsidP="009A219E">
            <w:pPr>
              <w:contextualSpacing/>
              <w:jc w:val="center"/>
              <w:rPr>
                <w:sz w:val="24"/>
                <w:szCs w:val="24"/>
              </w:rPr>
            </w:pPr>
          </w:p>
          <w:p w14:paraId="4B38245A" w14:textId="17B0031C" w:rsidR="002249F5" w:rsidRPr="009C1324" w:rsidRDefault="002249F5" w:rsidP="009A219E">
            <w:pPr>
              <w:contextualSpacing/>
              <w:jc w:val="center"/>
            </w:pPr>
            <w:r>
              <w:t>Mid-Term Exam Opens 6/</w:t>
            </w:r>
            <w:r w:rsidR="00F02969">
              <w:t>18</w:t>
            </w:r>
            <w:r>
              <w:t xml:space="preserve"> and will close on 6/</w:t>
            </w:r>
            <w:r w:rsidR="00F02969">
              <w:t>24</w:t>
            </w:r>
            <w:r>
              <w:t xml:space="preserve"> at 11:59pm.</w:t>
            </w:r>
          </w:p>
        </w:tc>
      </w:tr>
      <w:tr w:rsidR="002249F5" w:rsidRPr="009C1324" w14:paraId="3E68A466" w14:textId="77777777" w:rsidTr="00B37457">
        <w:trPr>
          <w:trHeight w:val="1022"/>
        </w:trPr>
        <w:tc>
          <w:tcPr>
            <w:tcW w:w="388" w:type="pct"/>
            <w:shd w:val="clear" w:color="auto" w:fill="auto"/>
          </w:tcPr>
          <w:p w14:paraId="39F0DD83" w14:textId="77777777" w:rsidR="002249F5" w:rsidRPr="002D2D50" w:rsidRDefault="002249F5" w:rsidP="009A219E">
            <w:pPr>
              <w:contextualSpacing/>
            </w:pPr>
            <w:r w:rsidRPr="002D2D50">
              <w:t>7</w:t>
            </w:r>
          </w:p>
        </w:tc>
        <w:tc>
          <w:tcPr>
            <w:tcW w:w="479" w:type="pct"/>
            <w:shd w:val="clear" w:color="auto" w:fill="auto"/>
          </w:tcPr>
          <w:p w14:paraId="686EB930" w14:textId="38F08A22" w:rsidR="002249F5" w:rsidRPr="003A21A6" w:rsidRDefault="002249F5" w:rsidP="009A219E">
            <w:pPr>
              <w:contextualSpacing/>
              <w:rPr>
                <w:sz w:val="24"/>
                <w:szCs w:val="24"/>
              </w:rPr>
            </w:pPr>
            <w:r w:rsidRPr="003A21A6">
              <w:rPr>
                <w:sz w:val="24"/>
                <w:szCs w:val="24"/>
              </w:rPr>
              <w:t>6/</w:t>
            </w:r>
            <w:r w:rsidR="00024C5D">
              <w:rPr>
                <w:sz w:val="24"/>
                <w:szCs w:val="24"/>
              </w:rPr>
              <w:t>29</w:t>
            </w:r>
          </w:p>
        </w:tc>
        <w:tc>
          <w:tcPr>
            <w:tcW w:w="1662" w:type="pct"/>
            <w:shd w:val="clear" w:color="auto" w:fill="auto"/>
          </w:tcPr>
          <w:p w14:paraId="7AC35507" w14:textId="77777777" w:rsidR="002249F5" w:rsidRPr="002D2D50" w:rsidRDefault="002249F5" w:rsidP="009A219E">
            <w:pPr>
              <w:contextualSpacing/>
              <w:rPr>
                <w:b/>
                <w:bCs/>
                <w:sz w:val="24"/>
                <w:szCs w:val="24"/>
              </w:rPr>
            </w:pPr>
            <w:r w:rsidRPr="002D2D50">
              <w:rPr>
                <w:b/>
                <w:bCs/>
                <w:sz w:val="24"/>
                <w:szCs w:val="24"/>
              </w:rPr>
              <w:t xml:space="preserve">Adolescence: </w:t>
            </w:r>
          </w:p>
          <w:p w14:paraId="32A1F1A5"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 xml:space="preserve">Physical, Cognitive, and Identity Development </w:t>
            </w:r>
          </w:p>
          <w:p w14:paraId="09C0036A"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The Social World of Adolescence</w:t>
            </w:r>
          </w:p>
          <w:p w14:paraId="264F9D07" w14:textId="77777777" w:rsidR="002249F5" w:rsidRPr="002D2D50" w:rsidRDefault="002249F5" w:rsidP="009A219E"/>
          <w:p w14:paraId="5747CCC4" w14:textId="061EDDDB" w:rsidR="002249F5" w:rsidRPr="00B947EB" w:rsidRDefault="002249F5" w:rsidP="009A219E">
            <w:pPr>
              <w:rPr>
                <w:i/>
                <w:iCs/>
              </w:rPr>
            </w:pPr>
          </w:p>
        </w:tc>
        <w:tc>
          <w:tcPr>
            <w:tcW w:w="1555" w:type="pct"/>
            <w:shd w:val="clear" w:color="auto" w:fill="auto"/>
          </w:tcPr>
          <w:p w14:paraId="78875005" w14:textId="77777777" w:rsidR="002249F5" w:rsidRPr="00406943" w:rsidRDefault="002249F5" w:rsidP="009A219E">
            <w:pPr>
              <w:tabs>
                <w:tab w:val="left" w:pos="5400"/>
              </w:tabs>
              <w:contextualSpacing/>
              <w:rPr>
                <w:b/>
                <w:bCs/>
                <w:sz w:val="24"/>
                <w:szCs w:val="24"/>
              </w:rPr>
            </w:pPr>
            <w:r w:rsidRPr="00406943">
              <w:rPr>
                <w:b/>
                <w:bCs/>
                <w:sz w:val="24"/>
                <w:szCs w:val="24"/>
              </w:rPr>
              <w:lastRenderedPageBreak/>
              <w:t xml:space="preserve">Readings: </w:t>
            </w:r>
          </w:p>
          <w:p w14:paraId="7A15C154" w14:textId="77777777" w:rsidR="002249F5" w:rsidRPr="00406943" w:rsidRDefault="002249F5" w:rsidP="009A219E">
            <w:pPr>
              <w:tabs>
                <w:tab w:val="left" w:pos="5400"/>
              </w:tabs>
              <w:contextualSpacing/>
              <w:rPr>
                <w:i/>
                <w:iCs/>
                <w:sz w:val="24"/>
                <w:szCs w:val="24"/>
              </w:rPr>
            </w:pPr>
            <w:r w:rsidRPr="00406943">
              <w:rPr>
                <w:i/>
                <w:iCs/>
                <w:sz w:val="24"/>
                <w:szCs w:val="24"/>
              </w:rPr>
              <w:t>Broderick Chapter</w:t>
            </w:r>
            <w:r>
              <w:rPr>
                <w:i/>
                <w:iCs/>
                <w:sz w:val="24"/>
                <w:szCs w:val="24"/>
              </w:rPr>
              <w:t xml:space="preserve"> 9 &amp; 10</w:t>
            </w:r>
          </w:p>
          <w:p w14:paraId="2FA6BAEA" w14:textId="77777777" w:rsidR="002249F5" w:rsidRPr="006E7797" w:rsidRDefault="002249F5" w:rsidP="009A219E">
            <w:pPr>
              <w:contextualSpacing/>
              <w:rPr>
                <w:sz w:val="24"/>
                <w:szCs w:val="24"/>
                <w:highlight w:val="cyan"/>
              </w:rPr>
            </w:pPr>
          </w:p>
          <w:p w14:paraId="2A5D5F2D" w14:textId="77777777" w:rsidR="002249F5" w:rsidRPr="00406943" w:rsidRDefault="002249F5" w:rsidP="009A219E">
            <w:pPr>
              <w:rPr>
                <w:b/>
                <w:bCs/>
                <w:color w:val="000000" w:themeColor="text1"/>
                <w:sz w:val="24"/>
                <w:szCs w:val="24"/>
              </w:rPr>
            </w:pPr>
            <w:r w:rsidRPr="00406943">
              <w:rPr>
                <w:b/>
                <w:bCs/>
                <w:color w:val="000000" w:themeColor="text1"/>
                <w:sz w:val="24"/>
                <w:szCs w:val="24"/>
              </w:rPr>
              <w:t>Assignments Due:</w:t>
            </w:r>
          </w:p>
          <w:p w14:paraId="5B1915B7" w14:textId="5C230A81" w:rsidR="002249F5" w:rsidRPr="00406943" w:rsidRDefault="003A21A6" w:rsidP="009A219E">
            <w:pPr>
              <w:rPr>
                <w:color w:val="000000" w:themeColor="text1"/>
                <w:sz w:val="24"/>
                <w:szCs w:val="24"/>
              </w:rPr>
            </w:pPr>
            <w:r>
              <w:rPr>
                <w:color w:val="000000" w:themeColor="text1"/>
                <w:sz w:val="24"/>
                <w:szCs w:val="24"/>
              </w:rPr>
              <w:t>-</w:t>
            </w:r>
            <w:r w:rsidR="002249F5" w:rsidRPr="00406943">
              <w:rPr>
                <w:color w:val="000000" w:themeColor="text1"/>
                <w:sz w:val="24"/>
                <w:szCs w:val="24"/>
              </w:rPr>
              <w:t>Midterm Exam due by 11:59pm</w:t>
            </w:r>
          </w:p>
          <w:p w14:paraId="6C62FB8C" w14:textId="77777777" w:rsidR="002249F5" w:rsidRPr="00406943" w:rsidRDefault="002249F5" w:rsidP="009A219E">
            <w:pPr>
              <w:rPr>
                <w:color w:val="000000" w:themeColor="text1"/>
                <w:sz w:val="24"/>
                <w:szCs w:val="24"/>
              </w:rPr>
            </w:pPr>
            <w:r>
              <w:rPr>
                <w:color w:val="000000" w:themeColor="text1"/>
                <w:sz w:val="24"/>
                <w:szCs w:val="24"/>
              </w:rPr>
              <w:lastRenderedPageBreak/>
              <w:t>-</w:t>
            </w:r>
            <w:r w:rsidRPr="00406943">
              <w:rPr>
                <w:color w:val="000000" w:themeColor="text1"/>
                <w:sz w:val="24"/>
                <w:szCs w:val="24"/>
              </w:rPr>
              <w:t>Presentations and Feedback Response (discussion board)</w:t>
            </w:r>
          </w:p>
          <w:p w14:paraId="2C59238B" w14:textId="77777777" w:rsidR="002249F5" w:rsidRPr="006E7797" w:rsidRDefault="002249F5" w:rsidP="009A219E">
            <w:pPr>
              <w:contextualSpacing/>
              <w:rPr>
                <w:highlight w:val="cyan"/>
              </w:rPr>
            </w:pPr>
          </w:p>
        </w:tc>
        <w:tc>
          <w:tcPr>
            <w:tcW w:w="916" w:type="pct"/>
            <w:shd w:val="clear" w:color="auto" w:fill="auto"/>
          </w:tcPr>
          <w:p w14:paraId="72B564BC" w14:textId="77777777" w:rsidR="002249F5" w:rsidRDefault="002249F5" w:rsidP="009A219E">
            <w:pPr>
              <w:contextualSpacing/>
            </w:pPr>
            <w:r>
              <w:lastRenderedPageBreak/>
              <w:t>F.3.a., F.3.b., F.3.c., F.3.f., F.3.h., F.3.i</w:t>
            </w:r>
          </w:p>
          <w:p w14:paraId="33E666F3" w14:textId="77777777" w:rsidR="002249F5" w:rsidRDefault="002249F5" w:rsidP="009A219E">
            <w:pPr>
              <w:contextualSpacing/>
            </w:pPr>
          </w:p>
          <w:p w14:paraId="29084C6C" w14:textId="77777777" w:rsidR="002249F5" w:rsidRDefault="002249F5" w:rsidP="009A219E">
            <w:pPr>
              <w:contextualSpacing/>
            </w:pPr>
          </w:p>
        </w:tc>
      </w:tr>
      <w:tr w:rsidR="00A064B7" w:rsidRPr="009C1324" w14:paraId="01B9E794" w14:textId="77777777" w:rsidTr="00A064B7">
        <w:trPr>
          <w:trHeight w:val="1790"/>
        </w:trPr>
        <w:tc>
          <w:tcPr>
            <w:tcW w:w="388" w:type="pct"/>
            <w:shd w:val="clear" w:color="auto" w:fill="auto"/>
          </w:tcPr>
          <w:p w14:paraId="4F77BCBD" w14:textId="77777777" w:rsidR="002249F5" w:rsidRPr="00C63579" w:rsidRDefault="002249F5" w:rsidP="009A219E">
            <w:pPr>
              <w:contextualSpacing/>
              <w:rPr>
                <w:sz w:val="24"/>
                <w:szCs w:val="24"/>
              </w:rPr>
            </w:pPr>
            <w:r w:rsidRPr="00C63579">
              <w:rPr>
                <w:sz w:val="24"/>
                <w:szCs w:val="24"/>
              </w:rPr>
              <w:t>8</w:t>
            </w:r>
          </w:p>
        </w:tc>
        <w:tc>
          <w:tcPr>
            <w:tcW w:w="479" w:type="pct"/>
            <w:shd w:val="clear" w:color="auto" w:fill="auto"/>
          </w:tcPr>
          <w:p w14:paraId="3F9076C7" w14:textId="58C54A2F" w:rsidR="002249F5" w:rsidRPr="00C63579" w:rsidRDefault="002249F5" w:rsidP="009A219E">
            <w:pPr>
              <w:contextualSpacing/>
              <w:rPr>
                <w:sz w:val="24"/>
                <w:szCs w:val="24"/>
              </w:rPr>
            </w:pPr>
            <w:r w:rsidRPr="00C63579">
              <w:rPr>
                <w:sz w:val="24"/>
                <w:szCs w:val="24"/>
              </w:rPr>
              <w:t>7/</w:t>
            </w:r>
            <w:r w:rsidR="00024C5D">
              <w:rPr>
                <w:sz w:val="24"/>
                <w:szCs w:val="24"/>
              </w:rPr>
              <w:t>6</w:t>
            </w:r>
          </w:p>
        </w:tc>
        <w:tc>
          <w:tcPr>
            <w:tcW w:w="1662" w:type="pct"/>
            <w:shd w:val="clear" w:color="auto" w:fill="auto"/>
          </w:tcPr>
          <w:p w14:paraId="24297B26" w14:textId="77777777" w:rsidR="002249F5" w:rsidRPr="00C63579" w:rsidRDefault="002249F5" w:rsidP="009A219E">
            <w:pPr>
              <w:contextualSpacing/>
              <w:rPr>
                <w:b/>
                <w:bCs/>
                <w:color w:val="000000" w:themeColor="text1"/>
                <w:sz w:val="24"/>
                <w:szCs w:val="24"/>
              </w:rPr>
            </w:pPr>
            <w:r w:rsidRPr="00C63579">
              <w:rPr>
                <w:b/>
                <w:bCs/>
                <w:color w:val="000000" w:themeColor="text1"/>
                <w:sz w:val="24"/>
                <w:szCs w:val="24"/>
              </w:rPr>
              <w:t xml:space="preserve">Young Adulthood: </w:t>
            </w:r>
          </w:p>
          <w:p w14:paraId="0D845360" w14:textId="77777777" w:rsidR="002249F5" w:rsidRDefault="002249F5" w:rsidP="002249F5">
            <w:pPr>
              <w:pStyle w:val="ListParagraph"/>
              <w:numPr>
                <w:ilvl w:val="0"/>
                <w:numId w:val="35"/>
              </w:numPr>
              <w:rPr>
                <w:rFonts w:ascii="Times New Roman" w:hAnsi="Times New Roman" w:cs="Times New Roman"/>
                <w:sz w:val="24"/>
                <w:szCs w:val="24"/>
              </w:rPr>
            </w:pPr>
            <w:r w:rsidRPr="00C63579">
              <w:rPr>
                <w:rFonts w:ascii="Times New Roman" w:hAnsi="Times New Roman" w:cs="Times New Roman"/>
                <w:sz w:val="24"/>
                <w:szCs w:val="24"/>
              </w:rPr>
              <w:t xml:space="preserve">Physical, Cognitive, Social, and Vocational Development </w:t>
            </w:r>
          </w:p>
          <w:p w14:paraId="666625E3" w14:textId="7E6214B5" w:rsidR="00B37457" w:rsidRPr="00B37457" w:rsidRDefault="00B37457" w:rsidP="00B37457">
            <w:pPr>
              <w:rPr>
                <w:sz w:val="24"/>
                <w:szCs w:val="24"/>
              </w:rPr>
            </w:pPr>
          </w:p>
        </w:tc>
        <w:tc>
          <w:tcPr>
            <w:tcW w:w="1555" w:type="pct"/>
            <w:shd w:val="clear" w:color="auto" w:fill="auto"/>
          </w:tcPr>
          <w:p w14:paraId="77C8616F" w14:textId="77777777" w:rsidR="002249F5" w:rsidRPr="00C63579" w:rsidRDefault="002249F5" w:rsidP="009A219E">
            <w:pPr>
              <w:tabs>
                <w:tab w:val="left" w:pos="5400"/>
              </w:tabs>
              <w:contextualSpacing/>
              <w:rPr>
                <w:b/>
                <w:bCs/>
                <w:sz w:val="24"/>
                <w:szCs w:val="24"/>
              </w:rPr>
            </w:pPr>
            <w:r w:rsidRPr="00C63579">
              <w:rPr>
                <w:b/>
                <w:bCs/>
                <w:sz w:val="24"/>
                <w:szCs w:val="24"/>
              </w:rPr>
              <w:t xml:space="preserve">Readings: </w:t>
            </w:r>
          </w:p>
          <w:p w14:paraId="5D4ED5B6" w14:textId="77777777" w:rsidR="002249F5" w:rsidRPr="00C63579" w:rsidRDefault="002249F5" w:rsidP="009A219E">
            <w:pPr>
              <w:tabs>
                <w:tab w:val="left" w:pos="5400"/>
              </w:tabs>
              <w:contextualSpacing/>
              <w:rPr>
                <w:i/>
                <w:iCs/>
                <w:sz w:val="24"/>
                <w:szCs w:val="24"/>
              </w:rPr>
            </w:pPr>
            <w:r w:rsidRPr="00C63579">
              <w:rPr>
                <w:i/>
                <w:iCs/>
                <w:sz w:val="24"/>
                <w:szCs w:val="24"/>
              </w:rPr>
              <w:t>Broderick Chapter 11 &amp; 12</w:t>
            </w:r>
          </w:p>
          <w:p w14:paraId="346980A8" w14:textId="77777777" w:rsidR="002249F5" w:rsidRPr="00C63579" w:rsidRDefault="002249F5" w:rsidP="009A219E">
            <w:pPr>
              <w:contextualSpacing/>
              <w:rPr>
                <w:sz w:val="24"/>
                <w:szCs w:val="24"/>
              </w:rPr>
            </w:pPr>
          </w:p>
          <w:p w14:paraId="4E798931" w14:textId="77777777" w:rsidR="002249F5" w:rsidRPr="00C63579" w:rsidRDefault="002249F5" w:rsidP="009A219E">
            <w:pPr>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tc>
        <w:tc>
          <w:tcPr>
            <w:tcW w:w="916" w:type="pct"/>
            <w:shd w:val="clear" w:color="auto" w:fill="auto"/>
          </w:tcPr>
          <w:p w14:paraId="279106AD" w14:textId="77777777" w:rsidR="002249F5" w:rsidRPr="00C63579" w:rsidRDefault="002249F5" w:rsidP="009A219E">
            <w:pPr>
              <w:contextualSpacing/>
            </w:pPr>
            <w:r w:rsidRPr="00C63579">
              <w:t>F.3.a., F.3.b., F.3.c., F.3.f., F.3.h., F.3.i</w:t>
            </w:r>
          </w:p>
        </w:tc>
      </w:tr>
      <w:tr w:rsidR="002249F5" w:rsidRPr="009C1324" w14:paraId="6B903DF0" w14:textId="77777777" w:rsidTr="009A219E">
        <w:trPr>
          <w:trHeight w:val="1961"/>
        </w:trPr>
        <w:tc>
          <w:tcPr>
            <w:tcW w:w="388" w:type="pct"/>
          </w:tcPr>
          <w:p w14:paraId="53F5CC3E" w14:textId="77777777" w:rsidR="002249F5" w:rsidRPr="009C1324" w:rsidRDefault="002249F5" w:rsidP="009A219E">
            <w:pPr>
              <w:contextualSpacing/>
              <w:rPr>
                <w:sz w:val="24"/>
                <w:szCs w:val="24"/>
              </w:rPr>
            </w:pPr>
            <w:r>
              <w:rPr>
                <w:sz w:val="24"/>
                <w:szCs w:val="24"/>
              </w:rPr>
              <w:t>9</w:t>
            </w:r>
          </w:p>
        </w:tc>
        <w:tc>
          <w:tcPr>
            <w:tcW w:w="479" w:type="pct"/>
          </w:tcPr>
          <w:p w14:paraId="17A93833" w14:textId="74D95B8A" w:rsidR="002249F5" w:rsidRPr="009C1324" w:rsidRDefault="002249F5" w:rsidP="009A219E">
            <w:pPr>
              <w:contextualSpacing/>
              <w:rPr>
                <w:sz w:val="24"/>
                <w:szCs w:val="24"/>
              </w:rPr>
            </w:pPr>
            <w:r>
              <w:rPr>
                <w:sz w:val="24"/>
                <w:szCs w:val="24"/>
              </w:rPr>
              <w:t>7/1</w:t>
            </w:r>
            <w:r w:rsidR="00024C5D">
              <w:rPr>
                <w:sz w:val="24"/>
                <w:szCs w:val="24"/>
              </w:rPr>
              <w:t>3</w:t>
            </w:r>
          </w:p>
        </w:tc>
        <w:tc>
          <w:tcPr>
            <w:tcW w:w="1662" w:type="pct"/>
          </w:tcPr>
          <w:p w14:paraId="51DDC68E" w14:textId="77777777" w:rsidR="002249F5" w:rsidRPr="00FC2AEE" w:rsidRDefault="002249F5" w:rsidP="009A219E">
            <w:pPr>
              <w:rPr>
                <w:sz w:val="24"/>
                <w:szCs w:val="24"/>
              </w:rPr>
            </w:pPr>
            <w:r w:rsidRPr="00FC2AEE">
              <w:rPr>
                <w:b/>
                <w:bCs/>
                <w:sz w:val="24"/>
                <w:szCs w:val="24"/>
              </w:rPr>
              <w:t>Middle Adulthood:</w:t>
            </w:r>
            <w:r w:rsidRPr="00FC2AEE">
              <w:rPr>
                <w:sz w:val="24"/>
                <w:szCs w:val="24"/>
              </w:rPr>
              <w:t xml:space="preserve"> </w:t>
            </w:r>
          </w:p>
          <w:p w14:paraId="4417211C" w14:textId="77777777" w:rsidR="002249F5" w:rsidRPr="00FC2AEE" w:rsidRDefault="002249F5" w:rsidP="002249F5">
            <w:pPr>
              <w:pStyle w:val="ListParagraph"/>
              <w:numPr>
                <w:ilvl w:val="0"/>
                <w:numId w:val="35"/>
              </w:numPr>
              <w:rPr>
                <w:rFonts w:ascii="Times New Roman" w:hAnsi="Times New Roman" w:cs="Times New Roman"/>
                <w:sz w:val="24"/>
                <w:szCs w:val="24"/>
              </w:rPr>
            </w:pPr>
            <w:r w:rsidRPr="00FC2AEE">
              <w:rPr>
                <w:rFonts w:ascii="Times New Roman" w:hAnsi="Times New Roman" w:cs="Times New Roman"/>
                <w:sz w:val="24"/>
                <w:szCs w:val="24"/>
              </w:rPr>
              <w:t xml:space="preserve">Cognitive, Personality, and Social Development </w:t>
            </w:r>
          </w:p>
          <w:p w14:paraId="465DFBC0" w14:textId="77777777" w:rsidR="002249F5" w:rsidRPr="00FC2AEE" w:rsidRDefault="002249F5" w:rsidP="002249F5">
            <w:pPr>
              <w:pStyle w:val="ListParagraph"/>
              <w:numPr>
                <w:ilvl w:val="0"/>
                <w:numId w:val="35"/>
              </w:numPr>
            </w:pPr>
            <w:r w:rsidRPr="00FC2AEE">
              <w:rPr>
                <w:rFonts w:ascii="Times New Roman" w:hAnsi="Times New Roman" w:cs="Times New Roman"/>
                <w:sz w:val="24"/>
                <w:szCs w:val="24"/>
              </w:rPr>
              <w:t>Living Well: Stress, Coping and Life Satisfaction in Adulthood</w:t>
            </w:r>
          </w:p>
        </w:tc>
        <w:tc>
          <w:tcPr>
            <w:tcW w:w="1555" w:type="pct"/>
            <w:shd w:val="clear" w:color="auto" w:fill="auto"/>
          </w:tcPr>
          <w:p w14:paraId="1E8FC0A8"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0BDEA096"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13 &amp; 14</w:t>
            </w:r>
          </w:p>
          <w:p w14:paraId="76C34CC4" w14:textId="77777777" w:rsidR="002249F5" w:rsidRDefault="002249F5" w:rsidP="009A219E">
            <w:pPr>
              <w:contextualSpacing/>
              <w:rPr>
                <w:sz w:val="24"/>
                <w:szCs w:val="24"/>
              </w:rPr>
            </w:pPr>
          </w:p>
          <w:p w14:paraId="3D64F6D6" w14:textId="77777777" w:rsidR="002249F5" w:rsidRPr="009C1324" w:rsidRDefault="002249F5" w:rsidP="009A219E">
            <w:pPr>
              <w:rPr>
                <w:sz w:val="24"/>
                <w:szCs w:val="24"/>
              </w:rPr>
            </w:pPr>
            <w:r w:rsidRPr="00C026CA">
              <w:rPr>
                <w:b/>
                <w:bCs/>
                <w:color w:val="000000" w:themeColor="text1"/>
                <w:sz w:val="24"/>
                <w:szCs w:val="24"/>
              </w:rPr>
              <w:t>Assignments Due:</w:t>
            </w:r>
            <w:r w:rsidRPr="00C026CA">
              <w:rPr>
                <w:color w:val="000000" w:themeColor="text1"/>
                <w:sz w:val="24"/>
                <w:szCs w:val="24"/>
              </w:rPr>
              <w:t xml:space="preserve"> Presentations and feedback response (discussion board)</w:t>
            </w:r>
          </w:p>
        </w:tc>
        <w:tc>
          <w:tcPr>
            <w:tcW w:w="916" w:type="pct"/>
          </w:tcPr>
          <w:p w14:paraId="655E3E7D" w14:textId="77777777" w:rsidR="002249F5" w:rsidRPr="009C1324" w:rsidRDefault="002249F5" w:rsidP="009A219E">
            <w:pPr>
              <w:contextualSpacing/>
            </w:pPr>
            <w:r>
              <w:t>F.3.a., F.3.b., F.3.c., F.3.f., F.3.h., F.3.i</w:t>
            </w:r>
          </w:p>
        </w:tc>
      </w:tr>
      <w:tr w:rsidR="002249F5" w:rsidRPr="009C1324" w14:paraId="039F056F" w14:textId="77777777" w:rsidTr="009A219E">
        <w:trPr>
          <w:trHeight w:val="1583"/>
        </w:trPr>
        <w:tc>
          <w:tcPr>
            <w:tcW w:w="388" w:type="pct"/>
          </w:tcPr>
          <w:p w14:paraId="17A51C0C" w14:textId="77777777" w:rsidR="002249F5" w:rsidRPr="009C1324" w:rsidRDefault="002249F5" w:rsidP="009A219E">
            <w:pPr>
              <w:contextualSpacing/>
              <w:rPr>
                <w:sz w:val="24"/>
                <w:szCs w:val="24"/>
              </w:rPr>
            </w:pPr>
            <w:r w:rsidRPr="009C1324">
              <w:rPr>
                <w:sz w:val="24"/>
                <w:szCs w:val="24"/>
              </w:rPr>
              <w:t>10</w:t>
            </w:r>
          </w:p>
        </w:tc>
        <w:tc>
          <w:tcPr>
            <w:tcW w:w="479" w:type="pct"/>
          </w:tcPr>
          <w:p w14:paraId="3431B594" w14:textId="12129D37" w:rsidR="002249F5" w:rsidRPr="009C1324" w:rsidRDefault="002249F5" w:rsidP="009A219E">
            <w:pPr>
              <w:contextualSpacing/>
              <w:rPr>
                <w:sz w:val="24"/>
                <w:szCs w:val="24"/>
              </w:rPr>
            </w:pPr>
            <w:r w:rsidRPr="009C1324">
              <w:rPr>
                <w:sz w:val="24"/>
                <w:szCs w:val="24"/>
              </w:rPr>
              <w:t>7/</w:t>
            </w:r>
            <w:r>
              <w:rPr>
                <w:sz w:val="24"/>
                <w:szCs w:val="24"/>
              </w:rPr>
              <w:t>2</w:t>
            </w:r>
            <w:r w:rsidR="00024C5D">
              <w:rPr>
                <w:sz w:val="24"/>
                <w:szCs w:val="24"/>
              </w:rPr>
              <w:t>0</w:t>
            </w:r>
          </w:p>
        </w:tc>
        <w:tc>
          <w:tcPr>
            <w:tcW w:w="1662" w:type="pct"/>
          </w:tcPr>
          <w:p w14:paraId="720FB199" w14:textId="77777777" w:rsidR="002249F5" w:rsidRPr="00FC2AEE" w:rsidRDefault="002249F5" w:rsidP="009A219E">
            <w:pPr>
              <w:contextualSpacing/>
              <w:rPr>
                <w:b/>
                <w:sz w:val="24"/>
                <w:szCs w:val="24"/>
              </w:rPr>
            </w:pPr>
            <w:r w:rsidRPr="00FC2AEE">
              <w:rPr>
                <w:b/>
                <w:sz w:val="24"/>
                <w:szCs w:val="24"/>
              </w:rPr>
              <w:t xml:space="preserve">Late Adulthood: </w:t>
            </w:r>
          </w:p>
          <w:p w14:paraId="5F1D3BAF" w14:textId="77777777" w:rsidR="002249F5" w:rsidRPr="00FC2AEE" w:rsidRDefault="002249F5" w:rsidP="002249F5">
            <w:pPr>
              <w:pStyle w:val="ListParagraph"/>
              <w:numPr>
                <w:ilvl w:val="0"/>
                <w:numId w:val="36"/>
              </w:numPr>
              <w:rPr>
                <w:rFonts w:ascii="Times New Roman" w:hAnsi="Times New Roman" w:cs="Times New Roman"/>
                <w:sz w:val="24"/>
                <w:szCs w:val="24"/>
              </w:rPr>
            </w:pPr>
            <w:r w:rsidRPr="00FC2AEE">
              <w:rPr>
                <w:rFonts w:ascii="Times New Roman" w:hAnsi="Times New Roman" w:cs="Times New Roman"/>
                <w:bCs/>
                <w:sz w:val="24"/>
                <w:szCs w:val="24"/>
              </w:rPr>
              <w:t xml:space="preserve">Gains and Losses </w:t>
            </w:r>
          </w:p>
          <w:p w14:paraId="7F878136" w14:textId="77777777" w:rsidR="002249F5" w:rsidRDefault="002249F5" w:rsidP="009A219E">
            <w:pPr>
              <w:contextualSpacing/>
              <w:rPr>
                <w:sz w:val="24"/>
                <w:szCs w:val="24"/>
              </w:rPr>
            </w:pPr>
          </w:p>
          <w:p w14:paraId="0C74F041" w14:textId="77777777" w:rsidR="002249F5" w:rsidRDefault="002249F5" w:rsidP="009A219E">
            <w:pPr>
              <w:contextualSpacing/>
              <w:rPr>
                <w:sz w:val="24"/>
                <w:szCs w:val="24"/>
              </w:rPr>
            </w:pPr>
          </w:p>
          <w:p w14:paraId="7D3195FF" w14:textId="77777777" w:rsidR="002249F5" w:rsidRDefault="002249F5" w:rsidP="009A219E">
            <w:pPr>
              <w:contextualSpacing/>
              <w:rPr>
                <w:sz w:val="24"/>
                <w:szCs w:val="24"/>
              </w:rPr>
            </w:pPr>
          </w:p>
          <w:p w14:paraId="7254542A" w14:textId="77777777" w:rsidR="002249F5" w:rsidRPr="009C1324" w:rsidRDefault="002249F5" w:rsidP="009A219E">
            <w:pPr>
              <w:rPr>
                <w:sz w:val="24"/>
                <w:szCs w:val="24"/>
              </w:rPr>
            </w:pPr>
          </w:p>
        </w:tc>
        <w:tc>
          <w:tcPr>
            <w:tcW w:w="1555" w:type="pct"/>
          </w:tcPr>
          <w:p w14:paraId="282DCB44"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7FDBBADA"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15</w:t>
            </w:r>
          </w:p>
          <w:p w14:paraId="2B9C4484" w14:textId="77777777" w:rsidR="002249F5" w:rsidRDefault="002249F5" w:rsidP="009A219E">
            <w:pPr>
              <w:tabs>
                <w:tab w:val="left" w:pos="5400"/>
              </w:tabs>
              <w:ind w:right="368"/>
              <w:contextualSpacing/>
              <w:rPr>
                <w:sz w:val="24"/>
                <w:szCs w:val="24"/>
              </w:rPr>
            </w:pPr>
          </w:p>
          <w:p w14:paraId="24FD5798" w14:textId="77777777" w:rsidR="002249F5" w:rsidRPr="00EE3B69" w:rsidRDefault="002249F5" w:rsidP="009A219E">
            <w:pPr>
              <w:rPr>
                <w:color w:val="000000" w:themeColor="text1"/>
                <w:sz w:val="24"/>
                <w:szCs w:val="24"/>
              </w:rPr>
            </w:pPr>
            <w:r w:rsidRPr="00EE3B69">
              <w:rPr>
                <w:b/>
                <w:bCs/>
                <w:color w:val="000000" w:themeColor="text1"/>
                <w:sz w:val="24"/>
                <w:szCs w:val="24"/>
              </w:rPr>
              <w:t>Assignments Due:</w:t>
            </w:r>
            <w:r w:rsidRPr="00EE3B69">
              <w:rPr>
                <w:color w:val="000000" w:themeColor="text1"/>
                <w:sz w:val="24"/>
                <w:szCs w:val="24"/>
              </w:rPr>
              <w:t xml:space="preserve"> </w:t>
            </w:r>
          </w:p>
          <w:p w14:paraId="26161B51" w14:textId="77777777" w:rsidR="002249F5" w:rsidRPr="009C1324" w:rsidRDefault="002249F5" w:rsidP="009A219E">
            <w:pPr>
              <w:rPr>
                <w:sz w:val="24"/>
                <w:szCs w:val="24"/>
              </w:rPr>
            </w:pPr>
            <w:r w:rsidRPr="00EE3B69">
              <w:rPr>
                <w:color w:val="000000" w:themeColor="text1"/>
                <w:sz w:val="24"/>
                <w:szCs w:val="24"/>
              </w:rPr>
              <w:t>Presentations and feedback response (discussion board)</w:t>
            </w:r>
          </w:p>
        </w:tc>
        <w:tc>
          <w:tcPr>
            <w:tcW w:w="916" w:type="pct"/>
          </w:tcPr>
          <w:p w14:paraId="3922B5A3" w14:textId="77777777" w:rsidR="002249F5" w:rsidRPr="009C1324" w:rsidRDefault="002249F5" w:rsidP="009A219E">
            <w:pPr>
              <w:tabs>
                <w:tab w:val="left" w:pos="5400"/>
              </w:tabs>
              <w:contextualSpacing/>
            </w:pPr>
            <w:r>
              <w:t>F.3.a., F.3.b., F.3.c., F.3.f., F.3.h., F.3.i</w:t>
            </w:r>
          </w:p>
        </w:tc>
      </w:tr>
      <w:tr w:rsidR="002249F5" w:rsidRPr="009C1324" w14:paraId="380B9B4F" w14:textId="77777777" w:rsidTr="009A219E">
        <w:trPr>
          <w:trHeight w:val="1262"/>
        </w:trPr>
        <w:tc>
          <w:tcPr>
            <w:tcW w:w="388" w:type="pct"/>
          </w:tcPr>
          <w:p w14:paraId="06A0374A" w14:textId="77777777" w:rsidR="002249F5" w:rsidRPr="009C1324" w:rsidRDefault="002249F5" w:rsidP="009A219E">
            <w:pPr>
              <w:contextualSpacing/>
            </w:pPr>
            <w:r>
              <w:t>11</w:t>
            </w:r>
          </w:p>
        </w:tc>
        <w:tc>
          <w:tcPr>
            <w:tcW w:w="479" w:type="pct"/>
          </w:tcPr>
          <w:p w14:paraId="4B75BBB1" w14:textId="220B6964" w:rsidR="002249F5" w:rsidRPr="003A21A6" w:rsidRDefault="002249F5" w:rsidP="009A219E">
            <w:pPr>
              <w:contextualSpacing/>
              <w:rPr>
                <w:sz w:val="24"/>
                <w:szCs w:val="24"/>
              </w:rPr>
            </w:pPr>
            <w:r w:rsidRPr="003A21A6">
              <w:rPr>
                <w:sz w:val="24"/>
                <w:szCs w:val="24"/>
              </w:rPr>
              <w:t>7/2</w:t>
            </w:r>
            <w:r w:rsidR="00024C5D">
              <w:rPr>
                <w:sz w:val="24"/>
                <w:szCs w:val="24"/>
              </w:rPr>
              <w:t>7</w:t>
            </w:r>
          </w:p>
        </w:tc>
        <w:tc>
          <w:tcPr>
            <w:tcW w:w="1662" w:type="pct"/>
          </w:tcPr>
          <w:p w14:paraId="7EAE5CC6" w14:textId="77777777" w:rsidR="002249F5" w:rsidRPr="00C026CA" w:rsidRDefault="002249F5" w:rsidP="009A219E">
            <w:pPr>
              <w:contextualSpacing/>
              <w:rPr>
                <w:bCs/>
                <w:sz w:val="24"/>
                <w:szCs w:val="24"/>
              </w:rPr>
            </w:pPr>
            <w:r w:rsidRPr="00C026CA">
              <w:rPr>
                <w:bCs/>
                <w:sz w:val="24"/>
                <w:szCs w:val="24"/>
              </w:rPr>
              <w:t>CATCH UP/WRAP UP</w:t>
            </w:r>
          </w:p>
        </w:tc>
        <w:tc>
          <w:tcPr>
            <w:tcW w:w="1555" w:type="pct"/>
          </w:tcPr>
          <w:p w14:paraId="022A1237" w14:textId="77777777" w:rsidR="002249F5" w:rsidRPr="00C026CA" w:rsidRDefault="002249F5" w:rsidP="009A219E">
            <w:pPr>
              <w:rPr>
                <w:b/>
                <w:bCs/>
                <w:color w:val="000000" w:themeColor="text1"/>
                <w:sz w:val="24"/>
                <w:szCs w:val="24"/>
              </w:rPr>
            </w:pPr>
            <w:r w:rsidRPr="00C026CA">
              <w:rPr>
                <w:b/>
                <w:bCs/>
                <w:color w:val="000000" w:themeColor="text1"/>
                <w:sz w:val="24"/>
                <w:szCs w:val="24"/>
              </w:rPr>
              <w:t>Assignments Due:</w:t>
            </w:r>
          </w:p>
          <w:p w14:paraId="23098C3E" w14:textId="77777777" w:rsidR="002249F5" w:rsidRPr="00C026CA" w:rsidRDefault="002249F5" w:rsidP="009A219E">
            <w:pPr>
              <w:rPr>
                <w:color w:val="000000" w:themeColor="text1"/>
                <w:sz w:val="24"/>
                <w:szCs w:val="24"/>
              </w:rPr>
            </w:pPr>
            <w:r>
              <w:rPr>
                <w:color w:val="000000" w:themeColor="text1"/>
                <w:sz w:val="24"/>
                <w:szCs w:val="24"/>
              </w:rPr>
              <w:t>Final Writing Assignment due by</w:t>
            </w:r>
            <w:r w:rsidRPr="00C026CA">
              <w:rPr>
                <w:color w:val="000000" w:themeColor="text1"/>
                <w:sz w:val="24"/>
                <w:szCs w:val="24"/>
              </w:rPr>
              <w:t xml:space="preserve"> 11:59pm</w:t>
            </w:r>
          </w:p>
          <w:p w14:paraId="4055EC36" w14:textId="77777777" w:rsidR="002249F5" w:rsidRDefault="002249F5" w:rsidP="009A219E">
            <w:pPr>
              <w:jc w:val="center"/>
            </w:pPr>
          </w:p>
          <w:p w14:paraId="3B539B40" w14:textId="77777777" w:rsidR="002249F5" w:rsidRPr="009C1324" w:rsidRDefault="002249F5" w:rsidP="009A219E">
            <w:pPr>
              <w:tabs>
                <w:tab w:val="left" w:pos="5400"/>
              </w:tabs>
              <w:ind w:right="368"/>
              <w:contextualSpacing/>
            </w:pPr>
          </w:p>
        </w:tc>
        <w:tc>
          <w:tcPr>
            <w:tcW w:w="916" w:type="pct"/>
          </w:tcPr>
          <w:p w14:paraId="1177B29B" w14:textId="77777777" w:rsidR="002249F5" w:rsidRDefault="002249F5" w:rsidP="009A219E">
            <w:pPr>
              <w:tabs>
                <w:tab w:val="left" w:pos="5400"/>
              </w:tabs>
              <w:contextualSpacing/>
            </w:pPr>
            <w:r>
              <w:t xml:space="preserve">F.3.a, b, c, e, f, g, h, </w:t>
            </w:r>
            <w:proofErr w:type="spellStart"/>
            <w:r>
              <w:t>i</w:t>
            </w:r>
            <w:proofErr w:type="spellEnd"/>
          </w:p>
        </w:tc>
      </w:tr>
    </w:tbl>
    <w:p w14:paraId="3051E59D" w14:textId="77777777" w:rsidR="002249F5" w:rsidRPr="009C1324" w:rsidRDefault="002249F5" w:rsidP="002249F5"/>
    <w:p w14:paraId="6FDA1DDF" w14:textId="77777777" w:rsidR="004B0EB0" w:rsidRDefault="00000000"/>
    <w:sectPr w:rsidR="004B0EB0" w:rsidSect="003106DC">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7"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256626">
    <w:abstractNumId w:val="4"/>
  </w:num>
  <w:num w:numId="2" w16cid:durableId="813982749">
    <w:abstractNumId w:val="28"/>
  </w:num>
  <w:num w:numId="3" w16cid:durableId="2023433200">
    <w:abstractNumId w:val="33"/>
  </w:num>
  <w:num w:numId="4" w16cid:durableId="1641885898">
    <w:abstractNumId w:val="1"/>
  </w:num>
  <w:num w:numId="5" w16cid:durableId="1869682819">
    <w:abstractNumId w:val="20"/>
  </w:num>
  <w:num w:numId="6" w16cid:durableId="2110734190">
    <w:abstractNumId w:val="16"/>
  </w:num>
  <w:num w:numId="7" w16cid:durableId="713114920">
    <w:abstractNumId w:val="15"/>
  </w:num>
  <w:num w:numId="8" w16cid:durableId="1191380836">
    <w:abstractNumId w:val="38"/>
  </w:num>
  <w:num w:numId="9" w16cid:durableId="1212615970">
    <w:abstractNumId w:val="5"/>
  </w:num>
  <w:num w:numId="10" w16cid:durableId="2001155330">
    <w:abstractNumId w:val="14"/>
  </w:num>
  <w:num w:numId="11" w16cid:durableId="1025211366">
    <w:abstractNumId w:val="23"/>
  </w:num>
  <w:num w:numId="12" w16cid:durableId="1777554089">
    <w:abstractNumId w:val="2"/>
  </w:num>
  <w:num w:numId="13" w16cid:durableId="1570530045">
    <w:abstractNumId w:val="37"/>
  </w:num>
  <w:num w:numId="14" w16cid:durableId="1488982625">
    <w:abstractNumId w:val="12"/>
  </w:num>
  <w:num w:numId="15" w16cid:durableId="1273785317">
    <w:abstractNumId w:val="10"/>
  </w:num>
  <w:num w:numId="16" w16cid:durableId="236480899">
    <w:abstractNumId w:val="17"/>
  </w:num>
  <w:num w:numId="17" w16cid:durableId="215554028">
    <w:abstractNumId w:val="29"/>
  </w:num>
  <w:num w:numId="18" w16cid:durableId="1561478800">
    <w:abstractNumId w:val="34"/>
  </w:num>
  <w:num w:numId="19" w16cid:durableId="903637385">
    <w:abstractNumId w:val="26"/>
  </w:num>
  <w:num w:numId="20" w16cid:durableId="55663830">
    <w:abstractNumId w:val="3"/>
  </w:num>
  <w:num w:numId="21" w16cid:durableId="1073695411">
    <w:abstractNumId w:val="6"/>
  </w:num>
  <w:num w:numId="22" w16cid:durableId="1825078841">
    <w:abstractNumId w:val="19"/>
  </w:num>
  <w:num w:numId="23" w16cid:durableId="887258033">
    <w:abstractNumId w:val="31"/>
  </w:num>
  <w:num w:numId="24" w16cid:durableId="2060283215">
    <w:abstractNumId w:val="25"/>
  </w:num>
  <w:num w:numId="25" w16cid:durableId="1221357625">
    <w:abstractNumId w:val="11"/>
  </w:num>
  <w:num w:numId="26" w16cid:durableId="376242720">
    <w:abstractNumId w:val="8"/>
  </w:num>
  <w:num w:numId="27" w16cid:durableId="1197964810">
    <w:abstractNumId w:val="13"/>
  </w:num>
  <w:num w:numId="28" w16cid:durableId="694041695">
    <w:abstractNumId w:val="22"/>
  </w:num>
  <w:num w:numId="29" w16cid:durableId="1433746395">
    <w:abstractNumId w:val="9"/>
  </w:num>
  <w:num w:numId="30" w16cid:durableId="104816998">
    <w:abstractNumId w:val="27"/>
  </w:num>
  <w:num w:numId="31" w16cid:durableId="1503662857">
    <w:abstractNumId w:val="32"/>
  </w:num>
  <w:num w:numId="32" w16cid:durableId="10960726">
    <w:abstractNumId w:val="18"/>
  </w:num>
  <w:num w:numId="33" w16cid:durableId="333068890">
    <w:abstractNumId w:val="24"/>
  </w:num>
  <w:num w:numId="34" w16cid:durableId="1109394489">
    <w:abstractNumId w:val="30"/>
  </w:num>
  <w:num w:numId="35" w16cid:durableId="642462810">
    <w:abstractNumId w:val="21"/>
  </w:num>
  <w:num w:numId="36" w16cid:durableId="740446992">
    <w:abstractNumId w:val="35"/>
  </w:num>
  <w:num w:numId="37" w16cid:durableId="1218663133">
    <w:abstractNumId w:val="7"/>
  </w:num>
  <w:num w:numId="38" w16cid:durableId="992640754">
    <w:abstractNumId w:val="0"/>
  </w:num>
  <w:num w:numId="39" w16cid:durableId="13051618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F5"/>
    <w:rsid w:val="00021E6A"/>
    <w:rsid w:val="00024C5D"/>
    <w:rsid w:val="00140EAE"/>
    <w:rsid w:val="002249F5"/>
    <w:rsid w:val="00225D5F"/>
    <w:rsid w:val="00266E80"/>
    <w:rsid w:val="003A21A6"/>
    <w:rsid w:val="00400A31"/>
    <w:rsid w:val="00420C65"/>
    <w:rsid w:val="00694692"/>
    <w:rsid w:val="00782E02"/>
    <w:rsid w:val="00937AB3"/>
    <w:rsid w:val="009848B0"/>
    <w:rsid w:val="00A064B7"/>
    <w:rsid w:val="00B37457"/>
    <w:rsid w:val="00C502D9"/>
    <w:rsid w:val="00D53E4E"/>
    <w:rsid w:val="00DA1FB0"/>
    <w:rsid w:val="00EB52A0"/>
    <w:rsid w:val="00F02969"/>
    <w:rsid w:val="00F42AE4"/>
    <w:rsid w:val="00F516B5"/>
    <w:rsid w:val="00F7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F0381"/>
  <w15:chartTrackingRefBased/>
  <w15:docId w15:val="{CEBE396B-7294-F748-A5C2-94C60EC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F5"/>
    <w:rPr>
      <w:rFonts w:ascii="Times New Roman" w:hAnsi="Times New Roman" w:cs="Times New Roman"/>
    </w:rPr>
  </w:style>
  <w:style w:type="paragraph" w:styleId="Heading2">
    <w:name w:val="heading 2"/>
    <w:basedOn w:val="Normal"/>
    <w:next w:val="Normal"/>
    <w:link w:val="Heading2Char"/>
    <w:uiPriority w:val="1"/>
    <w:qFormat/>
    <w:rsid w:val="002249F5"/>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49F5"/>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249F5"/>
    <w:rPr>
      <w:color w:val="0563C1" w:themeColor="hyperlink"/>
      <w:u w:val="single"/>
    </w:rPr>
  </w:style>
  <w:style w:type="paragraph" w:styleId="Header">
    <w:name w:val="header"/>
    <w:basedOn w:val="Normal"/>
    <w:link w:val="Head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249F5"/>
    <w:rPr>
      <w:sz w:val="22"/>
      <w:szCs w:val="22"/>
    </w:rPr>
  </w:style>
  <w:style w:type="paragraph" w:styleId="Footer">
    <w:name w:val="footer"/>
    <w:basedOn w:val="Normal"/>
    <w:link w:val="Foot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249F5"/>
    <w:rPr>
      <w:sz w:val="22"/>
      <w:szCs w:val="22"/>
    </w:rPr>
  </w:style>
  <w:style w:type="character" w:styleId="PageNumber">
    <w:name w:val="page number"/>
    <w:basedOn w:val="DefaultParagraphFont"/>
    <w:uiPriority w:val="99"/>
    <w:semiHidden/>
    <w:unhideWhenUsed/>
    <w:rsid w:val="002249F5"/>
  </w:style>
  <w:style w:type="paragraph" w:styleId="NoSpacing">
    <w:name w:val="No Spacing"/>
    <w:uiPriority w:val="1"/>
    <w:qFormat/>
    <w:rsid w:val="002249F5"/>
    <w:rPr>
      <w:sz w:val="22"/>
      <w:szCs w:val="22"/>
    </w:rPr>
  </w:style>
  <w:style w:type="paragraph" w:styleId="ListParagraph">
    <w:name w:val="List Paragraph"/>
    <w:basedOn w:val="Normal"/>
    <w:uiPriority w:val="34"/>
    <w:qFormat/>
    <w:rsid w:val="002249F5"/>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249F5"/>
    <w:rPr>
      <w:color w:val="954F72" w:themeColor="followedHyperlink"/>
      <w:u w:val="single"/>
    </w:rPr>
  </w:style>
  <w:style w:type="table" w:styleId="TableGrid">
    <w:name w:val="Table Grid"/>
    <w:basedOn w:val="TableNormal"/>
    <w:uiPriority w:val="59"/>
    <w:rsid w:val="002249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F5"/>
    <w:rPr>
      <w:b/>
      <w:bCs/>
    </w:rPr>
  </w:style>
  <w:style w:type="paragraph" w:styleId="BalloonText">
    <w:name w:val="Balloon Text"/>
    <w:basedOn w:val="Normal"/>
    <w:link w:val="BalloonTextChar"/>
    <w:uiPriority w:val="99"/>
    <w:semiHidden/>
    <w:unhideWhenUsed/>
    <w:rsid w:val="002249F5"/>
    <w:rPr>
      <w:sz w:val="18"/>
      <w:szCs w:val="18"/>
    </w:rPr>
  </w:style>
  <w:style w:type="character" w:customStyle="1" w:styleId="BalloonTextChar">
    <w:name w:val="Balloon Text Char"/>
    <w:basedOn w:val="DefaultParagraphFont"/>
    <w:link w:val="BalloonText"/>
    <w:uiPriority w:val="99"/>
    <w:semiHidden/>
    <w:rsid w:val="002249F5"/>
    <w:rPr>
      <w:rFonts w:ascii="Times New Roman" w:hAnsi="Times New Roman" w:cs="Times New Roman"/>
      <w:sz w:val="18"/>
      <w:szCs w:val="18"/>
    </w:rPr>
  </w:style>
  <w:style w:type="character" w:customStyle="1" w:styleId="apple-converted-space">
    <w:name w:val="apple-converted-space"/>
    <w:basedOn w:val="DefaultParagraphFont"/>
    <w:rsid w:val="002249F5"/>
  </w:style>
  <w:style w:type="paragraph" w:styleId="BodyTextIndent3">
    <w:name w:val="Body Text Indent 3"/>
    <w:basedOn w:val="Normal"/>
    <w:link w:val="BodyTextIndent3Char"/>
    <w:unhideWhenUsed/>
    <w:rsid w:val="002249F5"/>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2249F5"/>
    <w:rPr>
      <w:rFonts w:ascii="Calibri" w:eastAsia="Calibri" w:hAnsi="Calibri" w:cs="Times New Roman"/>
      <w:sz w:val="16"/>
      <w:szCs w:val="16"/>
    </w:rPr>
  </w:style>
  <w:style w:type="paragraph" w:styleId="BodyText">
    <w:name w:val="Body Text"/>
    <w:basedOn w:val="Normal"/>
    <w:link w:val="BodyTextChar"/>
    <w:uiPriority w:val="99"/>
    <w:unhideWhenUsed/>
    <w:rsid w:val="002249F5"/>
    <w:pPr>
      <w:spacing w:after="120"/>
    </w:pPr>
  </w:style>
  <w:style w:type="character" w:customStyle="1" w:styleId="BodyTextChar">
    <w:name w:val="Body Text Char"/>
    <w:basedOn w:val="DefaultParagraphFont"/>
    <w:link w:val="BodyText"/>
    <w:uiPriority w:val="99"/>
    <w:rsid w:val="002249F5"/>
    <w:rPr>
      <w:rFonts w:ascii="Times New Roman" w:hAnsi="Times New Roman" w:cs="Times New Roman"/>
    </w:rPr>
  </w:style>
  <w:style w:type="character" w:styleId="UnresolvedMention">
    <w:name w:val="Unresolved Mention"/>
    <w:basedOn w:val="DefaultParagraphFont"/>
    <w:uiPriority w:val="99"/>
    <w:semiHidden/>
    <w:unhideWhenUsed/>
    <w:rsid w:val="002249F5"/>
    <w:rPr>
      <w:color w:val="605E5C"/>
      <w:shd w:val="clear" w:color="auto" w:fill="E1DFDD"/>
    </w:rPr>
  </w:style>
  <w:style w:type="character" w:styleId="CommentReference">
    <w:name w:val="annotation reference"/>
    <w:basedOn w:val="DefaultParagraphFont"/>
    <w:uiPriority w:val="99"/>
    <w:semiHidden/>
    <w:unhideWhenUsed/>
    <w:rsid w:val="002249F5"/>
    <w:rPr>
      <w:sz w:val="16"/>
      <w:szCs w:val="16"/>
    </w:rPr>
  </w:style>
  <w:style w:type="paragraph" w:styleId="CommentText">
    <w:name w:val="annotation text"/>
    <w:basedOn w:val="Normal"/>
    <w:link w:val="CommentTextChar"/>
    <w:uiPriority w:val="99"/>
    <w:semiHidden/>
    <w:unhideWhenUsed/>
    <w:rsid w:val="002249F5"/>
    <w:rPr>
      <w:sz w:val="20"/>
      <w:szCs w:val="20"/>
    </w:rPr>
  </w:style>
  <w:style w:type="character" w:customStyle="1" w:styleId="CommentTextChar">
    <w:name w:val="Comment Text Char"/>
    <w:basedOn w:val="DefaultParagraphFont"/>
    <w:link w:val="CommentText"/>
    <w:uiPriority w:val="99"/>
    <w:semiHidden/>
    <w:rsid w:val="002249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9F5"/>
    <w:rPr>
      <w:b/>
      <w:bCs/>
    </w:rPr>
  </w:style>
  <w:style w:type="character" w:customStyle="1" w:styleId="CommentSubjectChar">
    <w:name w:val="Comment Subject Char"/>
    <w:basedOn w:val="CommentTextChar"/>
    <w:link w:val="CommentSubject"/>
    <w:uiPriority w:val="99"/>
    <w:semiHidden/>
    <w:rsid w:val="002249F5"/>
    <w:rPr>
      <w:rFonts w:ascii="Times New Roman" w:hAnsi="Times New Roman" w:cs="Times New Roman"/>
      <w:b/>
      <w:bCs/>
      <w:sz w:val="20"/>
      <w:szCs w:val="20"/>
    </w:rPr>
  </w:style>
  <w:style w:type="paragraph" w:customStyle="1" w:styleId="TableParagraph">
    <w:name w:val="Table Paragraph"/>
    <w:basedOn w:val="Normal"/>
    <w:uiPriority w:val="1"/>
    <w:qFormat/>
    <w:rsid w:val="002249F5"/>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b0010@auburn.edu" TargetMode="External"/><Relationship Id="rId11" Type="http://schemas.openxmlformats.org/officeDocument/2006/relationships/hyperlink" Target="http://owl.english.purdue.edu/owl/resource/560/01/" TargetMode="External"/><Relationship Id="rId5" Type="http://schemas.openxmlformats.org/officeDocument/2006/relationships/image" Target="media/image1.jpeg"/><Relationship Id="rId10" Type="http://schemas.openxmlformats.org/officeDocument/2006/relationships/hyperlink" Target="http://www.education.auburn.edu/graduate-degree-cert/counselor-education-ph-d/" TargetMode="Externa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Ashley Brown</cp:lastModifiedBy>
  <cp:revision>2</cp:revision>
  <dcterms:created xsi:type="dcterms:W3CDTF">2023-05-16T18:53:00Z</dcterms:created>
  <dcterms:modified xsi:type="dcterms:W3CDTF">2023-05-16T18:53:00Z</dcterms:modified>
</cp:coreProperties>
</file>