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30DDE" w14:textId="77777777" w:rsidR="004F3605" w:rsidRDefault="00307472">
      <w:pPr>
        <w:pBdr>
          <w:top w:val="nil"/>
          <w:left w:val="nil"/>
          <w:bottom w:val="nil"/>
          <w:right w:val="nil"/>
          <w:between w:val="nil"/>
        </w:pBdr>
        <w:jc w:val="center"/>
        <w:rPr>
          <w:rFonts w:ascii="Times New Roman" w:eastAsia="Times New Roman" w:hAnsi="Times New Roman" w:cs="Times New Roman"/>
          <w:b/>
          <w:sz w:val="32"/>
          <w:szCs w:val="32"/>
        </w:rPr>
      </w:pPr>
      <w:r>
        <w:rPr>
          <w:rFonts w:ascii="Bookman Old Style" w:eastAsia="Bookman Old Style" w:hAnsi="Bookman Old Style" w:cs="Bookman Old Style"/>
          <w:noProof/>
          <w:color w:val="000000"/>
          <w:sz w:val="32"/>
          <w:szCs w:val="32"/>
        </w:rPr>
        <w:drawing>
          <wp:inline distT="0" distB="0" distL="0" distR="0" wp14:anchorId="67FC0677" wp14:editId="64341FB1">
            <wp:extent cx="5126477" cy="7295745"/>
            <wp:effectExtent l="0" t="0" r="444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196028" cy="7394726"/>
                    </a:xfrm>
                    <a:prstGeom prst="rect">
                      <a:avLst/>
                    </a:prstGeom>
                    <a:ln/>
                  </pic:spPr>
                </pic:pic>
              </a:graphicData>
            </a:graphic>
          </wp:inline>
        </w:drawing>
      </w:r>
    </w:p>
    <w:p w14:paraId="0057F89C" w14:textId="77777777" w:rsidR="004F3605" w:rsidRDefault="004F3605">
      <w:pPr>
        <w:pBdr>
          <w:top w:val="nil"/>
          <w:left w:val="nil"/>
          <w:bottom w:val="nil"/>
          <w:right w:val="nil"/>
          <w:between w:val="nil"/>
        </w:pBdr>
        <w:jc w:val="center"/>
        <w:rPr>
          <w:rFonts w:ascii="Times New Roman" w:eastAsia="Times New Roman" w:hAnsi="Times New Roman" w:cs="Times New Roman"/>
          <w:b/>
          <w:sz w:val="32"/>
          <w:szCs w:val="32"/>
        </w:rPr>
      </w:pPr>
    </w:p>
    <w:p w14:paraId="1D069738" w14:textId="77777777" w:rsidR="004F3605" w:rsidRDefault="00307472">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  -  -  -  -  -  -  -  -</w:t>
      </w:r>
    </w:p>
    <w:p w14:paraId="325DE949" w14:textId="77777777" w:rsidR="004F3605" w:rsidRDefault="004F3605">
      <w:pPr>
        <w:pBdr>
          <w:top w:val="nil"/>
          <w:left w:val="nil"/>
          <w:bottom w:val="nil"/>
          <w:right w:val="nil"/>
          <w:between w:val="nil"/>
        </w:pBdr>
        <w:ind w:left="90"/>
        <w:jc w:val="center"/>
        <w:rPr>
          <w:rFonts w:ascii="Times New Roman" w:eastAsia="Times New Roman" w:hAnsi="Times New Roman" w:cs="Times New Roman"/>
          <w:b/>
          <w:sz w:val="32"/>
          <w:szCs w:val="32"/>
        </w:rPr>
        <w:sectPr w:rsidR="004F3605">
          <w:pgSz w:w="12240" w:h="15840"/>
          <w:pgMar w:top="1440" w:right="1440" w:bottom="1440" w:left="1440" w:header="720" w:footer="720" w:gutter="0"/>
          <w:pgNumType w:start="1"/>
          <w:cols w:space="720"/>
        </w:sectPr>
      </w:pPr>
    </w:p>
    <w:p w14:paraId="57CB5296" w14:textId="77777777" w:rsidR="004F3605" w:rsidRDefault="00307472">
      <w:pPr>
        <w:rPr>
          <w:rFonts w:ascii="Times New Roman" w:eastAsia="Times New Roman" w:hAnsi="Times New Roman" w:cs="Times New Roman"/>
          <w:b/>
          <w:sz w:val="32"/>
          <w:szCs w:val="32"/>
        </w:rPr>
      </w:pPr>
      <w:r>
        <w:br w:type="page"/>
      </w:r>
    </w:p>
    <w:p w14:paraId="2E2C1FC2" w14:textId="77777777" w:rsidR="004F3605" w:rsidRDefault="0030747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AUBURN UNIVERSITY</w:t>
      </w:r>
    </w:p>
    <w:p w14:paraId="6DCB1217" w14:textId="77777777" w:rsidR="004F3605" w:rsidRDefault="0030747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SYLLABUS</w:t>
      </w:r>
    </w:p>
    <w:p w14:paraId="6121BA61" w14:textId="77777777" w:rsidR="001A3367" w:rsidRDefault="001A3367">
      <w:pPr>
        <w:jc w:val="center"/>
        <w:rPr>
          <w:rFonts w:ascii="Times New Roman" w:eastAsia="Times New Roman" w:hAnsi="Times New Roman" w:cs="Times New Roman"/>
          <w:b/>
          <w:sz w:val="32"/>
          <w:szCs w:val="32"/>
        </w:rPr>
      </w:pPr>
    </w:p>
    <w:p w14:paraId="67854F67" w14:textId="77777777" w:rsidR="00C50281" w:rsidRPr="001A3367" w:rsidRDefault="00C50281" w:rsidP="00C50281">
      <w:pPr>
        <w:pBdr>
          <w:top w:val="nil"/>
          <w:left w:val="nil"/>
          <w:bottom w:val="nil"/>
          <w:right w:val="nil"/>
          <w:between w:val="nil"/>
        </w:pBdr>
        <w:jc w:val="center"/>
        <w:rPr>
          <w:rFonts w:ascii="Times New Roman" w:eastAsia="Times New Roman" w:hAnsi="Times New Roman" w:cs="Times New Roman"/>
          <w:b/>
          <w:i/>
          <w:iCs/>
          <w:color w:val="000000"/>
          <w:sz w:val="32"/>
          <w:szCs w:val="32"/>
        </w:rPr>
      </w:pPr>
      <w:r w:rsidRPr="001A3367">
        <w:rPr>
          <w:rFonts w:ascii="Times New Roman" w:eastAsia="Times New Roman" w:hAnsi="Times New Roman" w:cs="Times New Roman"/>
          <w:b/>
          <w:i/>
          <w:iCs/>
          <w:color w:val="000000"/>
          <w:sz w:val="32"/>
          <w:szCs w:val="32"/>
        </w:rPr>
        <w:t>Department of Special Education, Rehabilitation, and Counseling</w:t>
      </w:r>
    </w:p>
    <w:p w14:paraId="00441BBB" w14:textId="77777777" w:rsidR="00C50281" w:rsidRDefault="00C50281" w:rsidP="00C50281">
      <w:pPr>
        <w:pBdr>
          <w:top w:val="nil"/>
          <w:left w:val="nil"/>
          <w:bottom w:val="nil"/>
          <w:right w:val="nil"/>
          <w:between w:val="nil"/>
        </w:pBdr>
        <w:jc w:val="center"/>
        <w:rPr>
          <w:rFonts w:ascii="Times New Roman" w:eastAsia="Times New Roman" w:hAnsi="Times New Roman" w:cs="Times New Roman"/>
          <w:b/>
          <w:i/>
          <w:iCs/>
          <w:color w:val="000000"/>
          <w:sz w:val="32"/>
          <w:szCs w:val="32"/>
        </w:rPr>
      </w:pPr>
      <w:r w:rsidRPr="001A3367">
        <w:rPr>
          <w:rFonts w:ascii="Times New Roman" w:eastAsia="Times New Roman" w:hAnsi="Times New Roman" w:cs="Times New Roman"/>
          <w:b/>
          <w:i/>
          <w:iCs/>
          <w:color w:val="000000"/>
          <w:sz w:val="32"/>
          <w:szCs w:val="32"/>
        </w:rPr>
        <w:t>College of Education</w:t>
      </w:r>
    </w:p>
    <w:p w14:paraId="77113473" w14:textId="77777777" w:rsidR="001A3367" w:rsidRPr="001A3367" w:rsidRDefault="001A3367" w:rsidP="00C50281">
      <w:pPr>
        <w:pBdr>
          <w:top w:val="nil"/>
          <w:left w:val="nil"/>
          <w:bottom w:val="nil"/>
          <w:right w:val="nil"/>
          <w:between w:val="nil"/>
        </w:pBdr>
        <w:jc w:val="center"/>
        <w:rPr>
          <w:rFonts w:ascii="Times New Roman" w:eastAsia="Times New Roman" w:hAnsi="Times New Roman" w:cs="Times New Roman"/>
          <w:b/>
          <w:i/>
          <w:iCs/>
          <w:color w:val="000000"/>
          <w:sz w:val="32"/>
          <w:szCs w:val="32"/>
        </w:rPr>
      </w:pPr>
    </w:p>
    <w:p w14:paraId="5D71E23F" w14:textId="77777777" w:rsidR="00C50281" w:rsidRDefault="00C50281" w:rsidP="00C50281">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sz w:val="32"/>
          <w:szCs w:val="32"/>
        </w:rPr>
        <w:t>C</w:t>
      </w:r>
      <w:r>
        <w:rPr>
          <w:rFonts w:ascii="Times New Roman" w:eastAsia="Times New Roman" w:hAnsi="Times New Roman" w:cs="Times New Roman"/>
          <w:b/>
          <w:color w:val="000000"/>
          <w:sz w:val="32"/>
          <w:szCs w:val="32"/>
        </w:rPr>
        <w:t>OUN 2970</w:t>
      </w:r>
    </w:p>
    <w:p w14:paraId="0CBA720A" w14:textId="77777777" w:rsidR="00C50281" w:rsidRDefault="00C50281" w:rsidP="00C50281">
      <w:pPr>
        <w:pBdr>
          <w:top w:val="nil"/>
          <w:left w:val="nil"/>
          <w:bottom w:val="nil"/>
          <w:right w:val="nil"/>
          <w:between w:val="nil"/>
        </w:pBd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Special Topics - College Quest </w:t>
      </w:r>
    </w:p>
    <w:p w14:paraId="67B5A5A6" w14:textId="77777777" w:rsidR="00C50281" w:rsidRDefault="00C50281" w:rsidP="00C50281">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Summer 202</w:t>
      </w:r>
      <w:r>
        <w:rPr>
          <w:rFonts w:ascii="Times New Roman" w:eastAsia="Times New Roman" w:hAnsi="Times New Roman" w:cs="Times New Roman"/>
          <w:b/>
          <w:sz w:val="32"/>
          <w:szCs w:val="32"/>
        </w:rPr>
        <w:t>4</w:t>
      </w:r>
    </w:p>
    <w:p w14:paraId="2281FA89" w14:textId="77777777" w:rsidR="004F3605" w:rsidRDefault="004F3605">
      <w:pPr>
        <w:rPr>
          <w:rFonts w:ascii="Times New Roman" w:eastAsia="Times New Roman" w:hAnsi="Times New Roman" w:cs="Times New Roman"/>
          <w:sz w:val="32"/>
          <w:szCs w:val="32"/>
        </w:rPr>
      </w:pPr>
    </w:p>
    <w:p w14:paraId="6F752F1C" w14:textId="77777777"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Course Number:</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COUN 2970</w:t>
      </w:r>
    </w:p>
    <w:p w14:paraId="7D9D411A" w14:textId="77777777"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Course Title:</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College Quest</w:t>
      </w:r>
    </w:p>
    <w:p w14:paraId="14D76D12" w14:textId="52516845"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Credit Hours:</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2 Semester Hours Credits</w:t>
      </w:r>
    </w:p>
    <w:p w14:paraId="2780114D" w14:textId="5F68CB70"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Class Meeting Times: </w:t>
      </w:r>
      <w:r>
        <w:rPr>
          <w:rFonts w:ascii="Times New Roman" w:eastAsia="Times New Roman" w:hAnsi="Times New Roman" w:cs="Times New Roman"/>
          <w:sz w:val="32"/>
          <w:szCs w:val="32"/>
        </w:rPr>
        <w:tab/>
        <w:t>Varies</w:t>
      </w:r>
    </w:p>
    <w:p w14:paraId="77246E91" w14:textId="258CB3F5"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Class Location:</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sidR="009F1573">
        <w:rPr>
          <w:rFonts w:ascii="Times New Roman" w:eastAsia="Times New Roman" w:hAnsi="Times New Roman" w:cs="Times New Roman"/>
          <w:sz w:val="32"/>
          <w:szCs w:val="32"/>
        </w:rPr>
        <w:t>Haley 2196</w:t>
      </w:r>
    </w:p>
    <w:p w14:paraId="1FF0C83B" w14:textId="77777777"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Office:</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Via Zoom</w:t>
      </w:r>
    </w:p>
    <w:p w14:paraId="733E42DE" w14:textId="77777777"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Office Hours: </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By appointment only</w:t>
      </w:r>
    </w:p>
    <w:p w14:paraId="36982AC5" w14:textId="557AFFFA"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E-mail:</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hyperlink r:id="rId6" w:history="1">
        <w:r w:rsidR="00C50281" w:rsidRPr="008C402B">
          <w:rPr>
            <w:rStyle w:val="Hyperlink"/>
            <w:rFonts w:ascii="Times New Roman" w:eastAsia="Times New Roman" w:hAnsi="Times New Roman" w:cs="Times New Roman"/>
            <w:sz w:val="32"/>
            <w:szCs w:val="32"/>
          </w:rPr>
          <w:t>dcb0065@auburn.edu</w:t>
        </w:r>
      </w:hyperlink>
      <w:r w:rsidR="00C5028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ab/>
      </w:r>
    </w:p>
    <w:p w14:paraId="06ADA59B" w14:textId="55220778"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Date Syllabus Prepared: </w:t>
      </w:r>
      <w:r>
        <w:rPr>
          <w:rFonts w:ascii="Times New Roman" w:eastAsia="Times New Roman" w:hAnsi="Times New Roman" w:cs="Times New Roman"/>
          <w:sz w:val="32"/>
          <w:szCs w:val="32"/>
        </w:rPr>
        <w:tab/>
        <w:t>June 202</w:t>
      </w:r>
      <w:r w:rsidR="009F1573">
        <w:rPr>
          <w:rFonts w:ascii="Times New Roman" w:eastAsia="Times New Roman" w:hAnsi="Times New Roman" w:cs="Times New Roman"/>
          <w:sz w:val="32"/>
          <w:szCs w:val="32"/>
        </w:rPr>
        <w:t>4</w:t>
      </w: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p>
    <w:p w14:paraId="4EB6DD36" w14:textId="77777777" w:rsidR="004F3605" w:rsidRDefault="004F3605">
      <w:pPr>
        <w:rPr>
          <w:rFonts w:ascii="Times New Roman" w:eastAsia="Times New Roman" w:hAnsi="Times New Roman" w:cs="Times New Roman"/>
          <w:sz w:val="32"/>
          <w:szCs w:val="32"/>
        </w:rPr>
      </w:pPr>
    </w:p>
    <w:p w14:paraId="1A97D780" w14:textId="1E8AE175" w:rsidR="00C50281" w:rsidRPr="001A3367" w:rsidRDefault="00C50281">
      <w:pPr>
        <w:rPr>
          <w:rFonts w:ascii="Times New Roman" w:eastAsia="Times New Roman" w:hAnsi="Times New Roman" w:cs="Times New Roman"/>
          <w:b/>
          <w:bCs/>
          <w:sz w:val="32"/>
          <w:szCs w:val="32"/>
        </w:rPr>
      </w:pPr>
      <w:r w:rsidRPr="001A3367">
        <w:rPr>
          <w:rFonts w:ascii="Times New Roman" w:eastAsia="Times New Roman" w:hAnsi="Times New Roman" w:cs="Times New Roman"/>
          <w:b/>
          <w:bCs/>
          <w:sz w:val="32"/>
          <w:szCs w:val="32"/>
        </w:rPr>
        <w:t>Instructor:</w:t>
      </w:r>
    </w:p>
    <w:p w14:paraId="3F158109" w14:textId="35E5C5FA" w:rsidR="00C50281" w:rsidRDefault="00C50281" w:rsidP="00C50281">
      <w:pPr>
        <w:pBdr>
          <w:top w:val="nil"/>
          <w:left w:val="nil"/>
          <w:bottom w:val="nil"/>
          <w:right w:val="nil"/>
          <w:between w:val="nil"/>
        </w:pBdr>
        <w:rPr>
          <w:rFonts w:ascii="Times New Roman" w:eastAsia="Times New Roman" w:hAnsi="Times New Roman" w:cs="Times New Roman"/>
          <w:b/>
          <w:color w:val="000000"/>
          <w:sz w:val="32"/>
          <w:szCs w:val="32"/>
        </w:rPr>
      </w:pPr>
      <w:r w:rsidRPr="009F1573">
        <w:rPr>
          <w:rFonts w:ascii="Times New Roman" w:eastAsia="Times New Roman" w:hAnsi="Times New Roman" w:cs="Times New Roman"/>
          <w:sz w:val="32"/>
          <w:szCs w:val="32"/>
        </w:rPr>
        <w:t xml:space="preserve">Denise Bozek, </w:t>
      </w:r>
      <w:proofErr w:type="spellStart"/>
      <w:r w:rsidRPr="009F1573">
        <w:rPr>
          <w:rFonts w:ascii="Times New Roman" w:eastAsia="Times New Roman" w:hAnsi="Times New Roman" w:cs="Times New Roman"/>
          <w:sz w:val="32"/>
          <w:szCs w:val="32"/>
        </w:rPr>
        <w:t>M.A.Ed.&amp;H</w:t>
      </w:r>
      <w:proofErr w:type="spellEnd"/>
      <w:r w:rsidRPr="009F1573">
        <w:rPr>
          <w:rFonts w:ascii="Times New Roman" w:eastAsia="Times New Roman" w:hAnsi="Times New Roman" w:cs="Times New Roman"/>
          <w:sz w:val="32"/>
          <w:szCs w:val="32"/>
        </w:rPr>
        <w:t>, CRC</w:t>
      </w:r>
    </w:p>
    <w:p w14:paraId="30F6CFCD" w14:textId="77777777" w:rsidR="00C50281" w:rsidRPr="00C50281" w:rsidRDefault="00C50281" w:rsidP="00C50281">
      <w:pPr>
        <w:pBdr>
          <w:top w:val="nil"/>
          <w:left w:val="nil"/>
          <w:bottom w:val="nil"/>
          <w:right w:val="nil"/>
          <w:between w:val="nil"/>
        </w:pBdr>
        <w:rPr>
          <w:rFonts w:ascii="Times New Roman" w:eastAsia="Times New Roman" w:hAnsi="Times New Roman" w:cs="Times New Roman"/>
          <w:bCs/>
          <w:smallCaps/>
          <w:color w:val="000000"/>
          <w:sz w:val="32"/>
          <w:szCs w:val="32"/>
          <w:u w:val="single"/>
        </w:rPr>
      </w:pPr>
      <w:r w:rsidRPr="00C50281">
        <w:rPr>
          <w:rFonts w:ascii="Times New Roman" w:eastAsia="Times New Roman" w:hAnsi="Times New Roman" w:cs="Times New Roman"/>
          <w:bCs/>
          <w:color w:val="000000"/>
          <w:sz w:val="32"/>
          <w:szCs w:val="32"/>
        </w:rPr>
        <w:t>Counselor Education and Supervision Doctoral Candidate</w:t>
      </w:r>
    </w:p>
    <w:p w14:paraId="3608E764" w14:textId="77777777" w:rsidR="001A3367" w:rsidRDefault="001A3367">
      <w:pPr>
        <w:rPr>
          <w:rFonts w:ascii="Times New Roman" w:eastAsia="Times New Roman" w:hAnsi="Times New Roman" w:cs="Times New Roman"/>
          <w:b/>
          <w:sz w:val="28"/>
          <w:szCs w:val="28"/>
        </w:rPr>
      </w:pPr>
    </w:p>
    <w:p w14:paraId="619E778C" w14:textId="77777777" w:rsidR="001A3367" w:rsidRDefault="001A3367">
      <w:pPr>
        <w:rPr>
          <w:rFonts w:ascii="Times New Roman" w:eastAsia="Times New Roman" w:hAnsi="Times New Roman" w:cs="Times New Roman"/>
          <w:b/>
          <w:sz w:val="28"/>
          <w:szCs w:val="28"/>
        </w:rPr>
      </w:pPr>
    </w:p>
    <w:p w14:paraId="58513968" w14:textId="34F978DD" w:rsidR="004F3605" w:rsidRDefault="00307472">
      <w:pPr>
        <w:rPr>
          <w:rFonts w:ascii="Times New Roman" w:eastAsia="Times New Roman" w:hAnsi="Times New Roman" w:cs="Times New Roman"/>
          <w:i/>
          <w:sz w:val="32"/>
          <w:szCs w:val="32"/>
        </w:rPr>
      </w:pPr>
      <w:r>
        <w:rPr>
          <w:rFonts w:ascii="Times New Roman" w:eastAsia="Times New Roman" w:hAnsi="Times New Roman" w:cs="Times New Roman"/>
          <w:i/>
          <w:sz w:val="32"/>
          <w:szCs w:val="32"/>
        </w:rPr>
        <w:t>The course syllabus is a general plan for the course. Deviations may be necessary and will be communicated to the class in a timely manner.</w:t>
      </w:r>
    </w:p>
    <w:p w14:paraId="3F142DFD" w14:textId="77777777" w:rsidR="004F3605" w:rsidRDefault="004F3605">
      <w:pPr>
        <w:rPr>
          <w:rFonts w:ascii="Times New Roman" w:eastAsia="Times New Roman" w:hAnsi="Times New Roman" w:cs="Times New Roman"/>
          <w:sz w:val="32"/>
          <w:szCs w:val="32"/>
        </w:rPr>
      </w:pPr>
    </w:p>
    <w:p w14:paraId="04350946" w14:textId="77777777" w:rsidR="004F3605" w:rsidRPr="009F1573" w:rsidRDefault="00307472">
      <w:pPr>
        <w:rPr>
          <w:rFonts w:ascii="Times New Roman" w:eastAsia="Times New Roman" w:hAnsi="Times New Roman" w:cs="Times New Roman"/>
          <w:b/>
          <w:i/>
          <w:iCs/>
          <w:sz w:val="32"/>
          <w:szCs w:val="32"/>
          <w:u w:val="single"/>
        </w:rPr>
      </w:pPr>
      <w:r w:rsidRPr="009F1573">
        <w:rPr>
          <w:rFonts w:ascii="Times New Roman" w:eastAsia="Times New Roman" w:hAnsi="Times New Roman" w:cs="Times New Roman"/>
          <w:b/>
          <w:i/>
          <w:iCs/>
          <w:sz w:val="32"/>
          <w:szCs w:val="32"/>
          <w:u w:val="single"/>
        </w:rPr>
        <w:t>Required Text/Readings</w:t>
      </w:r>
    </w:p>
    <w:p w14:paraId="01B1650D" w14:textId="77777777"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Trief, E. (2017). College Bound: A Guide for Students with Visual Impairments (2nd Ed.). New York: AFB Press</w:t>
      </w:r>
    </w:p>
    <w:p w14:paraId="0D7E540E" w14:textId="77777777"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2AE76283" w14:textId="77777777" w:rsidR="004F3605" w:rsidRDefault="004F3605">
      <w:pPr>
        <w:rPr>
          <w:rFonts w:ascii="Times New Roman" w:eastAsia="Times New Roman" w:hAnsi="Times New Roman" w:cs="Times New Roman"/>
          <w:sz w:val="32"/>
          <w:szCs w:val="32"/>
        </w:rPr>
      </w:pPr>
    </w:p>
    <w:p w14:paraId="68ACAE3B" w14:textId="77777777" w:rsidR="00275C50" w:rsidRDefault="00275C50">
      <w:pPr>
        <w:rPr>
          <w:rFonts w:ascii="Times New Roman" w:eastAsia="Times New Roman" w:hAnsi="Times New Roman" w:cs="Times New Roman"/>
          <w:b/>
          <w:i/>
          <w:iCs/>
          <w:sz w:val="32"/>
          <w:szCs w:val="32"/>
          <w:u w:val="single"/>
        </w:rPr>
      </w:pPr>
      <w:r>
        <w:rPr>
          <w:rFonts w:ascii="Times New Roman" w:eastAsia="Times New Roman" w:hAnsi="Times New Roman" w:cs="Times New Roman"/>
          <w:b/>
          <w:i/>
          <w:iCs/>
          <w:sz w:val="32"/>
          <w:szCs w:val="32"/>
          <w:u w:val="single"/>
        </w:rPr>
        <w:br w:type="page"/>
      </w:r>
    </w:p>
    <w:p w14:paraId="09BB1761" w14:textId="7213478C" w:rsidR="004F3605" w:rsidRPr="009F1573" w:rsidRDefault="00307472">
      <w:pPr>
        <w:rPr>
          <w:rFonts w:ascii="Times New Roman" w:eastAsia="Times New Roman" w:hAnsi="Times New Roman" w:cs="Times New Roman"/>
          <w:b/>
          <w:i/>
          <w:iCs/>
          <w:sz w:val="32"/>
          <w:szCs w:val="32"/>
          <w:u w:val="single"/>
        </w:rPr>
      </w:pPr>
      <w:r w:rsidRPr="009F1573">
        <w:rPr>
          <w:rFonts w:ascii="Times New Roman" w:eastAsia="Times New Roman" w:hAnsi="Times New Roman" w:cs="Times New Roman"/>
          <w:b/>
          <w:i/>
          <w:iCs/>
          <w:sz w:val="32"/>
          <w:szCs w:val="32"/>
          <w:u w:val="single"/>
        </w:rPr>
        <w:lastRenderedPageBreak/>
        <w:t>Course Description</w:t>
      </w:r>
    </w:p>
    <w:p w14:paraId="697CAB45" w14:textId="77777777"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This course complements the College Quest program sponsored by the Alabama Department of Rehabilitation Services, Alabama Institute for the Deaf and Blind, Alabama Industrial Development Training, and the Department of Commerce Workforce Development Division and is designed to enhance skills needed for successful transitioning to post-secondary educational settings. The course provides opportunities to discuss and reflect on your experiences in terms of what you are learning or relearning as it pertains to career/vocational goals, daily living skills, orientation and mobility, self-advocacy, social </w:t>
      </w:r>
      <w:proofErr w:type="gramStart"/>
      <w:r>
        <w:rPr>
          <w:rFonts w:ascii="Times New Roman" w:eastAsia="Times New Roman" w:hAnsi="Times New Roman" w:cs="Times New Roman"/>
          <w:sz w:val="32"/>
          <w:szCs w:val="32"/>
        </w:rPr>
        <w:t>networking</w:t>
      </w:r>
      <w:proofErr w:type="gramEnd"/>
      <w:r>
        <w:rPr>
          <w:rFonts w:ascii="Times New Roman" w:eastAsia="Times New Roman" w:hAnsi="Times New Roman" w:cs="Times New Roman"/>
          <w:sz w:val="32"/>
          <w:szCs w:val="32"/>
        </w:rPr>
        <w:t xml:space="preserve"> and technology skills. Recognizing that each student enters College Quest with varying skill sets, the course serves as a mechanism for students to document progress made in each of the aforementioned areas. Students may apply these credits as part of their baccalaureate program at Auburn University or any other accredited university as accepted. </w:t>
      </w:r>
    </w:p>
    <w:p w14:paraId="6EC35765" w14:textId="77777777" w:rsidR="004F3605" w:rsidRDefault="004F3605">
      <w:pPr>
        <w:rPr>
          <w:rFonts w:ascii="Times New Roman" w:eastAsia="Times New Roman" w:hAnsi="Times New Roman" w:cs="Times New Roman"/>
          <w:sz w:val="32"/>
          <w:szCs w:val="32"/>
        </w:rPr>
      </w:pPr>
    </w:p>
    <w:p w14:paraId="56FCBC05" w14:textId="77777777" w:rsidR="004F3605" w:rsidRPr="009F1573" w:rsidRDefault="00307472">
      <w:pPr>
        <w:rPr>
          <w:rFonts w:ascii="Times New Roman" w:eastAsia="Times New Roman" w:hAnsi="Times New Roman" w:cs="Times New Roman"/>
          <w:b/>
          <w:i/>
          <w:iCs/>
          <w:sz w:val="32"/>
          <w:szCs w:val="32"/>
          <w:u w:val="single"/>
        </w:rPr>
      </w:pPr>
      <w:r w:rsidRPr="009F1573">
        <w:rPr>
          <w:rFonts w:ascii="Times New Roman" w:eastAsia="Times New Roman" w:hAnsi="Times New Roman" w:cs="Times New Roman"/>
          <w:b/>
          <w:i/>
          <w:iCs/>
          <w:sz w:val="32"/>
          <w:szCs w:val="32"/>
          <w:u w:val="single"/>
        </w:rPr>
        <w:t>Student Learning Outcomes</w:t>
      </w:r>
    </w:p>
    <w:p w14:paraId="38C5EF3F" w14:textId="77777777"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Students who successfully complete the course will be able to: </w:t>
      </w:r>
    </w:p>
    <w:p w14:paraId="1C781F27" w14:textId="77777777" w:rsidR="004F3605" w:rsidRDefault="004F3605">
      <w:pPr>
        <w:rPr>
          <w:rFonts w:ascii="Times New Roman" w:eastAsia="Times New Roman" w:hAnsi="Times New Roman" w:cs="Times New Roman"/>
          <w:sz w:val="32"/>
          <w:szCs w:val="32"/>
        </w:rPr>
      </w:pPr>
    </w:p>
    <w:p w14:paraId="71EEDDED" w14:textId="73C4D04B" w:rsidR="009F1573" w:rsidRPr="009F1573" w:rsidRDefault="00307472" w:rsidP="009F1573">
      <w:pPr>
        <w:pStyle w:val="ListParagraph"/>
        <w:numPr>
          <w:ilvl w:val="0"/>
          <w:numId w:val="1"/>
        </w:numPr>
        <w:rPr>
          <w:rFonts w:ascii="Times New Roman" w:eastAsia="Times New Roman" w:hAnsi="Times New Roman" w:cs="Times New Roman"/>
          <w:sz w:val="32"/>
          <w:szCs w:val="32"/>
        </w:rPr>
      </w:pPr>
      <w:r w:rsidRPr="009F1573">
        <w:rPr>
          <w:rFonts w:ascii="Times New Roman" w:eastAsia="Times New Roman" w:hAnsi="Times New Roman" w:cs="Times New Roman"/>
          <w:sz w:val="32"/>
          <w:szCs w:val="32"/>
        </w:rPr>
        <w:t>Evaluate, as appropriate to individual needs, the use of low vision rehabilitation options needed to maximize functional vision such as near/distance magnification, lighting and glare control, contrast/visual field enhancement and visual efficiency skills.</w:t>
      </w:r>
    </w:p>
    <w:p w14:paraId="0D296CDE" w14:textId="77777777" w:rsidR="009F1573" w:rsidRDefault="00307472" w:rsidP="009F1573">
      <w:pPr>
        <w:pStyle w:val="ListParagraph"/>
        <w:numPr>
          <w:ilvl w:val="0"/>
          <w:numId w:val="1"/>
        </w:numPr>
        <w:rPr>
          <w:rFonts w:ascii="Times New Roman" w:eastAsia="Times New Roman" w:hAnsi="Times New Roman" w:cs="Times New Roman"/>
          <w:sz w:val="32"/>
          <w:szCs w:val="32"/>
        </w:rPr>
      </w:pPr>
      <w:r w:rsidRPr="009F1573">
        <w:rPr>
          <w:rFonts w:ascii="Times New Roman" w:eastAsia="Times New Roman" w:hAnsi="Times New Roman" w:cs="Times New Roman"/>
          <w:sz w:val="32"/>
          <w:szCs w:val="32"/>
        </w:rPr>
        <w:t>Identify reasons that contribute to selecting the right college for each student.</w:t>
      </w:r>
    </w:p>
    <w:p w14:paraId="09ADD033" w14:textId="77777777" w:rsidR="009F1573" w:rsidRDefault="00307472" w:rsidP="009F1573">
      <w:pPr>
        <w:pStyle w:val="ListParagraph"/>
        <w:numPr>
          <w:ilvl w:val="0"/>
          <w:numId w:val="1"/>
        </w:numPr>
        <w:rPr>
          <w:rFonts w:ascii="Times New Roman" w:eastAsia="Times New Roman" w:hAnsi="Times New Roman" w:cs="Times New Roman"/>
          <w:sz w:val="32"/>
          <w:szCs w:val="32"/>
        </w:rPr>
      </w:pPr>
      <w:r w:rsidRPr="009F1573">
        <w:rPr>
          <w:rFonts w:ascii="Times New Roman" w:eastAsia="Times New Roman" w:hAnsi="Times New Roman" w:cs="Times New Roman"/>
          <w:sz w:val="32"/>
          <w:szCs w:val="32"/>
        </w:rPr>
        <w:t xml:space="preserve">Identify reasons why students with disabilities </w:t>
      </w:r>
      <w:proofErr w:type="gramStart"/>
      <w:r w:rsidRPr="009F1573">
        <w:rPr>
          <w:rFonts w:ascii="Times New Roman" w:eastAsia="Times New Roman" w:hAnsi="Times New Roman" w:cs="Times New Roman"/>
          <w:sz w:val="32"/>
          <w:szCs w:val="32"/>
        </w:rPr>
        <w:t>do not succeed</w:t>
      </w:r>
      <w:proofErr w:type="gramEnd"/>
      <w:r w:rsidRPr="009F1573">
        <w:rPr>
          <w:rFonts w:ascii="Times New Roman" w:eastAsia="Times New Roman" w:hAnsi="Times New Roman" w:cs="Times New Roman"/>
          <w:sz w:val="32"/>
          <w:szCs w:val="32"/>
        </w:rPr>
        <w:t xml:space="preserve"> in college and what can be done to promote college persistence. </w:t>
      </w:r>
    </w:p>
    <w:p w14:paraId="236CC9CC" w14:textId="77777777" w:rsidR="009F1573" w:rsidRDefault="00307472" w:rsidP="009F1573">
      <w:pPr>
        <w:pStyle w:val="ListParagraph"/>
        <w:numPr>
          <w:ilvl w:val="0"/>
          <w:numId w:val="1"/>
        </w:numPr>
        <w:rPr>
          <w:rFonts w:ascii="Times New Roman" w:eastAsia="Times New Roman" w:hAnsi="Times New Roman" w:cs="Times New Roman"/>
          <w:sz w:val="32"/>
          <w:szCs w:val="32"/>
        </w:rPr>
      </w:pPr>
      <w:r w:rsidRPr="009F1573">
        <w:rPr>
          <w:rFonts w:ascii="Times New Roman" w:eastAsia="Times New Roman" w:hAnsi="Times New Roman" w:cs="Times New Roman"/>
          <w:sz w:val="32"/>
          <w:szCs w:val="32"/>
        </w:rPr>
        <w:t xml:space="preserve">Understand the important role that college resources play in college persistence and graduation (e.g., </w:t>
      </w:r>
      <w:proofErr w:type="gramStart"/>
      <w:r w:rsidRPr="009F1573">
        <w:rPr>
          <w:rFonts w:ascii="Times New Roman" w:eastAsia="Times New Roman" w:hAnsi="Times New Roman" w:cs="Times New Roman"/>
          <w:sz w:val="32"/>
          <w:szCs w:val="32"/>
        </w:rPr>
        <w:t>counseling</w:t>
      </w:r>
      <w:proofErr w:type="gramEnd"/>
      <w:r w:rsidRPr="009F1573">
        <w:rPr>
          <w:rFonts w:ascii="Times New Roman" w:eastAsia="Times New Roman" w:hAnsi="Times New Roman" w:cs="Times New Roman"/>
          <w:sz w:val="32"/>
          <w:szCs w:val="32"/>
        </w:rPr>
        <w:t xml:space="preserve"> and psychological services, career services, disability services, faculty advising, technology labs, study groups, and writing labs)</w:t>
      </w:r>
    </w:p>
    <w:p w14:paraId="3C67096C" w14:textId="5410CBF1" w:rsidR="004F3605" w:rsidRPr="009F1573" w:rsidRDefault="00307472" w:rsidP="009F1573">
      <w:pPr>
        <w:pStyle w:val="ListParagraph"/>
        <w:numPr>
          <w:ilvl w:val="0"/>
          <w:numId w:val="1"/>
        </w:numPr>
        <w:rPr>
          <w:rFonts w:ascii="Times New Roman" w:eastAsia="Times New Roman" w:hAnsi="Times New Roman" w:cs="Times New Roman"/>
          <w:sz w:val="32"/>
          <w:szCs w:val="32"/>
        </w:rPr>
      </w:pPr>
      <w:r w:rsidRPr="009F1573">
        <w:rPr>
          <w:rFonts w:ascii="Times New Roman" w:eastAsia="Times New Roman" w:hAnsi="Times New Roman" w:cs="Times New Roman"/>
          <w:sz w:val="32"/>
          <w:szCs w:val="32"/>
        </w:rPr>
        <w:t>Understand the differences between high school and college in terms of legislation and self-advocacy.</w:t>
      </w:r>
    </w:p>
    <w:p w14:paraId="57E15258" w14:textId="77777777" w:rsidR="004F3605" w:rsidRDefault="004F3605">
      <w:pPr>
        <w:rPr>
          <w:rFonts w:ascii="Times New Roman" w:eastAsia="Times New Roman" w:hAnsi="Times New Roman" w:cs="Times New Roman"/>
          <w:sz w:val="32"/>
          <w:szCs w:val="32"/>
        </w:rPr>
      </w:pPr>
    </w:p>
    <w:p w14:paraId="2E313614" w14:textId="77777777" w:rsidR="00275C50" w:rsidRDefault="00275C50">
      <w:pPr>
        <w:rPr>
          <w:rFonts w:ascii="Times New Roman" w:eastAsia="Times New Roman" w:hAnsi="Times New Roman" w:cs="Times New Roman"/>
          <w:b/>
          <w:i/>
          <w:iCs/>
          <w:sz w:val="32"/>
          <w:szCs w:val="32"/>
          <w:u w:val="single"/>
        </w:rPr>
      </w:pPr>
    </w:p>
    <w:p w14:paraId="7A20D933" w14:textId="64768B34" w:rsidR="004F3605" w:rsidRPr="009F1573" w:rsidRDefault="00307472">
      <w:pPr>
        <w:rPr>
          <w:rFonts w:ascii="Times New Roman" w:eastAsia="Times New Roman" w:hAnsi="Times New Roman" w:cs="Times New Roman"/>
          <w:b/>
          <w:i/>
          <w:iCs/>
          <w:sz w:val="32"/>
          <w:szCs w:val="32"/>
          <w:u w:val="single"/>
        </w:rPr>
      </w:pPr>
      <w:r w:rsidRPr="009F1573">
        <w:rPr>
          <w:rFonts w:ascii="Times New Roman" w:eastAsia="Times New Roman" w:hAnsi="Times New Roman" w:cs="Times New Roman"/>
          <w:b/>
          <w:i/>
          <w:iCs/>
          <w:sz w:val="32"/>
          <w:szCs w:val="32"/>
          <w:u w:val="single"/>
        </w:rPr>
        <w:lastRenderedPageBreak/>
        <w:t>Class Meeting Schedule</w:t>
      </w:r>
      <w:r w:rsidR="00C50281">
        <w:rPr>
          <w:rFonts w:ascii="Times New Roman" w:eastAsia="Times New Roman" w:hAnsi="Times New Roman" w:cs="Times New Roman"/>
          <w:b/>
          <w:i/>
          <w:iCs/>
          <w:sz w:val="32"/>
          <w:szCs w:val="32"/>
          <w:u w:val="single"/>
        </w:rPr>
        <w:t>:</w:t>
      </w:r>
    </w:p>
    <w:p w14:paraId="0F956A14" w14:textId="77777777" w:rsidR="00275C50" w:rsidRDefault="00275C50">
      <w:pPr>
        <w:rPr>
          <w:rFonts w:ascii="Times New Roman" w:eastAsia="Times New Roman" w:hAnsi="Times New Roman" w:cs="Times New Roman"/>
          <w:sz w:val="32"/>
          <w:szCs w:val="32"/>
          <w:u w:val="single"/>
        </w:rPr>
      </w:pPr>
    </w:p>
    <w:p w14:paraId="5939748F" w14:textId="2D3A81F4" w:rsidR="004F3605" w:rsidRPr="00C50281" w:rsidRDefault="00307472">
      <w:pPr>
        <w:rPr>
          <w:rFonts w:ascii="Times New Roman" w:eastAsia="Times New Roman" w:hAnsi="Times New Roman" w:cs="Times New Roman"/>
          <w:b/>
          <w:bCs/>
          <w:sz w:val="32"/>
          <w:szCs w:val="32"/>
        </w:rPr>
      </w:pPr>
      <w:r w:rsidRPr="00C50281">
        <w:rPr>
          <w:rFonts w:ascii="Times New Roman" w:eastAsia="Times New Roman" w:hAnsi="Times New Roman" w:cs="Times New Roman"/>
          <w:b/>
          <w:bCs/>
          <w:sz w:val="32"/>
          <w:szCs w:val="32"/>
        </w:rPr>
        <w:t>Date/Time</w:t>
      </w:r>
      <w:r w:rsidR="00C50281">
        <w:rPr>
          <w:rFonts w:ascii="Times New Roman" w:eastAsia="Times New Roman" w:hAnsi="Times New Roman" w:cs="Times New Roman"/>
          <w:b/>
          <w:bCs/>
          <w:sz w:val="32"/>
          <w:szCs w:val="32"/>
        </w:rPr>
        <w:t>:</w:t>
      </w:r>
    </w:p>
    <w:p w14:paraId="0C3975AF" w14:textId="2C44C723" w:rsidR="004F3605" w:rsidRDefault="009F1573">
      <w:pPr>
        <w:rPr>
          <w:rFonts w:ascii="Times New Roman" w:eastAsia="Times New Roman" w:hAnsi="Times New Roman" w:cs="Times New Roman"/>
          <w:sz w:val="32"/>
          <w:szCs w:val="32"/>
        </w:rPr>
      </w:pPr>
      <w:r>
        <w:rPr>
          <w:rFonts w:ascii="Times New Roman" w:eastAsia="Times New Roman" w:hAnsi="Times New Roman" w:cs="Times New Roman"/>
          <w:sz w:val="32"/>
          <w:szCs w:val="32"/>
        </w:rPr>
        <w:t>Tuesday, June 18</w:t>
      </w:r>
      <w:r w:rsidRPr="009F1573">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w:t>
      </w:r>
    </w:p>
    <w:p w14:paraId="0D82EA0C" w14:textId="0F7B2F34"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2:30pm – 3:45pm</w:t>
      </w:r>
    </w:p>
    <w:p w14:paraId="2A6E897F" w14:textId="77777777" w:rsidR="009F1573" w:rsidRDefault="009F1573">
      <w:pPr>
        <w:rPr>
          <w:rFonts w:ascii="Times New Roman" w:eastAsia="Times New Roman" w:hAnsi="Times New Roman" w:cs="Times New Roman"/>
          <w:sz w:val="32"/>
          <w:szCs w:val="32"/>
        </w:rPr>
      </w:pPr>
    </w:p>
    <w:p w14:paraId="7259814F" w14:textId="51928F47" w:rsidR="004F3605" w:rsidRDefault="009F1573">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Thursday, </w:t>
      </w:r>
      <w:r w:rsidR="00307472">
        <w:rPr>
          <w:rFonts w:ascii="Times New Roman" w:eastAsia="Times New Roman" w:hAnsi="Times New Roman" w:cs="Times New Roman"/>
          <w:sz w:val="32"/>
          <w:szCs w:val="32"/>
        </w:rPr>
        <w:t xml:space="preserve">June </w:t>
      </w:r>
      <w:r>
        <w:rPr>
          <w:rFonts w:ascii="Times New Roman" w:eastAsia="Times New Roman" w:hAnsi="Times New Roman" w:cs="Times New Roman"/>
          <w:sz w:val="32"/>
          <w:szCs w:val="32"/>
        </w:rPr>
        <w:t>20</w:t>
      </w:r>
      <w:r w:rsidRPr="009F1573">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w:t>
      </w:r>
      <w:r w:rsidR="00307472">
        <w:rPr>
          <w:rFonts w:ascii="Times New Roman" w:eastAsia="Times New Roman" w:hAnsi="Times New Roman" w:cs="Times New Roman"/>
          <w:sz w:val="32"/>
          <w:szCs w:val="32"/>
        </w:rPr>
        <w:t xml:space="preserve"> </w:t>
      </w:r>
    </w:p>
    <w:p w14:paraId="3BB396BD" w14:textId="123B06F4"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8:15am – 9:30am</w:t>
      </w:r>
    </w:p>
    <w:p w14:paraId="23AB0C46" w14:textId="77777777" w:rsidR="009F1573" w:rsidRDefault="009F1573">
      <w:pPr>
        <w:rPr>
          <w:rFonts w:ascii="Times New Roman" w:eastAsia="Times New Roman" w:hAnsi="Times New Roman" w:cs="Times New Roman"/>
          <w:sz w:val="32"/>
          <w:szCs w:val="32"/>
        </w:rPr>
      </w:pPr>
    </w:p>
    <w:p w14:paraId="73AAA34E" w14:textId="56630CEA" w:rsidR="004F3605" w:rsidRDefault="00275C50">
      <w:pPr>
        <w:rPr>
          <w:rFonts w:ascii="Times New Roman" w:eastAsia="Times New Roman" w:hAnsi="Times New Roman" w:cs="Times New Roman"/>
          <w:sz w:val="32"/>
          <w:szCs w:val="32"/>
        </w:rPr>
      </w:pPr>
      <w:r>
        <w:rPr>
          <w:rFonts w:ascii="Times New Roman" w:eastAsia="Times New Roman" w:hAnsi="Times New Roman" w:cs="Times New Roman"/>
          <w:sz w:val="32"/>
          <w:szCs w:val="32"/>
        </w:rPr>
        <w:t>Monday, June 24</w:t>
      </w:r>
      <w:r w:rsidRPr="00275C50">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w:t>
      </w:r>
    </w:p>
    <w:p w14:paraId="7447CE96" w14:textId="59CB2F31"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9:</w:t>
      </w:r>
      <w:r w:rsidR="00275C50">
        <w:rPr>
          <w:rFonts w:ascii="Times New Roman" w:eastAsia="Times New Roman" w:hAnsi="Times New Roman" w:cs="Times New Roman"/>
          <w:sz w:val="32"/>
          <w:szCs w:val="32"/>
        </w:rPr>
        <w:t>0</w:t>
      </w:r>
      <w:r>
        <w:rPr>
          <w:rFonts w:ascii="Times New Roman" w:eastAsia="Times New Roman" w:hAnsi="Times New Roman" w:cs="Times New Roman"/>
          <w:sz w:val="32"/>
          <w:szCs w:val="32"/>
        </w:rPr>
        <w:t>0am – 10:</w:t>
      </w:r>
      <w:r w:rsidR="00275C50">
        <w:rPr>
          <w:rFonts w:ascii="Times New Roman" w:eastAsia="Times New Roman" w:hAnsi="Times New Roman" w:cs="Times New Roman"/>
          <w:sz w:val="32"/>
          <w:szCs w:val="32"/>
        </w:rPr>
        <w:t>00</w:t>
      </w:r>
      <w:r>
        <w:rPr>
          <w:rFonts w:ascii="Times New Roman" w:eastAsia="Times New Roman" w:hAnsi="Times New Roman" w:cs="Times New Roman"/>
          <w:sz w:val="32"/>
          <w:szCs w:val="32"/>
        </w:rPr>
        <w:t>am</w:t>
      </w:r>
    </w:p>
    <w:p w14:paraId="01CD3606" w14:textId="47EA7AAF"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ab/>
      </w:r>
    </w:p>
    <w:p w14:paraId="389E3C74" w14:textId="1B9E4686" w:rsidR="004F3605" w:rsidRDefault="00275C50">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Tuesday, </w:t>
      </w:r>
      <w:r w:rsidR="00307472">
        <w:rPr>
          <w:rFonts w:ascii="Times New Roman" w:eastAsia="Times New Roman" w:hAnsi="Times New Roman" w:cs="Times New Roman"/>
          <w:sz w:val="32"/>
          <w:szCs w:val="32"/>
        </w:rPr>
        <w:t>June 2</w:t>
      </w:r>
      <w:r>
        <w:rPr>
          <w:rFonts w:ascii="Times New Roman" w:eastAsia="Times New Roman" w:hAnsi="Times New Roman" w:cs="Times New Roman"/>
          <w:sz w:val="32"/>
          <w:szCs w:val="32"/>
        </w:rPr>
        <w:t>5</w:t>
      </w:r>
      <w:r w:rsidRPr="00275C50">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w:t>
      </w:r>
    </w:p>
    <w:p w14:paraId="2981F16E" w14:textId="6DBE83DC" w:rsidR="004F3605" w:rsidRDefault="00275C50">
      <w:pPr>
        <w:rPr>
          <w:rFonts w:ascii="Times New Roman" w:eastAsia="Times New Roman" w:hAnsi="Times New Roman" w:cs="Times New Roman"/>
          <w:sz w:val="32"/>
          <w:szCs w:val="32"/>
        </w:rPr>
      </w:pPr>
      <w:r>
        <w:rPr>
          <w:rFonts w:ascii="Times New Roman" w:eastAsia="Times New Roman" w:hAnsi="Times New Roman" w:cs="Times New Roman"/>
          <w:sz w:val="32"/>
          <w:szCs w:val="32"/>
        </w:rPr>
        <w:t>8</w:t>
      </w:r>
      <w:r w:rsidR="00307472">
        <w:rPr>
          <w:rFonts w:ascii="Times New Roman" w:eastAsia="Times New Roman" w:hAnsi="Times New Roman" w:cs="Times New Roman"/>
          <w:sz w:val="32"/>
          <w:szCs w:val="32"/>
        </w:rPr>
        <w:t>:</w:t>
      </w:r>
      <w:r>
        <w:rPr>
          <w:rFonts w:ascii="Times New Roman" w:eastAsia="Times New Roman" w:hAnsi="Times New Roman" w:cs="Times New Roman"/>
          <w:sz w:val="32"/>
          <w:szCs w:val="32"/>
        </w:rPr>
        <w:t>1</w:t>
      </w:r>
      <w:r w:rsidR="00307472">
        <w:rPr>
          <w:rFonts w:ascii="Times New Roman" w:eastAsia="Times New Roman" w:hAnsi="Times New Roman" w:cs="Times New Roman"/>
          <w:sz w:val="32"/>
          <w:szCs w:val="32"/>
        </w:rPr>
        <w:t xml:space="preserve">5am – </w:t>
      </w:r>
      <w:r>
        <w:rPr>
          <w:rFonts w:ascii="Times New Roman" w:eastAsia="Times New Roman" w:hAnsi="Times New Roman" w:cs="Times New Roman"/>
          <w:sz w:val="32"/>
          <w:szCs w:val="32"/>
        </w:rPr>
        <w:t>9:30</w:t>
      </w:r>
      <w:r w:rsidR="00307472">
        <w:rPr>
          <w:rFonts w:ascii="Times New Roman" w:eastAsia="Times New Roman" w:hAnsi="Times New Roman" w:cs="Times New Roman"/>
          <w:sz w:val="32"/>
          <w:szCs w:val="32"/>
        </w:rPr>
        <w:t>pm</w:t>
      </w:r>
    </w:p>
    <w:p w14:paraId="7917D7C8" w14:textId="77777777" w:rsidR="004F3605" w:rsidRDefault="004F3605">
      <w:pPr>
        <w:rPr>
          <w:rFonts w:ascii="Times New Roman" w:eastAsia="Times New Roman" w:hAnsi="Times New Roman" w:cs="Times New Roman"/>
          <w:sz w:val="32"/>
          <w:szCs w:val="32"/>
        </w:rPr>
      </w:pPr>
    </w:p>
    <w:p w14:paraId="22BE1728" w14:textId="26004A39" w:rsidR="004F3605" w:rsidRDefault="00275C50">
      <w:pPr>
        <w:rPr>
          <w:rFonts w:ascii="Times New Roman" w:eastAsia="Times New Roman" w:hAnsi="Times New Roman" w:cs="Times New Roman"/>
          <w:sz w:val="32"/>
          <w:szCs w:val="32"/>
        </w:rPr>
      </w:pPr>
      <w:r>
        <w:rPr>
          <w:rFonts w:ascii="Times New Roman" w:eastAsia="Times New Roman" w:hAnsi="Times New Roman" w:cs="Times New Roman"/>
          <w:sz w:val="32"/>
          <w:szCs w:val="32"/>
        </w:rPr>
        <w:t>Wednesday, June 26</w:t>
      </w:r>
      <w:r w:rsidRPr="00275C50">
        <w:rPr>
          <w:rFonts w:ascii="Times New Roman" w:eastAsia="Times New Roman" w:hAnsi="Times New Roman" w:cs="Times New Roman"/>
          <w:sz w:val="32"/>
          <w:szCs w:val="32"/>
          <w:vertAlign w:val="superscript"/>
        </w:rPr>
        <w:t>th</w:t>
      </w:r>
      <w:r>
        <w:rPr>
          <w:rFonts w:ascii="Times New Roman" w:eastAsia="Times New Roman" w:hAnsi="Times New Roman" w:cs="Times New Roman"/>
          <w:sz w:val="32"/>
          <w:szCs w:val="32"/>
        </w:rPr>
        <w:t xml:space="preserve"> </w:t>
      </w:r>
    </w:p>
    <w:p w14:paraId="6878A1A1" w14:textId="77777777" w:rsidR="009F1573"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12:45pm – 1:45pm</w:t>
      </w:r>
    </w:p>
    <w:p w14:paraId="5A9447A4" w14:textId="39207523" w:rsidR="00C50281" w:rsidRDefault="00C50281">
      <w:pPr>
        <w:rPr>
          <w:rFonts w:ascii="Times New Roman" w:eastAsia="Times New Roman" w:hAnsi="Times New Roman" w:cs="Times New Roman"/>
          <w:sz w:val="32"/>
          <w:szCs w:val="32"/>
        </w:rPr>
      </w:pPr>
    </w:p>
    <w:p w14:paraId="718B2AFA" w14:textId="569421C5" w:rsidR="004F3605" w:rsidRDefault="004F3605">
      <w:pPr>
        <w:rPr>
          <w:rFonts w:ascii="Times New Roman" w:eastAsia="Times New Roman" w:hAnsi="Times New Roman" w:cs="Times New Roman"/>
          <w:sz w:val="32"/>
          <w:szCs w:val="32"/>
        </w:rPr>
      </w:pPr>
    </w:p>
    <w:p w14:paraId="02FCA3AC" w14:textId="66A15E41" w:rsidR="004F3605" w:rsidRDefault="00307472">
      <w:pPr>
        <w:rPr>
          <w:rFonts w:ascii="Times New Roman" w:eastAsia="Times New Roman" w:hAnsi="Times New Roman" w:cs="Times New Roman"/>
          <w:b/>
          <w:i/>
          <w:iCs/>
          <w:sz w:val="32"/>
          <w:szCs w:val="32"/>
          <w:u w:val="single"/>
        </w:rPr>
      </w:pPr>
      <w:r w:rsidRPr="00C50281">
        <w:rPr>
          <w:rFonts w:ascii="Times New Roman" w:eastAsia="Times New Roman" w:hAnsi="Times New Roman" w:cs="Times New Roman"/>
          <w:b/>
          <w:i/>
          <w:iCs/>
          <w:sz w:val="32"/>
          <w:szCs w:val="32"/>
          <w:u w:val="single"/>
        </w:rPr>
        <w:t>Course Content Outline</w:t>
      </w:r>
      <w:r w:rsidR="00C50281">
        <w:rPr>
          <w:rFonts w:ascii="Times New Roman" w:eastAsia="Times New Roman" w:hAnsi="Times New Roman" w:cs="Times New Roman"/>
          <w:b/>
          <w:i/>
          <w:iCs/>
          <w:sz w:val="32"/>
          <w:szCs w:val="32"/>
          <w:u w:val="single"/>
        </w:rPr>
        <w:t>:</w:t>
      </w:r>
    </w:p>
    <w:p w14:paraId="28FAB89A" w14:textId="77777777" w:rsidR="00C50281" w:rsidRPr="00C50281" w:rsidRDefault="00C50281">
      <w:pPr>
        <w:rPr>
          <w:rFonts w:ascii="Times New Roman" w:eastAsia="Times New Roman" w:hAnsi="Times New Roman" w:cs="Times New Roman"/>
          <w:b/>
          <w:i/>
          <w:iCs/>
          <w:sz w:val="32"/>
          <w:szCs w:val="32"/>
          <w:u w:val="single"/>
        </w:rPr>
      </w:pPr>
    </w:p>
    <w:p w14:paraId="311FB1DC" w14:textId="39575695"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This course schedule is tentative and may change at the instructor’s discretion. Any changes to the schedule will be announced in class and/or via email and it is the students’ responsibility to be aware of such announced changes.</w:t>
      </w:r>
    </w:p>
    <w:p w14:paraId="27F71D7E" w14:textId="77777777" w:rsidR="004F3605" w:rsidRDefault="004F3605">
      <w:pPr>
        <w:rPr>
          <w:rFonts w:ascii="Times New Roman" w:eastAsia="Times New Roman" w:hAnsi="Times New Roman" w:cs="Times New Roman"/>
          <w:sz w:val="32"/>
          <w:szCs w:val="32"/>
        </w:rPr>
      </w:pPr>
    </w:p>
    <w:p w14:paraId="2A933AA0" w14:textId="77777777" w:rsidR="00275C50" w:rsidRDefault="00275C50">
      <w:pPr>
        <w:rPr>
          <w:rFonts w:ascii="Times New Roman" w:eastAsia="Times New Roman" w:hAnsi="Times New Roman" w:cs="Times New Roman"/>
          <w:sz w:val="32"/>
          <w:szCs w:val="32"/>
        </w:rPr>
      </w:pPr>
    </w:p>
    <w:p w14:paraId="508EF199" w14:textId="77777777" w:rsidR="00275C50" w:rsidRDefault="00275C50">
      <w:pPr>
        <w:rPr>
          <w:rFonts w:ascii="Times New Roman" w:eastAsia="Times New Roman" w:hAnsi="Times New Roman" w:cs="Times New Roman"/>
          <w:sz w:val="32"/>
          <w:szCs w:val="32"/>
        </w:rPr>
      </w:pPr>
    </w:p>
    <w:p w14:paraId="5D0B0DB3" w14:textId="77777777" w:rsidR="00275C50" w:rsidRDefault="00275C50">
      <w:pPr>
        <w:rPr>
          <w:rFonts w:ascii="Times New Roman" w:eastAsia="Times New Roman" w:hAnsi="Times New Roman" w:cs="Times New Roman"/>
          <w:sz w:val="32"/>
          <w:szCs w:val="32"/>
        </w:rPr>
      </w:pPr>
    </w:p>
    <w:p w14:paraId="3E7D7F7F" w14:textId="77777777" w:rsidR="00275C50" w:rsidRDefault="00275C50">
      <w:pPr>
        <w:rPr>
          <w:rFonts w:ascii="Times New Roman" w:eastAsia="Times New Roman" w:hAnsi="Times New Roman" w:cs="Times New Roman"/>
          <w:sz w:val="32"/>
          <w:szCs w:val="32"/>
        </w:rPr>
      </w:pPr>
    </w:p>
    <w:p w14:paraId="26A45D16" w14:textId="77777777" w:rsidR="00275C50" w:rsidRDefault="00275C50">
      <w:pPr>
        <w:rPr>
          <w:rFonts w:ascii="Times New Roman" w:eastAsia="Times New Roman" w:hAnsi="Times New Roman" w:cs="Times New Roman"/>
          <w:sz w:val="32"/>
          <w:szCs w:val="32"/>
        </w:rPr>
      </w:pPr>
    </w:p>
    <w:p w14:paraId="62D4B162" w14:textId="77777777" w:rsidR="00275C50" w:rsidRDefault="00275C50">
      <w:pPr>
        <w:rPr>
          <w:rFonts w:ascii="Times New Roman" w:eastAsia="Times New Roman" w:hAnsi="Times New Roman" w:cs="Times New Roman"/>
          <w:sz w:val="32"/>
          <w:szCs w:val="32"/>
        </w:rPr>
      </w:pPr>
    </w:p>
    <w:p w14:paraId="3D874C07" w14:textId="77777777" w:rsidR="00275C50" w:rsidRDefault="00275C50">
      <w:pPr>
        <w:rPr>
          <w:rFonts w:ascii="Times New Roman" w:eastAsia="Times New Roman" w:hAnsi="Times New Roman" w:cs="Times New Roman"/>
          <w:sz w:val="32"/>
          <w:szCs w:val="32"/>
        </w:rPr>
      </w:pPr>
    </w:p>
    <w:p w14:paraId="64F0834A" w14:textId="77777777" w:rsidR="00275C50" w:rsidRDefault="00275C50">
      <w:pPr>
        <w:rPr>
          <w:rFonts w:ascii="Times New Roman" w:eastAsia="Times New Roman" w:hAnsi="Times New Roman" w:cs="Times New Roman"/>
          <w:sz w:val="32"/>
          <w:szCs w:val="32"/>
        </w:rPr>
      </w:pPr>
    </w:p>
    <w:p w14:paraId="12C2EAF2" w14:textId="77777777" w:rsidR="00275C50" w:rsidRDefault="00275C50">
      <w:pPr>
        <w:rPr>
          <w:rFonts w:ascii="Times New Roman" w:eastAsia="Times New Roman" w:hAnsi="Times New Roman" w:cs="Times New Roman"/>
          <w:sz w:val="32"/>
          <w:szCs w:val="32"/>
        </w:rPr>
      </w:pPr>
    </w:p>
    <w:p w14:paraId="1F0B5394" w14:textId="3A8D61CE" w:rsidR="00C50281" w:rsidRPr="00C50281" w:rsidRDefault="00C50281">
      <w:pPr>
        <w:rPr>
          <w:rFonts w:ascii="Times New Roman" w:eastAsia="Times New Roman" w:hAnsi="Times New Roman" w:cs="Times New Roman"/>
          <w:b/>
          <w:bCs/>
          <w:i/>
          <w:iCs/>
          <w:sz w:val="32"/>
          <w:szCs w:val="32"/>
          <w:u w:val="single"/>
        </w:rPr>
      </w:pPr>
      <w:r w:rsidRPr="00C50281">
        <w:rPr>
          <w:rFonts w:ascii="Times New Roman" w:eastAsia="Times New Roman" w:hAnsi="Times New Roman" w:cs="Times New Roman"/>
          <w:b/>
          <w:bCs/>
          <w:i/>
          <w:iCs/>
          <w:sz w:val="32"/>
          <w:szCs w:val="32"/>
          <w:u w:val="single"/>
        </w:rPr>
        <w:lastRenderedPageBreak/>
        <w:t>Course Schedule:</w:t>
      </w:r>
    </w:p>
    <w:tbl>
      <w:tblPr>
        <w:tblStyle w:val="a"/>
        <w:tblW w:w="10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990"/>
        <w:gridCol w:w="5670"/>
        <w:gridCol w:w="3060"/>
      </w:tblGrid>
      <w:tr w:rsidR="004F3605" w14:paraId="6183F2F0" w14:textId="77777777" w:rsidTr="00FB1C81">
        <w:tc>
          <w:tcPr>
            <w:tcW w:w="1890" w:type="dxa"/>
            <w:gridSpan w:val="2"/>
          </w:tcPr>
          <w:p w14:paraId="1BD41B23" w14:textId="57980E11"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Week</w:t>
            </w:r>
          </w:p>
        </w:tc>
        <w:tc>
          <w:tcPr>
            <w:tcW w:w="5670" w:type="dxa"/>
          </w:tcPr>
          <w:p w14:paraId="3321D665" w14:textId="77777777"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Topic</w:t>
            </w:r>
            <w:r>
              <w:rPr>
                <w:rFonts w:ascii="Times New Roman" w:eastAsia="Times New Roman" w:hAnsi="Times New Roman" w:cs="Times New Roman"/>
                <w:sz w:val="32"/>
                <w:szCs w:val="32"/>
              </w:rPr>
              <w:tab/>
            </w:r>
          </w:p>
        </w:tc>
        <w:tc>
          <w:tcPr>
            <w:tcW w:w="3060" w:type="dxa"/>
          </w:tcPr>
          <w:p w14:paraId="675C7867" w14:textId="0602FD65"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Assignments</w:t>
            </w:r>
          </w:p>
        </w:tc>
      </w:tr>
      <w:tr w:rsidR="004F3605" w14:paraId="71B86FAB" w14:textId="77777777" w:rsidTr="00FB1C81">
        <w:trPr>
          <w:trHeight w:val="1322"/>
        </w:trPr>
        <w:tc>
          <w:tcPr>
            <w:tcW w:w="900" w:type="dxa"/>
            <w:vMerge w:val="restart"/>
          </w:tcPr>
          <w:p w14:paraId="1E0BD421" w14:textId="77777777"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1</w:t>
            </w:r>
          </w:p>
        </w:tc>
        <w:tc>
          <w:tcPr>
            <w:tcW w:w="990" w:type="dxa"/>
          </w:tcPr>
          <w:p w14:paraId="46D5C1E4" w14:textId="78EC97C5" w:rsidR="004F3605" w:rsidRDefault="00307472">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6/</w:t>
            </w:r>
            <w:r w:rsidR="00275C50">
              <w:rPr>
                <w:rFonts w:ascii="Times New Roman" w:eastAsia="Times New Roman" w:hAnsi="Times New Roman" w:cs="Times New Roman"/>
                <w:b/>
                <w:sz w:val="32"/>
                <w:szCs w:val="32"/>
              </w:rPr>
              <w:t>18</w:t>
            </w:r>
          </w:p>
        </w:tc>
        <w:tc>
          <w:tcPr>
            <w:tcW w:w="5670" w:type="dxa"/>
          </w:tcPr>
          <w:p w14:paraId="117C21BF" w14:textId="77777777"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Course Introduction</w:t>
            </w:r>
          </w:p>
          <w:p w14:paraId="1F6AF057" w14:textId="77777777" w:rsidR="00FB1C81"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Choosing</w:t>
            </w:r>
            <w:r w:rsidR="00FB1C81">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Getting </w:t>
            </w:r>
            <w:r w:rsidR="00E9551B">
              <w:rPr>
                <w:rFonts w:ascii="Times New Roman" w:eastAsia="Times New Roman" w:hAnsi="Times New Roman" w:cs="Times New Roman"/>
                <w:sz w:val="32"/>
                <w:szCs w:val="32"/>
              </w:rPr>
              <w:t>into</w:t>
            </w:r>
            <w:r>
              <w:rPr>
                <w:rFonts w:ascii="Times New Roman" w:eastAsia="Times New Roman" w:hAnsi="Times New Roman" w:cs="Times New Roman"/>
                <w:sz w:val="32"/>
                <w:szCs w:val="32"/>
              </w:rPr>
              <w:t xml:space="preserve"> College</w:t>
            </w:r>
            <w:r w:rsidR="00C50281">
              <w:rPr>
                <w:rFonts w:ascii="Times New Roman" w:eastAsia="Times New Roman" w:hAnsi="Times New Roman" w:cs="Times New Roman"/>
                <w:sz w:val="32"/>
                <w:szCs w:val="32"/>
              </w:rPr>
              <w:t xml:space="preserve">; </w:t>
            </w:r>
          </w:p>
          <w:p w14:paraId="62274EA9" w14:textId="0B1428B9" w:rsidR="004F3605" w:rsidRDefault="00C50281">
            <w:pPr>
              <w:rPr>
                <w:rFonts w:ascii="Times New Roman" w:eastAsia="Times New Roman" w:hAnsi="Times New Roman" w:cs="Times New Roman"/>
                <w:sz w:val="32"/>
                <w:szCs w:val="32"/>
              </w:rPr>
            </w:pPr>
            <w:r>
              <w:rPr>
                <w:rFonts w:ascii="Times New Roman" w:eastAsia="Times New Roman" w:hAnsi="Times New Roman" w:cs="Times New Roman"/>
                <w:sz w:val="32"/>
                <w:szCs w:val="32"/>
              </w:rPr>
              <w:t>Starting College Life</w:t>
            </w:r>
          </w:p>
        </w:tc>
        <w:tc>
          <w:tcPr>
            <w:tcW w:w="3060" w:type="dxa"/>
          </w:tcPr>
          <w:p w14:paraId="1901A507" w14:textId="0E44D516" w:rsidR="004F3605" w:rsidRDefault="00307472">
            <w:pPr>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rPr>
              <w:t>Trief</w:t>
            </w:r>
            <w:proofErr w:type="spellEnd"/>
            <w:r>
              <w:rPr>
                <w:rFonts w:ascii="Times New Roman" w:eastAsia="Times New Roman" w:hAnsi="Times New Roman" w:cs="Times New Roman"/>
                <w:sz w:val="32"/>
                <w:szCs w:val="32"/>
              </w:rPr>
              <w:t xml:space="preserve"> Ch</w:t>
            </w:r>
            <w:r w:rsidR="00C50281">
              <w:rPr>
                <w:rFonts w:ascii="Times New Roman" w:eastAsia="Times New Roman" w:hAnsi="Times New Roman" w:cs="Times New Roman"/>
                <w:sz w:val="32"/>
                <w:szCs w:val="32"/>
              </w:rPr>
              <w:t xml:space="preserve"> 1; </w:t>
            </w:r>
            <w:r>
              <w:rPr>
                <w:rFonts w:ascii="Times New Roman" w:eastAsia="Times New Roman" w:hAnsi="Times New Roman" w:cs="Times New Roman"/>
                <w:sz w:val="32"/>
                <w:szCs w:val="32"/>
              </w:rPr>
              <w:t>2</w:t>
            </w:r>
          </w:p>
          <w:p w14:paraId="6F24CC24" w14:textId="31D0CA0A" w:rsidR="004F3605" w:rsidRPr="00E9551B" w:rsidRDefault="004F3605">
            <w:pPr>
              <w:rPr>
                <w:rFonts w:ascii="Times New Roman" w:eastAsia="Times New Roman" w:hAnsi="Times New Roman" w:cs="Times New Roman"/>
                <w:b/>
                <w:bCs/>
                <w:sz w:val="32"/>
                <w:szCs w:val="32"/>
              </w:rPr>
            </w:pPr>
          </w:p>
        </w:tc>
      </w:tr>
      <w:tr w:rsidR="004F3605" w14:paraId="216B6F22" w14:textId="77777777" w:rsidTr="00FB1C81">
        <w:trPr>
          <w:trHeight w:val="971"/>
        </w:trPr>
        <w:tc>
          <w:tcPr>
            <w:tcW w:w="900" w:type="dxa"/>
            <w:vMerge/>
          </w:tcPr>
          <w:p w14:paraId="4BA0F738" w14:textId="77777777" w:rsidR="004F3605" w:rsidRDefault="004F3605">
            <w:pPr>
              <w:widowControl w:val="0"/>
              <w:pBdr>
                <w:top w:val="nil"/>
                <w:left w:val="nil"/>
                <w:bottom w:val="nil"/>
                <w:right w:val="nil"/>
                <w:between w:val="nil"/>
              </w:pBdr>
              <w:spacing w:line="276" w:lineRule="auto"/>
              <w:rPr>
                <w:rFonts w:ascii="Times New Roman" w:eastAsia="Times New Roman" w:hAnsi="Times New Roman" w:cs="Times New Roman"/>
                <w:sz w:val="32"/>
                <w:szCs w:val="32"/>
              </w:rPr>
            </w:pPr>
          </w:p>
        </w:tc>
        <w:tc>
          <w:tcPr>
            <w:tcW w:w="990" w:type="dxa"/>
          </w:tcPr>
          <w:p w14:paraId="7939022C" w14:textId="714E6FB3" w:rsidR="004F3605" w:rsidRDefault="00307472">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6/</w:t>
            </w:r>
            <w:r w:rsidR="00275C50">
              <w:rPr>
                <w:rFonts w:ascii="Times New Roman" w:eastAsia="Times New Roman" w:hAnsi="Times New Roman" w:cs="Times New Roman"/>
                <w:b/>
                <w:sz w:val="32"/>
                <w:szCs w:val="32"/>
              </w:rPr>
              <w:t>20</w:t>
            </w:r>
          </w:p>
        </w:tc>
        <w:tc>
          <w:tcPr>
            <w:tcW w:w="5670" w:type="dxa"/>
          </w:tcPr>
          <w:p w14:paraId="1B15423B" w14:textId="7510DF9D" w:rsidR="004F3605" w:rsidRDefault="00C50281">
            <w:pPr>
              <w:rPr>
                <w:rFonts w:ascii="Times New Roman" w:eastAsia="Times New Roman" w:hAnsi="Times New Roman" w:cs="Times New Roman"/>
                <w:sz w:val="32"/>
                <w:szCs w:val="32"/>
              </w:rPr>
            </w:pPr>
            <w:r>
              <w:rPr>
                <w:rFonts w:ascii="Times New Roman" w:eastAsia="Times New Roman" w:hAnsi="Times New Roman" w:cs="Times New Roman"/>
                <w:sz w:val="32"/>
                <w:szCs w:val="32"/>
              </w:rPr>
              <w:t>Essential Academic Arrangements; Organization and Time Management</w:t>
            </w:r>
          </w:p>
        </w:tc>
        <w:tc>
          <w:tcPr>
            <w:tcW w:w="3060" w:type="dxa"/>
          </w:tcPr>
          <w:p w14:paraId="199A88CF" w14:textId="4BDBF0F7" w:rsidR="004F3605" w:rsidRDefault="00307472">
            <w:pPr>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rPr>
              <w:t>Trief</w:t>
            </w:r>
            <w:proofErr w:type="spellEnd"/>
            <w:r>
              <w:rPr>
                <w:rFonts w:ascii="Times New Roman" w:eastAsia="Times New Roman" w:hAnsi="Times New Roman" w:cs="Times New Roman"/>
                <w:sz w:val="32"/>
                <w:szCs w:val="32"/>
              </w:rPr>
              <w:t xml:space="preserve"> Ch</w:t>
            </w:r>
            <w:r w:rsidR="00275C50">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3</w:t>
            </w:r>
            <w:r w:rsidR="00C5028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4</w:t>
            </w:r>
          </w:p>
          <w:p w14:paraId="587F2997" w14:textId="737E26AA" w:rsidR="004F3605" w:rsidRPr="00275C50" w:rsidRDefault="00307472">
            <w:pPr>
              <w:rPr>
                <w:rFonts w:ascii="Times New Roman" w:eastAsia="Times New Roman" w:hAnsi="Times New Roman" w:cs="Times New Roman"/>
                <w:b/>
                <w:bCs/>
                <w:sz w:val="32"/>
                <w:szCs w:val="32"/>
              </w:rPr>
            </w:pPr>
            <w:r w:rsidRPr="00275C50">
              <w:rPr>
                <w:rFonts w:ascii="Times New Roman" w:eastAsia="Times New Roman" w:hAnsi="Times New Roman" w:cs="Times New Roman"/>
                <w:b/>
                <w:bCs/>
                <w:sz w:val="32"/>
                <w:szCs w:val="32"/>
              </w:rPr>
              <w:t>Week 1 Log</w:t>
            </w:r>
          </w:p>
        </w:tc>
      </w:tr>
      <w:tr w:rsidR="004F3605" w14:paraId="2755DB44" w14:textId="77777777" w:rsidTr="00FB1C81">
        <w:trPr>
          <w:trHeight w:val="638"/>
        </w:trPr>
        <w:tc>
          <w:tcPr>
            <w:tcW w:w="900" w:type="dxa"/>
            <w:vMerge w:val="restart"/>
          </w:tcPr>
          <w:p w14:paraId="319326B2" w14:textId="77777777"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2</w:t>
            </w:r>
          </w:p>
        </w:tc>
        <w:tc>
          <w:tcPr>
            <w:tcW w:w="990" w:type="dxa"/>
          </w:tcPr>
          <w:p w14:paraId="75404F1B" w14:textId="364F176E" w:rsidR="004F3605" w:rsidRDefault="00307472">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6/</w:t>
            </w:r>
            <w:r w:rsidR="00275C50">
              <w:rPr>
                <w:rFonts w:ascii="Times New Roman" w:eastAsia="Times New Roman" w:hAnsi="Times New Roman" w:cs="Times New Roman"/>
                <w:b/>
                <w:sz w:val="32"/>
                <w:szCs w:val="32"/>
              </w:rPr>
              <w:t>24</w:t>
            </w:r>
          </w:p>
        </w:tc>
        <w:tc>
          <w:tcPr>
            <w:tcW w:w="5670" w:type="dxa"/>
          </w:tcPr>
          <w:p w14:paraId="3F27B3D9" w14:textId="544A9460" w:rsidR="004F3605" w:rsidRDefault="00C50281">
            <w:pPr>
              <w:rPr>
                <w:rFonts w:ascii="Times New Roman" w:eastAsia="Times New Roman" w:hAnsi="Times New Roman" w:cs="Times New Roman"/>
                <w:sz w:val="32"/>
                <w:szCs w:val="32"/>
              </w:rPr>
            </w:pPr>
            <w:r>
              <w:rPr>
                <w:rFonts w:ascii="Times New Roman" w:eastAsia="Times New Roman" w:hAnsi="Times New Roman" w:cs="Times New Roman"/>
                <w:sz w:val="32"/>
                <w:szCs w:val="32"/>
              </w:rPr>
              <w:t>Note-taking</w:t>
            </w:r>
            <w:r w:rsidR="00FB1C81">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Study, &amp; Research</w:t>
            </w:r>
            <w:r w:rsidR="00307472">
              <w:rPr>
                <w:rFonts w:ascii="Times New Roman" w:eastAsia="Times New Roman" w:hAnsi="Times New Roman" w:cs="Times New Roman"/>
                <w:sz w:val="32"/>
                <w:szCs w:val="32"/>
              </w:rPr>
              <w:t xml:space="preserve"> Skills</w:t>
            </w:r>
          </w:p>
        </w:tc>
        <w:tc>
          <w:tcPr>
            <w:tcW w:w="3060" w:type="dxa"/>
          </w:tcPr>
          <w:p w14:paraId="712B5B2E" w14:textId="3990C17E" w:rsidR="004F3605" w:rsidRDefault="00307472">
            <w:pPr>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rPr>
              <w:t>Trief</w:t>
            </w:r>
            <w:proofErr w:type="spellEnd"/>
            <w:r>
              <w:rPr>
                <w:rFonts w:ascii="Times New Roman" w:eastAsia="Times New Roman" w:hAnsi="Times New Roman" w:cs="Times New Roman"/>
                <w:sz w:val="32"/>
                <w:szCs w:val="32"/>
              </w:rPr>
              <w:t xml:space="preserve"> Ch</w:t>
            </w:r>
            <w:r w:rsidR="00275C50">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5</w:t>
            </w:r>
            <w:r w:rsidR="00C5028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6</w:t>
            </w:r>
            <w:r w:rsidR="00C5028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7</w:t>
            </w:r>
          </w:p>
        </w:tc>
      </w:tr>
      <w:tr w:rsidR="004F3605" w14:paraId="1500324C" w14:textId="77777777" w:rsidTr="00FB1C81">
        <w:trPr>
          <w:trHeight w:val="962"/>
        </w:trPr>
        <w:tc>
          <w:tcPr>
            <w:tcW w:w="900" w:type="dxa"/>
            <w:vMerge/>
          </w:tcPr>
          <w:p w14:paraId="23C97461" w14:textId="77777777" w:rsidR="004F3605" w:rsidRDefault="004F3605">
            <w:pPr>
              <w:widowControl w:val="0"/>
              <w:pBdr>
                <w:top w:val="nil"/>
                <w:left w:val="nil"/>
                <w:bottom w:val="nil"/>
                <w:right w:val="nil"/>
                <w:between w:val="nil"/>
              </w:pBdr>
              <w:spacing w:line="276" w:lineRule="auto"/>
              <w:rPr>
                <w:rFonts w:ascii="Times New Roman" w:eastAsia="Times New Roman" w:hAnsi="Times New Roman" w:cs="Times New Roman"/>
                <w:sz w:val="32"/>
                <w:szCs w:val="32"/>
              </w:rPr>
            </w:pPr>
          </w:p>
        </w:tc>
        <w:tc>
          <w:tcPr>
            <w:tcW w:w="990" w:type="dxa"/>
          </w:tcPr>
          <w:p w14:paraId="02827B51" w14:textId="7A1F6EAC" w:rsidR="004F3605" w:rsidRDefault="00307472">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6/</w:t>
            </w:r>
            <w:r w:rsidR="00275C50">
              <w:rPr>
                <w:rFonts w:ascii="Times New Roman" w:eastAsia="Times New Roman" w:hAnsi="Times New Roman" w:cs="Times New Roman"/>
                <w:b/>
                <w:sz w:val="32"/>
                <w:szCs w:val="32"/>
              </w:rPr>
              <w:t>25</w:t>
            </w:r>
          </w:p>
          <w:p w14:paraId="36C76EBF" w14:textId="77777777" w:rsidR="004F3605" w:rsidRDefault="004F3605">
            <w:pPr>
              <w:rPr>
                <w:rFonts w:ascii="Times New Roman" w:eastAsia="Times New Roman" w:hAnsi="Times New Roman" w:cs="Times New Roman"/>
                <w:sz w:val="32"/>
                <w:szCs w:val="32"/>
              </w:rPr>
            </w:pPr>
          </w:p>
        </w:tc>
        <w:tc>
          <w:tcPr>
            <w:tcW w:w="5670" w:type="dxa"/>
          </w:tcPr>
          <w:p w14:paraId="1BF06629" w14:textId="023E7820" w:rsidR="004F3605" w:rsidRDefault="00C50281">
            <w:pPr>
              <w:rPr>
                <w:rFonts w:ascii="Times New Roman" w:eastAsia="Times New Roman" w:hAnsi="Times New Roman" w:cs="Times New Roman"/>
                <w:sz w:val="32"/>
                <w:szCs w:val="32"/>
              </w:rPr>
            </w:pPr>
            <w:r>
              <w:rPr>
                <w:rFonts w:ascii="Times New Roman" w:eastAsia="Times New Roman" w:hAnsi="Times New Roman" w:cs="Times New Roman"/>
                <w:sz w:val="32"/>
                <w:szCs w:val="32"/>
              </w:rPr>
              <w:t>Keyboarding</w:t>
            </w:r>
            <w:r w:rsidR="00307472">
              <w:rPr>
                <w:rFonts w:ascii="Times New Roman" w:eastAsia="Times New Roman" w:hAnsi="Times New Roman" w:cs="Times New Roman"/>
                <w:sz w:val="32"/>
                <w:szCs w:val="32"/>
              </w:rPr>
              <w:t xml:space="preserve"> Skills</w:t>
            </w:r>
            <w:r w:rsidR="00FB1C81">
              <w:rPr>
                <w:rFonts w:ascii="Times New Roman" w:eastAsia="Times New Roman" w:hAnsi="Times New Roman" w:cs="Times New Roman"/>
                <w:sz w:val="32"/>
                <w:szCs w:val="32"/>
              </w:rPr>
              <w:t>; Assistive Technology</w:t>
            </w:r>
          </w:p>
          <w:p w14:paraId="46B7A6A4" w14:textId="6BB345CC" w:rsidR="004F3605" w:rsidRDefault="00C50281">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Final Review </w:t>
            </w:r>
          </w:p>
        </w:tc>
        <w:tc>
          <w:tcPr>
            <w:tcW w:w="3060" w:type="dxa"/>
          </w:tcPr>
          <w:p w14:paraId="0E80CF34" w14:textId="6016ABAF" w:rsidR="004F3605" w:rsidRDefault="00307472">
            <w:pPr>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rPr>
              <w:t>Trief</w:t>
            </w:r>
            <w:proofErr w:type="spellEnd"/>
            <w:r>
              <w:rPr>
                <w:rFonts w:ascii="Times New Roman" w:eastAsia="Times New Roman" w:hAnsi="Times New Roman" w:cs="Times New Roman"/>
                <w:sz w:val="32"/>
                <w:szCs w:val="32"/>
              </w:rPr>
              <w:t>, Ch</w:t>
            </w:r>
            <w:r w:rsidR="00275C50">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8</w:t>
            </w:r>
            <w:r w:rsidR="00FB1C81">
              <w:rPr>
                <w:rFonts w:ascii="Times New Roman" w:eastAsia="Times New Roman" w:hAnsi="Times New Roman" w:cs="Times New Roman"/>
                <w:sz w:val="32"/>
                <w:szCs w:val="32"/>
              </w:rPr>
              <w:t>; 9</w:t>
            </w:r>
          </w:p>
          <w:p w14:paraId="67B7E605" w14:textId="57898377" w:rsidR="004F3605" w:rsidRPr="00C50281" w:rsidRDefault="00307472">
            <w:pPr>
              <w:rPr>
                <w:rFonts w:ascii="Times New Roman" w:eastAsia="Times New Roman" w:hAnsi="Times New Roman" w:cs="Times New Roman"/>
                <w:b/>
                <w:bCs/>
                <w:sz w:val="32"/>
                <w:szCs w:val="32"/>
              </w:rPr>
            </w:pPr>
            <w:r w:rsidRPr="00275C50">
              <w:rPr>
                <w:rFonts w:ascii="Times New Roman" w:eastAsia="Times New Roman" w:hAnsi="Times New Roman" w:cs="Times New Roman"/>
                <w:b/>
                <w:bCs/>
                <w:sz w:val="32"/>
                <w:szCs w:val="32"/>
              </w:rPr>
              <w:t>Week 2 Log</w:t>
            </w:r>
          </w:p>
        </w:tc>
      </w:tr>
      <w:tr w:rsidR="004F3605" w14:paraId="047AD1AD" w14:textId="77777777" w:rsidTr="00FB1C81">
        <w:trPr>
          <w:trHeight w:val="800"/>
        </w:trPr>
        <w:tc>
          <w:tcPr>
            <w:tcW w:w="900" w:type="dxa"/>
            <w:vMerge/>
          </w:tcPr>
          <w:p w14:paraId="43965757" w14:textId="77777777" w:rsidR="004F3605" w:rsidRDefault="004F3605">
            <w:pPr>
              <w:widowControl w:val="0"/>
              <w:pBdr>
                <w:top w:val="nil"/>
                <w:left w:val="nil"/>
                <w:bottom w:val="nil"/>
                <w:right w:val="nil"/>
                <w:between w:val="nil"/>
              </w:pBdr>
              <w:spacing w:line="276" w:lineRule="auto"/>
              <w:rPr>
                <w:rFonts w:ascii="Times New Roman" w:eastAsia="Times New Roman" w:hAnsi="Times New Roman" w:cs="Times New Roman"/>
                <w:sz w:val="32"/>
                <w:szCs w:val="32"/>
              </w:rPr>
            </w:pPr>
          </w:p>
        </w:tc>
        <w:tc>
          <w:tcPr>
            <w:tcW w:w="990" w:type="dxa"/>
          </w:tcPr>
          <w:p w14:paraId="79A17440" w14:textId="252EC952" w:rsidR="004F3605" w:rsidRDefault="00307472">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6/</w:t>
            </w:r>
            <w:r w:rsidR="00275C50">
              <w:rPr>
                <w:rFonts w:ascii="Times New Roman" w:eastAsia="Times New Roman" w:hAnsi="Times New Roman" w:cs="Times New Roman"/>
                <w:b/>
                <w:sz w:val="32"/>
                <w:szCs w:val="32"/>
              </w:rPr>
              <w:t>26</w:t>
            </w:r>
          </w:p>
          <w:p w14:paraId="41F5BEAD" w14:textId="77777777" w:rsidR="004F3605" w:rsidRDefault="004F3605">
            <w:pPr>
              <w:rPr>
                <w:rFonts w:ascii="Times New Roman" w:eastAsia="Times New Roman" w:hAnsi="Times New Roman" w:cs="Times New Roman"/>
                <w:b/>
                <w:sz w:val="32"/>
                <w:szCs w:val="32"/>
              </w:rPr>
            </w:pPr>
          </w:p>
        </w:tc>
        <w:tc>
          <w:tcPr>
            <w:tcW w:w="5670" w:type="dxa"/>
          </w:tcPr>
          <w:p w14:paraId="0BA0BD68" w14:textId="14F7F700" w:rsidR="004F3605" w:rsidRDefault="006B7759">
            <w:pPr>
              <w:rPr>
                <w:rFonts w:ascii="Times New Roman" w:eastAsia="Times New Roman" w:hAnsi="Times New Roman" w:cs="Times New Roman"/>
                <w:sz w:val="32"/>
                <w:szCs w:val="32"/>
              </w:rPr>
            </w:pPr>
            <w:r>
              <w:rPr>
                <w:rFonts w:ascii="Times New Roman" w:eastAsia="Times New Roman" w:hAnsi="Times New Roman" w:cs="Times New Roman"/>
                <w:sz w:val="32"/>
                <w:szCs w:val="32"/>
              </w:rPr>
              <w:t>Presentations</w:t>
            </w:r>
            <w:r w:rsidR="00307472">
              <w:rPr>
                <w:rFonts w:ascii="Times New Roman" w:eastAsia="Times New Roman" w:hAnsi="Times New Roman" w:cs="Times New Roman"/>
                <w:sz w:val="32"/>
                <w:szCs w:val="32"/>
              </w:rPr>
              <w:t xml:space="preserve"> </w:t>
            </w:r>
          </w:p>
        </w:tc>
        <w:tc>
          <w:tcPr>
            <w:tcW w:w="3060" w:type="dxa"/>
          </w:tcPr>
          <w:p w14:paraId="7566D15D" w14:textId="74FE8C0F" w:rsidR="004F3605" w:rsidRDefault="00307472">
            <w:pPr>
              <w:rPr>
                <w:rFonts w:ascii="Times New Roman" w:eastAsia="Times New Roman" w:hAnsi="Times New Roman" w:cs="Times New Roman"/>
                <w:sz w:val="32"/>
                <w:szCs w:val="32"/>
              </w:rPr>
            </w:pPr>
            <w:r w:rsidRPr="00E9551B">
              <w:rPr>
                <w:rFonts w:ascii="Times New Roman" w:eastAsia="Times New Roman" w:hAnsi="Times New Roman" w:cs="Times New Roman"/>
                <w:b/>
                <w:bCs/>
                <w:sz w:val="32"/>
                <w:szCs w:val="32"/>
              </w:rPr>
              <w:t xml:space="preserve">Final </w:t>
            </w:r>
          </w:p>
        </w:tc>
      </w:tr>
    </w:tbl>
    <w:p w14:paraId="76CA9B1B" w14:textId="77777777" w:rsidR="004F3605" w:rsidRDefault="004F3605">
      <w:pPr>
        <w:rPr>
          <w:rFonts w:ascii="Times New Roman" w:eastAsia="Times New Roman" w:hAnsi="Times New Roman" w:cs="Times New Roman"/>
          <w:sz w:val="32"/>
          <w:szCs w:val="32"/>
        </w:rPr>
      </w:pPr>
    </w:p>
    <w:p w14:paraId="55AD6307" w14:textId="52DE451D" w:rsidR="004F3605" w:rsidRPr="00E9551B" w:rsidRDefault="00307472">
      <w:pPr>
        <w:rPr>
          <w:rFonts w:ascii="Times New Roman" w:eastAsia="Times New Roman" w:hAnsi="Times New Roman" w:cs="Times New Roman"/>
          <w:b/>
          <w:i/>
          <w:iCs/>
          <w:sz w:val="32"/>
          <w:szCs w:val="32"/>
          <w:u w:val="single"/>
        </w:rPr>
      </w:pPr>
      <w:r w:rsidRPr="00E9551B">
        <w:rPr>
          <w:rFonts w:ascii="Times New Roman" w:eastAsia="Times New Roman" w:hAnsi="Times New Roman" w:cs="Times New Roman"/>
          <w:b/>
          <w:i/>
          <w:iCs/>
          <w:sz w:val="32"/>
          <w:szCs w:val="32"/>
          <w:u w:val="single"/>
        </w:rPr>
        <w:t>Course Requirements</w:t>
      </w:r>
      <w:r w:rsidR="00E9551B">
        <w:rPr>
          <w:rFonts w:ascii="Times New Roman" w:eastAsia="Times New Roman" w:hAnsi="Times New Roman" w:cs="Times New Roman"/>
          <w:b/>
          <w:i/>
          <w:iCs/>
          <w:sz w:val="32"/>
          <w:szCs w:val="32"/>
          <w:u w:val="single"/>
        </w:rPr>
        <w:t>:</w:t>
      </w:r>
    </w:p>
    <w:p w14:paraId="1C80A30D" w14:textId="77777777" w:rsidR="00C51B29" w:rsidRDefault="00C51B29">
      <w:pPr>
        <w:rPr>
          <w:rFonts w:ascii="Times New Roman" w:eastAsia="Times New Roman" w:hAnsi="Times New Roman" w:cs="Times New Roman"/>
          <w:sz w:val="32"/>
          <w:szCs w:val="32"/>
        </w:rPr>
      </w:pPr>
    </w:p>
    <w:p w14:paraId="7C92A29A" w14:textId="77777777" w:rsidR="00E9551B" w:rsidRDefault="00307472">
      <w:pPr>
        <w:rPr>
          <w:rFonts w:ascii="Times New Roman" w:eastAsia="Times New Roman" w:hAnsi="Times New Roman" w:cs="Times New Roman"/>
          <w:sz w:val="32"/>
          <w:szCs w:val="32"/>
        </w:rPr>
      </w:pPr>
      <w:r w:rsidRPr="00275C50">
        <w:rPr>
          <w:rFonts w:ascii="Times New Roman" w:eastAsia="Times New Roman" w:hAnsi="Times New Roman" w:cs="Times New Roman"/>
          <w:b/>
          <w:bCs/>
          <w:i/>
          <w:sz w:val="32"/>
          <w:szCs w:val="32"/>
        </w:rPr>
        <w:t>Weekly Logs:</w:t>
      </w:r>
      <w:r>
        <w:rPr>
          <w:rFonts w:ascii="Times New Roman" w:eastAsia="Times New Roman" w:hAnsi="Times New Roman" w:cs="Times New Roman"/>
          <w:sz w:val="32"/>
          <w:szCs w:val="32"/>
        </w:rPr>
        <w:t xml:space="preserve"> </w:t>
      </w:r>
      <w:r w:rsidR="00E9551B" w:rsidRPr="00E9551B">
        <w:rPr>
          <w:rFonts w:ascii="Times New Roman" w:eastAsia="Times New Roman" w:hAnsi="Times New Roman" w:cs="Times New Roman"/>
          <w:i/>
          <w:iCs/>
          <w:sz w:val="32"/>
          <w:szCs w:val="32"/>
        </w:rPr>
        <w:t>(20 points each = 40 points total)</w:t>
      </w:r>
    </w:p>
    <w:p w14:paraId="3FB70779" w14:textId="7DBDFCA8" w:rsidR="004F3605" w:rsidRDefault="00275C50">
      <w:pPr>
        <w:rPr>
          <w:rFonts w:ascii="Times New Roman" w:eastAsia="Times New Roman" w:hAnsi="Times New Roman" w:cs="Times New Roman"/>
          <w:sz w:val="32"/>
          <w:szCs w:val="32"/>
        </w:rPr>
      </w:pPr>
      <w:r>
        <w:rPr>
          <w:rFonts w:ascii="Times New Roman" w:eastAsia="Times New Roman" w:hAnsi="Times New Roman" w:cs="Times New Roman"/>
          <w:sz w:val="32"/>
          <w:szCs w:val="32"/>
        </w:rPr>
        <w:t>Each</w:t>
      </w:r>
      <w:r w:rsidR="00307472">
        <w:rPr>
          <w:rFonts w:ascii="Times New Roman" w:eastAsia="Times New Roman" w:hAnsi="Times New Roman" w:cs="Times New Roman"/>
          <w:sz w:val="32"/>
          <w:szCs w:val="32"/>
        </w:rPr>
        <w:t xml:space="preserve"> week you will write </w:t>
      </w:r>
      <w:r>
        <w:rPr>
          <w:rFonts w:ascii="Times New Roman" w:eastAsia="Times New Roman" w:hAnsi="Times New Roman" w:cs="Times New Roman"/>
          <w:sz w:val="32"/>
          <w:szCs w:val="32"/>
        </w:rPr>
        <w:t>300 - 450 words</w:t>
      </w:r>
      <w:r w:rsidR="00307472">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Times New Roman, 12-point font, </w:t>
      </w:r>
      <w:r w:rsidR="00307472">
        <w:rPr>
          <w:rFonts w:ascii="Times New Roman" w:eastAsia="Times New Roman" w:hAnsi="Times New Roman" w:cs="Times New Roman"/>
          <w:sz w:val="32"/>
          <w:szCs w:val="32"/>
        </w:rPr>
        <w:t>double-spaced (</w:t>
      </w:r>
      <w:r>
        <w:rPr>
          <w:rFonts w:ascii="Times New Roman" w:eastAsia="Times New Roman" w:hAnsi="Times New Roman" w:cs="Times New Roman"/>
          <w:sz w:val="32"/>
          <w:szCs w:val="32"/>
        </w:rPr>
        <w:t>about</w:t>
      </w:r>
      <w:r w:rsidR="00307472">
        <w:rPr>
          <w:rFonts w:ascii="Times New Roman" w:eastAsia="Times New Roman" w:hAnsi="Times New Roman" w:cs="Times New Roman"/>
          <w:sz w:val="32"/>
          <w:szCs w:val="32"/>
        </w:rPr>
        <w:t xml:space="preserve"> 1-2 pages) that addresses </w:t>
      </w:r>
      <w:r>
        <w:rPr>
          <w:rFonts w:ascii="Times New Roman" w:eastAsia="Times New Roman" w:hAnsi="Times New Roman" w:cs="Times New Roman"/>
          <w:sz w:val="32"/>
          <w:szCs w:val="32"/>
        </w:rPr>
        <w:t>the following</w:t>
      </w:r>
      <w:r w:rsidR="00307472">
        <w:rPr>
          <w:rFonts w:ascii="Times New Roman" w:eastAsia="Times New Roman" w:hAnsi="Times New Roman" w:cs="Times New Roman"/>
          <w:sz w:val="32"/>
          <w:szCs w:val="32"/>
        </w:rPr>
        <w:t xml:space="preserve"> questions:</w:t>
      </w:r>
    </w:p>
    <w:p w14:paraId="5EF6B7A3" w14:textId="77777777" w:rsidR="00275C50" w:rsidRDefault="00275C50">
      <w:pPr>
        <w:rPr>
          <w:rFonts w:ascii="Times New Roman" w:eastAsia="Times New Roman" w:hAnsi="Times New Roman" w:cs="Times New Roman"/>
          <w:sz w:val="32"/>
          <w:szCs w:val="32"/>
        </w:rPr>
      </w:pPr>
    </w:p>
    <w:p w14:paraId="4C5E2B6D" w14:textId="3E13DB4C" w:rsidR="00275C50" w:rsidRDefault="00307472" w:rsidP="00275C50">
      <w:pPr>
        <w:pStyle w:val="ListParagraph"/>
        <w:numPr>
          <w:ilvl w:val="0"/>
          <w:numId w:val="2"/>
        </w:numPr>
        <w:rPr>
          <w:rFonts w:ascii="Times New Roman" w:eastAsia="Times New Roman" w:hAnsi="Times New Roman" w:cs="Times New Roman"/>
          <w:sz w:val="32"/>
          <w:szCs w:val="32"/>
        </w:rPr>
      </w:pPr>
      <w:r w:rsidRPr="00275C50">
        <w:rPr>
          <w:rFonts w:ascii="Times New Roman" w:eastAsia="Times New Roman" w:hAnsi="Times New Roman" w:cs="Times New Roman"/>
          <w:sz w:val="32"/>
          <w:szCs w:val="32"/>
        </w:rPr>
        <w:t>What have I taken away or found particularly valuable from being in the College Quest this week? What have I learned about myself?</w:t>
      </w:r>
    </w:p>
    <w:p w14:paraId="5A970DE7" w14:textId="77777777" w:rsidR="00275C50" w:rsidRDefault="00275C50" w:rsidP="00275C50">
      <w:pPr>
        <w:pStyle w:val="ListParagraph"/>
        <w:rPr>
          <w:rFonts w:ascii="Times New Roman" w:eastAsia="Times New Roman" w:hAnsi="Times New Roman" w:cs="Times New Roman"/>
          <w:sz w:val="32"/>
          <w:szCs w:val="32"/>
        </w:rPr>
      </w:pPr>
    </w:p>
    <w:p w14:paraId="7D369E98" w14:textId="52100A0B" w:rsidR="004F3605" w:rsidRPr="00275C50" w:rsidRDefault="00307472" w:rsidP="00275C50">
      <w:pPr>
        <w:pStyle w:val="ListParagraph"/>
        <w:numPr>
          <w:ilvl w:val="0"/>
          <w:numId w:val="2"/>
        </w:numPr>
        <w:rPr>
          <w:rFonts w:ascii="Times New Roman" w:eastAsia="Times New Roman" w:hAnsi="Times New Roman" w:cs="Times New Roman"/>
          <w:sz w:val="32"/>
          <w:szCs w:val="32"/>
        </w:rPr>
      </w:pPr>
      <w:r w:rsidRPr="00275C50">
        <w:rPr>
          <w:rFonts w:ascii="Times New Roman" w:eastAsia="Times New Roman" w:hAnsi="Times New Roman" w:cs="Times New Roman"/>
          <w:sz w:val="32"/>
          <w:szCs w:val="32"/>
        </w:rPr>
        <w:t>What aspect did I struggle with or have concerns about during this week’s College Quest activities?</w:t>
      </w:r>
    </w:p>
    <w:p w14:paraId="336F1E49" w14:textId="77777777" w:rsidR="004F3605" w:rsidRDefault="004F3605">
      <w:pPr>
        <w:rPr>
          <w:rFonts w:ascii="Times New Roman" w:eastAsia="Times New Roman" w:hAnsi="Times New Roman" w:cs="Times New Roman"/>
          <w:sz w:val="32"/>
          <w:szCs w:val="32"/>
        </w:rPr>
      </w:pPr>
    </w:p>
    <w:p w14:paraId="48E9B41B" w14:textId="28A2E71C" w:rsidR="004F3605" w:rsidRDefault="00275C50">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Logs should be </w:t>
      </w:r>
      <w:r w:rsidR="00307472">
        <w:rPr>
          <w:rFonts w:ascii="Times New Roman" w:eastAsia="Times New Roman" w:hAnsi="Times New Roman" w:cs="Times New Roman"/>
          <w:sz w:val="32"/>
          <w:szCs w:val="32"/>
        </w:rPr>
        <w:t>grammatically correct and error-free. Please note that I will be the only person who will evaluate your logs</w:t>
      </w:r>
      <w:r>
        <w:rPr>
          <w:rFonts w:ascii="Times New Roman" w:eastAsia="Times New Roman" w:hAnsi="Times New Roman" w:cs="Times New Roman"/>
          <w:sz w:val="32"/>
          <w:szCs w:val="32"/>
        </w:rPr>
        <w:t xml:space="preserve">, so </w:t>
      </w:r>
      <w:r w:rsidR="00307472">
        <w:rPr>
          <w:rFonts w:ascii="Times New Roman" w:eastAsia="Times New Roman" w:hAnsi="Times New Roman" w:cs="Times New Roman"/>
          <w:sz w:val="32"/>
          <w:szCs w:val="32"/>
        </w:rPr>
        <w:t xml:space="preserve">you may write candidly about your learning experiences. The purpose is to provide me with an understanding of how College Quest is impacting you as well as to provide you with an opportunity to receive feedback regarding your writing and conceptualization skills. </w:t>
      </w:r>
    </w:p>
    <w:p w14:paraId="1AD0BAEB" w14:textId="77777777" w:rsidR="00C51B29" w:rsidRDefault="00C51B29" w:rsidP="00C51B29">
      <w:pPr>
        <w:rPr>
          <w:rFonts w:ascii="Times New Roman" w:eastAsia="Times New Roman" w:hAnsi="Times New Roman" w:cs="Times New Roman"/>
          <w:sz w:val="32"/>
          <w:szCs w:val="32"/>
        </w:rPr>
      </w:pPr>
      <w:r w:rsidRPr="00E9551B">
        <w:rPr>
          <w:rFonts w:ascii="Times New Roman" w:eastAsia="Times New Roman" w:hAnsi="Times New Roman" w:cs="Times New Roman"/>
          <w:b/>
          <w:bCs/>
          <w:i/>
          <w:sz w:val="32"/>
          <w:szCs w:val="32"/>
        </w:rPr>
        <w:lastRenderedPageBreak/>
        <w:t>Class Participation:</w:t>
      </w:r>
      <w:r>
        <w:rPr>
          <w:rFonts w:ascii="Times New Roman" w:eastAsia="Times New Roman" w:hAnsi="Times New Roman" w:cs="Times New Roman"/>
          <w:sz w:val="32"/>
          <w:szCs w:val="32"/>
        </w:rPr>
        <w:t xml:space="preserve"> </w:t>
      </w:r>
      <w:r w:rsidRPr="00E9551B">
        <w:rPr>
          <w:rFonts w:ascii="Times New Roman" w:eastAsia="Times New Roman" w:hAnsi="Times New Roman" w:cs="Times New Roman"/>
          <w:i/>
          <w:iCs/>
          <w:sz w:val="32"/>
          <w:szCs w:val="32"/>
        </w:rPr>
        <w:t>(20 points)</w:t>
      </w:r>
    </w:p>
    <w:p w14:paraId="549F87B6" w14:textId="77777777" w:rsidR="00C51B29" w:rsidRDefault="00C51B29" w:rsidP="00C51B29">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Students must maintain consistent attendance and punctuality, pay attention during class, be prepared with readings and assignments, and participate in class discussions. Students are also expected to follow the students conduct code expected of any Auburn University student, which can be found at: </w:t>
      </w:r>
      <w:hyperlink r:id="rId7" w:history="1">
        <w:r w:rsidRPr="008C402B">
          <w:rPr>
            <w:rStyle w:val="Hyperlink"/>
            <w:rFonts w:ascii="Times New Roman" w:eastAsia="Times New Roman" w:hAnsi="Times New Roman" w:cs="Times New Roman"/>
            <w:sz w:val="32"/>
            <w:szCs w:val="32"/>
          </w:rPr>
          <w:t>http://www.auburn.edu/student_info/student_affairs/studentconduct/index.php</w:t>
        </w:r>
      </w:hyperlink>
      <w:r>
        <w:rPr>
          <w:rFonts w:ascii="Times New Roman" w:eastAsia="Times New Roman" w:hAnsi="Times New Roman" w:cs="Times New Roman"/>
          <w:sz w:val="32"/>
          <w:szCs w:val="32"/>
        </w:rPr>
        <w:t xml:space="preserve">. </w:t>
      </w:r>
    </w:p>
    <w:p w14:paraId="45FE7029" w14:textId="77777777" w:rsidR="00C51B29" w:rsidRDefault="00C51B29">
      <w:pPr>
        <w:rPr>
          <w:rFonts w:ascii="Times New Roman" w:eastAsia="Times New Roman" w:hAnsi="Times New Roman" w:cs="Times New Roman"/>
          <w:sz w:val="32"/>
          <w:szCs w:val="32"/>
        </w:rPr>
      </w:pPr>
    </w:p>
    <w:p w14:paraId="407F3DF3" w14:textId="07CB881B" w:rsidR="00E9551B" w:rsidRDefault="00307472">
      <w:pPr>
        <w:rPr>
          <w:rFonts w:ascii="Times New Roman" w:eastAsia="Times New Roman" w:hAnsi="Times New Roman" w:cs="Times New Roman"/>
          <w:i/>
          <w:sz w:val="32"/>
          <w:szCs w:val="32"/>
        </w:rPr>
      </w:pPr>
      <w:r w:rsidRPr="00275C50">
        <w:rPr>
          <w:rFonts w:ascii="Times New Roman" w:eastAsia="Times New Roman" w:hAnsi="Times New Roman" w:cs="Times New Roman"/>
          <w:b/>
          <w:bCs/>
          <w:i/>
          <w:sz w:val="32"/>
          <w:szCs w:val="32"/>
        </w:rPr>
        <w:t>Final</w:t>
      </w:r>
      <w:r w:rsidR="00275C50">
        <w:rPr>
          <w:rFonts w:ascii="Times New Roman" w:eastAsia="Times New Roman" w:hAnsi="Times New Roman" w:cs="Times New Roman"/>
          <w:b/>
          <w:bCs/>
          <w:i/>
          <w:sz w:val="32"/>
          <w:szCs w:val="32"/>
        </w:rPr>
        <w:t>:</w:t>
      </w:r>
      <w:r>
        <w:rPr>
          <w:rFonts w:ascii="Times New Roman" w:eastAsia="Times New Roman" w:hAnsi="Times New Roman" w:cs="Times New Roman"/>
          <w:i/>
          <w:sz w:val="32"/>
          <w:szCs w:val="32"/>
        </w:rPr>
        <w:t xml:space="preserve"> </w:t>
      </w:r>
      <w:r w:rsidR="00E9551B" w:rsidRPr="00E9551B">
        <w:rPr>
          <w:rFonts w:ascii="Times New Roman" w:eastAsia="Times New Roman" w:hAnsi="Times New Roman" w:cs="Times New Roman"/>
          <w:i/>
          <w:iCs/>
          <w:sz w:val="32"/>
          <w:szCs w:val="32"/>
        </w:rPr>
        <w:t>(40 points)</w:t>
      </w:r>
    </w:p>
    <w:p w14:paraId="06E89FA5" w14:textId="4226F58C" w:rsidR="004F3605" w:rsidRDefault="00275C50">
      <w:pPr>
        <w:rPr>
          <w:rFonts w:ascii="Times New Roman" w:eastAsia="Times New Roman" w:hAnsi="Times New Roman" w:cs="Times New Roman"/>
          <w:sz w:val="32"/>
          <w:szCs w:val="32"/>
        </w:rPr>
      </w:pPr>
      <w:r w:rsidRPr="00275C50">
        <w:rPr>
          <w:rFonts w:ascii="Times New Roman" w:eastAsia="Times New Roman" w:hAnsi="Times New Roman" w:cs="Times New Roman"/>
          <w:iCs/>
          <w:sz w:val="32"/>
          <w:szCs w:val="32"/>
        </w:rPr>
        <w:t>This will be b</w:t>
      </w:r>
      <w:r w:rsidR="00307472" w:rsidRPr="00275C50">
        <w:rPr>
          <w:rFonts w:ascii="Times New Roman" w:eastAsia="Times New Roman" w:hAnsi="Times New Roman" w:cs="Times New Roman"/>
          <w:iCs/>
          <w:sz w:val="32"/>
          <w:szCs w:val="32"/>
        </w:rPr>
        <w:t xml:space="preserve">ased on </w:t>
      </w:r>
      <w:r w:rsidRPr="00275C50">
        <w:rPr>
          <w:rFonts w:ascii="Times New Roman" w:eastAsia="Times New Roman" w:hAnsi="Times New Roman" w:cs="Times New Roman"/>
          <w:iCs/>
          <w:sz w:val="32"/>
          <w:szCs w:val="32"/>
        </w:rPr>
        <w:t>a</w:t>
      </w:r>
      <w:r w:rsidR="00307472" w:rsidRPr="00275C50">
        <w:rPr>
          <w:rFonts w:ascii="Times New Roman" w:eastAsia="Times New Roman" w:hAnsi="Times New Roman" w:cs="Times New Roman"/>
          <w:iCs/>
          <w:sz w:val="32"/>
          <w:szCs w:val="32"/>
        </w:rPr>
        <w:t xml:space="preserve">ssigned </w:t>
      </w:r>
      <w:r w:rsidRPr="00275C50">
        <w:rPr>
          <w:rFonts w:ascii="Times New Roman" w:eastAsia="Times New Roman" w:hAnsi="Times New Roman" w:cs="Times New Roman"/>
          <w:iCs/>
          <w:sz w:val="32"/>
          <w:szCs w:val="32"/>
        </w:rPr>
        <w:t>r</w:t>
      </w:r>
      <w:r w:rsidR="00307472" w:rsidRPr="00275C50">
        <w:rPr>
          <w:rFonts w:ascii="Times New Roman" w:eastAsia="Times New Roman" w:hAnsi="Times New Roman" w:cs="Times New Roman"/>
          <w:iCs/>
          <w:sz w:val="32"/>
          <w:szCs w:val="32"/>
        </w:rPr>
        <w:t xml:space="preserve">eadings and </w:t>
      </w:r>
      <w:r w:rsidRPr="00275C50">
        <w:rPr>
          <w:rFonts w:ascii="Times New Roman" w:eastAsia="Times New Roman" w:hAnsi="Times New Roman" w:cs="Times New Roman"/>
          <w:iCs/>
          <w:sz w:val="32"/>
          <w:szCs w:val="32"/>
        </w:rPr>
        <w:t>c</w:t>
      </w:r>
      <w:r w:rsidR="00307472" w:rsidRPr="00275C50">
        <w:rPr>
          <w:rFonts w:ascii="Times New Roman" w:eastAsia="Times New Roman" w:hAnsi="Times New Roman" w:cs="Times New Roman"/>
          <w:iCs/>
          <w:sz w:val="32"/>
          <w:szCs w:val="32"/>
        </w:rPr>
        <w:t xml:space="preserve">lass </w:t>
      </w:r>
      <w:r w:rsidRPr="00275C50">
        <w:rPr>
          <w:rFonts w:ascii="Times New Roman" w:eastAsia="Times New Roman" w:hAnsi="Times New Roman" w:cs="Times New Roman"/>
          <w:iCs/>
          <w:sz w:val="32"/>
          <w:szCs w:val="32"/>
        </w:rPr>
        <w:t>d</w:t>
      </w:r>
      <w:r w:rsidR="00307472" w:rsidRPr="00275C50">
        <w:rPr>
          <w:rFonts w:ascii="Times New Roman" w:eastAsia="Times New Roman" w:hAnsi="Times New Roman" w:cs="Times New Roman"/>
          <w:iCs/>
          <w:sz w:val="32"/>
          <w:szCs w:val="32"/>
        </w:rPr>
        <w:t>iscussion</w:t>
      </w:r>
      <w:r w:rsidRPr="00275C50">
        <w:rPr>
          <w:rFonts w:ascii="Times New Roman" w:eastAsia="Times New Roman" w:hAnsi="Times New Roman" w:cs="Times New Roman"/>
          <w:iCs/>
          <w:sz w:val="32"/>
          <w:szCs w:val="32"/>
        </w:rPr>
        <w:t>.</w:t>
      </w:r>
      <w:r w:rsidR="00307472" w:rsidRPr="00275C50">
        <w:rPr>
          <w:rFonts w:ascii="Times New Roman" w:eastAsia="Times New Roman" w:hAnsi="Times New Roman" w:cs="Times New Roman"/>
          <w:iCs/>
          <w:sz w:val="32"/>
          <w:szCs w:val="32"/>
        </w:rPr>
        <w:t xml:space="preserve"> </w:t>
      </w:r>
      <w:r w:rsidR="006B7759">
        <w:rPr>
          <w:rFonts w:ascii="Times New Roman" w:eastAsia="Times New Roman" w:hAnsi="Times New Roman" w:cs="Times New Roman"/>
          <w:iCs/>
          <w:sz w:val="32"/>
          <w:szCs w:val="32"/>
        </w:rPr>
        <w:t>Students will present to the class</w:t>
      </w:r>
      <w:r w:rsidR="00307472">
        <w:rPr>
          <w:rFonts w:ascii="Times New Roman" w:eastAsia="Times New Roman" w:hAnsi="Times New Roman" w:cs="Times New Roman"/>
          <w:sz w:val="32"/>
          <w:szCs w:val="32"/>
        </w:rPr>
        <w:t>.</w:t>
      </w:r>
      <w:r w:rsidR="006B7759">
        <w:rPr>
          <w:rFonts w:ascii="Times New Roman" w:eastAsia="Times New Roman" w:hAnsi="Times New Roman" w:cs="Times New Roman"/>
          <w:sz w:val="32"/>
          <w:szCs w:val="32"/>
        </w:rPr>
        <w:t xml:space="preserve"> Rubric will be provided.</w:t>
      </w:r>
      <w:r w:rsidR="00307472">
        <w:rPr>
          <w:rFonts w:ascii="Times New Roman" w:eastAsia="Times New Roman" w:hAnsi="Times New Roman" w:cs="Times New Roman"/>
          <w:sz w:val="32"/>
          <w:szCs w:val="32"/>
        </w:rPr>
        <w:t xml:space="preserve"> </w:t>
      </w:r>
    </w:p>
    <w:p w14:paraId="66618C84" w14:textId="77777777" w:rsidR="00C51B29" w:rsidRDefault="00C51B29">
      <w:pPr>
        <w:rPr>
          <w:rFonts w:ascii="Times New Roman" w:eastAsia="Times New Roman" w:hAnsi="Times New Roman" w:cs="Times New Roman"/>
          <w:sz w:val="32"/>
          <w:szCs w:val="32"/>
        </w:rPr>
      </w:pPr>
    </w:p>
    <w:p w14:paraId="5F02C266" w14:textId="77777777" w:rsidR="00C51B29" w:rsidRDefault="00C51B29">
      <w:pPr>
        <w:rPr>
          <w:rFonts w:ascii="Times New Roman" w:eastAsia="Times New Roman" w:hAnsi="Times New Roman" w:cs="Times New Roman"/>
          <w:sz w:val="32"/>
          <w:szCs w:val="32"/>
        </w:rPr>
      </w:pPr>
    </w:p>
    <w:p w14:paraId="51FC5E42" w14:textId="4603ED20" w:rsidR="004F3605" w:rsidRPr="00E9551B" w:rsidRDefault="00307472">
      <w:pPr>
        <w:rPr>
          <w:rFonts w:ascii="Times New Roman" w:eastAsia="Times New Roman" w:hAnsi="Times New Roman" w:cs="Times New Roman"/>
          <w:b/>
          <w:i/>
          <w:iCs/>
          <w:sz w:val="32"/>
          <w:szCs w:val="32"/>
          <w:u w:val="single"/>
        </w:rPr>
      </w:pPr>
      <w:r w:rsidRPr="00E9551B">
        <w:rPr>
          <w:rFonts w:ascii="Times New Roman" w:eastAsia="Times New Roman" w:hAnsi="Times New Roman" w:cs="Times New Roman"/>
          <w:b/>
          <w:i/>
          <w:iCs/>
          <w:sz w:val="32"/>
          <w:szCs w:val="32"/>
          <w:u w:val="single"/>
        </w:rPr>
        <w:t>Grading Scale</w:t>
      </w:r>
      <w:r w:rsidR="00E9551B" w:rsidRPr="00E9551B">
        <w:rPr>
          <w:rFonts w:ascii="Times New Roman" w:eastAsia="Times New Roman" w:hAnsi="Times New Roman" w:cs="Times New Roman"/>
          <w:b/>
          <w:i/>
          <w:iCs/>
          <w:sz w:val="32"/>
          <w:szCs w:val="32"/>
          <w:u w:val="single"/>
        </w:rPr>
        <w:t>:</w:t>
      </w:r>
    </w:p>
    <w:p w14:paraId="23C988F4" w14:textId="77777777" w:rsidR="004F3605" w:rsidRDefault="004F3605">
      <w:pPr>
        <w:rPr>
          <w:rFonts w:ascii="Times New Roman" w:eastAsia="Times New Roman" w:hAnsi="Times New Roman" w:cs="Times New Roman"/>
          <w:sz w:val="32"/>
          <w:szCs w:val="32"/>
        </w:rPr>
      </w:pPr>
    </w:p>
    <w:p w14:paraId="0597CF1D" w14:textId="77777777" w:rsidR="004F3605" w:rsidRDefault="00307472">
      <w:pPr>
        <w:tabs>
          <w:tab w:val="left" w:pos="540"/>
          <w:tab w:val="left" w:pos="900"/>
          <w:tab w:val="left" w:pos="2880"/>
          <w:tab w:val="left" w:pos="3420"/>
          <w:tab w:val="left" w:pos="3780"/>
          <w:tab w:val="left" w:pos="5760"/>
          <w:tab w:val="left" w:pos="6300"/>
          <w:tab w:val="left" w:pos="6660"/>
          <w:tab w:val="left" w:pos="7920"/>
        </w:tabs>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32"/>
          <w:szCs w:val="32"/>
        </w:rPr>
        <w:t>A</w:t>
      </w:r>
      <w:r>
        <w:rPr>
          <w:rFonts w:ascii="Times New Roman" w:eastAsia="Times New Roman" w:hAnsi="Times New Roman" w:cs="Times New Roman"/>
          <w:sz w:val="32"/>
          <w:szCs w:val="32"/>
        </w:rPr>
        <w:tab/>
        <w:t>=</w:t>
      </w:r>
      <w:r>
        <w:rPr>
          <w:rFonts w:ascii="Times New Roman" w:eastAsia="Times New Roman" w:hAnsi="Times New Roman" w:cs="Times New Roman"/>
          <w:sz w:val="32"/>
          <w:szCs w:val="32"/>
        </w:rPr>
        <w:tab/>
        <w:t>90-100</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p>
    <w:p w14:paraId="2BF1302D" w14:textId="77777777" w:rsidR="004F3605" w:rsidRDefault="00307472">
      <w:pPr>
        <w:tabs>
          <w:tab w:val="left" w:pos="540"/>
          <w:tab w:val="left" w:pos="900"/>
          <w:tab w:val="left" w:pos="2880"/>
          <w:tab w:val="left" w:pos="3420"/>
          <w:tab w:val="left" w:pos="3780"/>
          <w:tab w:val="left" w:pos="5760"/>
          <w:tab w:val="left" w:pos="6300"/>
          <w:tab w:val="left" w:pos="6660"/>
          <w:tab w:val="left" w:pos="7920"/>
        </w:tabs>
        <w:rPr>
          <w:rFonts w:ascii="Times New Roman" w:eastAsia="Times New Roman" w:hAnsi="Times New Roman" w:cs="Times New Roman"/>
          <w:sz w:val="32"/>
          <w:szCs w:val="32"/>
        </w:rPr>
      </w:pPr>
      <w:r>
        <w:rPr>
          <w:rFonts w:ascii="Times New Roman" w:eastAsia="Times New Roman" w:hAnsi="Times New Roman" w:cs="Times New Roman"/>
          <w:sz w:val="32"/>
          <w:szCs w:val="32"/>
        </w:rPr>
        <w:t>B</w:t>
      </w:r>
      <w:r>
        <w:rPr>
          <w:rFonts w:ascii="Times New Roman" w:eastAsia="Times New Roman" w:hAnsi="Times New Roman" w:cs="Times New Roman"/>
          <w:sz w:val="32"/>
          <w:szCs w:val="32"/>
        </w:rPr>
        <w:tab/>
        <w:t>=</w:t>
      </w:r>
      <w:r>
        <w:rPr>
          <w:rFonts w:ascii="Times New Roman" w:eastAsia="Times New Roman" w:hAnsi="Times New Roman" w:cs="Times New Roman"/>
          <w:sz w:val="32"/>
          <w:szCs w:val="32"/>
        </w:rPr>
        <w:tab/>
        <w:t>80-89</w:t>
      </w:r>
      <w:r>
        <w:rPr>
          <w:rFonts w:ascii="Times New Roman" w:eastAsia="Times New Roman" w:hAnsi="Times New Roman" w:cs="Times New Roman"/>
          <w:sz w:val="32"/>
          <w:szCs w:val="32"/>
        </w:rPr>
        <w:tab/>
      </w:r>
    </w:p>
    <w:p w14:paraId="5ED2015E" w14:textId="77777777" w:rsidR="004F3605" w:rsidRDefault="00307472">
      <w:pPr>
        <w:tabs>
          <w:tab w:val="left" w:pos="540"/>
          <w:tab w:val="left" w:pos="900"/>
          <w:tab w:val="left" w:pos="2880"/>
          <w:tab w:val="left" w:pos="3420"/>
          <w:tab w:val="left" w:pos="3780"/>
          <w:tab w:val="left" w:pos="5760"/>
          <w:tab w:val="left" w:pos="6300"/>
          <w:tab w:val="left" w:pos="6660"/>
          <w:tab w:val="left" w:pos="7920"/>
        </w:tabs>
        <w:rPr>
          <w:rFonts w:ascii="Times New Roman" w:eastAsia="Times New Roman" w:hAnsi="Times New Roman" w:cs="Times New Roman"/>
          <w:sz w:val="32"/>
          <w:szCs w:val="32"/>
        </w:rPr>
      </w:pPr>
      <w:r>
        <w:rPr>
          <w:rFonts w:ascii="Times New Roman" w:eastAsia="Times New Roman" w:hAnsi="Times New Roman" w:cs="Times New Roman"/>
          <w:sz w:val="32"/>
          <w:szCs w:val="32"/>
        </w:rPr>
        <w:t>C</w:t>
      </w:r>
      <w:r>
        <w:rPr>
          <w:rFonts w:ascii="Times New Roman" w:eastAsia="Times New Roman" w:hAnsi="Times New Roman" w:cs="Times New Roman"/>
          <w:sz w:val="32"/>
          <w:szCs w:val="32"/>
        </w:rPr>
        <w:tab/>
        <w:t>=</w:t>
      </w:r>
      <w:r>
        <w:rPr>
          <w:rFonts w:ascii="Times New Roman" w:eastAsia="Times New Roman" w:hAnsi="Times New Roman" w:cs="Times New Roman"/>
          <w:sz w:val="32"/>
          <w:szCs w:val="32"/>
        </w:rPr>
        <w:tab/>
        <w:t>70-79</w:t>
      </w:r>
      <w:r>
        <w:rPr>
          <w:rFonts w:ascii="Times New Roman" w:eastAsia="Times New Roman" w:hAnsi="Times New Roman" w:cs="Times New Roman"/>
          <w:sz w:val="32"/>
          <w:szCs w:val="32"/>
        </w:rPr>
        <w:tab/>
      </w:r>
    </w:p>
    <w:p w14:paraId="398B56E1" w14:textId="77777777" w:rsidR="004F3605" w:rsidRDefault="00307472">
      <w:pPr>
        <w:tabs>
          <w:tab w:val="left" w:pos="540"/>
          <w:tab w:val="left" w:pos="900"/>
          <w:tab w:val="left" w:pos="2880"/>
          <w:tab w:val="left" w:pos="3420"/>
          <w:tab w:val="left" w:pos="3780"/>
          <w:tab w:val="left" w:pos="5760"/>
          <w:tab w:val="left" w:pos="6300"/>
          <w:tab w:val="left" w:pos="6660"/>
          <w:tab w:val="left" w:pos="7920"/>
        </w:tabs>
        <w:rPr>
          <w:rFonts w:ascii="Times New Roman" w:eastAsia="Times New Roman" w:hAnsi="Times New Roman" w:cs="Times New Roman"/>
          <w:sz w:val="32"/>
          <w:szCs w:val="32"/>
        </w:rPr>
      </w:pPr>
      <w:r>
        <w:rPr>
          <w:rFonts w:ascii="Times New Roman" w:eastAsia="Times New Roman" w:hAnsi="Times New Roman" w:cs="Times New Roman"/>
          <w:sz w:val="32"/>
          <w:szCs w:val="32"/>
        </w:rPr>
        <w:t>D</w:t>
      </w:r>
      <w:r>
        <w:rPr>
          <w:rFonts w:ascii="Times New Roman" w:eastAsia="Times New Roman" w:hAnsi="Times New Roman" w:cs="Times New Roman"/>
          <w:sz w:val="32"/>
          <w:szCs w:val="32"/>
        </w:rPr>
        <w:tab/>
        <w:t>=</w:t>
      </w:r>
      <w:r>
        <w:rPr>
          <w:rFonts w:ascii="Times New Roman" w:eastAsia="Times New Roman" w:hAnsi="Times New Roman" w:cs="Times New Roman"/>
          <w:sz w:val="32"/>
          <w:szCs w:val="32"/>
        </w:rPr>
        <w:tab/>
        <w:t>60-69</w:t>
      </w:r>
      <w:r>
        <w:rPr>
          <w:rFonts w:ascii="Times New Roman" w:eastAsia="Times New Roman" w:hAnsi="Times New Roman" w:cs="Times New Roman"/>
          <w:sz w:val="32"/>
          <w:szCs w:val="32"/>
        </w:rPr>
        <w:tab/>
      </w:r>
    </w:p>
    <w:p w14:paraId="3190C683" w14:textId="460DDABB" w:rsidR="004F3605" w:rsidRDefault="00307472">
      <w:pPr>
        <w:tabs>
          <w:tab w:val="left" w:pos="540"/>
          <w:tab w:val="left" w:pos="900"/>
          <w:tab w:val="left" w:pos="2880"/>
          <w:tab w:val="left" w:pos="3420"/>
          <w:tab w:val="left" w:pos="3780"/>
          <w:tab w:val="left" w:pos="5760"/>
          <w:tab w:val="left" w:pos="6300"/>
          <w:tab w:val="left" w:pos="6660"/>
          <w:tab w:val="left" w:pos="7920"/>
        </w:tabs>
        <w:rPr>
          <w:rFonts w:ascii="Times New Roman" w:eastAsia="Times New Roman" w:hAnsi="Times New Roman" w:cs="Times New Roman"/>
          <w:sz w:val="32"/>
          <w:szCs w:val="32"/>
        </w:rPr>
      </w:pPr>
      <w:r>
        <w:rPr>
          <w:rFonts w:ascii="Times New Roman" w:eastAsia="Times New Roman" w:hAnsi="Times New Roman" w:cs="Times New Roman"/>
          <w:sz w:val="32"/>
          <w:szCs w:val="32"/>
        </w:rPr>
        <w:t>F</w:t>
      </w:r>
      <w:r>
        <w:rPr>
          <w:rFonts w:ascii="Times New Roman" w:eastAsia="Times New Roman" w:hAnsi="Times New Roman" w:cs="Times New Roman"/>
          <w:sz w:val="32"/>
          <w:szCs w:val="32"/>
        </w:rPr>
        <w:tab/>
        <w:t>=</w:t>
      </w:r>
      <w:r>
        <w:rPr>
          <w:rFonts w:ascii="Times New Roman" w:eastAsia="Times New Roman" w:hAnsi="Times New Roman" w:cs="Times New Roman"/>
          <w:sz w:val="32"/>
          <w:szCs w:val="32"/>
        </w:rPr>
        <w:tab/>
      </w:r>
      <w:r w:rsidR="00E9551B">
        <w:rPr>
          <w:rFonts w:ascii="Times New Roman" w:eastAsia="Times New Roman" w:hAnsi="Times New Roman" w:cs="Times New Roman"/>
          <w:sz w:val="32"/>
          <w:szCs w:val="32"/>
        </w:rPr>
        <w:t>0-59</w:t>
      </w:r>
    </w:p>
    <w:p w14:paraId="7175B65F" w14:textId="77777777" w:rsidR="00E9551B" w:rsidRDefault="00E9551B">
      <w:pPr>
        <w:rPr>
          <w:rFonts w:ascii="Times New Roman" w:eastAsia="Times New Roman" w:hAnsi="Times New Roman" w:cs="Times New Roman"/>
          <w:b/>
          <w:sz w:val="32"/>
          <w:szCs w:val="32"/>
        </w:rPr>
      </w:pPr>
    </w:p>
    <w:p w14:paraId="027E875E" w14:textId="77777777" w:rsidR="00C51B29" w:rsidRDefault="00C51B29">
      <w:pPr>
        <w:rPr>
          <w:rFonts w:ascii="Times New Roman" w:eastAsia="Times New Roman" w:hAnsi="Times New Roman" w:cs="Times New Roman"/>
          <w:b/>
          <w:i/>
          <w:iCs/>
          <w:sz w:val="32"/>
          <w:szCs w:val="32"/>
          <w:u w:val="single"/>
        </w:rPr>
      </w:pPr>
    </w:p>
    <w:p w14:paraId="4DEBBF4E" w14:textId="07E8A13E" w:rsidR="004F3605" w:rsidRDefault="00307472">
      <w:pPr>
        <w:rPr>
          <w:rFonts w:ascii="Times New Roman" w:eastAsia="Times New Roman" w:hAnsi="Times New Roman" w:cs="Times New Roman"/>
          <w:b/>
          <w:i/>
          <w:iCs/>
          <w:sz w:val="32"/>
          <w:szCs w:val="32"/>
          <w:u w:val="single"/>
        </w:rPr>
      </w:pPr>
      <w:r w:rsidRPr="00E9551B">
        <w:rPr>
          <w:rFonts w:ascii="Times New Roman" w:eastAsia="Times New Roman" w:hAnsi="Times New Roman" w:cs="Times New Roman"/>
          <w:b/>
          <w:i/>
          <w:iCs/>
          <w:sz w:val="32"/>
          <w:szCs w:val="32"/>
          <w:u w:val="single"/>
        </w:rPr>
        <w:t>Class Policy Statements</w:t>
      </w:r>
      <w:r w:rsidR="00E9551B">
        <w:rPr>
          <w:rFonts w:ascii="Times New Roman" w:eastAsia="Times New Roman" w:hAnsi="Times New Roman" w:cs="Times New Roman"/>
          <w:b/>
          <w:i/>
          <w:iCs/>
          <w:sz w:val="32"/>
          <w:szCs w:val="32"/>
          <w:u w:val="single"/>
        </w:rPr>
        <w:t>:</w:t>
      </w:r>
    </w:p>
    <w:p w14:paraId="104357CB" w14:textId="77777777" w:rsidR="00E9551B" w:rsidRPr="00E9551B" w:rsidRDefault="00E9551B">
      <w:pPr>
        <w:rPr>
          <w:rFonts w:ascii="Times New Roman" w:eastAsia="Times New Roman" w:hAnsi="Times New Roman" w:cs="Times New Roman"/>
          <w:b/>
          <w:i/>
          <w:iCs/>
          <w:sz w:val="32"/>
          <w:szCs w:val="32"/>
          <w:u w:val="single"/>
        </w:rPr>
      </w:pPr>
    </w:p>
    <w:p w14:paraId="681700F4" w14:textId="7A8EF55E"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Attendance:</w:t>
      </w:r>
      <w:r>
        <w:rPr>
          <w:rFonts w:ascii="Times New Roman" w:eastAsia="Times New Roman" w:hAnsi="Times New Roman" w:cs="Times New Roman"/>
          <w:sz w:val="32"/>
          <w:szCs w:val="32"/>
        </w:rPr>
        <w:t xml:space="preserve"> Attendance is </w:t>
      </w:r>
      <w:r w:rsidR="00A2689A">
        <w:rPr>
          <w:rFonts w:ascii="Times New Roman" w:eastAsia="Times New Roman" w:hAnsi="Times New Roman" w:cs="Times New Roman"/>
          <w:sz w:val="32"/>
          <w:szCs w:val="32"/>
        </w:rPr>
        <w:t>expected,</w:t>
      </w:r>
      <w:r>
        <w:rPr>
          <w:rFonts w:ascii="Times New Roman" w:eastAsia="Times New Roman" w:hAnsi="Times New Roman" w:cs="Times New Roman"/>
          <w:sz w:val="32"/>
          <w:szCs w:val="32"/>
        </w:rPr>
        <w:t xml:space="preserve"> and you are responsible for all class material covered in your absence. If you miss a class, you will not receive credit for in-class activities and discussions</w:t>
      </w:r>
      <w:r w:rsidR="00A2689A">
        <w:rPr>
          <w:rFonts w:ascii="Times New Roman" w:eastAsia="Times New Roman" w:hAnsi="Times New Roman" w:cs="Times New Roman"/>
          <w:sz w:val="32"/>
          <w:szCs w:val="32"/>
        </w:rPr>
        <w:t>. Students</w:t>
      </w:r>
      <w:r>
        <w:rPr>
          <w:rFonts w:ascii="Times New Roman" w:eastAsia="Times New Roman" w:hAnsi="Times New Roman" w:cs="Times New Roman"/>
          <w:sz w:val="32"/>
          <w:szCs w:val="32"/>
        </w:rPr>
        <w:t xml:space="preserve"> with university approved absences will be allowed to make up missed in-class assignments/activities. I expect that when you do come to class, you will be in class</w:t>
      </w:r>
      <w:r w:rsidR="00A2689A">
        <w:rPr>
          <w:rFonts w:ascii="Times New Roman" w:eastAsia="Times New Roman" w:hAnsi="Times New Roman" w:cs="Times New Roman"/>
          <w:sz w:val="32"/>
          <w:szCs w:val="32"/>
        </w:rPr>
        <w:t xml:space="preserve"> and participating</w:t>
      </w:r>
      <w:r>
        <w:rPr>
          <w:rFonts w:ascii="Times New Roman" w:eastAsia="Times New Roman" w:hAnsi="Times New Roman" w:cs="Times New Roman"/>
          <w:sz w:val="32"/>
          <w:szCs w:val="32"/>
        </w:rPr>
        <w:t xml:space="preserve">. Arriving late to class, leaving early, leaving class for an extended </w:t>
      </w:r>
      <w:r w:rsidR="00A2689A">
        <w:rPr>
          <w:rFonts w:ascii="Times New Roman" w:eastAsia="Times New Roman" w:hAnsi="Times New Roman" w:cs="Times New Roman"/>
          <w:sz w:val="32"/>
          <w:szCs w:val="32"/>
        </w:rPr>
        <w:t>period</w:t>
      </w:r>
      <w:r>
        <w:rPr>
          <w:rFonts w:ascii="Times New Roman" w:eastAsia="Times New Roman" w:hAnsi="Times New Roman" w:cs="Times New Roman"/>
          <w:sz w:val="32"/>
          <w:szCs w:val="32"/>
        </w:rPr>
        <w:t xml:space="preserve"> during class are </w:t>
      </w:r>
      <w:proofErr w:type="gramStart"/>
      <w:r>
        <w:rPr>
          <w:rFonts w:ascii="Times New Roman" w:eastAsia="Times New Roman" w:hAnsi="Times New Roman" w:cs="Times New Roman"/>
          <w:sz w:val="32"/>
          <w:szCs w:val="32"/>
        </w:rPr>
        <w:t>similar to</w:t>
      </w:r>
      <w:proofErr w:type="gramEnd"/>
      <w:r>
        <w:rPr>
          <w:rFonts w:ascii="Times New Roman" w:eastAsia="Times New Roman" w:hAnsi="Times New Roman" w:cs="Times New Roman"/>
          <w:sz w:val="32"/>
          <w:szCs w:val="32"/>
        </w:rPr>
        <w:t xml:space="preserve"> an absence. </w:t>
      </w:r>
      <w:r w:rsidR="00A2689A">
        <w:rPr>
          <w:rFonts w:ascii="Times New Roman" w:eastAsia="Times New Roman" w:hAnsi="Times New Roman" w:cs="Times New Roman"/>
          <w:sz w:val="32"/>
          <w:szCs w:val="32"/>
        </w:rPr>
        <w:t>P</w:t>
      </w:r>
      <w:r>
        <w:rPr>
          <w:rFonts w:ascii="Times New Roman" w:eastAsia="Times New Roman" w:hAnsi="Times New Roman" w:cs="Times New Roman"/>
          <w:sz w:val="32"/>
          <w:szCs w:val="32"/>
        </w:rPr>
        <w:t xml:space="preserve">lease use good manners </w:t>
      </w:r>
      <w:proofErr w:type="gramStart"/>
      <w:r>
        <w:rPr>
          <w:rFonts w:ascii="Times New Roman" w:eastAsia="Times New Roman" w:hAnsi="Times New Roman" w:cs="Times New Roman"/>
          <w:sz w:val="32"/>
          <w:szCs w:val="32"/>
        </w:rPr>
        <w:t>with regard to</w:t>
      </w:r>
      <w:proofErr w:type="gramEnd"/>
      <w:r>
        <w:rPr>
          <w:rFonts w:ascii="Times New Roman" w:eastAsia="Times New Roman" w:hAnsi="Times New Roman" w:cs="Times New Roman"/>
          <w:sz w:val="32"/>
          <w:szCs w:val="32"/>
        </w:rPr>
        <w:t xml:space="preserve"> your cell phone. Keep it on silent and only answer in the case of an emergency. </w:t>
      </w:r>
    </w:p>
    <w:p w14:paraId="558C86E0" w14:textId="77777777" w:rsidR="004F3605" w:rsidRDefault="004F3605">
      <w:pPr>
        <w:rPr>
          <w:rFonts w:ascii="Times New Roman" w:eastAsia="Times New Roman" w:hAnsi="Times New Roman" w:cs="Times New Roman"/>
          <w:sz w:val="32"/>
          <w:szCs w:val="32"/>
        </w:rPr>
      </w:pPr>
    </w:p>
    <w:p w14:paraId="0B1F3158" w14:textId="3A8AE3D0"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lastRenderedPageBreak/>
        <w:t>Excused Absences:</w:t>
      </w:r>
      <w:r>
        <w:rPr>
          <w:rFonts w:ascii="Times New Roman" w:eastAsia="Times New Roman" w:hAnsi="Times New Roman" w:cs="Times New Roman"/>
          <w:sz w:val="32"/>
          <w:szCs w:val="32"/>
        </w:rPr>
        <w:t xml:space="preserve">  Unexcused absences could result in a </w:t>
      </w:r>
      <w:r w:rsidR="00A2689A">
        <w:rPr>
          <w:rFonts w:ascii="Times New Roman" w:eastAsia="Times New Roman" w:hAnsi="Times New Roman" w:cs="Times New Roman"/>
          <w:sz w:val="32"/>
          <w:szCs w:val="32"/>
        </w:rPr>
        <w:t>10-point</w:t>
      </w:r>
      <w:r>
        <w:rPr>
          <w:rFonts w:ascii="Times New Roman" w:eastAsia="Times New Roman" w:hAnsi="Times New Roman" w:cs="Times New Roman"/>
          <w:sz w:val="32"/>
          <w:szCs w:val="32"/>
        </w:rPr>
        <w:t xml:space="preserve"> grade reduction per absence. Students are granted excused absences from class for the following reasons: illness of the student or serious illness of a member of the student’s immediate family, death of a</w:t>
      </w:r>
      <w:r w:rsidR="00A2689A">
        <w:rPr>
          <w:rFonts w:ascii="Times New Roman" w:eastAsia="Times New Roman" w:hAnsi="Times New Roman" w:cs="Times New Roman"/>
          <w:sz w:val="32"/>
          <w:szCs w:val="32"/>
        </w:rPr>
        <w:t>n</w:t>
      </w:r>
      <w:r>
        <w:rPr>
          <w:rFonts w:ascii="Times New Roman" w:eastAsia="Times New Roman" w:hAnsi="Times New Roman" w:cs="Times New Roman"/>
          <w:sz w:val="32"/>
          <w:szCs w:val="32"/>
        </w:rPr>
        <w:t xml:space="preserve"> immediate family</w:t>
      </w:r>
      <w:r w:rsidR="00A2689A">
        <w:rPr>
          <w:rFonts w:ascii="Times New Roman" w:eastAsia="Times New Roman" w:hAnsi="Times New Roman" w:cs="Times New Roman"/>
          <w:sz w:val="32"/>
          <w:szCs w:val="32"/>
        </w:rPr>
        <w:t xml:space="preserve"> member</w:t>
      </w:r>
      <w:r>
        <w:rPr>
          <w:rFonts w:ascii="Times New Roman" w:eastAsia="Times New Roman" w:hAnsi="Times New Roman" w:cs="Times New Roman"/>
          <w:sz w:val="32"/>
          <w:szCs w:val="32"/>
        </w:rPr>
        <w:t xml:space="preserve">, trips for student organizations sponsored by an academic unit, trips for university classes, trips for participation in intercollegiate athletic events, subpoena, and religious holidays. Students who wish to have an excused absence from class for any other reason must contact the instructor in advance to request permission. The instructor will weigh the merits of the request and render a decision. In no case shall notification occur more than once a week after the absence. Appropriate documentation for all excused absences is required. Please see Student Policy </w:t>
      </w:r>
      <w:proofErr w:type="spellStart"/>
      <w:r>
        <w:rPr>
          <w:rFonts w:ascii="Times New Roman" w:eastAsia="Times New Roman" w:hAnsi="Times New Roman" w:cs="Times New Roman"/>
          <w:sz w:val="32"/>
          <w:szCs w:val="32"/>
        </w:rPr>
        <w:t>eHandbook</w:t>
      </w:r>
      <w:proofErr w:type="spellEnd"/>
      <w:r>
        <w:rPr>
          <w:rFonts w:ascii="Times New Roman" w:eastAsia="Times New Roman" w:hAnsi="Times New Roman" w:cs="Times New Roman"/>
          <w:sz w:val="32"/>
          <w:szCs w:val="32"/>
        </w:rPr>
        <w:t xml:space="preserve"> for additional rules and regulations. </w:t>
      </w:r>
    </w:p>
    <w:p w14:paraId="46B4BB02" w14:textId="77777777" w:rsidR="004F3605" w:rsidRDefault="004F3605">
      <w:pPr>
        <w:rPr>
          <w:rFonts w:ascii="Times New Roman" w:eastAsia="Times New Roman" w:hAnsi="Times New Roman" w:cs="Times New Roman"/>
          <w:sz w:val="32"/>
          <w:szCs w:val="32"/>
        </w:rPr>
      </w:pPr>
    </w:p>
    <w:p w14:paraId="1E7724DA" w14:textId="43530FA7"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Make-Up Policy:</w:t>
      </w:r>
      <w:r>
        <w:rPr>
          <w:rFonts w:ascii="Times New Roman" w:eastAsia="Times New Roman" w:hAnsi="Times New Roman" w:cs="Times New Roman"/>
          <w:sz w:val="32"/>
          <w:szCs w:val="32"/>
        </w:rPr>
        <w:t xml:space="preserve">  Arrangement to make up a missed major </w:t>
      </w:r>
      <w:r w:rsidR="00A2689A">
        <w:rPr>
          <w:rFonts w:ascii="Times New Roman" w:eastAsia="Times New Roman" w:hAnsi="Times New Roman" w:cs="Times New Roman"/>
          <w:sz w:val="32"/>
          <w:szCs w:val="32"/>
        </w:rPr>
        <w:t>assignment</w:t>
      </w:r>
      <w:r>
        <w:rPr>
          <w:rFonts w:ascii="Times New Roman" w:eastAsia="Times New Roman" w:hAnsi="Times New Roman" w:cs="Times New Roman"/>
          <w:sz w:val="32"/>
          <w:szCs w:val="32"/>
        </w:rPr>
        <w:t xml:space="preserve"> (final</w:t>
      </w:r>
      <w:r w:rsidR="00A2689A">
        <w:rPr>
          <w:rFonts w:ascii="Times New Roman" w:eastAsia="Times New Roman" w:hAnsi="Times New Roman" w:cs="Times New Roman"/>
          <w:sz w:val="32"/>
          <w:szCs w:val="32"/>
        </w:rPr>
        <w:t xml:space="preserve"> exam</w:t>
      </w:r>
      <w:r>
        <w:rPr>
          <w:rFonts w:ascii="Times New Roman" w:eastAsia="Times New Roman" w:hAnsi="Times New Roman" w:cs="Times New Roman"/>
          <w:sz w:val="32"/>
          <w:szCs w:val="32"/>
        </w:rPr>
        <w:t xml:space="preserve">) due to properly authorized excused absences must be initiated by the student within one week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 </w:t>
      </w:r>
    </w:p>
    <w:p w14:paraId="5BCD92F7" w14:textId="77777777" w:rsidR="004F3605" w:rsidRDefault="004F3605">
      <w:pPr>
        <w:rPr>
          <w:rFonts w:ascii="Times New Roman" w:eastAsia="Times New Roman" w:hAnsi="Times New Roman" w:cs="Times New Roman"/>
          <w:sz w:val="32"/>
          <w:szCs w:val="32"/>
        </w:rPr>
      </w:pPr>
    </w:p>
    <w:p w14:paraId="788BEA6A" w14:textId="37867B2D"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Assignments:</w:t>
      </w:r>
      <w:r>
        <w:rPr>
          <w:rFonts w:ascii="Times New Roman" w:eastAsia="Times New Roman" w:hAnsi="Times New Roman" w:cs="Times New Roman"/>
          <w:sz w:val="32"/>
          <w:szCs w:val="32"/>
        </w:rPr>
        <w:t xml:space="preserve"> All written assignments are expected to conform to the current style manual of the </w:t>
      </w:r>
      <w:r w:rsidR="00A2689A">
        <w:rPr>
          <w:rFonts w:ascii="Times New Roman" w:eastAsia="Times New Roman" w:hAnsi="Times New Roman" w:cs="Times New Roman"/>
          <w:sz w:val="32"/>
          <w:szCs w:val="32"/>
        </w:rPr>
        <w:t>APA format.</w:t>
      </w:r>
      <w:r>
        <w:rPr>
          <w:rFonts w:ascii="Times New Roman" w:eastAsia="Times New Roman" w:hAnsi="Times New Roman" w:cs="Times New Roman"/>
          <w:sz w:val="32"/>
          <w:szCs w:val="32"/>
        </w:rPr>
        <w:t xml:space="preserve"> Written assignments are expected to be </w:t>
      </w:r>
      <w:r w:rsidR="00A2689A">
        <w:rPr>
          <w:rFonts w:ascii="Times New Roman" w:eastAsia="Times New Roman" w:hAnsi="Times New Roman" w:cs="Times New Roman"/>
          <w:sz w:val="32"/>
          <w:szCs w:val="32"/>
        </w:rPr>
        <w:t>typed</w:t>
      </w:r>
      <w:r>
        <w:rPr>
          <w:rFonts w:ascii="Times New Roman" w:eastAsia="Times New Roman" w:hAnsi="Times New Roman" w:cs="Times New Roman"/>
          <w:sz w:val="32"/>
          <w:szCs w:val="32"/>
        </w:rPr>
        <w:t xml:space="preserve">, grammatically </w:t>
      </w:r>
      <w:r w:rsidR="00A2689A">
        <w:rPr>
          <w:rFonts w:ascii="Times New Roman" w:eastAsia="Times New Roman" w:hAnsi="Times New Roman" w:cs="Times New Roman"/>
          <w:sz w:val="32"/>
          <w:szCs w:val="32"/>
        </w:rPr>
        <w:t>correct</w:t>
      </w:r>
      <w:r>
        <w:rPr>
          <w:rFonts w:ascii="Times New Roman" w:eastAsia="Times New Roman" w:hAnsi="Times New Roman" w:cs="Times New Roman"/>
          <w:sz w:val="32"/>
          <w:szCs w:val="32"/>
        </w:rPr>
        <w:t xml:space="preserve">, and free of spelling and typographical errors. Assignments are </w:t>
      </w:r>
      <w:r w:rsidR="00A2689A">
        <w:rPr>
          <w:rFonts w:ascii="Times New Roman" w:eastAsia="Times New Roman" w:hAnsi="Times New Roman" w:cs="Times New Roman"/>
          <w:sz w:val="32"/>
          <w:szCs w:val="32"/>
        </w:rPr>
        <w:t>expected to be at the</w:t>
      </w:r>
      <w:r>
        <w:rPr>
          <w:rFonts w:ascii="Times New Roman" w:eastAsia="Times New Roman" w:hAnsi="Times New Roman" w:cs="Times New Roman"/>
          <w:sz w:val="32"/>
          <w:szCs w:val="32"/>
        </w:rPr>
        <w:t xml:space="preserve"> level of quality expected of a professional.</w:t>
      </w:r>
    </w:p>
    <w:p w14:paraId="2AACD8CC" w14:textId="77777777" w:rsidR="004F3605" w:rsidRDefault="004F3605">
      <w:pPr>
        <w:rPr>
          <w:rFonts w:ascii="Times New Roman" w:eastAsia="Times New Roman" w:hAnsi="Times New Roman" w:cs="Times New Roman"/>
          <w:sz w:val="32"/>
          <w:szCs w:val="32"/>
        </w:rPr>
      </w:pPr>
    </w:p>
    <w:p w14:paraId="4405E05A" w14:textId="1248CCE1"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t>All assignments must be turned in the day each are due</w:t>
      </w:r>
      <w:r w:rsidR="00A2689A">
        <w:rPr>
          <w:rFonts w:ascii="Times New Roman" w:eastAsia="Times New Roman" w:hAnsi="Times New Roman" w:cs="Times New Roman"/>
          <w:sz w:val="32"/>
          <w:szCs w:val="32"/>
        </w:rPr>
        <w:t>. With a</w:t>
      </w:r>
      <w:r>
        <w:rPr>
          <w:rFonts w:ascii="Times New Roman" w:eastAsia="Times New Roman" w:hAnsi="Times New Roman" w:cs="Times New Roman"/>
          <w:sz w:val="32"/>
          <w:szCs w:val="32"/>
        </w:rPr>
        <w:t xml:space="preserve"> university approved excuse, </w:t>
      </w:r>
      <w:r w:rsidR="00A2689A">
        <w:rPr>
          <w:rFonts w:ascii="Times New Roman" w:eastAsia="Times New Roman" w:hAnsi="Times New Roman" w:cs="Times New Roman"/>
          <w:sz w:val="32"/>
          <w:szCs w:val="32"/>
        </w:rPr>
        <w:t>students</w:t>
      </w:r>
      <w:r>
        <w:rPr>
          <w:rFonts w:ascii="Times New Roman" w:eastAsia="Times New Roman" w:hAnsi="Times New Roman" w:cs="Times New Roman"/>
          <w:sz w:val="32"/>
          <w:szCs w:val="32"/>
        </w:rPr>
        <w:t xml:space="preserve"> will have one week </w:t>
      </w:r>
      <w:r w:rsidR="00A2689A">
        <w:rPr>
          <w:rFonts w:ascii="Times New Roman" w:eastAsia="Times New Roman" w:hAnsi="Times New Roman" w:cs="Times New Roman"/>
          <w:sz w:val="32"/>
          <w:szCs w:val="32"/>
        </w:rPr>
        <w:t>to turn</w:t>
      </w:r>
      <w:r>
        <w:rPr>
          <w:rFonts w:ascii="Times New Roman" w:eastAsia="Times New Roman" w:hAnsi="Times New Roman" w:cs="Times New Roman"/>
          <w:sz w:val="32"/>
          <w:szCs w:val="32"/>
        </w:rPr>
        <w:t xml:space="preserve"> in the assignment. Late assignments will receive a 25% deduction in the grade for each day they are late.</w:t>
      </w:r>
    </w:p>
    <w:p w14:paraId="4C706228" w14:textId="77777777" w:rsidR="004F3605" w:rsidRDefault="004F3605">
      <w:pPr>
        <w:rPr>
          <w:rFonts w:ascii="Times New Roman" w:eastAsia="Times New Roman" w:hAnsi="Times New Roman" w:cs="Times New Roman"/>
          <w:sz w:val="32"/>
          <w:szCs w:val="32"/>
        </w:rPr>
      </w:pPr>
    </w:p>
    <w:p w14:paraId="0E726AE1" w14:textId="2B3D6FFF"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Class lectures may be supplemented with reflection questions and activities that can be completed outside of class. Alternative assignments will be provided at the end of class and due before the next class period. These assignments may be submitted electronically via email to </w:t>
      </w:r>
      <w:hyperlink r:id="rId8" w:history="1">
        <w:r w:rsidR="00A2689A" w:rsidRPr="008C402B">
          <w:rPr>
            <w:rStyle w:val="Hyperlink"/>
            <w:rFonts w:ascii="Times New Roman" w:eastAsia="Times New Roman" w:hAnsi="Times New Roman" w:cs="Times New Roman"/>
            <w:sz w:val="32"/>
            <w:szCs w:val="32"/>
          </w:rPr>
          <w:t>dcb0065@auburn.edu</w:t>
        </w:r>
      </w:hyperlink>
      <w:r w:rsidR="00A2689A">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or submitted at the beginning of the next class period in hard copy. </w:t>
      </w:r>
    </w:p>
    <w:p w14:paraId="567B051D" w14:textId="77777777" w:rsidR="004F3605" w:rsidRDefault="004F3605">
      <w:pPr>
        <w:rPr>
          <w:rFonts w:ascii="Times New Roman" w:eastAsia="Times New Roman" w:hAnsi="Times New Roman" w:cs="Times New Roman"/>
          <w:sz w:val="32"/>
          <w:szCs w:val="32"/>
        </w:rPr>
      </w:pPr>
    </w:p>
    <w:p w14:paraId="48801F66" w14:textId="77777777"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Classroom Behavior:</w:t>
      </w:r>
      <w:r>
        <w:rPr>
          <w:rFonts w:ascii="Times New Roman" w:eastAsia="Times New Roman" w:hAnsi="Times New Roman" w:cs="Times New Roman"/>
          <w:sz w:val="32"/>
          <w:szCs w:val="32"/>
        </w:rPr>
        <w:t xml:space="preserve"> "Behavior in the classroom that impedes teaching and learning and creates obstacles to this goal [learning] is considered disruptive and therefore subject to sanctions ... Students have the responsibility of complying with behavioral standards ... Examples of improper behavior in the classroom (including the virtual classroom of e-mail, chat rooms, telephony, and web activities associated with courses) may include, but are not limited to the following: arriving after a class has begun; use of tobacco products; monopolizing discussion; persistent speaking out of tum; distractive talking including cell phone usage; audio or video recording of classroom activities or the use of electronic devices (including cell phones) without the permission of the instructor; refusal to comply with reasonable instructor directions; employing insulting language or gestures; verbal, psychological, or physical threats, harassment, and physical violence."</w:t>
      </w:r>
    </w:p>
    <w:p w14:paraId="76415B2D" w14:textId="77777777" w:rsidR="004F3605" w:rsidRDefault="004F3605">
      <w:pPr>
        <w:rPr>
          <w:rFonts w:ascii="Times New Roman" w:eastAsia="Times New Roman" w:hAnsi="Times New Roman" w:cs="Times New Roman"/>
          <w:sz w:val="32"/>
          <w:szCs w:val="32"/>
        </w:rPr>
      </w:pPr>
    </w:p>
    <w:p w14:paraId="4453C65B" w14:textId="5D94CA51"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Academic Honesty Code:</w:t>
      </w:r>
      <w:r>
        <w:rPr>
          <w:rFonts w:ascii="Times New Roman" w:eastAsia="Times New Roman" w:hAnsi="Times New Roman" w:cs="Times New Roman"/>
          <w:sz w:val="32"/>
          <w:szCs w:val="32"/>
        </w:rPr>
        <w:t xml:space="preserve"> The University Academic Honesty Code and the Tiger Cub Rules and Regulations pertaining to cheating will apply to this class. The Auburn Academic Honesty Code is found in both the Tiger Cub and the Student Government Association's Code of Laws. Students are to read the honor code carefully, making sure they understand the policy, its implications for their work (e.g., tests, papers), and the consequences of code violation. Non-compliance with this policy will result in formal action with the university academic honesty procedures. Among other things, students are responsible for understanding the definition of plagiarism. Individuals are to (a) reference materials they use, and (b) reference only material they access directly. Individuals who copy or use ideas from the works of others without properly acknowledging the author, risk grave consequences.</w:t>
      </w:r>
    </w:p>
    <w:p w14:paraId="5CED7862" w14:textId="77777777" w:rsidR="004F3605" w:rsidRDefault="004F3605">
      <w:pPr>
        <w:rPr>
          <w:rFonts w:ascii="Times New Roman" w:eastAsia="Times New Roman" w:hAnsi="Times New Roman" w:cs="Times New Roman"/>
          <w:sz w:val="32"/>
          <w:szCs w:val="32"/>
        </w:rPr>
      </w:pPr>
    </w:p>
    <w:p w14:paraId="1D3033F3" w14:textId="7656B0B8"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Use of Electronics:</w:t>
      </w:r>
      <w:r>
        <w:rPr>
          <w:rFonts w:ascii="Times New Roman" w:eastAsia="Times New Roman" w:hAnsi="Times New Roman" w:cs="Times New Roman"/>
          <w:sz w:val="32"/>
          <w:szCs w:val="32"/>
        </w:rPr>
        <w:t xml:space="preserve"> Cell phones must be put on silent and stored </w:t>
      </w:r>
      <w:r w:rsidR="00A2689A">
        <w:rPr>
          <w:rFonts w:ascii="Times New Roman" w:eastAsia="Times New Roman" w:hAnsi="Times New Roman" w:cs="Times New Roman"/>
          <w:sz w:val="32"/>
          <w:szCs w:val="32"/>
        </w:rPr>
        <w:t xml:space="preserve">away </w:t>
      </w:r>
      <w:r>
        <w:rPr>
          <w:rFonts w:ascii="Times New Roman" w:eastAsia="Times New Roman" w:hAnsi="Times New Roman" w:cs="Times New Roman"/>
          <w:sz w:val="32"/>
          <w:szCs w:val="32"/>
        </w:rPr>
        <w:t xml:space="preserve">during class </w:t>
      </w:r>
      <w:r w:rsidR="00C50281">
        <w:rPr>
          <w:rFonts w:ascii="Times New Roman" w:eastAsia="Times New Roman" w:hAnsi="Times New Roman" w:cs="Times New Roman"/>
          <w:sz w:val="32"/>
          <w:szCs w:val="32"/>
        </w:rPr>
        <w:t>times unless</w:t>
      </w:r>
      <w:r>
        <w:rPr>
          <w:rFonts w:ascii="Times New Roman" w:eastAsia="Times New Roman" w:hAnsi="Times New Roman" w:cs="Times New Roman"/>
          <w:sz w:val="32"/>
          <w:szCs w:val="32"/>
        </w:rPr>
        <w:t xml:space="preserve"> the instructor is notified of special circumstances</w:t>
      </w:r>
      <w:r w:rsidR="00C50281">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Computers</w:t>
      </w:r>
      <w:r w:rsidR="00C50281">
        <w:rPr>
          <w:rFonts w:ascii="Times New Roman" w:eastAsia="Times New Roman" w:hAnsi="Times New Roman" w:cs="Times New Roman"/>
          <w:sz w:val="32"/>
          <w:szCs w:val="32"/>
        </w:rPr>
        <w:t xml:space="preserve">/iPad </w:t>
      </w:r>
      <w:r>
        <w:rPr>
          <w:rFonts w:ascii="Times New Roman" w:eastAsia="Times New Roman" w:hAnsi="Times New Roman" w:cs="Times New Roman"/>
          <w:sz w:val="32"/>
          <w:szCs w:val="32"/>
        </w:rPr>
        <w:t>are</w:t>
      </w:r>
      <w:r w:rsidR="00A2689A">
        <w:rPr>
          <w:rFonts w:ascii="Times New Roman" w:eastAsia="Times New Roman" w:hAnsi="Times New Roman" w:cs="Times New Roman"/>
          <w:sz w:val="32"/>
          <w:szCs w:val="32"/>
        </w:rPr>
        <w:t xml:space="preserve"> acceptable </w:t>
      </w:r>
      <w:r>
        <w:rPr>
          <w:rFonts w:ascii="Times New Roman" w:eastAsia="Times New Roman" w:hAnsi="Times New Roman" w:cs="Times New Roman"/>
          <w:sz w:val="32"/>
          <w:szCs w:val="32"/>
        </w:rPr>
        <w:t>for class purposes</w:t>
      </w:r>
      <w:r w:rsidR="00C50281">
        <w:rPr>
          <w:rFonts w:ascii="Times New Roman" w:eastAsia="Times New Roman" w:hAnsi="Times New Roman" w:cs="Times New Roman"/>
          <w:sz w:val="32"/>
          <w:szCs w:val="32"/>
        </w:rPr>
        <w:t xml:space="preserve"> only</w:t>
      </w:r>
      <w:r>
        <w:rPr>
          <w:rFonts w:ascii="Times New Roman" w:eastAsia="Times New Roman" w:hAnsi="Times New Roman" w:cs="Times New Roman"/>
          <w:sz w:val="32"/>
          <w:szCs w:val="32"/>
        </w:rPr>
        <w:t>.</w:t>
      </w:r>
    </w:p>
    <w:p w14:paraId="5D45BDC7" w14:textId="77777777" w:rsidR="004F3605" w:rsidRDefault="004F3605">
      <w:pPr>
        <w:rPr>
          <w:rFonts w:ascii="Times New Roman" w:eastAsia="Times New Roman" w:hAnsi="Times New Roman" w:cs="Times New Roman"/>
          <w:sz w:val="32"/>
          <w:szCs w:val="32"/>
        </w:rPr>
      </w:pPr>
    </w:p>
    <w:p w14:paraId="578E6697" w14:textId="31265940"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Disability Accommodations:</w:t>
      </w:r>
      <w:r>
        <w:rPr>
          <w:rFonts w:ascii="Times New Roman" w:eastAsia="Times New Roman" w:hAnsi="Times New Roman" w:cs="Times New Roman"/>
          <w:sz w:val="32"/>
          <w:szCs w:val="32"/>
        </w:rPr>
        <w:t xml:space="preserve">  Students who need accommodations are asked to arrange a meeting during office hours the first week of classes, or as soon as possible if accommodations are needed immediately. To set up this meeting, please contact me by e-mail. If you have not established accommodations through the Office of Accessibility, but need accommodations, make an appointment with the Office of Accessibility, 1228 Haley Center, 844-2096 (V/TT).</w:t>
      </w:r>
    </w:p>
    <w:p w14:paraId="0D028CE5" w14:textId="77777777" w:rsidR="004F3605" w:rsidRDefault="004F3605">
      <w:pPr>
        <w:rPr>
          <w:rFonts w:ascii="Times New Roman" w:eastAsia="Times New Roman" w:hAnsi="Times New Roman" w:cs="Times New Roman"/>
          <w:sz w:val="32"/>
          <w:szCs w:val="32"/>
        </w:rPr>
      </w:pPr>
    </w:p>
    <w:p w14:paraId="35E3DF18" w14:textId="61923AEA"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Access to Course Content:</w:t>
      </w:r>
      <w:r w:rsidRPr="00C5028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All class lecture</w:t>
      </w:r>
      <w:r w:rsidR="00A2689A">
        <w:rPr>
          <w:rFonts w:ascii="Times New Roman" w:eastAsia="Times New Roman" w:hAnsi="Times New Roman" w:cs="Times New Roman"/>
          <w:sz w:val="32"/>
          <w:szCs w:val="32"/>
        </w:rPr>
        <w:t>s</w:t>
      </w:r>
      <w:r w:rsidR="00C50281">
        <w:rPr>
          <w:rFonts w:ascii="Times New Roman" w:eastAsia="Times New Roman" w:hAnsi="Times New Roman" w:cs="Times New Roman"/>
          <w:sz w:val="32"/>
          <w:szCs w:val="32"/>
        </w:rPr>
        <w:t>/PowerPoints</w:t>
      </w:r>
      <w:r w:rsidR="00A2689A">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will be </w:t>
      </w:r>
      <w:r w:rsidR="00A2689A">
        <w:rPr>
          <w:rFonts w:ascii="Times New Roman" w:eastAsia="Times New Roman" w:hAnsi="Times New Roman" w:cs="Times New Roman"/>
          <w:sz w:val="32"/>
          <w:szCs w:val="32"/>
        </w:rPr>
        <w:t>provided</w:t>
      </w:r>
      <w:r w:rsidR="00C50281">
        <w:rPr>
          <w:rFonts w:ascii="Times New Roman" w:eastAsia="Times New Roman" w:hAnsi="Times New Roman" w:cs="Times New Roman"/>
          <w:sz w:val="32"/>
          <w:szCs w:val="32"/>
        </w:rPr>
        <w:t xml:space="preserve"> electronically</w:t>
      </w:r>
      <w:r>
        <w:rPr>
          <w:rFonts w:ascii="Times New Roman" w:eastAsia="Times New Roman" w:hAnsi="Times New Roman" w:cs="Times New Roman"/>
          <w:sz w:val="32"/>
          <w:szCs w:val="32"/>
        </w:rPr>
        <w:t>. Print copies will be available upon request.</w:t>
      </w:r>
    </w:p>
    <w:p w14:paraId="01F27483" w14:textId="77777777" w:rsidR="004F3605" w:rsidRDefault="004F3605">
      <w:pPr>
        <w:rPr>
          <w:rFonts w:ascii="Times New Roman" w:eastAsia="Times New Roman" w:hAnsi="Times New Roman" w:cs="Times New Roman"/>
          <w:sz w:val="32"/>
          <w:szCs w:val="32"/>
        </w:rPr>
      </w:pPr>
    </w:p>
    <w:p w14:paraId="56D4A2AF" w14:textId="15030D6A" w:rsidR="004F3605" w:rsidRDefault="00307472">
      <w:pPr>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Professionalism:</w:t>
      </w:r>
      <w:r>
        <w:rPr>
          <w:rFonts w:ascii="Times New Roman" w:eastAsia="Times New Roman" w:hAnsi="Times New Roman" w:cs="Times New Roman"/>
          <w:sz w:val="32"/>
          <w:szCs w:val="32"/>
        </w:rPr>
        <w:t xml:space="preserve"> </w:t>
      </w:r>
      <w:r w:rsidR="00C50281">
        <w:rPr>
          <w:rFonts w:ascii="Times New Roman" w:eastAsia="Times New Roman" w:hAnsi="Times New Roman" w:cs="Times New Roman"/>
          <w:sz w:val="32"/>
          <w:szCs w:val="32"/>
        </w:rPr>
        <w:t xml:space="preserve">Students </w:t>
      </w:r>
      <w:r>
        <w:rPr>
          <w:rFonts w:ascii="Times New Roman" w:eastAsia="Times New Roman" w:hAnsi="Times New Roman" w:cs="Times New Roman"/>
          <w:sz w:val="32"/>
          <w:szCs w:val="32"/>
        </w:rPr>
        <w:t>are expected to demonstrate professional behaviors defined in the College’s conceptual framework listed below:</w:t>
      </w:r>
    </w:p>
    <w:p w14:paraId="17EE95E6" w14:textId="36F95A0B" w:rsidR="00C50281" w:rsidRPr="00C50281" w:rsidRDefault="00C50281" w:rsidP="00C50281">
      <w:pPr>
        <w:pStyle w:val="ListParagraph"/>
        <w:numPr>
          <w:ilvl w:val="0"/>
          <w:numId w:val="3"/>
        </w:numPr>
        <w:rPr>
          <w:rFonts w:ascii="Times New Roman" w:eastAsia="Times New Roman" w:hAnsi="Times New Roman" w:cs="Times New Roman"/>
          <w:sz w:val="32"/>
          <w:szCs w:val="32"/>
        </w:rPr>
      </w:pPr>
      <w:r w:rsidRPr="00C50281">
        <w:rPr>
          <w:rFonts w:ascii="Times New Roman" w:eastAsia="Times New Roman" w:hAnsi="Times New Roman" w:cs="Times New Roman"/>
          <w:sz w:val="32"/>
          <w:szCs w:val="32"/>
        </w:rPr>
        <w:t>E</w:t>
      </w:r>
      <w:r w:rsidR="00307472" w:rsidRPr="00C50281">
        <w:rPr>
          <w:rFonts w:ascii="Times New Roman" w:eastAsia="Times New Roman" w:hAnsi="Times New Roman" w:cs="Times New Roman"/>
          <w:sz w:val="32"/>
          <w:szCs w:val="32"/>
        </w:rPr>
        <w:t xml:space="preserve">ngage in responsible and ethical professional </w:t>
      </w:r>
      <w:proofErr w:type="gramStart"/>
      <w:r w:rsidR="00307472" w:rsidRPr="00C50281">
        <w:rPr>
          <w:rFonts w:ascii="Times New Roman" w:eastAsia="Times New Roman" w:hAnsi="Times New Roman" w:cs="Times New Roman"/>
          <w:sz w:val="32"/>
          <w:szCs w:val="32"/>
        </w:rPr>
        <w:t>practices</w:t>
      </w:r>
      <w:proofErr w:type="gramEnd"/>
      <w:r w:rsidR="00307472" w:rsidRPr="00C50281">
        <w:rPr>
          <w:rFonts w:ascii="Times New Roman" w:eastAsia="Times New Roman" w:hAnsi="Times New Roman" w:cs="Times New Roman"/>
          <w:sz w:val="32"/>
          <w:szCs w:val="32"/>
        </w:rPr>
        <w:t xml:space="preserve"> </w:t>
      </w:r>
    </w:p>
    <w:p w14:paraId="7CE783F3" w14:textId="77777777" w:rsidR="00C50281" w:rsidRDefault="00307472" w:rsidP="00C50281">
      <w:pPr>
        <w:pStyle w:val="ListParagraph"/>
        <w:numPr>
          <w:ilvl w:val="0"/>
          <w:numId w:val="3"/>
        </w:numPr>
        <w:rPr>
          <w:rFonts w:ascii="Times New Roman" w:eastAsia="Times New Roman" w:hAnsi="Times New Roman" w:cs="Times New Roman"/>
          <w:sz w:val="32"/>
          <w:szCs w:val="32"/>
        </w:rPr>
      </w:pPr>
      <w:r w:rsidRPr="00C50281">
        <w:rPr>
          <w:rFonts w:ascii="Times New Roman" w:eastAsia="Times New Roman" w:hAnsi="Times New Roman" w:cs="Times New Roman"/>
          <w:sz w:val="32"/>
          <w:szCs w:val="32"/>
        </w:rPr>
        <w:t xml:space="preserve">Contribute to collaborative learning </w:t>
      </w:r>
      <w:proofErr w:type="gramStart"/>
      <w:r w:rsidRPr="00C50281">
        <w:rPr>
          <w:rFonts w:ascii="Times New Roman" w:eastAsia="Times New Roman" w:hAnsi="Times New Roman" w:cs="Times New Roman"/>
          <w:sz w:val="32"/>
          <w:szCs w:val="32"/>
        </w:rPr>
        <w:t>communities</w:t>
      </w:r>
      <w:proofErr w:type="gramEnd"/>
    </w:p>
    <w:p w14:paraId="02BD956B" w14:textId="77777777" w:rsidR="00C50281" w:rsidRDefault="00307472" w:rsidP="00C50281">
      <w:pPr>
        <w:pStyle w:val="ListParagraph"/>
        <w:numPr>
          <w:ilvl w:val="0"/>
          <w:numId w:val="3"/>
        </w:numPr>
        <w:rPr>
          <w:rFonts w:ascii="Times New Roman" w:eastAsia="Times New Roman" w:hAnsi="Times New Roman" w:cs="Times New Roman"/>
          <w:sz w:val="32"/>
          <w:szCs w:val="32"/>
        </w:rPr>
      </w:pPr>
      <w:r w:rsidRPr="00C50281">
        <w:rPr>
          <w:rFonts w:ascii="Times New Roman" w:eastAsia="Times New Roman" w:hAnsi="Times New Roman" w:cs="Times New Roman"/>
          <w:sz w:val="32"/>
          <w:szCs w:val="32"/>
        </w:rPr>
        <w:t xml:space="preserve">Demonstrate a commitment to </w:t>
      </w:r>
      <w:proofErr w:type="gramStart"/>
      <w:r w:rsidRPr="00C50281">
        <w:rPr>
          <w:rFonts w:ascii="Times New Roman" w:eastAsia="Times New Roman" w:hAnsi="Times New Roman" w:cs="Times New Roman"/>
          <w:sz w:val="32"/>
          <w:szCs w:val="32"/>
        </w:rPr>
        <w:t>diversity</w:t>
      </w:r>
      <w:proofErr w:type="gramEnd"/>
    </w:p>
    <w:p w14:paraId="5BA1C47E" w14:textId="4B78A84C" w:rsidR="004F3605" w:rsidRPr="00C50281" w:rsidRDefault="00307472" w:rsidP="00C50281">
      <w:pPr>
        <w:pStyle w:val="ListParagraph"/>
        <w:numPr>
          <w:ilvl w:val="0"/>
          <w:numId w:val="3"/>
        </w:numPr>
        <w:rPr>
          <w:rFonts w:ascii="Times New Roman" w:eastAsia="Times New Roman" w:hAnsi="Times New Roman" w:cs="Times New Roman"/>
          <w:sz w:val="32"/>
          <w:szCs w:val="32"/>
        </w:rPr>
      </w:pPr>
      <w:r w:rsidRPr="00C50281">
        <w:rPr>
          <w:rFonts w:ascii="Times New Roman" w:eastAsia="Times New Roman" w:hAnsi="Times New Roman" w:cs="Times New Roman"/>
          <w:sz w:val="32"/>
          <w:szCs w:val="32"/>
        </w:rPr>
        <w:t>Model and nurture intellectual vitality</w:t>
      </w:r>
    </w:p>
    <w:sectPr w:rsidR="004F3605" w:rsidRPr="00C50281">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76F61"/>
    <w:multiLevelType w:val="hybridMultilevel"/>
    <w:tmpl w:val="1BBA2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224E88"/>
    <w:multiLevelType w:val="hybridMultilevel"/>
    <w:tmpl w:val="2500D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4F1C9F"/>
    <w:multiLevelType w:val="hybridMultilevel"/>
    <w:tmpl w:val="49F24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20318">
    <w:abstractNumId w:val="0"/>
  </w:num>
  <w:num w:numId="2" w16cid:durableId="1765883041">
    <w:abstractNumId w:val="2"/>
  </w:num>
  <w:num w:numId="3" w16cid:durableId="93325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605"/>
    <w:rsid w:val="001A3367"/>
    <w:rsid w:val="00275C50"/>
    <w:rsid w:val="00307472"/>
    <w:rsid w:val="004F3605"/>
    <w:rsid w:val="006B7759"/>
    <w:rsid w:val="009F1573"/>
    <w:rsid w:val="00A2689A"/>
    <w:rsid w:val="00C50281"/>
    <w:rsid w:val="00C51B29"/>
    <w:rsid w:val="00CD069E"/>
    <w:rsid w:val="00E9551B"/>
    <w:rsid w:val="00FB1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2BB06B"/>
  <w15:docId w15:val="{7A3804EB-6A9B-4491-B638-0BBBD795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Spacing">
    <w:name w:val="No Spacing"/>
    <w:uiPriority w:val="1"/>
    <w:qFormat/>
    <w:rsid w:val="009F1573"/>
    <w:rPr>
      <w:rFonts w:asciiTheme="minorHAnsi" w:eastAsiaTheme="minorHAnsi" w:hAnsiTheme="minorHAnsi" w:cstheme="minorBidi"/>
      <w:sz w:val="22"/>
      <w:szCs w:val="22"/>
    </w:rPr>
  </w:style>
  <w:style w:type="paragraph" w:styleId="ListParagraph">
    <w:name w:val="List Paragraph"/>
    <w:basedOn w:val="Normal"/>
    <w:uiPriority w:val="34"/>
    <w:qFormat/>
    <w:rsid w:val="009F1573"/>
    <w:pPr>
      <w:ind w:left="720"/>
      <w:contextualSpacing/>
    </w:pPr>
  </w:style>
  <w:style w:type="character" w:styleId="Hyperlink">
    <w:name w:val="Hyperlink"/>
    <w:basedOn w:val="DefaultParagraphFont"/>
    <w:uiPriority w:val="99"/>
    <w:unhideWhenUsed/>
    <w:rsid w:val="00E9551B"/>
    <w:rPr>
      <w:color w:val="0000FF" w:themeColor="hyperlink"/>
      <w:u w:val="single"/>
    </w:rPr>
  </w:style>
  <w:style w:type="character" w:styleId="UnresolvedMention">
    <w:name w:val="Unresolved Mention"/>
    <w:basedOn w:val="DefaultParagraphFont"/>
    <w:uiPriority w:val="99"/>
    <w:semiHidden/>
    <w:unhideWhenUsed/>
    <w:rsid w:val="00E9551B"/>
    <w:rPr>
      <w:color w:val="605E5C"/>
      <w:shd w:val="clear" w:color="auto" w:fill="E1DFDD"/>
    </w:rPr>
  </w:style>
  <w:style w:type="character" w:styleId="FollowedHyperlink">
    <w:name w:val="FollowedHyperlink"/>
    <w:basedOn w:val="DefaultParagraphFont"/>
    <w:uiPriority w:val="99"/>
    <w:semiHidden/>
    <w:unhideWhenUsed/>
    <w:rsid w:val="00C502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cb0065@auburn.edu" TargetMode="External"/><Relationship Id="rId3" Type="http://schemas.openxmlformats.org/officeDocument/2006/relationships/settings" Target="settings.xml"/><Relationship Id="rId7" Type="http://schemas.openxmlformats.org/officeDocument/2006/relationships/hyperlink" Target="http://www.auburn.edu/student_info/student_affairs/studentconduct/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cb0065@auburn.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Bozek</cp:lastModifiedBy>
  <cp:revision>3</cp:revision>
  <dcterms:created xsi:type="dcterms:W3CDTF">2024-05-20T17:23:00Z</dcterms:created>
  <dcterms:modified xsi:type="dcterms:W3CDTF">2024-06-04T18:39:00Z</dcterms:modified>
</cp:coreProperties>
</file>