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1919" w14:textId="77777777" w:rsidR="00C0474B" w:rsidRPr="003716CC" w:rsidRDefault="00C0474B" w:rsidP="00FF7E8F">
      <w:pPr>
        <w:jc w:val="center"/>
        <w:rPr>
          <w:b/>
          <w:sz w:val="22"/>
          <w:szCs w:val="22"/>
        </w:rPr>
      </w:pPr>
      <w:r w:rsidRPr="003716CC">
        <w:rPr>
          <w:b/>
          <w:sz w:val="22"/>
          <w:szCs w:val="22"/>
        </w:rPr>
        <w:t>Auburn University</w:t>
      </w:r>
    </w:p>
    <w:p w14:paraId="027FAADA" w14:textId="77777777" w:rsidR="00C0474B" w:rsidRPr="003716CC" w:rsidRDefault="00C0474B" w:rsidP="00FF7E8F">
      <w:pPr>
        <w:jc w:val="center"/>
        <w:rPr>
          <w:b/>
          <w:sz w:val="22"/>
          <w:szCs w:val="22"/>
        </w:rPr>
      </w:pPr>
      <w:r w:rsidRPr="003716CC">
        <w:rPr>
          <w:b/>
          <w:sz w:val="22"/>
          <w:szCs w:val="22"/>
        </w:rPr>
        <w:t>Syllabus</w:t>
      </w:r>
    </w:p>
    <w:p w14:paraId="76CA2DB5" w14:textId="77777777" w:rsidR="00C0474B" w:rsidRPr="003716CC" w:rsidRDefault="00C0474B" w:rsidP="00FF7E8F">
      <w:pPr>
        <w:rPr>
          <w:b/>
          <w:sz w:val="22"/>
          <w:szCs w:val="22"/>
        </w:rPr>
      </w:pPr>
    </w:p>
    <w:p w14:paraId="454861A8" w14:textId="77777777" w:rsidR="007667D8" w:rsidRPr="003716CC" w:rsidRDefault="007667D8" w:rsidP="00FF7E8F">
      <w:pPr>
        <w:pStyle w:val="Subtitle"/>
        <w:jc w:val="left"/>
        <w:rPr>
          <w:sz w:val="22"/>
          <w:szCs w:val="22"/>
        </w:rPr>
      </w:pPr>
    </w:p>
    <w:p w14:paraId="04D73FFA" w14:textId="77777777" w:rsidR="006D5196" w:rsidRPr="003716CC" w:rsidRDefault="007667D8" w:rsidP="00FF7E8F">
      <w:pPr>
        <w:pStyle w:val="Subtitle"/>
        <w:jc w:val="left"/>
        <w:rPr>
          <w:sz w:val="22"/>
          <w:szCs w:val="22"/>
        </w:rPr>
      </w:pPr>
      <w:r w:rsidRPr="003716CC">
        <w:rPr>
          <w:sz w:val="22"/>
          <w:szCs w:val="22"/>
        </w:rPr>
        <w:t>1.</w:t>
      </w:r>
      <w:r w:rsidR="006D5196" w:rsidRPr="003716CC">
        <w:rPr>
          <w:sz w:val="22"/>
          <w:szCs w:val="22"/>
        </w:rPr>
        <w:tab/>
        <w:t>Course Number:</w:t>
      </w:r>
      <w:r w:rsidR="006D5196" w:rsidRPr="003716CC">
        <w:rPr>
          <w:sz w:val="22"/>
          <w:szCs w:val="22"/>
        </w:rPr>
        <w:tab/>
      </w:r>
      <w:r w:rsidR="003716CC">
        <w:rPr>
          <w:sz w:val="22"/>
          <w:szCs w:val="22"/>
        </w:rPr>
        <w:tab/>
      </w:r>
      <w:r w:rsidR="006D5196" w:rsidRPr="003716CC">
        <w:rPr>
          <w:b w:val="0"/>
          <w:sz w:val="22"/>
          <w:szCs w:val="22"/>
        </w:rPr>
        <w:t>CTCT</w:t>
      </w:r>
      <w:r w:rsidR="00BF3551" w:rsidRPr="003716CC">
        <w:rPr>
          <w:b w:val="0"/>
          <w:sz w:val="22"/>
          <w:szCs w:val="22"/>
        </w:rPr>
        <w:t xml:space="preserve"> </w:t>
      </w:r>
      <w:r w:rsidR="00A12A31">
        <w:rPr>
          <w:b w:val="0"/>
          <w:sz w:val="22"/>
          <w:szCs w:val="22"/>
        </w:rPr>
        <w:t>8770/6</w:t>
      </w:r>
    </w:p>
    <w:p w14:paraId="50BE1A68" w14:textId="77777777" w:rsidR="006D5196" w:rsidRPr="003716CC" w:rsidRDefault="006D5196" w:rsidP="00FF7E8F">
      <w:pPr>
        <w:pStyle w:val="Subtitle"/>
        <w:ind w:firstLine="720"/>
        <w:jc w:val="left"/>
        <w:rPr>
          <w:b w:val="0"/>
          <w:sz w:val="22"/>
          <w:szCs w:val="22"/>
        </w:rPr>
      </w:pPr>
      <w:r w:rsidRPr="003716CC">
        <w:rPr>
          <w:sz w:val="22"/>
          <w:szCs w:val="22"/>
        </w:rPr>
        <w:t>Course Title:</w:t>
      </w:r>
      <w:r w:rsidRPr="003716CC">
        <w:rPr>
          <w:sz w:val="22"/>
          <w:szCs w:val="22"/>
        </w:rPr>
        <w:tab/>
      </w:r>
      <w:r w:rsidRPr="003716CC">
        <w:rPr>
          <w:sz w:val="22"/>
          <w:szCs w:val="22"/>
        </w:rPr>
        <w:tab/>
      </w:r>
      <w:r w:rsidR="003716CC">
        <w:rPr>
          <w:sz w:val="22"/>
          <w:szCs w:val="22"/>
        </w:rPr>
        <w:tab/>
      </w:r>
      <w:r w:rsidR="00A12A31">
        <w:rPr>
          <w:b w:val="0"/>
          <w:sz w:val="22"/>
          <w:szCs w:val="22"/>
        </w:rPr>
        <w:t>Supervision of Instruction</w:t>
      </w:r>
    </w:p>
    <w:p w14:paraId="2807F7A7" w14:textId="77777777" w:rsidR="006D5196" w:rsidRPr="003716CC" w:rsidRDefault="006D5196" w:rsidP="003716CC">
      <w:pPr>
        <w:pStyle w:val="Subtitle"/>
        <w:ind w:left="3600" w:hanging="2880"/>
        <w:jc w:val="left"/>
        <w:rPr>
          <w:b w:val="0"/>
          <w:sz w:val="22"/>
          <w:szCs w:val="22"/>
        </w:rPr>
      </w:pPr>
      <w:r w:rsidRPr="003716CC">
        <w:rPr>
          <w:sz w:val="22"/>
          <w:szCs w:val="22"/>
        </w:rPr>
        <w:t>Credit Hours:</w:t>
      </w:r>
      <w:r w:rsidRPr="003716CC">
        <w:rPr>
          <w:sz w:val="22"/>
          <w:szCs w:val="22"/>
        </w:rPr>
        <w:tab/>
      </w:r>
      <w:r w:rsidRPr="003716CC">
        <w:rPr>
          <w:b w:val="0"/>
          <w:sz w:val="22"/>
          <w:szCs w:val="22"/>
        </w:rPr>
        <w:t xml:space="preserve">3 semester hours </w:t>
      </w:r>
    </w:p>
    <w:p w14:paraId="54B47C69" w14:textId="77777777" w:rsidR="006D5196" w:rsidRPr="003716CC" w:rsidRDefault="006D5196" w:rsidP="00FF7E8F">
      <w:pPr>
        <w:pStyle w:val="Subtitle"/>
        <w:ind w:firstLine="720"/>
        <w:jc w:val="left"/>
        <w:rPr>
          <w:b w:val="0"/>
          <w:sz w:val="22"/>
          <w:szCs w:val="22"/>
        </w:rPr>
      </w:pPr>
      <w:r w:rsidRPr="003716CC">
        <w:rPr>
          <w:sz w:val="22"/>
          <w:szCs w:val="22"/>
        </w:rPr>
        <w:t>Prerequisites: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 xml:space="preserve">Admission to </w:t>
      </w:r>
      <w:r w:rsidR="00A12A31">
        <w:rPr>
          <w:b w:val="0"/>
          <w:sz w:val="22"/>
          <w:szCs w:val="22"/>
        </w:rPr>
        <w:t>graduate program</w:t>
      </w:r>
    </w:p>
    <w:p w14:paraId="2B15B192" w14:textId="77777777" w:rsidR="006D5196" w:rsidRPr="003716CC" w:rsidRDefault="006D5196" w:rsidP="00FF7E8F">
      <w:pPr>
        <w:pStyle w:val="Subtitle"/>
        <w:ind w:firstLine="720"/>
        <w:jc w:val="left"/>
        <w:rPr>
          <w:b w:val="0"/>
          <w:sz w:val="22"/>
          <w:szCs w:val="22"/>
        </w:rPr>
      </w:pPr>
      <w:r w:rsidRPr="003716CC">
        <w:rPr>
          <w:sz w:val="22"/>
          <w:szCs w:val="22"/>
        </w:rPr>
        <w:t>Corequisites: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None</w:t>
      </w:r>
    </w:p>
    <w:p w14:paraId="7A49F751" w14:textId="77777777" w:rsidR="006D5196" w:rsidRPr="003716CC" w:rsidRDefault="006D5196" w:rsidP="00FF7E8F">
      <w:pPr>
        <w:pStyle w:val="Subtitle"/>
        <w:jc w:val="left"/>
        <w:rPr>
          <w:sz w:val="22"/>
          <w:szCs w:val="22"/>
        </w:rPr>
      </w:pPr>
    </w:p>
    <w:p w14:paraId="02A1D0FF" w14:textId="09EDC16A" w:rsidR="00DC31FB" w:rsidRPr="003716CC" w:rsidRDefault="00DC31FB" w:rsidP="00FF7E8F">
      <w:pPr>
        <w:pStyle w:val="Subtitle"/>
        <w:jc w:val="left"/>
        <w:rPr>
          <w:b w:val="0"/>
          <w:sz w:val="22"/>
          <w:szCs w:val="22"/>
        </w:rPr>
      </w:pPr>
      <w:r w:rsidRPr="003716CC">
        <w:rPr>
          <w:sz w:val="22"/>
          <w:szCs w:val="22"/>
        </w:rPr>
        <w:t xml:space="preserve">2. </w:t>
      </w:r>
      <w:r w:rsidRPr="003716CC">
        <w:rPr>
          <w:sz w:val="22"/>
          <w:szCs w:val="22"/>
        </w:rPr>
        <w:tab/>
        <w:t xml:space="preserve">Term: </w:t>
      </w:r>
      <w:r w:rsidRPr="003716CC">
        <w:rPr>
          <w:sz w:val="22"/>
          <w:szCs w:val="22"/>
        </w:rPr>
        <w:tab/>
      </w:r>
      <w:r w:rsidRPr="003716CC">
        <w:rPr>
          <w:sz w:val="22"/>
          <w:szCs w:val="22"/>
        </w:rPr>
        <w:tab/>
      </w:r>
      <w:r w:rsidRPr="003716CC">
        <w:rPr>
          <w:sz w:val="22"/>
          <w:szCs w:val="22"/>
        </w:rPr>
        <w:tab/>
      </w:r>
      <w:r w:rsidRPr="003716CC">
        <w:rPr>
          <w:sz w:val="22"/>
          <w:szCs w:val="22"/>
        </w:rPr>
        <w:tab/>
      </w:r>
      <w:r w:rsidR="00A12A31">
        <w:rPr>
          <w:b w:val="0"/>
          <w:sz w:val="22"/>
          <w:szCs w:val="22"/>
        </w:rPr>
        <w:t>SU 2</w:t>
      </w:r>
      <w:r w:rsidR="004D2516">
        <w:rPr>
          <w:b w:val="0"/>
          <w:sz w:val="22"/>
          <w:szCs w:val="22"/>
        </w:rPr>
        <w:t>4</w:t>
      </w:r>
      <w:r w:rsidRPr="003716CC">
        <w:rPr>
          <w:b w:val="0"/>
          <w:sz w:val="22"/>
          <w:szCs w:val="22"/>
        </w:rPr>
        <w:t xml:space="preserve"> (Syllabus Prepared </w:t>
      </w:r>
      <w:r w:rsidR="00A12A31">
        <w:rPr>
          <w:b w:val="0"/>
          <w:sz w:val="22"/>
          <w:szCs w:val="22"/>
        </w:rPr>
        <w:t>May 202</w:t>
      </w:r>
      <w:r w:rsidR="004D2516">
        <w:rPr>
          <w:b w:val="0"/>
          <w:sz w:val="22"/>
          <w:szCs w:val="22"/>
        </w:rPr>
        <w:t>4</w:t>
      </w:r>
      <w:r w:rsidRPr="003716CC">
        <w:rPr>
          <w:b w:val="0"/>
          <w:sz w:val="22"/>
          <w:szCs w:val="22"/>
        </w:rPr>
        <w:t>)</w:t>
      </w:r>
    </w:p>
    <w:p w14:paraId="14DB6FC6" w14:textId="17DABEC8" w:rsidR="006B11C2" w:rsidRPr="003716CC" w:rsidRDefault="00DC31FB" w:rsidP="00DC31FB">
      <w:pPr>
        <w:rPr>
          <w:sz w:val="22"/>
          <w:szCs w:val="22"/>
        </w:rPr>
      </w:pPr>
      <w:r w:rsidRPr="003716CC">
        <w:rPr>
          <w:b/>
          <w:sz w:val="22"/>
          <w:szCs w:val="22"/>
        </w:rPr>
        <w:tab/>
        <w:t>Day/Time:</w:t>
      </w:r>
      <w:r w:rsidRPr="003716CC">
        <w:rPr>
          <w:sz w:val="22"/>
          <w:szCs w:val="22"/>
        </w:rPr>
        <w:t xml:space="preserve"> </w:t>
      </w:r>
      <w:r w:rsidRPr="003716CC">
        <w:rPr>
          <w:sz w:val="22"/>
          <w:szCs w:val="22"/>
        </w:rPr>
        <w:tab/>
      </w:r>
      <w:r w:rsidRPr="003716CC">
        <w:rPr>
          <w:sz w:val="22"/>
          <w:szCs w:val="22"/>
        </w:rPr>
        <w:tab/>
      </w:r>
      <w:r w:rsidRPr="003716CC">
        <w:rPr>
          <w:sz w:val="22"/>
          <w:szCs w:val="22"/>
        </w:rPr>
        <w:tab/>
        <w:t xml:space="preserve">Class Hours:  </w:t>
      </w:r>
      <w:r w:rsidR="004D2516">
        <w:rPr>
          <w:sz w:val="22"/>
          <w:szCs w:val="22"/>
        </w:rPr>
        <w:t>By Appt.</w:t>
      </w:r>
    </w:p>
    <w:p w14:paraId="415BCE0E" w14:textId="77777777" w:rsidR="00DC31FB" w:rsidRPr="003716CC" w:rsidRDefault="00DC31FB" w:rsidP="00DC31FB">
      <w:pPr>
        <w:rPr>
          <w:sz w:val="22"/>
          <w:szCs w:val="22"/>
        </w:rPr>
      </w:pPr>
      <w:r w:rsidRPr="003716CC">
        <w:rPr>
          <w:b/>
          <w:sz w:val="22"/>
          <w:szCs w:val="22"/>
        </w:rPr>
        <w:tab/>
        <w:t>Instructor:</w:t>
      </w:r>
      <w:r w:rsidRPr="003716CC">
        <w:rPr>
          <w:sz w:val="22"/>
          <w:szCs w:val="22"/>
        </w:rPr>
        <w:t xml:space="preserve"> </w:t>
      </w:r>
      <w:r w:rsidRPr="003716CC">
        <w:rPr>
          <w:sz w:val="22"/>
          <w:szCs w:val="22"/>
        </w:rPr>
        <w:tab/>
      </w:r>
      <w:r w:rsidRPr="003716CC">
        <w:rPr>
          <w:sz w:val="22"/>
          <w:szCs w:val="22"/>
        </w:rPr>
        <w:tab/>
      </w:r>
      <w:r w:rsidRPr="003716CC">
        <w:rPr>
          <w:sz w:val="22"/>
          <w:szCs w:val="22"/>
        </w:rPr>
        <w:tab/>
      </w:r>
      <w:r w:rsidR="00BC3463" w:rsidRPr="003716CC">
        <w:rPr>
          <w:sz w:val="22"/>
          <w:szCs w:val="22"/>
        </w:rPr>
        <w:t>Chris Clemons</w:t>
      </w:r>
      <w:r w:rsidRPr="003716CC">
        <w:rPr>
          <w:sz w:val="22"/>
          <w:szCs w:val="22"/>
        </w:rPr>
        <w:t>, Ph.D.</w:t>
      </w:r>
    </w:p>
    <w:p w14:paraId="79FCD8BB" w14:textId="77777777" w:rsidR="00DC31FB" w:rsidRPr="003716CC" w:rsidRDefault="00DC31FB" w:rsidP="006B11C2">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00BC3463" w:rsidRPr="003716CC">
        <w:rPr>
          <w:sz w:val="22"/>
          <w:szCs w:val="22"/>
        </w:rPr>
        <w:t xml:space="preserve">Assistant </w:t>
      </w:r>
      <w:r w:rsidRPr="003716CC">
        <w:rPr>
          <w:sz w:val="22"/>
          <w:szCs w:val="22"/>
        </w:rPr>
        <w:t xml:space="preserve">Professor </w:t>
      </w:r>
    </w:p>
    <w:p w14:paraId="7413827B" w14:textId="77777777" w:rsidR="00DC31FB" w:rsidRPr="003716CC" w:rsidRDefault="00DC31FB" w:rsidP="00DC31FB">
      <w:pPr>
        <w:pStyle w:val="Subtitle"/>
        <w:jc w:val="left"/>
        <w:rPr>
          <w:b w:val="0"/>
          <w:sz w:val="22"/>
          <w:szCs w:val="22"/>
        </w:rPr>
      </w:pPr>
      <w:r w:rsidRPr="003716CC">
        <w:rPr>
          <w:b w:val="0"/>
          <w:sz w:val="22"/>
          <w:szCs w:val="22"/>
        </w:rPr>
        <w:tab/>
      </w:r>
      <w:r w:rsidRPr="003716CC">
        <w:rPr>
          <w:sz w:val="22"/>
          <w:szCs w:val="22"/>
        </w:rPr>
        <w:t>Office Address:</w:t>
      </w:r>
      <w:r w:rsidRPr="003716CC">
        <w:rPr>
          <w:sz w:val="22"/>
          <w:szCs w:val="22"/>
        </w:rPr>
        <w:tab/>
      </w:r>
      <w:r w:rsidRPr="003716CC">
        <w:rPr>
          <w:b w:val="0"/>
          <w:sz w:val="22"/>
          <w:szCs w:val="22"/>
        </w:rPr>
        <w:tab/>
        <w:t>Faculty Office: 50</w:t>
      </w:r>
      <w:r w:rsidR="003716CC" w:rsidRPr="003716CC">
        <w:rPr>
          <w:b w:val="0"/>
          <w:sz w:val="22"/>
          <w:szCs w:val="22"/>
        </w:rPr>
        <w:t>70</w:t>
      </w:r>
      <w:r w:rsidRPr="003716CC">
        <w:rPr>
          <w:b w:val="0"/>
          <w:sz w:val="22"/>
          <w:szCs w:val="22"/>
        </w:rPr>
        <w:t xml:space="preserve"> Haley </w:t>
      </w:r>
    </w:p>
    <w:p w14:paraId="2B818EF6" w14:textId="77777777" w:rsidR="00DC31FB" w:rsidRPr="003716CC" w:rsidRDefault="00DC31FB" w:rsidP="00DC31FB">
      <w:pPr>
        <w:pStyle w:val="Subtitle"/>
        <w:jc w:val="left"/>
        <w:rPr>
          <w:sz w:val="22"/>
          <w:szCs w:val="22"/>
        </w:rPr>
      </w:pPr>
      <w:r w:rsidRPr="003716CC">
        <w:rPr>
          <w:b w:val="0"/>
          <w:sz w:val="22"/>
          <w:szCs w:val="22"/>
        </w:rPr>
        <w:tab/>
      </w:r>
      <w:r w:rsidRPr="003716CC">
        <w:rPr>
          <w:sz w:val="22"/>
          <w:szCs w:val="22"/>
        </w:rPr>
        <w:t>Contact Information:</w:t>
      </w:r>
      <w:r w:rsidRPr="003716CC">
        <w:rPr>
          <w:sz w:val="22"/>
          <w:szCs w:val="22"/>
        </w:rPr>
        <w:tab/>
      </w:r>
      <w:r w:rsidR="003716CC">
        <w:rPr>
          <w:sz w:val="22"/>
          <w:szCs w:val="22"/>
        </w:rPr>
        <w:tab/>
      </w:r>
      <w:r w:rsidRPr="003716CC">
        <w:rPr>
          <w:b w:val="0"/>
          <w:sz w:val="22"/>
          <w:szCs w:val="22"/>
        </w:rPr>
        <w:t>Office Phone: 334.844.44</w:t>
      </w:r>
      <w:r w:rsidR="00BC3463" w:rsidRPr="003716CC">
        <w:rPr>
          <w:b w:val="0"/>
          <w:sz w:val="22"/>
          <w:szCs w:val="22"/>
        </w:rPr>
        <w:t>11</w:t>
      </w:r>
    </w:p>
    <w:p w14:paraId="24564AF6" w14:textId="77777777" w:rsidR="00DC31FB" w:rsidRPr="003716CC" w:rsidRDefault="00DC31FB" w:rsidP="00DC31FB">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t xml:space="preserve">Email: </w:t>
      </w:r>
      <w:hyperlink r:id="rId7" w:history="1">
        <w:r w:rsidR="00BC3463" w:rsidRPr="003716CC">
          <w:rPr>
            <w:rStyle w:val="Hyperlink"/>
            <w:sz w:val="22"/>
            <w:szCs w:val="22"/>
          </w:rPr>
          <w:t>cac0132@auburn.edu</w:t>
        </w:r>
      </w:hyperlink>
      <w:r w:rsidRPr="003716CC">
        <w:rPr>
          <w:sz w:val="22"/>
          <w:szCs w:val="22"/>
        </w:rPr>
        <w:t xml:space="preserve">  </w:t>
      </w:r>
    </w:p>
    <w:p w14:paraId="1D867FCF" w14:textId="77777777" w:rsidR="00DC31FB" w:rsidRPr="003716CC" w:rsidRDefault="00DC31FB" w:rsidP="00FF7E8F">
      <w:pPr>
        <w:pStyle w:val="Subtitle"/>
        <w:jc w:val="left"/>
        <w:rPr>
          <w:sz w:val="22"/>
          <w:szCs w:val="22"/>
        </w:rPr>
      </w:pPr>
      <w:r w:rsidRPr="003716CC">
        <w:rPr>
          <w:b w:val="0"/>
          <w:sz w:val="22"/>
          <w:szCs w:val="22"/>
        </w:rPr>
        <w:tab/>
      </w:r>
      <w:r w:rsidRPr="003716CC">
        <w:rPr>
          <w:sz w:val="22"/>
          <w:szCs w:val="22"/>
        </w:rPr>
        <w:t xml:space="preserve">Office Hours: </w:t>
      </w:r>
      <w:r w:rsidRPr="003716CC">
        <w:rPr>
          <w:sz w:val="22"/>
          <w:szCs w:val="22"/>
        </w:rPr>
        <w:tab/>
      </w:r>
      <w:r w:rsidRPr="003716CC">
        <w:rPr>
          <w:sz w:val="22"/>
          <w:szCs w:val="22"/>
        </w:rPr>
        <w:tab/>
      </w:r>
      <w:r w:rsidR="003716CC">
        <w:rPr>
          <w:sz w:val="22"/>
          <w:szCs w:val="22"/>
        </w:rPr>
        <w:tab/>
      </w:r>
      <w:r w:rsidR="00A12A31">
        <w:rPr>
          <w:b w:val="0"/>
          <w:sz w:val="22"/>
          <w:szCs w:val="22"/>
        </w:rPr>
        <w:t xml:space="preserve">Monday-Friday </w:t>
      </w:r>
    </w:p>
    <w:p w14:paraId="4BE1E3C4" w14:textId="77777777" w:rsidR="00DC31FB" w:rsidRPr="003716CC" w:rsidRDefault="00DC31FB" w:rsidP="00DC31FB">
      <w:pPr>
        <w:pStyle w:val="Subtitle"/>
        <w:jc w:val="left"/>
        <w:rPr>
          <w:b w:val="0"/>
          <w:sz w:val="22"/>
          <w:szCs w:val="22"/>
        </w:rPr>
      </w:pPr>
    </w:p>
    <w:p w14:paraId="33EBBF8E" w14:textId="77777777" w:rsidR="00A8640C" w:rsidRPr="003716CC" w:rsidRDefault="00DC31FB" w:rsidP="00DC31FB">
      <w:pPr>
        <w:pStyle w:val="Subtitle"/>
        <w:jc w:val="left"/>
        <w:rPr>
          <w:b w:val="0"/>
          <w:sz w:val="22"/>
          <w:szCs w:val="22"/>
        </w:rPr>
      </w:pPr>
      <w:r w:rsidRPr="003716CC">
        <w:rPr>
          <w:sz w:val="22"/>
          <w:szCs w:val="22"/>
        </w:rPr>
        <w:t xml:space="preserve">3. </w:t>
      </w:r>
      <w:r w:rsidRPr="003716CC">
        <w:rPr>
          <w:sz w:val="22"/>
          <w:szCs w:val="22"/>
        </w:rPr>
        <w:tab/>
      </w:r>
      <w:r w:rsidR="006D5196" w:rsidRPr="003716CC">
        <w:rPr>
          <w:sz w:val="22"/>
          <w:szCs w:val="22"/>
        </w:rPr>
        <w:t>Text</w:t>
      </w:r>
      <w:r w:rsidR="00A8640C" w:rsidRPr="003716CC">
        <w:rPr>
          <w:sz w:val="22"/>
          <w:szCs w:val="22"/>
        </w:rPr>
        <w:t xml:space="preserve"> and Major Resources</w:t>
      </w:r>
      <w:r w:rsidR="006D5196" w:rsidRPr="003716CC">
        <w:rPr>
          <w:sz w:val="22"/>
          <w:szCs w:val="22"/>
        </w:rPr>
        <w:t>:</w:t>
      </w:r>
    </w:p>
    <w:p w14:paraId="76206CE5" w14:textId="77777777" w:rsidR="00543281" w:rsidRPr="003716CC" w:rsidRDefault="00F45358" w:rsidP="00543281">
      <w:pPr>
        <w:ind w:left="1440" w:hanging="720"/>
        <w:rPr>
          <w:sz w:val="22"/>
          <w:szCs w:val="22"/>
        </w:rPr>
      </w:pPr>
      <w:r>
        <w:rPr>
          <w:sz w:val="22"/>
          <w:szCs w:val="22"/>
        </w:rPr>
        <w:t xml:space="preserve">Various articles, manuscripts, and videos will be provided through Canvas. </w:t>
      </w:r>
    </w:p>
    <w:p w14:paraId="54FE83E0" w14:textId="77777777" w:rsidR="006F1CF4" w:rsidRPr="003716CC" w:rsidRDefault="006F1CF4" w:rsidP="00FF7E8F">
      <w:pPr>
        <w:rPr>
          <w:sz w:val="22"/>
          <w:szCs w:val="22"/>
        </w:rPr>
      </w:pPr>
    </w:p>
    <w:p w14:paraId="43161DCA" w14:textId="77777777" w:rsidR="00F222F9" w:rsidRDefault="00F40773" w:rsidP="003716CC">
      <w:pPr>
        <w:suppressAutoHyphens/>
        <w:ind w:left="720"/>
        <w:rPr>
          <w:color w:val="000000"/>
          <w:sz w:val="22"/>
          <w:szCs w:val="22"/>
        </w:rPr>
      </w:pPr>
      <w:r w:rsidRPr="003716CC">
        <w:rPr>
          <w:color w:val="000000"/>
          <w:sz w:val="22"/>
          <w:szCs w:val="22"/>
        </w:rPr>
        <w:t>This course will require the use of Canvas. Canvas can be accessed from the Auburn University website.</w:t>
      </w:r>
    </w:p>
    <w:p w14:paraId="42819A10" w14:textId="77777777" w:rsidR="003716CC" w:rsidRPr="003716CC" w:rsidRDefault="003716CC" w:rsidP="003716CC">
      <w:pPr>
        <w:suppressAutoHyphens/>
        <w:rPr>
          <w:b/>
          <w:sz w:val="22"/>
          <w:szCs w:val="22"/>
        </w:rPr>
      </w:pPr>
    </w:p>
    <w:p w14:paraId="01001CD3" w14:textId="77777777" w:rsidR="006D5196" w:rsidRPr="003716CC" w:rsidRDefault="006D5196" w:rsidP="00FF7E8F">
      <w:pPr>
        <w:rPr>
          <w:sz w:val="22"/>
          <w:szCs w:val="22"/>
        </w:rPr>
      </w:pPr>
      <w:r w:rsidRPr="003716CC">
        <w:rPr>
          <w:b/>
          <w:sz w:val="22"/>
          <w:szCs w:val="22"/>
        </w:rPr>
        <w:t>4.</w:t>
      </w:r>
      <w:r w:rsidRPr="003716CC">
        <w:rPr>
          <w:b/>
          <w:sz w:val="22"/>
          <w:szCs w:val="22"/>
        </w:rPr>
        <w:tab/>
        <w:t>Course Description:</w:t>
      </w:r>
    </w:p>
    <w:p w14:paraId="7C5E894A" w14:textId="77777777" w:rsidR="000C0F06" w:rsidRPr="000C0F06" w:rsidRDefault="000C0F06" w:rsidP="000C0F06">
      <w:pPr>
        <w:ind w:left="720"/>
        <w:rPr>
          <w:sz w:val="22"/>
          <w:szCs w:val="22"/>
        </w:rPr>
      </w:pPr>
      <w:r w:rsidRPr="000C0F06">
        <w:rPr>
          <w:color w:val="333333"/>
          <w:sz w:val="22"/>
          <w:szCs w:val="22"/>
          <w:shd w:val="clear" w:color="auto" w:fill="FFFFFF"/>
        </w:rPr>
        <w:t>Theories and models to become effective supervisors of vocational and adult education programs; philosophies and styles of supervision used to improve schools, instruction, curriculum and personnel.</w:t>
      </w:r>
    </w:p>
    <w:p w14:paraId="51C5D664" w14:textId="77777777" w:rsidR="006D5196" w:rsidRPr="003716CC" w:rsidRDefault="006D5196" w:rsidP="00FF7E8F">
      <w:pPr>
        <w:ind w:left="720"/>
        <w:rPr>
          <w:sz w:val="22"/>
          <w:szCs w:val="22"/>
        </w:rPr>
      </w:pPr>
    </w:p>
    <w:p w14:paraId="2DBE9F1C" w14:textId="77777777" w:rsidR="006D5196" w:rsidRPr="003716CC" w:rsidRDefault="006D5196" w:rsidP="00FF7E8F">
      <w:pPr>
        <w:rPr>
          <w:sz w:val="22"/>
          <w:szCs w:val="22"/>
        </w:rPr>
      </w:pPr>
      <w:r w:rsidRPr="003716CC">
        <w:rPr>
          <w:b/>
          <w:sz w:val="22"/>
          <w:szCs w:val="22"/>
        </w:rPr>
        <w:t>5.</w:t>
      </w:r>
      <w:r w:rsidRPr="003716CC">
        <w:rPr>
          <w:b/>
          <w:sz w:val="22"/>
          <w:szCs w:val="22"/>
        </w:rPr>
        <w:tab/>
      </w:r>
      <w:r w:rsidR="00DC31FB" w:rsidRPr="003716CC">
        <w:rPr>
          <w:b/>
          <w:sz w:val="22"/>
          <w:szCs w:val="22"/>
        </w:rPr>
        <w:t>Student Learning Outcomes</w:t>
      </w:r>
      <w:r w:rsidRPr="003716CC">
        <w:rPr>
          <w:b/>
          <w:sz w:val="22"/>
          <w:szCs w:val="22"/>
        </w:rPr>
        <w:t>:</w:t>
      </w:r>
    </w:p>
    <w:p w14:paraId="04EAB46A" w14:textId="77777777" w:rsidR="00C8235C" w:rsidRPr="003716CC" w:rsidRDefault="00C8235C" w:rsidP="00FF7E8F">
      <w:pPr>
        <w:tabs>
          <w:tab w:val="left" w:pos="-1080"/>
          <w:tab w:val="left" w:pos="-720"/>
        </w:tabs>
        <w:ind w:left="720" w:right="-180"/>
        <w:rPr>
          <w:sz w:val="22"/>
          <w:szCs w:val="22"/>
        </w:rPr>
      </w:pPr>
      <w:r w:rsidRPr="003716CC">
        <w:rPr>
          <w:sz w:val="22"/>
          <w:szCs w:val="22"/>
        </w:rPr>
        <w:t xml:space="preserve">Upon completion of this course, students will be able to project themselves as </w:t>
      </w:r>
      <w:r w:rsidRPr="003716CC">
        <w:rPr>
          <w:b/>
          <w:sz w:val="22"/>
          <w:szCs w:val="22"/>
        </w:rPr>
        <w:t>competent, committed, and reflective professionals</w:t>
      </w:r>
      <w:r w:rsidRPr="003716CC">
        <w:rPr>
          <w:sz w:val="22"/>
          <w:szCs w:val="22"/>
        </w:rPr>
        <w:t xml:space="preserve"> through their ability to:</w:t>
      </w:r>
    </w:p>
    <w:p w14:paraId="3B1805AC" w14:textId="77777777" w:rsidR="000C0F06" w:rsidRDefault="004653C5" w:rsidP="00FF7E8F">
      <w:pPr>
        <w:numPr>
          <w:ilvl w:val="0"/>
          <w:numId w:val="2"/>
        </w:numPr>
        <w:tabs>
          <w:tab w:val="clear" w:pos="1440"/>
        </w:tabs>
        <w:rPr>
          <w:sz w:val="22"/>
          <w:szCs w:val="22"/>
        </w:rPr>
      </w:pPr>
      <w:r>
        <w:rPr>
          <w:sz w:val="22"/>
          <w:szCs w:val="22"/>
        </w:rPr>
        <w:t xml:space="preserve">Know and understand the basic principles of evaluation, evaluative models, supervision, and the associated processes. </w:t>
      </w:r>
    </w:p>
    <w:p w14:paraId="239E760C" w14:textId="77777777" w:rsidR="0040241E" w:rsidRPr="003716CC" w:rsidRDefault="0040241E" w:rsidP="00FF7E8F">
      <w:pPr>
        <w:numPr>
          <w:ilvl w:val="0"/>
          <w:numId w:val="2"/>
        </w:numPr>
        <w:tabs>
          <w:tab w:val="clear" w:pos="1440"/>
        </w:tabs>
        <w:rPr>
          <w:sz w:val="22"/>
          <w:szCs w:val="22"/>
        </w:rPr>
      </w:pPr>
      <w:r w:rsidRPr="003716CC">
        <w:rPr>
          <w:sz w:val="22"/>
          <w:szCs w:val="22"/>
        </w:rPr>
        <w:t xml:space="preserve">Design career/technical </w:t>
      </w:r>
      <w:r w:rsidR="000C0F06">
        <w:rPr>
          <w:sz w:val="22"/>
          <w:szCs w:val="22"/>
        </w:rPr>
        <w:t xml:space="preserve">supervision and evaluation models </w:t>
      </w:r>
      <w:r w:rsidRPr="003716CC">
        <w:rPr>
          <w:sz w:val="22"/>
          <w:szCs w:val="22"/>
        </w:rPr>
        <w:t xml:space="preserve">which accommodates all student learning styles, needs, abilities, interests, and backgrounds. </w:t>
      </w:r>
    </w:p>
    <w:p w14:paraId="112366AE" w14:textId="77777777" w:rsidR="0040241E" w:rsidRPr="003716CC" w:rsidRDefault="0040241E" w:rsidP="00FF7E8F">
      <w:pPr>
        <w:numPr>
          <w:ilvl w:val="0"/>
          <w:numId w:val="2"/>
        </w:numPr>
        <w:tabs>
          <w:tab w:val="clear" w:pos="1440"/>
        </w:tabs>
        <w:rPr>
          <w:sz w:val="22"/>
          <w:szCs w:val="22"/>
        </w:rPr>
      </w:pPr>
      <w:r w:rsidRPr="003716CC">
        <w:rPr>
          <w:sz w:val="22"/>
          <w:szCs w:val="22"/>
        </w:rPr>
        <w:t xml:space="preserve">Demonstrate knowledge of principles and practices associated with applicable </w:t>
      </w:r>
      <w:r w:rsidR="000C0F06">
        <w:rPr>
          <w:sz w:val="22"/>
          <w:szCs w:val="22"/>
        </w:rPr>
        <w:t>assessment of agriculture and other CTE programming</w:t>
      </w:r>
      <w:r w:rsidRPr="003716CC">
        <w:rPr>
          <w:sz w:val="22"/>
          <w:szCs w:val="22"/>
        </w:rPr>
        <w:t xml:space="preserve">. </w:t>
      </w:r>
    </w:p>
    <w:p w14:paraId="1626DD28" w14:textId="77777777" w:rsidR="000C0F06" w:rsidRDefault="0040241E" w:rsidP="00D4063D">
      <w:pPr>
        <w:numPr>
          <w:ilvl w:val="0"/>
          <w:numId w:val="2"/>
        </w:numPr>
        <w:tabs>
          <w:tab w:val="clear" w:pos="1440"/>
        </w:tabs>
        <w:rPr>
          <w:sz w:val="22"/>
          <w:szCs w:val="22"/>
        </w:rPr>
      </w:pPr>
      <w:r w:rsidRPr="000C0F06">
        <w:rPr>
          <w:sz w:val="22"/>
          <w:szCs w:val="22"/>
        </w:rPr>
        <w:t xml:space="preserve">Knowledge of the purposes, strengths, and limitations of formative and summative </w:t>
      </w:r>
      <w:r w:rsidR="000C0F06">
        <w:rPr>
          <w:sz w:val="22"/>
          <w:szCs w:val="22"/>
        </w:rPr>
        <w:t>supervisory evaluation methods and philosophies</w:t>
      </w:r>
      <w:r w:rsidRPr="000C0F06">
        <w:rPr>
          <w:sz w:val="22"/>
          <w:szCs w:val="22"/>
        </w:rPr>
        <w:t xml:space="preserve">. </w:t>
      </w:r>
    </w:p>
    <w:p w14:paraId="6BFF06FE" w14:textId="77777777" w:rsidR="0040241E" w:rsidRPr="000C0F06" w:rsidRDefault="0040241E" w:rsidP="00D4063D">
      <w:pPr>
        <w:numPr>
          <w:ilvl w:val="0"/>
          <w:numId w:val="2"/>
        </w:numPr>
        <w:tabs>
          <w:tab w:val="clear" w:pos="1440"/>
        </w:tabs>
        <w:rPr>
          <w:sz w:val="22"/>
          <w:szCs w:val="22"/>
        </w:rPr>
      </w:pPr>
      <w:r w:rsidRPr="000C0F06">
        <w:rPr>
          <w:sz w:val="22"/>
          <w:szCs w:val="22"/>
        </w:rPr>
        <w:t xml:space="preserve">Knowledge of measurement-related issues such as validity, reliability, norms, bias, scoring concerns, and ethical </w:t>
      </w:r>
      <w:r w:rsidR="000C0F06">
        <w:rPr>
          <w:sz w:val="22"/>
          <w:szCs w:val="22"/>
        </w:rPr>
        <w:t xml:space="preserve">uses of evaluative observations. </w:t>
      </w:r>
      <w:r w:rsidRPr="000C0F06">
        <w:rPr>
          <w:sz w:val="22"/>
          <w:szCs w:val="22"/>
        </w:rPr>
        <w:t xml:space="preserve">. </w:t>
      </w:r>
    </w:p>
    <w:p w14:paraId="31BC38B5" w14:textId="77777777" w:rsidR="0040241E" w:rsidRPr="003716CC" w:rsidRDefault="0040241E" w:rsidP="00FF7E8F">
      <w:pPr>
        <w:numPr>
          <w:ilvl w:val="0"/>
          <w:numId w:val="2"/>
        </w:numPr>
        <w:tabs>
          <w:tab w:val="clear" w:pos="1440"/>
        </w:tabs>
        <w:rPr>
          <w:sz w:val="22"/>
          <w:szCs w:val="22"/>
        </w:rPr>
      </w:pPr>
      <w:r w:rsidRPr="003716CC">
        <w:rPr>
          <w:sz w:val="22"/>
          <w:szCs w:val="22"/>
        </w:rPr>
        <w:t xml:space="preserve">Knowledge of a range of professional learning opportunities, including job-embedded learning, district- and state-sponsored workshops, university offerings, and online and distance learning. </w:t>
      </w:r>
    </w:p>
    <w:p w14:paraId="1CD84A1A" w14:textId="77777777" w:rsidR="0040241E" w:rsidRPr="003716CC" w:rsidRDefault="0040241E" w:rsidP="00FF7E8F">
      <w:pPr>
        <w:numPr>
          <w:ilvl w:val="0"/>
          <w:numId w:val="2"/>
        </w:numPr>
        <w:tabs>
          <w:tab w:val="clear" w:pos="1440"/>
        </w:tabs>
        <w:rPr>
          <w:sz w:val="22"/>
          <w:szCs w:val="22"/>
        </w:rPr>
      </w:pPr>
      <w:r w:rsidRPr="003716CC">
        <w:rPr>
          <w:sz w:val="22"/>
          <w:szCs w:val="22"/>
        </w:rPr>
        <w:t xml:space="preserve">Knowledge of the principles of individual and organizational change and a commitment to assume personal responsibility for leading and supporting others in results-oriented changes. </w:t>
      </w:r>
    </w:p>
    <w:p w14:paraId="309F92D3" w14:textId="77777777" w:rsidR="003716CC" w:rsidRDefault="0040241E" w:rsidP="00E7316D">
      <w:pPr>
        <w:numPr>
          <w:ilvl w:val="0"/>
          <w:numId w:val="2"/>
        </w:numPr>
        <w:tabs>
          <w:tab w:val="clear" w:pos="1440"/>
        </w:tabs>
        <w:rPr>
          <w:sz w:val="22"/>
          <w:szCs w:val="22"/>
        </w:rPr>
      </w:pPr>
      <w:r w:rsidRPr="000C0F06">
        <w:rPr>
          <w:sz w:val="22"/>
          <w:szCs w:val="22"/>
        </w:rPr>
        <w:t>Knowledge of appropriate professional behavior and dispositions expected of professionals</w:t>
      </w:r>
      <w:r w:rsidRPr="000C0F06">
        <w:rPr>
          <w:color w:val="4F81BD"/>
          <w:sz w:val="22"/>
          <w:szCs w:val="22"/>
        </w:rPr>
        <w:t xml:space="preserve"> </w:t>
      </w:r>
      <w:r w:rsidRPr="000C0F06">
        <w:rPr>
          <w:sz w:val="22"/>
          <w:szCs w:val="22"/>
        </w:rPr>
        <w:t xml:space="preserve">as outlined in the Alabama Educator Code of Ethics. </w:t>
      </w:r>
    </w:p>
    <w:p w14:paraId="74D07826" w14:textId="77777777" w:rsidR="000C0F06" w:rsidRDefault="000C0F06" w:rsidP="000C0F06">
      <w:pPr>
        <w:ind w:left="720"/>
        <w:rPr>
          <w:sz w:val="22"/>
          <w:szCs w:val="22"/>
        </w:rPr>
      </w:pPr>
    </w:p>
    <w:p w14:paraId="7C9E3F4A" w14:textId="77777777" w:rsidR="000C0F06" w:rsidRPr="000C0F06" w:rsidRDefault="000C0F06" w:rsidP="000C0F06">
      <w:pPr>
        <w:ind w:left="720"/>
        <w:rPr>
          <w:sz w:val="22"/>
          <w:szCs w:val="22"/>
        </w:rPr>
      </w:pPr>
    </w:p>
    <w:p w14:paraId="5DEEF2E4" w14:textId="77777777" w:rsidR="006D5196" w:rsidRDefault="006D5196" w:rsidP="00FF7E8F">
      <w:pPr>
        <w:rPr>
          <w:b/>
          <w:sz w:val="22"/>
          <w:szCs w:val="22"/>
        </w:rPr>
      </w:pPr>
      <w:r w:rsidRPr="003716CC">
        <w:rPr>
          <w:b/>
          <w:sz w:val="22"/>
          <w:szCs w:val="22"/>
        </w:rPr>
        <w:t>6.</w:t>
      </w:r>
      <w:r w:rsidRPr="003716CC">
        <w:rPr>
          <w:b/>
          <w:sz w:val="22"/>
          <w:szCs w:val="22"/>
        </w:rPr>
        <w:tab/>
        <w:t>Course Content</w:t>
      </w:r>
      <w:r w:rsidR="00F40773" w:rsidRPr="003716CC">
        <w:rPr>
          <w:b/>
          <w:sz w:val="22"/>
          <w:szCs w:val="22"/>
        </w:rPr>
        <w:t xml:space="preserve"> </w:t>
      </w:r>
      <w:r w:rsidR="001B1808" w:rsidRPr="003716CC">
        <w:rPr>
          <w:b/>
          <w:sz w:val="22"/>
          <w:szCs w:val="22"/>
        </w:rPr>
        <w:t>Outline</w:t>
      </w:r>
      <w:r w:rsidR="00F40773" w:rsidRPr="003716CC">
        <w:rPr>
          <w:b/>
          <w:sz w:val="22"/>
          <w:szCs w:val="22"/>
        </w:rPr>
        <w:t>:</w:t>
      </w:r>
    </w:p>
    <w:p w14:paraId="32E8FC28" w14:textId="77777777" w:rsidR="004653C5" w:rsidRDefault="004653C5" w:rsidP="00FF7E8F">
      <w:pPr>
        <w:rPr>
          <w:sz w:val="22"/>
          <w:szCs w:val="22"/>
        </w:rPr>
      </w:pPr>
    </w:p>
    <w:p w14:paraId="2F1E5084" w14:textId="77777777" w:rsidR="004653C5" w:rsidRPr="00D61ADD" w:rsidRDefault="004653C5" w:rsidP="004653C5">
      <w:r w:rsidRPr="00D61ADD">
        <w:t>The overarching goal of this course is to introduce practitioners to the purpose(s), theories, philosophies, and pragmatic evaluation of adult learners/practitioners in agriscience education. Specifically, our instruction and discussions will be grounded by the prevalent theories and models to become effective supervisors of vocational and adult education programs.  As our course progresses, we will build on our foundation through the exploration of philosophies and styles of supervision used to improve schools, instruction, curriculum and personnel. </w:t>
      </w:r>
    </w:p>
    <w:p w14:paraId="3903A475" w14:textId="77777777" w:rsidR="004653C5" w:rsidRPr="003716CC" w:rsidRDefault="004653C5" w:rsidP="00FF7E8F">
      <w:pPr>
        <w:rPr>
          <w:sz w:val="22"/>
          <w:szCs w:val="22"/>
        </w:rPr>
      </w:pPr>
    </w:p>
    <w:p w14:paraId="5BC8E170" w14:textId="77777777" w:rsidR="0040241E" w:rsidRPr="003716CC" w:rsidRDefault="0040241E" w:rsidP="00FF7E8F">
      <w:pPr>
        <w:rPr>
          <w:sz w:val="22"/>
          <w:szCs w:val="22"/>
        </w:rPr>
      </w:pPr>
    </w:p>
    <w:tbl>
      <w:tblPr>
        <w:tblStyle w:val="TableGrid"/>
        <w:tblW w:w="9405" w:type="dxa"/>
        <w:tblInd w:w="-5" w:type="dxa"/>
        <w:tblLayout w:type="fixed"/>
        <w:tblLook w:val="04A0" w:firstRow="1" w:lastRow="0" w:firstColumn="1" w:lastColumn="0" w:noHBand="0" w:noVBand="1"/>
      </w:tblPr>
      <w:tblGrid>
        <w:gridCol w:w="1440"/>
        <w:gridCol w:w="4770"/>
        <w:gridCol w:w="1440"/>
        <w:gridCol w:w="1755"/>
      </w:tblGrid>
      <w:tr w:rsidR="005D4CAB" w:rsidRPr="003716CC" w14:paraId="4BADB993" w14:textId="77777777" w:rsidTr="00DA7473">
        <w:tc>
          <w:tcPr>
            <w:tcW w:w="1440" w:type="dxa"/>
          </w:tcPr>
          <w:p w14:paraId="447D63B9" w14:textId="77777777" w:rsidR="005B2DC8" w:rsidRPr="003716CC" w:rsidRDefault="000C0F06" w:rsidP="00FF7E8F">
            <w:pPr>
              <w:rPr>
                <w:b/>
                <w:sz w:val="22"/>
                <w:szCs w:val="22"/>
              </w:rPr>
            </w:pPr>
            <w:r>
              <w:rPr>
                <w:b/>
                <w:sz w:val="22"/>
                <w:szCs w:val="22"/>
              </w:rPr>
              <w:t>Date/Module</w:t>
            </w:r>
          </w:p>
        </w:tc>
        <w:tc>
          <w:tcPr>
            <w:tcW w:w="4770" w:type="dxa"/>
          </w:tcPr>
          <w:p w14:paraId="1967887A" w14:textId="77777777" w:rsidR="005B2DC8" w:rsidRPr="003716CC" w:rsidRDefault="005B2DC8" w:rsidP="00FF7E8F">
            <w:pPr>
              <w:rPr>
                <w:b/>
                <w:sz w:val="22"/>
                <w:szCs w:val="22"/>
              </w:rPr>
            </w:pPr>
            <w:r w:rsidRPr="003716CC">
              <w:rPr>
                <w:b/>
                <w:sz w:val="22"/>
                <w:szCs w:val="22"/>
              </w:rPr>
              <w:t>Course Topic</w:t>
            </w:r>
          </w:p>
        </w:tc>
        <w:tc>
          <w:tcPr>
            <w:tcW w:w="1440" w:type="dxa"/>
          </w:tcPr>
          <w:p w14:paraId="33EB62C0" w14:textId="77777777" w:rsidR="005B2DC8" w:rsidRPr="003716CC" w:rsidRDefault="005B2DC8" w:rsidP="00FF7E8F">
            <w:pPr>
              <w:rPr>
                <w:b/>
                <w:sz w:val="22"/>
                <w:szCs w:val="22"/>
              </w:rPr>
            </w:pPr>
            <w:r w:rsidRPr="003716CC">
              <w:rPr>
                <w:b/>
                <w:sz w:val="22"/>
                <w:szCs w:val="22"/>
              </w:rPr>
              <w:t xml:space="preserve">Readings </w:t>
            </w:r>
          </w:p>
        </w:tc>
        <w:tc>
          <w:tcPr>
            <w:tcW w:w="1755" w:type="dxa"/>
          </w:tcPr>
          <w:p w14:paraId="68381C97" w14:textId="77777777" w:rsidR="005B2DC8" w:rsidRPr="003716CC" w:rsidRDefault="005B2DC8" w:rsidP="00FF7E8F">
            <w:pPr>
              <w:rPr>
                <w:b/>
                <w:sz w:val="22"/>
                <w:szCs w:val="22"/>
              </w:rPr>
            </w:pPr>
            <w:r w:rsidRPr="003716CC">
              <w:rPr>
                <w:b/>
                <w:sz w:val="22"/>
                <w:szCs w:val="22"/>
              </w:rPr>
              <w:t>Assignment</w:t>
            </w:r>
          </w:p>
        </w:tc>
      </w:tr>
      <w:tr w:rsidR="003716CC" w:rsidRPr="003716CC" w14:paraId="52546A85" w14:textId="77777777" w:rsidTr="00DA7473">
        <w:tc>
          <w:tcPr>
            <w:tcW w:w="1440" w:type="dxa"/>
          </w:tcPr>
          <w:p w14:paraId="62B52BBE" w14:textId="42F2FC71" w:rsidR="003716CC" w:rsidRPr="003716CC" w:rsidRDefault="000C0F06" w:rsidP="003716CC">
            <w:pPr>
              <w:tabs>
                <w:tab w:val="left" w:pos="322"/>
              </w:tabs>
              <w:rPr>
                <w:sz w:val="22"/>
                <w:szCs w:val="22"/>
              </w:rPr>
            </w:pPr>
            <w:r>
              <w:rPr>
                <w:sz w:val="22"/>
                <w:szCs w:val="22"/>
              </w:rPr>
              <w:t>05-</w:t>
            </w:r>
            <w:r w:rsidR="004D2516">
              <w:rPr>
                <w:sz w:val="22"/>
                <w:szCs w:val="22"/>
              </w:rPr>
              <w:t>16</w:t>
            </w:r>
            <w:r>
              <w:rPr>
                <w:sz w:val="22"/>
                <w:szCs w:val="22"/>
              </w:rPr>
              <w:t>-2</w:t>
            </w:r>
            <w:r w:rsidR="004D2516">
              <w:rPr>
                <w:sz w:val="22"/>
                <w:szCs w:val="22"/>
              </w:rPr>
              <w:t>4</w:t>
            </w:r>
            <w:r>
              <w:rPr>
                <w:sz w:val="22"/>
                <w:szCs w:val="22"/>
              </w:rPr>
              <w:t xml:space="preserve"> Mod 1</w:t>
            </w:r>
          </w:p>
        </w:tc>
        <w:tc>
          <w:tcPr>
            <w:tcW w:w="4770" w:type="dxa"/>
          </w:tcPr>
          <w:p w14:paraId="5B5C1514" w14:textId="77777777" w:rsidR="004653C5" w:rsidRPr="003716CC" w:rsidRDefault="000C0F06" w:rsidP="003716CC">
            <w:pPr>
              <w:tabs>
                <w:tab w:val="left" w:pos="322"/>
              </w:tabs>
              <w:rPr>
                <w:sz w:val="22"/>
                <w:szCs w:val="22"/>
              </w:rPr>
            </w:pPr>
            <w:r>
              <w:rPr>
                <w:sz w:val="22"/>
                <w:szCs w:val="22"/>
              </w:rPr>
              <w:t>Course Syllabus, Expectations, and Introduction to Supervising Practitioners in Professional Arenas</w:t>
            </w:r>
            <w:r w:rsidR="004653C5">
              <w:rPr>
                <w:sz w:val="22"/>
                <w:szCs w:val="22"/>
              </w:rPr>
              <w:t>.</w:t>
            </w:r>
            <w:r w:rsidR="00DA7473">
              <w:rPr>
                <w:sz w:val="22"/>
                <w:szCs w:val="22"/>
              </w:rPr>
              <w:t xml:space="preserve"> </w:t>
            </w:r>
            <w:r w:rsidR="004653C5">
              <w:rPr>
                <w:sz w:val="22"/>
                <w:szCs w:val="22"/>
              </w:rPr>
              <w:t>(Know and understand the basic principles of evaluation, evaluative models, supervision, and the associated processes)</w:t>
            </w:r>
          </w:p>
        </w:tc>
        <w:tc>
          <w:tcPr>
            <w:tcW w:w="1440" w:type="dxa"/>
          </w:tcPr>
          <w:p w14:paraId="76A1802C" w14:textId="77777777" w:rsidR="003716CC" w:rsidRDefault="004653C5" w:rsidP="004653C5">
            <w:pPr>
              <w:tabs>
                <w:tab w:val="left" w:pos="322"/>
              </w:tabs>
              <w:rPr>
                <w:sz w:val="22"/>
                <w:szCs w:val="22"/>
              </w:rPr>
            </w:pPr>
            <w:r>
              <w:rPr>
                <w:sz w:val="22"/>
                <w:szCs w:val="22"/>
              </w:rPr>
              <w:t>Supervision 1</w:t>
            </w:r>
          </w:p>
          <w:p w14:paraId="2CBF0502" w14:textId="77777777" w:rsidR="004653C5" w:rsidRDefault="004653C5" w:rsidP="004653C5">
            <w:pPr>
              <w:tabs>
                <w:tab w:val="left" w:pos="322"/>
              </w:tabs>
              <w:rPr>
                <w:sz w:val="22"/>
                <w:szCs w:val="22"/>
              </w:rPr>
            </w:pPr>
            <w:r>
              <w:rPr>
                <w:sz w:val="22"/>
                <w:szCs w:val="22"/>
              </w:rPr>
              <w:t>Supervision 2</w:t>
            </w:r>
          </w:p>
          <w:p w14:paraId="372FDC4B" w14:textId="77777777" w:rsidR="004653C5" w:rsidRPr="003716CC" w:rsidRDefault="004653C5" w:rsidP="004653C5">
            <w:pPr>
              <w:tabs>
                <w:tab w:val="left" w:pos="322"/>
              </w:tabs>
              <w:rPr>
                <w:sz w:val="22"/>
                <w:szCs w:val="22"/>
              </w:rPr>
            </w:pPr>
            <w:r>
              <w:rPr>
                <w:sz w:val="22"/>
                <w:szCs w:val="22"/>
              </w:rPr>
              <w:t>Supervision 3</w:t>
            </w:r>
          </w:p>
        </w:tc>
        <w:tc>
          <w:tcPr>
            <w:tcW w:w="1755" w:type="dxa"/>
          </w:tcPr>
          <w:p w14:paraId="4222F66C" w14:textId="77777777" w:rsidR="003716CC" w:rsidRPr="003716CC" w:rsidRDefault="00DA7473" w:rsidP="003716CC">
            <w:pPr>
              <w:rPr>
                <w:sz w:val="22"/>
                <w:szCs w:val="22"/>
              </w:rPr>
            </w:pPr>
            <w:r>
              <w:rPr>
                <w:sz w:val="22"/>
                <w:szCs w:val="22"/>
              </w:rPr>
              <w:t>Respond to Discussion Board Prompts</w:t>
            </w:r>
          </w:p>
        </w:tc>
      </w:tr>
      <w:tr w:rsidR="003716CC" w:rsidRPr="003716CC" w14:paraId="757B5B4A" w14:textId="77777777" w:rsidTr="00DA7473">
        <w:tc>
          <w:tcPr>
            <w:tcW w:w="1440" w:type="dxa"/>
            <w:shd w:val="clear" w:color="auto" w:fill="C6D9F1" w:themeFill="text2" w:themeFillTint="33"/>
          </w:tcPr>
          <w:p w14:paraId="0B874FA1" w14:textId="0C89EFF0" w:rsidR="003716CC" w:rsidRPr="003716CC" w:rsidRDefault="000C0F06" w:rsidP="003716CC">
            <w:pPr>
              <w:tabs>
                <w:tab w:val="left" w:pos="322"/>
              </w:tabs>
              <w:rPr>
                <w:sz w:val="22"/>
                <w:szCs w:val="22"/>
              </w:rPr>
            </w:pPr>
            <w:r>
              <w:rPr>
                <w:sz w:val="22"/>
                <w:szCs w:val="22"/>
              </w:rPr>
              <w:t>0</w:t>
            </w:r>
            <w:r w:rsidR="004D2516">
              <w:rPr>
                <w:sz w:val="22"/>
                <w:szCs w:val="22"/>
              </w:rPr>
              <w:t>5</w:t>
            </w:r>
            <w:r>
              <w:rPr>
                <w:sz w:val="22"/>
                <w:szCs w:val="22"/>
              </w:rPr>
              <w:t>-</w:t>
            </w:r>
            <w:r w:rsidR="004D2516">
              <w:rPr>
                <w:sz w:val="22"/>
                <w:szCs w:val="22"/>
              </w:rPr>
              <w:t>22</w:t>
            </w:r>
            <w:r>
              <w:rPr>
                <w:sz w:val="22"/>
                <w:szCs w:val="22"/>
              </w:rPr>
              <w:t>-2</w:t>
            </w:r>
            <w:r w:rsidR="004D2516">
              <w:rPr>
                <w:sz w:val="22"/>
                <w:szCs w:val="22"/>
              </w:rPr>
              <w:t>4</w:t>
            </w:r>
            <w:r>
              <w:rPr>
                <w:sz w:val="22"/>
                <w:szCs w:val="22"/>
              </w:rPr>
              <w:t xml:space="preserve"> Mod 2</w:t>
            </w:r>
          </w:p>
        </w:tc>
        <w:tc>
          <w:tcPr>
            <w:tcW w:w="4770" w:type="dxa"/>
            <w:shd w:val="clear" w:color="auto" w:fill="C6D9F1" w:themeFill="text2" w:themeFillTint="33"/>
          </w:tcPr>
          <w:p w14:paraId="610688C3" w14:textId="77777777" w:rsidR="003716CC" w:rsidRPr="003716CC" w:rsidRDefault="00DA7473" w:rsidP="00DA7473">
            <w:pPr>
              <w:rPr>
                <w:sz w:val="22"/>
                <w:szCs w:val="22"/>
              </w:rPr>
            </w:pPr>
            <w:r w:rsidRPr="003716CC">
              <w:rPr>
                <w:sz w:val="22"/>
                <w:szCs w:val="22"/>
              </w:rPr>
              <w:t xml:space="preserve">Design career/technical </w:t>
            </w:r>
            <w:r>
              <w:rPr>
                <w:sz w:val="22"/>
                <w:szCs w:val="22"/>
              </w:rPr>
              <w:t xml:space="preserve">supervision and evaluation models </w:t>
            </w:r>
            <w:r w:rsidRPr="003716CC">
              <w:rPr>
                <w:sz w:val="22"/>
                <w:szCs w:val="22"/>
              </w:rPr>
              <w:t xml:space="preserve">which accommodates all, needs, abilities, interests, and backgrounds. </w:t>
            </w:r>
          </w:p>
        </w:tc>
        <w:tc>
          <w:tcPr>
            <w:tcW w:w="1440" w:type="dxa"/>
            <w:shd w:val="clear" w:color="auto" w:fill="C6D9F1" w:themeFill="text2" w:themeFillTint="33"/>
          </w:tcPr>
          <w:p w14:paraId="52B9804C" w14:textId="77777777" w:rsidR="003716CC" w:rsidRPr="003716CC" w:rsidRDefault="00DA7473" w:rsidP="003716CC">
            <w:pPr>
              <w:tabs>
                <w:tab w:val="left" w:pos="322"/>
              </w:tabs>
              <w:rPr>
                <w:sz w:val="22"/>
                <w:szCs w:val="22"/>
              </w:rPr>
            </w:pPr>
            <w:r>
              <w:rPr>
                <w:sz w:val="22"/>
                <w:szCs w:val="22"/>
              </w:rPr>
              <w:t>Video 1</w:t>
            </w:r>
          </w:p>
        </w:tc>
        <w:tc>
          <w:tcPr>
            <w:tcW w:w="1755" w:type="dxa"/>
            <w:shd w:val="clear" w:color="auto" w:fill="C6D9F1" w:themeFill="text2" w:themeFillTint="33"/>
          </w:tcPr>
          <w:p w14:paraId="317BCD2F" w14:textId="77777777" w:rsidR="003716CC" w:rsidRPr="003716CC" w:rsidRDefault="00DA7473" w:rsidP="003716CC">
            <w:pPr>
              <w:rPr>
                <w:sz w:val="22"/>
                <w:szCs w:val="22"/>
              </w:rPr>
            </w:pPr>
            <w:r>
              <w:rPr>
                <w:sz w:val="22"/>
                <w:szCs w:val="22"/>
              </w:rPr>
              <w:t>Respond to Discussion Board Prompts</w:t>
            </w:r>
          </w:p>
        </w:tc>
      </w:tr>
      <w:tr w:rsidR="003716CC" w:rsidRPr="003716CC" w14:paraId="0DE5EA06" w14:textId="77777777" w:rsidTr="00DA7473">
        <w:tc>
          <w:tcPr>
            <w:tcW w:w="1440" w:type="dxa"/>
            <w:shd w:val="clear" w:color="auto" w:fill="auto"/>
          </w:tcPr>
          <w:p w14:paraId="186A1035" w14:textId="167C539B" w:rsidR="003716CC" w:rsidRPr="003716CC" w:rsidRDefault="000C0F06" w:rsidP="003716CC">
            <w:pPr>
              <w:tabs>
                <w:tab w:val="left" w:pos="322"/>
              </w:tabs>
              <w:rPr>
                <w:sz w:val="22"/>
                <w:szCs w:val="22"/>
              </w:rPr>
            </w:pPr>
            <w:r>
              <w:rPr>
                <w:sz w:val="22"/>
                <w:szCs w:val="22"/>
              </w:rPr>
              <w:t>0</w:t>
            </w:r>
            <w:r w:rsidR="004D2516">
              <w:rPr>
                <w:sz w:val="22"/>
                <w:szCs w:val="22"/>
              </w:rPr>
              <w:t>5-29</w:t>
            </w:r>
            <w:r>
              <w:rPr>
                <w:sz w:val="22"/>
                <w:szCs w:val="22"/>
              </w:rPr>
              <w:t>-2</w:t>
            </w:r>
            <w:r w:rsidR="004D2516">
              <w:rPr>
                <w:sz w:val="22"/>
                <w:szCs w:val="22"/>
              </w:rPr>
              <w:t>4</w:t>
            </w:r>
            <w:r>
              <w:rPr>
                <w:sz w:val="22"/>
                <w:szCs w:val="22"/>
              </w:rPr>
              <w:t xml:space="preserve"> Mod 3</w:t>
            </w:r>
          </w:p>
        </w:tc>
        <w:tc>
          <w:tcPr>
            <w:tcW w:w="4770" w:type="dxa"/>
            <w:shd w:val="clear" w:color="auto" w:fill="auto"/>
          </w:tcPr>
          <w:p w14:paraId="37FC9181" w14:textId="77777777" w:rsidR="00DA7473" w:rsidRPr="003716CC" w:rsidRDefault="00DA7473" w:rsidP="00DA7473">
            <w:pPr>
              <w:rPr>
                <w:sz w:val="22"/>
                <w:szCs w:val="22"/>
              </w:rPr>
            </w:pPr>
            <w:r w:rsidRPr="003716CC">
              <w:rPr>
                <w:sz w:val="22"/>
                <w:szCs w:val="22"/>
              </w:rPr>
              <w:t xml:space="preserve">Demonstrate knowledge of principles and practices associated with applicable </w:t>
            </w:r>
            <w:r>
              <w:rPr>
                <w:sz w:val="22"/>
                <w:szCs w:val="22"/>
              </w:rPr>
              <w:t>assessment of agriculture and other CTE programming</w:t>
            </w:r>
            <w:r w:rsidRPr="003716CC">
              <w:rPr>
                <w:sz w:val="22"/>
                <w:szCs w:val="22"/>
              </w:rPr>
              <w:t xml:space="preserve">. </w:t>
            </w:r>
          </w:p>
          <w:p w14:paraId="6F66C9F1" w14:textId="77777777" w:rsidR="003716CC" w:rsidRPr="003716CC" w:rsidRDefault="00DA7473" w:rsidP="00DA7473">
            <w:pPr>
              <w:rPr>
                <w:sz w:val="22"/>
                <w:szCs w:val="22"/>
              </w:rPr>
            </w:pPr>
            <w:r w:rsidRPr="000C0F06">
              <w:rPr>
                <w:sz w:val="22"/>
                <w:szCs w:val="22"/>
              </w:rPr>
              <w:t xml:space="preserve">Knowledge of the purposes, strengths, and limitations of formative and summative </w:t>
            </w:r>
            <w:r>
              <w:rPr>
                <w:sz w:val="22"/>
                <w:szCs w:val="22"/>
              </w:rPr>
              <w:t>supervisory evaluation methods and philosophies</w:t>
            </w:r>
            <w:r w:rsidRPr="000C0F06">
              <w:rPr>
                <w:sz w:val="22"/>
                <w:szCs w:val="22"/>
              </w:rPr>
              <w:t xml:space="preserve">. </w:t>
            </w:r>
          </w:p>
        </w:tc>
        <w:tc>
          <w:tcPr>
            <w:tcW w:w="1440" w:type="dxa"/>
            <w:shd w:val="clear" w:color="auto" w:fill="auto"/>
          </w:tcPr>
          <w:p w14:paraId="555E18B6" w14:textId="77777777" w:rsidR="003716CC" w:rsidRDefault="00DA7473" w:rsidP="003716CC">
            <w:pPr>
              <w:tabs>
                <w:tab w:val="left" w:pos="322"/>
              </w:tabs>
              <w:rPr>
                <w:sz w:val="22"/>
                <w:szCs w:val="22"/>
              </w:rPr>
            </w:pPr>
            <w:r>
              <w:rPr>
                <w:sz w:val="22"/>
                <w:szCs w:val="22"/>
              </w:rPr>
              <w:t>Supervision 4</w:t>
            </w:r>
          </w:p>
          <w:p w14:paraId="15E6E931" w14:textId="77777777" w:rsidR="00DA7473" w:rsidRPr="003716CC" w:rsidRDefault="00DA7473" w:rsidP="003716CC">
            <w:pPr>
              <w:tabs>
                <w:tab w:val="left" w:pos="322"/>
              </w:tabs>
              <w:rPr>
                <w:sz w:val="22"/>
                <w:szCs w:val="22"/>
              </w:rPr>
            </w:pPr>
            <w:r>
              <w:rPr>
                <w:sz w:val="22"/>
                <w:szCs w:val="22"/>
              </w:rPr>
              <w:t>Supervision 5</w:t>
            </w:r>
          </w:p>
        </w:tc>
        <w:tc>
          <w:tcPr>
            <w:tcW w:w="1755" w:type="dxa"/>
            <w:shd w:val="clear" w:color="auto" w:fill="auto"/>
          </w:tcPr>
          <w:p w14:paraId="568CC5EE" w14:textId="77777777" w:rsidR="00DA7473" w:rsidRDefault="00DA7473" w:rsidP="003716CC">
            <w:pPr>
              <w:rPr>
                <w:sz w:val="22"/>
                <w:szCs w:val="22"/>
              </w:rPr>
            </w:pPr>
            <w:r>
              <w:rPr>
                <w:sz w:val="22"/>
                <w:szCs w:val="22"/>
              </w:rPr>
              <w:t>Respond to Discussion Board Prompts</w:t>
            </w:r>
          </w:p>
          <w:p w14:paraId="71922016" w14:textId="77777777" w:rsidR="003716CC" w:rsidRPr="003716CC" w:rsidRDefault="00DA7473" w:rsidP="003716CC">
            <w:pPr>
              <w:rPr>
                <w:sz w:val="22"/>
                <w:szCs w:val="22"/>
              </w:rPr>
            </w:pPr>
            <w:r>
              <w:rPr>
                <w:sz w:val="22"/>
                <w:szCs w:val="22"/>
              </w:rPr>
              <w:t>Research Paper 1 Due</w:t>
            </w:r>
          </w:p>
        </w:tc>
      </w:tr>
      <w:tr w:rsidR="003716CC" w:rsidRPr="003716CC" w14:paraId="2A5471BF" w14:textId="77777777" w:rsidTr="00DA7473">
        <w:tc>
          <w:tcPr>
            <w:tcW w:w="1440" w:type="dxa"/>
            <w:shd w:val="clear" w:color="auto" w:fill="C6D9F1" w:themeFill="text2" w:themeFillTint="33"/>
          </w:tcPr>
          <w:p w14:paraId="484FAFBC" w14:textId="2666EC57" w:rsidR="003716CC" w:rsidRPr="003716CC" w:rsidRDefault="000C0F06" w:rsidP="003716CC">
            <w:pPr>
              <w:tabs>
                <w:tab w:val="left" w:pos="322"/>
              </w:tabs>
              <w:rPr>
                <w:sz w:val="22"/>
                <w:szCs w:val="22"/>
              </w:rPr>
            </w:pPr>
            <w:r>
              <w:rPr>
                <w:sz w:val="22"/>
                <w:szCs w:val="22"/>
              </w:rPr>
              <w:t>06-</w:t>
            </w:r>
            <w:r w:rsidR="004D2516">
              <w:rPr>
                <w:sz w:val="22"/>
                <w:szCs w:val="22"/>
              </w:rPr>
              <w:t>0</w:t>
            </w:r>
            <w:r>
              <w:rPr>
                <w:sz w:val="22"/>
                <w:szCs w:val="22"/>
              </w:rPr>
              <w:t>5-2</w:t>
            </w:r>
            <w:r w:rsidR="004D2516">
              <w:rPr>
                <w:sz w:val="22"/>
                <w:szCs w:val="22"/>
              </w:rPr>
              <w:t>4</w:t>
            </w:r>
            <w:r>
              <w:rPr>
                <w:sz w:val="22"/>
                <w:szCs w:val="22"/>
              </w:rPr>
              <w:t xml:space="preserve"> Mod 4</w:t>
            </w:r>
          </w:p>
        </w:tc>
        <w:tc>
          <w:tcPr>
            <w:tcW w:w="4770" w:type="dxa"/>
            <w:shd w:val="clear" w:color="auto" w:fill="C6D9F1" w:themeFill="text2" w:themeFillTint="33"/>
          </w:tcPr>
          <w:p w14:paraId="3415AB0B" w14:textId="77777777" w:rsidR="003716CC" w:rsidRPr="003716CC" w:rsidRDefault="00DA7473" w:rsidP="003716CC">
            <w:pPr>
              <w:tabs>
                <w:tab w:val="left" w:pos="322"/>
              </w:tabs>
              <w:rPr>
                <w:sz w:val="22"/>
                <w:szCs w:val="22"/>
              </w:rPr>
            </w:pPr>
            <w:r w:rsidRPr="000C0F06">
              <w:rPr>
                <w:sz w:val="22"/>
                <w:szCs w:val="22"/>
              </w:rPr>
              <w:t xml:space="preserve">Knowledge of measurement-related issues such as validity, reliability, norms, bias, scoring concerns, and ethical </w:t>
            </w:r>
            <w:r>
              <w:rPr>
                <w:sz w:val="22"/>
                <w:szCs w:val="22"/>
              </w:rPr>
              <w:t>uses of evaluative observations.</w:t>
            </w:r>
          </w:p>
        </w:tc>
        <w:tc>
          <w:tcPr>
            <w:tcW w:w="1440" w:type="dxa"/>
            <w:shd w:val="clear" w:color="auto" w:fill="C6D9F1" w:themeFill="text2" w:themeFillTint="33"/>
          </w:tcPr>
          <w:p w14:paraId="3E4FA67A" w14:textId="77777777" w:rsidR="003716CC" w:rsidRPr="003716CC" w:rsidRDefault="00DA7473" w:rsidP="003716CC">
            <w:pPr>
              <w:tabs>
                <w:tab w:val="left" w:pos="322"/>
              </w:tabs>
              <w:rPr>
                <w:sz w:val="22"/>
                <w:szCs w:val="22"/>
              </w:rPr>
            </w:pPr>
            <w:r>
              <w:rPr>
                <w:sz w:val="22"/>
                <w:szCs w:val="22"/>
              </w:rPr>
              <w:t>Video 2</w:t>
            </w:r>
          </w:p>
        </w:tc>
        <w:tc>
          <w:tcPr>
            <w:tcW w:w="1755" w:type="dxa"/>
            <w:shd w:val="clear" w:color="auto" w:fill="C6D9F1" w:themeFill="text2" w:themeFillTint="33"/>
          </w:tcPr>
          <w:p w14:paraId="10B27C3A" w14:textId="77777777" w:rsidR="003716CC" w:rsidRPr="003716CC" w:rsidRDefault="00DA7473" w:rsidP="003716CC">
            <w:pPr>
              <w:rPr>
                <w:sz w:val="22"/>
                <w:szCs w:val="22"/>
              </w:rPr>
            </w:pPr>
            <w:r>
              <w:rPr>
                <w:sz w:val="22"/>
                <w:szCs w:val="22"/>
              </w:rPr>
              <w:t>Respond to Discussion Board Prompts</w:t>
            </w:r>
          </w:p>
        </w:tc>
      </w:tr>
      <w:tr w:rsidR="003716CC" w:rsidRPr="003716CC" w14:paraId="26FE40B0" w14:textId="77777777" w:rsidTr="00DA7473">
        <w:tc>
          <w:tcPr>
            <w:tcW w:w="1440" w:type="dxa"/>
          </w:tcPr>
          <w:p w14:paraId="049C7A77" w14:textId="513A9CA9" w:rsidR="003716CC" w:rsidRPr="003716CC" w:rsidRDefault="000C0F06" w:rsidP="003716CC">
            <w:pPr>
              <w:tabs>
                <w:tab w:val="left" w:pos="322"/>
              </w:tabs>
              <w:rPr>
                <w:sz w:val="22"/>
                <w:szCs w:val="22"/>
              </w:rPr>
            </w:pPr>
            <w:r>
              <w:rPr>
                <w:sz w:val="22"/>
                <w:szCs w:val="22"/>
              </w:rPr>
              <w:t>06-</w:t>
            </w:r>
            <w:r w:rsidR="004D2516">
              <w:rPr>
                <w:sz w:val="22"/>
                <w:szCs w:val="22"/>
              </w:rPr>
              <w:t>1</w:t>
            </w:r>
            <w:r>
              <w:rPr>
                <w:sz w:val="22"/>
                <w:szCs w:val="22"/>
              </w:rPr>
              <w:t>2-2</w:t>
            </w:r>
            <w:r w:rsidR="004D2516">
              <w:rPr>
                <w:sz w:val="22"/>
                <w:szCs w:val="22"/>
              </w:rPr>
              <w:t>4</w:t>
            </w:r>
            <w:r>
              <w:rPr>
                <w:sz w:val="22"/>
                <w:szCs w:val="22"/>
              </w:rPr>
              <w:t xml:space="preserve"> Mod 5</w:t>
            </w:r>
          </w:p>
        </w:tc>
        <w:tc>
          <w:tcPr>
            <w:tcW w:w="4770" w:type="dxa"/>
          </w:tcPr>
          <w:p w14:paraId="0212E50D" w14:textId="77777777" w:rsidR="003716CC" w:rsidRPr="003716CC" w:rsidRDefault="00DA7473" w:rsidP="00DA7473">
            <w:pPr>
              <w:rPr>
                <w:sz w:val="22"/>
                <w:szCs w:val="22"/>
              </w:rPr>
            </w:pPr>
            <w:r w:rsidRPr="003716CC">
              <w:rPr>
                <w:sz w:val="22"/>
                <w:szCs w:val="22"/>
              </w:rPr>
              <w:t xml:space="preserve">Knowledge of a range of professional learning opportunities, including job-embedded learning, district- and state-sponsored workshops, university offerings, and online and distance learning. Knowledge of the principles of individual and organizational change and a commitment to assume personal responsibility for leading and supporting others in results-oriented changes. </w:t>
            </w:r>
          </w:p>
        </w:tc>
        <w:tc>
          <w:tcPr>
            <w:tcW w:w="1440" w:type="dxa"/>
          </w:tcPr>
          <w:p w14:paraId="29E9D195" w14:textId="77777777" w:rsidR="003716CC" w:rsidRDefault="00DA7473" w:rsidP="003716CC">
            <w:pPr>
              <w:tabs>
                <w:tab w:val="left" w:pos="322"/>
              </w:tabs>
              <w:rPr>
                <w:sz w:val="22"/>
                <w:szCs w:val="22"/>
              </w:rPr>
            </w:pPr>
            <w:r>
              <w:rPr>
                <w:sz w:val="22"/>
                <w:szCs w:val="22"/>
              </w:rPr>
              <w:t>Supervision 6</w:t>
            </w:r>
          </w:p>
          <w:p w14:paraId="0A19FAE8" w14:textId="77777777" w:rsidR="00DA7473" w:rsidRPr="003716CC" w:rsidRDefault="00DA7473" w:rsidP="003716CC">
            <w:pPr>
              <w:tabs>
                <w:tab w:val="left" w:pos="322"/>
              </w:tabs>
              <w:rPr>
                <w:sz w:val="22"/>
                <w:szCs w:val="22"/>
              </w:rPr>
            </w:pPr>
            <w:r>
              <w:rPr>
                <w:sz w:val="22"/>
                <w:szCs w:val="22"/>
              </w:rPr>
              <w:t>Supervision 7</w:t>
            </w:r>
          </w:p>
        </w:tc>
        <w:tc>
          <w:tcPr>
            <w:tcW w:w="1755" w:type="dxa"/>
          </w:tcPr>
          <w:p w14:paraId="21BB3C1F" w14:textId="77777777" w:rsidR="003716CC" w:rsidRPr="003716CC" w:rsidRDefault="00DA7473" w:rsidP="003716CC">
            <w:pPr>
              <w:rPr>
                <w:sz w:val="22"/>
                <w:szCs w:val="22"/>
              </w:rPr>
            </w:pPr>
            <w:r>
              <w:rPr>
                <w:sz w:val="22"/>
                <w:szCs w:val="22"/>
              </w:rPr>
              <w:t>Respond to Discussion Board Prompts</w:t>
            </w:r>
          </w:p>
        </w:tc>
      </w:tr>
      <w:tr w:rsidR="003716CC" w:rsidRPr="003716CC" w14:paraId="0F86B861" w14:textId="77777777" w:rsidTr="00DA7473">
        <w:tc>
          <w:tcPr>
            <w:tcW w:w="1440" w:type="dxa"/>
            <w:shd w:val="clear" w:color="auto" w:fill="C6D9F1" w:themeFill="text2" w:themeFillTint="33"/>
          </w:tcPr>
          <w:p w14:paraId="03046819" w14:textId="5C2C6C41" w:rsidR="003716CC" w:rsidRPr="003716CC" w:rsidRDefault="000C0F06" w:rsidP="003716CC">
            <w:pPr>
              <w:tabs>
                <w:tab w:val="left" w:pos="322"/>
              </w:tabs>
              <w:rPr>
                <w:sz w:val="22"/>
                <w:szCs w:val="22"/>
              </w:rPr>
            </w:pPr>
            <w:r>
              <w:rPr>
                <w:sz w:val="22"/>
                <w:szCs w:val="22"/>
              </w:rPr>
              <w:t>06-</w:t>
            </w:r>
            <w:r w:rsidR="00576BE6">
              <w:rPr>
                <w:sz w:val="22"/>
                <w:szCs w:val="22"/>
              </w:rPr>
              <w:t>19</w:t>
            </w:r>
            <w:r>
              <w:rPr>
                <w:sz w:val="22"/>
                <w:szCs w:val="22"/>
              </w:rPr>
              <w:t>-2</w:t>
            </w:r>
            <w:r w:rsidR="00576BE6">
              <w:rPr>
                <w:sz w:val="22"/>
                <w:szCs w:val="22"/>
              </w:rPr>
              <w:t>4</w:t>
            </w:r>
            <w:r>
              <w:rPr>
                <w:sz w:val="22"/>
                <w:szCs w:val="22"/>
              </w:rPr>
              <w:t xml:space="preserve"> Mod 6</w:t>
            </w:r>
          </w:p>
        </w:tc>
        <w:tc>
          <w:tcPr>
            <w:tcW w:w="4770" w:type="dxa"/>
            <w:shd w:val="clear" w:color="auto" w:fill="C6D9F1" w:themeFill="text2" w:themeFillTint="33"/>
          </w:tcPr>
          <w:p w14:paraId="5B1A377C" w14:textId="33F17FFB" w:rsidR="003716CC" w:rsidRPr="003716CC" w:rsidRDefault="00D977BF" w:rsidP="003716CC">
            <w:pPr>
              <w:tabs>
                <w:tab w:val="left" w:pos="322"/>
              </w:tabs>
              <w:rPr>
                <w:sz w:val="22"/>
                <w:szCs w:val="22"/>
              </w:rPr>
            </w:pPr>
            <w:r>
              <w:rPr>
                <w:sz w:val="22"/>
                <w:szCs w:val="22"/>
              </w:rPr>
              <w:t>Developing, Hosting, and Implementing Professional Development for Teachers</w:t>
            </w:r>
          </w:p>
        </w:tc>
        <w:tc>
          <w:tcPr>
            <w:tcW w:w="1440" w:type="dxa"/>
            <w:shd w:val="clear" w:color="auto" w:fill="C6D9F1" w:themeFill="text2" w:themeFillTint="33"/>
          </w:tcPr>
          <w:p w14:paraId="17CF76EE" w14:textId="6F70808A" w:rsidR="003716CC" w:rsidRPr="003716CC" w:rsidRDefault="003716CC" w:rsidP="003716CC">
            <w:pPr>
              <w:tabs>
                <w:tab w:val="left" w:pos="322"/>
              </w:tabs>
              <w:rPr>
                <w:sz w:val="22"/>
                <w:szCs w:val="22"/>
              </w:rPr>
            </w:pPr>
          </w:p>
        </w:tc>
        <w:tc>
          <w:tcPr>
            <w:tcW w:w="1755" w:type="dxa"/>
            <w:shd w:val="clear" w:color="auto" w:fill="C6D9F1" w:themeFill="text2" w:themeFillTint="33"/>
          </w:tcPr>
          <w:p w14:paraId="0D123BA4" w14:textId="0455ECF7" w:rsidR="003716CC" w:rsidRPr="003716CC" w:rsidRDefault="003716CC" w:rsidP="003716CC">
            <w:pPr>
              <w:rPr>
                <w:sz w:val="22"/>
                <w:szCs w:val="22"/>
              </w:rPr>
            </w:pPr>
          </w:p>
        </w:tc>
      </w:tr>
      <w:tr w:rsidR="00D977BF" w:rsidRPr="003716CC" w14:paraId="2DC12970" w14:textId="77777777" w:rsidTr="00DA7473">
        <w:tc>
          <w:tcPr>
            <w:tcW w:w="1440" w:type="dxa"/>
            <w:shd w:val="clear" w:color="auto" w:fill="C6D9F1" w:themeFill="text2" w:themeFillTint="33"/>
          </w:tcPr>
          <w:p w14:paraId="34A1F2BA" w14:textId="77777777" w:rsidR="00D977BF" w:rsidRDefault="00D977BF" w:rsidP="00D977BF">
            <w:pPr>
              <w:tabs>
                <w:tab w:val="left" w:pos="322"/>
              </w:tabs>
              <w:rPr>
                <w:sz w:val="22"/>
                <w:szCs w:val="22"/>
              </w:rPr>
            </w:pPr>
            <w:r>
              <w:rPr>
                <w:sz w:val="22"/>
                <w:szCs w:val="22"/>
              </w:rPr>
              <w:t>06-26-24</w:t>
            </w:r>
          </w:p>
          <w:p w14:paraId="76A6A1BE" w14:textId="00C92F19" w:rsidR="00D977BF" w:rsidRDefault="00D977BF" w:rsidP="00D977BF">
            <w:pPr>
              <w:tabs>
                <w:tab w:val="left" w:pos="322"/>
              </w:tabs>
              <w:rPr>
                <w:sz w:val="22"/>
                <w:szCs w:val="22"/>
              </w:rPr>
            </w:pPr>
            <w:r>
              <w:rPr>
                <w:sz w:val="22"/>
                <w:szCs w:val="22"/>
              </w:rPr>
              <w:t>Module 7</w:t>
            </w:r>
          </w:p>
        </w:tc>
        <w:tc>
          <w:tcPr>
            <w:tcW w:w="4770" w:type="dxa"/>
            <w:shd w:val="clear" w:color="auto" w:fill="C6D9F1" w:themeFill="text2" w:themeFillTint="33"/>
          </w:tcPr>
          <w:p w14:paraId="7197F805" w14:textId="7A1D3810" w:rsidR="00D977BF" w:rsidRPr="000C0F06" w:rsidRDefault="00D977BF" w:rsidP="00D977BF">
            <w:pPr>
              <w:tabs>
                <w:tab w:val="left" w:pos="322"/>
              </w:tabs>
              <w:rPr>
                <w:sz w:val="22"/>
                <w:szCs w:val="22"/>
              </w:rPr>
            </w:pPr>
            <w:r w:rsidRPr="000C0F06">
              <w:rPr>
                <w:sz w:val="22"/>
                <w:szCs w:val="22"/>
              </w:rPr>
              <w:t>Knowledge of appropriate professional behavior and dispositions expected of professionals</w:t>
            </w:r>
            <w:r w:rsidRPr="000C0F06">
              <w:rPr>
                <w:color w:val="4F81BD"/>
                <w:sz w:val="22"/>
                <w:szCs w:val="22"/>
              </w:rPr>
              <w:t xml:space="preserve"> </w:t>
            </w:r>
            <w:r w:rsidRPr="000C0F06">
              <w:rPr>
                <w:sz w:val="22"/>
                <w:szCs w:val="22"/>
              </w:rPr>
              <w:t>as outlined in the Alabama Educator Code of Ethics.</w:t>
            </w:r>
          </w:p>
        </w:tc>
        <w:tc>
          <w:tcPr>
            <w:tcW w:w="1440" w:type="dxa"/>
            <w:shd w:val="clear" w:color="auto" w:fill="C6D9F1" w:themeFill="text2" w:themeFillTint="33"/>
          </w:tcPr>
          <w:p w14:paraId="6E12DDB6" w14:textId="4DFCB8C5" w:rsidR="00D977BF" w:rsidRDefault="00D977BF" w:rsidP="00D977BF">
            <w:pPr>
              <w:tabs>
                <w:tab w:val="left" w:pos="322"/>
              </w:tabs>
              <w:rPr>
                <w:sz w:val="22"/>
                <w:szCs w:val="22"/>
              </w:rPr>
            </w:pPr>
            <w:r>
              <w:rPr>
                <w:sz w:val="22"/>
                <w:szCs w:val="22"/>
              </w:rPr>
              <w:t>Case Studies in CTE Supervision</w:t>
            </w:r>
          </w:p>
        </w:tc>
        <w:tc>
          <w:tcPr>
            <w:tcW w:w="1755" w:type="dxa"/>
            <w:shd w:val="clear" w:color="auto" w:fill="C6D9F1" w:themeFill="text2" w:themeFillTint="33"/>
          </w:tcPr>
          <w:p w14:paraId="64D07FBC" w14:textId="73493A40" w:rsidR="00D977BF" w:rsidRDefault="00D977BF" w:rsidP="00D977BF">
            <w:pPr>
              <w:rPr>
                <w:sz w:val="22"/>
                <w:szCs w:val="22"/>
              </w:rPr>
            </w:pPr>
            <w:r>
              <w:rPr>
                <w:sz w:val="22"/>
                <w:szCs w:val="22"/>
              </w:rPr>
              <w:t>Research Paper 2 Due</w:t>
            </w:r>
          </w:p>
        </w:tc>
      </w:tr>
      <w:tr w:rsidR="004134BC" w:rsidRPr="003716CC" w14:paraId="1D7DB88E" w14:textId="77777777" w:rsidTr="00DA7473">
        <w:tc>
          <w:tcPr>
            <w:tcW w:w="1440" w:type="dxa"/>
            <w:shd w:val="clear" w:color="auto" w:fill="C6D9F1" w:themeFill="text2" w:themeFillTint="33"/>
          </w:tcPr>
          <w:p w14:paraId="78AAB4D4" w14:textId="77777777" w:rsidR="004134BC" w:rsidRDefault="004134BC" w:rsidP="00D977BF">
            <w:pPr>
              <w:tabs>
                <w:tab w:val="left" w:pos="322"/>
              </w:tabs>
              <w:rPr>
                <w:sz w:val="22"/>
                <w:szCs w:val="22"/>
              </w:rPr>
            </w:pPr>
            <w:r>
              <w:rPr>
                <w:sz w:val="22"/>
                <w:szCs w:val="22"/>
              </w:rPr>
              <w:t>07-03-24</w:t>
            </w:r>
          </w:p>
          <w:p w14:paraId="366135CD" w14:textId="6E6E34B6" w:rsidR="004134BC" w:rsidRDefault="004134BC" w:rsidP="00D977BF">
            <w:pPr>
              <w:tabs>
                <w:tab w:val="left" w:pos="322"/>
              </w:tabs>
              <w:rPr>
                <w:sz w:val="22"/>
                <w:szCs w:val="22"/>
              </w:rPr>
            </w:pPr>
            <w:r>
              <w:rPr>
                <w:sz w:val="22"/>
                <w:szCs w:val="22"/>
              </w:rPr>
              <w:t>Module 8</w:t>
            </w:r>
          </w:p>
        </w:tc>
        <w:tc>
          <w:tcPr>
            <w:tcW w:w="4770" w:type="dxa"/>
            <w:shd w:val="clear" w:color="auto" w:fill="C6D9F1" w:themeFill="text2" w:themeFillTint="33"/>
          </w:tcPr>
          <w:p w14:paraId="4A59C620" w14:textId="60EEA95E" w:rsidR="004134BC" w:rsidRPr="000C0F06" w:rsidRDefault="004134BC" w:rsidP="00D977BF">
            <w:pPr>
              <w:tabs>
                <w:tab w:val="left" w:pos="322"/>
              </w:tabs>
              <w:rPr>
                <w:sz w:val="22"/>
                <w:szCs w:val="22"/>
              </w:rPr>
            </w:pPr>
            <w:r>
              <w:rPr>
                <w:sz w:val="22"/>
                <w:szCs w:val="22"/>
              </w:rPr>
              <w:t>Addressing the Potential for Mental Health Issues in CTE Teachers</w:t>
            </w:r>
          </w:p>
        </w:tc>
        <w:tc>
          <w:tcPr>
            <w:tcW w:w="1440" w:type="dxa"/>
            <w:shd w:val="clear" w:color="auto" w:fill="C6D9F1" w:themeFill="text2" w:themeFillTint="33"/>
          </w:tcPr>
          <w:p w14:paraId="71128C7E" w14:textId="77777777" w:rsidR="004134BC" w:rsidRDefault="004134BC" w:rsidP="00D977BF">
            <w:pPr>
              <w:tabs>
                <w:tab w:val="left" w:pos="322"/>
              </w:tabs>
              <w:rPr>
                <w:sz w:val="22"/>
                <w:szCs w:val="22"/>
              </w:rPr>
            </w:pPr>
          </w:p>
        </w:tc>
        <w:tc>
          <w:tcPr>
            <w:tcW w:w="1755" w:type="dxa"/>
            <w:shd w:val="clear" w:color="auto" w:fill="C6D9F1" w:themeFill="text2" w:themeFillTint="33"/>
          </w:tcPr>
          <w:p w14:paraId="6FA4B9ED" w14:textId="7BC685B2" w:rsidR="004134BC" w:rsidRDefault="00AE4955" w:rsidP="00D977BF">
            <w:pPr>
              <w:rPr>
                <w:sz w:val="22"/>
                <w:szCs w:val="22"/>
              </w:rPr>
            </w:pPr>
            <w:r>
              <w:rPr>
                <w:sz w:val="22"/>
                <w:szCs w:val="22"/>
              </w:rPr>
              <w:t xml:space="preserve"> </w:t>
            </w:r>
          </w:p>
        </w:tc>
      </w:tr>
    </w:tbl>
    <w:p w14:paraId="3E5C24C0" w14:textId="77777777" w:rsidR="00FF0E65" w:rsidRPr="003716CC" w:rsidRDefault="00FF0E65" w:rsidP="00FF7E8F">
      <w:pPr>
        <w:ind w:left="1440"/>
        <w:rPr>
          <w:b/>
          <w:sz w:val="22"/>
          <w:szCs w:val="22"/>
        </w:rPr>
      </w:pPr>
    </w:p>
    <w:p w14:paraId="6FFAA679" w14:textId="77777777" w:rsidR="006D5196" w:rsidRPr="003716CC" w:rsidRDefault="006D5196" w:rsidP="00FF7E8F">
      <w:pPr>
        <w:rPr>
          <w:b/>
          <w:sz w:val="22"/>
          <w:szCs w:val="22"/>
        </w:rPr>
      </w:pPr>
      <w:r w:rsidRPr="003716CC">
        <w:rPr>
          <w:b/>
          <w:sz w:val="22"/>
          <w:szCs w:val="22"/>
        </w:rPr>
        <w:t>7.</w:t>
      </w:r>
      <w:r w:rsidRPr="003716CC">
        <w:rPr>
          <w:b/>
          <w:sz w:val="22"/>
          <w:szCs w:val="22"/>
        </w:rPr>
        <w:tab/>
      </w:r>
      <w:r w:rsidR="001B1808" w:rsidRPr="003716CC">
        <w:rPr>
          <w:b/>
          <w:sz w:val="22"/>
          <w:szCs w:val="22"/>
        </w:rPr>
        <w:t>Assignments/Projects</w:t>
      </w:r>
      <w:r w:rsidRPr="003716CC">
        <w:rPr>
          <w:b/>
          <w:sz w:val="22"/>
          <w:szCs w:val="22"/>
        </w:rPr>
        <w:t>:</w:t>
      </w:r>
    </w:p>
    <w:p w14:paraId="7DD17028" w14:textId="77777777" w:rsidR="00D91CB2" w:rsidRPr="003716CC" w:rsidRDefault="00D91CB2" w:rsidP="00FF7E8F">
      <w:pPr>
        <w:numPr>
          <w:ilvl w:val="0"/>
          <w:numId w:val="1"/>
        </w:numPr>
        <w:tabs>
          <w:tab w:val="clear" w:pos="1440"/>
        </w:tabs>
        <w:rPr>
          <w:sz w:val="22"/>
          <w:szCs w:val="22"/>
        </w:rPr>
      </w:pPr>
      <w:r w:rsidRPr="003716CC">
        <w:rPr>
          <w:sz w:val="22"/>
          <w:szCs w:val="22"/>
        </w:rPr>
        <w:t>Participate in all class discussions and exercises.</w:t>
      </w:r>
    </w:p>
    <w:p w14:paraId="66C8A6A4" w14:textId="77777777" w:rsidR="00D91CB2" w:rsidRPr="003716CC" w:rsidRDefault="00D91CB2" w:rsidP="00FF7E8F">
      <w:pPr>
        <w:numPr>
          <w:ilvl w:val="0"/>
          <w:numId w:val="1"/>
        </w:numPr>
        <w:tabs>
          <w:tab w:val="clear" w:pos="1440"/>
        </w:tabs>
        <w:rPr>
          <w:sz w:val="22"/>
          <w:szCs w:val="22"/>
        </w:rPr>
      </w:pPr>
      <w:r w:rsidRPr="003716CC">
        <w:rPr>
          <w:sz w:val="22"/>
          <w:szCs w:val="22"/>
        </w:rPr>
        <w:t xml:space="preserve">Complete all reading assignments. </w:t>
      </w:r>
    </w:p>
    <w:p w14:paraId="3AADC203" w14:textId="77777777" w:rsidR="0032296E" w:rsidRDefault="003C7E5C" w:rsidP="001A5963">
      <w:pPr>
        <w:numPr>
          <w:ilvl w:val="0"/>
          <w:numId w:val="1"/>
        </w:numPr>
        <w:tabs>
          <w:tab w:val="clear" w:pos="1440"/>
        </w:tabs>
        <w:rPr>
          <w:sz w:val="22"/>
          <w:szCs w:val="22"/>
        </w:rPr>
      </w:pPr>
      <w:r w:rsidRPr="003716CC">
        <w:rPr>
          <w:sz w:val="22"/>
          <w:szCs w:val="22"/>
        </w:rPr>
        <w:lastRenderedPageBreak/>
        <w:t xml:space="preserve">Complete </w:t>
      </w:r>
      <w:r w:rsidR="001A5963">
        <w:rPr>
          <w:sz w:val="22"/>
          <w:szCs w:val="22"/>
        </w:rPr>
        <w:t xml:space="preserve">two research manuscripts (topics TBD). </w:t>
      </w:r>
      <w:r w:rsidRPr="003716CC">
        <w:rPr>
          <w:sz w:val="22"/>
          <w:szCs w:val="22"/>
        </w:rPr>
        <w:t xml:space="preserve">Written assignments should be 5 pages, double space, APA 7. </w:t>
      </w:r>
    </w:p>
    <w:p w14:paraId="36F8BE2A" w14:textId="77777777" w:rsidR="001A5963" w:rsidRPr="001A5963" w:rsidRDefault="001A5963" w:rsidP="001A5963">
      <w:pPr>
        <w:numPr>
          <w:ilvl w:val="0"/>
          <w:numId w:val="1"/>
        </w:numPr>
        <w:tabs>
          <w:tab w:val="clear" w:pos="1440"/>
        </w:tabs>
        <w:rPr>
          <w:sz w:val="22"/>
          <w:szCs w:val="22"/>
        </w:rPr>
      </w:pPr>
      <w:r>
        <w:rPr>
          <w:sz w:val="22"/>
          <w:szCs w:val="22"/>
        </w:rPr>
        <w:t xml:space="preserve">Complete weekly readings and discussion posts. </w:t>
      </w:r>
    </w:p>
    <w:p w14:paraId="7FA41943" w14:textId="77777777" w:rsidR="001B1808" w:rsidRDefault="001B1808" w:rsidP="001B1808">
      <w:pPr>
        <w:rPr>
          <w:sz w:val="22"/>
          <w:szCs w:val="22"/>
        </w:rPr>
      </w:pPr>
    </w:p>
    <w:p w14:paraId="556A0E88" w14:textId="77777777" w:rsidR="001A5963" w:rsidRPr="003716CC" w:rsidRDefault="001A5963" w:rsidP="001B1808">
      <w:pPr>
        <w:rPr>
          <w:sz w:val="22"/>
          <w:szCs w:val="22"/>
        </w:rPr>
      </w:pPr>
    </w:p>
    <w:p w14:paraId="60BC6686" w14:textId="77777777" w:rsidR="001B1808" w:rsidRPr="003716CC" w:rsidRDefault="001B1808" w:rsidP="001B1808">
      <w:pPr>
        <w:rPr>
          <w:b/>
          <w:sz w:val="22"/>
          <w:szCs w:val="22"/>
        </w:rPr>
      </w:pPr>
      <w:r w:rsidRPr="003716CC">
        <w:rPr>
          <w:b/>
          <w:sz w:val="22"/>
          <w:szCs w:val="22"/>
        </w:rPr>
        <w:t>8.</w:t>
      </w:r>
      <w:r w:rsidRPr="003716CC">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3716CC" w14:paraId="6891E8ED" w14:textId="77777777" w:rsidTr="00EA38A6">
        <w:tc>
          <w:tcPr>
            <w:tcW w:w="2155" w:type="dxa"/>
            <w:tcBorders>
              <w:top w:val="single" w:sz="4" w:space="0" w:color="auto"/>
              <w:bottom w:val="single" w:sz="4" w:space="0" w:color="auto"/>
            </w:tcBorders>
          </w:tcPr>
          <w:p w14:paraId="36B60AD5" w14:textId="77777777" w:rsidR="00EA38A6" w:rsidRPr="003716CC" w:rsidRDefault="00EA38A6" w:rsidP="00FF7E8F">
            <w:pPr>
              <w:rPr>
                <w:b/>
                <w:sz w:val="22"/>
                <w:szCs w:val="22"/>
              </w:rPr>
            </w:pPr>
            <w:r w:rsidRPr="003716CC">
              <w:rPr>
                <w:b/>
                <w:sz w:val="22"/>
                <w:szCs w:val="22"/>
              </w:rPr>
              <w:t>Graded Activity</w:t>
            </w:r>
          </w:p>
        </w:tc>
        <w:tc>
          <w:tcPr>
            <w:tcW w:w="2250" w:type="dxa"/>
            <w:tcBorders>
              <w:top w:val="single" w:sz="4" w:space="0" w:color="auto"/>
              <w:bottom w:val="single" w:sz="4" w:space="0" w:color="auto"/>
            </w:tcBorders>
          </w:tcPr>
          <w:p w14:paraId="00CA534B" w14:textId="77777777" w:rsidR="00EA38A6" w:rsidRPr="003716CC" w:rsidRDefault="00EA38A6" w:rsidP="00FF7E8F">
            <w:pPr>
              <w:rPr>
                <w:b/>
                <w:sz w:val="22"/>
                <w:szCs w:val="22"/>
              </w:rPr>
            </w:pPr>
            <w:r w:rsidRPr="003716CC">
              <w:rPr>
                <w:b/>
                <w:sz w:val="22"/>
                <w:szCs w:val="22"/>
              </w:rPr>
              <w:t>Points for each activity</w:t>
            </w:r>
          </w:p>
        </w:tc>
        <w:tc>
          <w:tcPr>
            <w:tcW w:w="2160" w:type="dxa"/>
            <w:tcBorders>
              <w:top w:val="single" w:sz="4" w:space="0" w:color="auto"/>
              <w:bottom w:val="single" w:sz="4" w:space="0" w:color="auto"/>
            </w:tcBorders>
          </w:tcPr>
          <w:p w14:paraId="6CEA036A" w14:textId="77777777" w:rsidR="00EA38A6" w:rsidRPr="003716CC" w:rsidRDefault="00EA38A6" w:rsidP="00FF7E8F">
            <w:pPr>
              <w:rPr>
                <w:b/>
                <w:sz w:val="22"/>
                <w:szCs w:val="22"/>
              </w:rPr>
            </w:pPr>
            <w:r w:rsidRPr="003716CC">
              <w:rPr>
                <w:b/>
                <w:sz w:val="22"/>
                <w:szCs w:val="22"/>
              </w:rPr>
              <w:t>Total points available</w:t>
            </w:r>
          </w:p>
        </w:tc>
      </w:tr>
      <w:tr w:rsidR="00EA38A6" w:rsidRPr="003716CC" w14:paraId="0F318310" w14:textId="77777777" w:rsidTr="00EA38A6">
        <w:tc>
          <w:tcPr>
            <w:tcW w:w="2155" w:type="dxa"/>
            <w:tcBorders>
              <w:top w:val="single" w:sz="4" w:space="0" w:color="auto"/>
            </w:tcBorders>
          </w:tcPr>
          <w:p w14:paraId="40A1B55F" w14:textId="77777777" w:rsidR="00EA38A6" w:rsidRPr="003716CC" w:rsidRDefault="00EA38A6" w:rsidP="00FF7E8F">
            <w:pPr>
              <w:rPr>
                <w:sz w:val="22"/>
                <w:szCs w:val="22"/>
              </w:rPr>
            </w:pPr>
            <w:r w:rsidRPr="003716CC">
              <w:rPr>
                <w:sz w:val="22"/>
                <w:szCs w:val="22"/>
              </w:rPr>
              <w:t>Discussions</w:t>
            </w:r>
          </w:p>
        </w:tc>
        <w:tc>
          <w:tcPr>
            <w:tcW w:w="2250" w:type="dxa"/>
            <w:tcBorders>
              <w:top w:val="single" w:sz="4" w:space="0" w:color="auto"/>
            </w:tcBorders>
          </w:tcPr>
          <w:p w14:paraId="16B7DF39" w14:textId="77777777" w:rsidR="00EA38A6" w:rsidRPr="003716CC" w:rsidRDefault="001A5963" w:rsidP="00FF7E8F">
            <w:pPr>
              <w:jc w:val="center"/>
              <w:rPr>
                <w:sz w:val="22"/>
                <w:szCs w:val="22"/>
              </w:rPr>
            </w:pPr>
            <w:r>
              <w:rPr>
                <w:sz w:val="22"/>
                <w:szCs w:val="22"/>
              </w:rPr>
              <w:t>25</w:t>
            </w:r>
          </w:p>
        </w:tc>
        <w:tc>
          <w:tcPr>
            <w:tcW w:w="2160" w:type="dxa"/>
            <w:tcBorders>
              <w:top w:val="single" w:sz="4" w:space="0" w:color="auto"/>
            </w:tcBorders>
          </w:tcPr>
          <w:p w14:paraId="26FB3BCA" w14:textId="77777777" w:rsidR="00EA38A6" w:rsidRPr="003716CC" w:rsidRDefault="001A5963" w:rsidP="00FF7E8F">
            <w:pPr>
              <w:jc w:val="center"/>
              <w:rPr>
                <w:sz w:val="22"/>
                <w:szCs w:val="22"/>
              </w:rPr>
            </w:pPr>
            <w:r>
              <w:rPr>
                <w:sz w:val="22"/>
                <w:szCs w:val="22"/>
              </w:rPr>
              <w:t>175</w:t>
            </w:r>
          </w:p>
        </w:tc>
      </w:tr>
      <w:tr w:rsidR="00EA38A6" w:rsidRPr="003716CC" w14:paraId="58050040" w14:textId="77777777" w:rsidTr="00EA38A6">
        <w:tc>
          <w:tcPr>
            <w:tcW w:w="2155" w:type="dxa"/>
          </w:tcPr>
          <w:p w14:paraId="797DA5A5" w14:textId="77777777" w:rsidR="00EA38A6" w:rsidRPr="003716CC" w:rsidRDefault="001A5963" w:rsidP="00FF7E8F">
            <w:pPr>
              <w:rPr>
                <w:sz w:val="22"/>
                <w:szCs w:val="22"/>
              </w:rPr>
            </w:pPr>
            <w:r>
              <w:rPr>
                <w:sz w:val="22"/>
                <w:szCs w:val="22"/>
              </w:rPr>
              <w:t>Readings</w:t>
            </w:r>
          </w:p>
        </w:tc>
        <w:tc>
          <w:tcPr>
            <w:tcW w:w="2250" w:type="dxa"/>
          </w:tcPr>
          <w:p w14:paraId="6448AAEB" w14:textId="77777777" w:rsidR="00EA38A6" w:rsidRPr="003716CC" w:rsidRDefault="001A5963" w:rsidP="00FF7E8F">
            <w:pPr>
              <w:jc w:val="center"/>
              <w:rPr>
                <w:sz w:val="22"/>
                <w:szCs w:val="22"/>
              </w:rPr>
            </w:pPr>
            <w:r>
              <w:rPr>
                <w:sz w:val="22"/>
                <w:szCs w:val="22"/>
              </w:rPr>
              <w:t>25</w:t>
            </w:r>
          </w:p>
        </w:tc>
        <w:tc>
          <w:tcPr>
            <w:tcW w:w="2160" w:type="dxa"/>
          </w:tcPr>
          <w:p w14:paraId="52D1DC80" w14:textId="77777777" w:rsidR="00EA38A6" w:rsidRPr="003716CC" w:rsidRDefault="001A5963" w:rsidP="00FF7E8F">
            <w:pPr>
              <w:jc w:val="center"/>
              <w:rPr>
                <w:sz w:val="22"/>
                <w:szCs w:val="22"/>
              </w:rPr>
            </w:pPr>
            <w:r>
              <w:rPr>
                <w:sz w:val="22"/>
                <w:szCs w:val="22"/>
              </w:rPr>
              <w:t>175</w:t>
            </w:r>
          </w:p>
        </w:tc>
      </w:tr>
      <w:tr w:rsidR="001A5963" w:rsidRPr="003716CC" w14:paraId="76F48E64" w14:textId="77777777" w:rsidTr="00EA38A6">
        <w:tc>
          <w:tcPr>
            <w:tcW w:w="2155" w:type="dxa"/>
          </w:tcPr>
          <w:p w14:paraId="52E78AB7" w14:textId="77777777" w:rsidR="001A5963" w:rsidRPr="003716CC" w:rsidRDefault="001A5963" w:rsidP="001A5963">
            <w:pPr>
              <w:rPr>
                <w:sz w:val="22"/>
                <w:szCs w:val="22"/>
              </w:rPr>
            </w:pPr>
            <w:r w:rsidRPr="003716CC">
              <w:rPr>
                <w:sz w:val="22"/>
                <w:szCs w:val="22"/>
              </w:rPr>
              <w:t>Writing Assignments</w:t>
            </w:r>
          </w:p>
        </w:tc>
        <w:tc>
          <w:tcPr>
            <w:tcW w:w="2250" w:type="dxa"/>
          </w:tcPr>
          <w:p w14:paraId="17C164CD" w14:textId="77777777" w:rsidR="001A5963" w:rsidRPr="003716CC" w:rsidRDefault="001A5963" w:rsidP="001A5963">
            <w:pPr>
              <w:jc w:val="center"/>
              <w:rPr>
                <w:sz w:val="22"/>
                <w:szCs w:val="22"/>
              </w:rPr>
            </w:pPr>
            <w:r w:rsidRPr="003716CC">
              <w:rPr>
                <w:sz w:val="22"/>
                <w:szCs w:val="22"/>
              </w:rPr>
              <w:t>1</w:t>
            </w:r>
            <w:r>
              <w:rPr>
                <w:sz w:val="22"/>
                <w:szCs w:val="22"/>
              </w:rPr>
              <w:t>5</w:t>
            </w:r>
            <w:r w:rsidRPr="003716CC">
              <w:rPr>
                <w:sz w:val="22"/>
                <w:szCs w:val="22"/>
              </w:rPr>
              <w:t>0</w:t>
            </w:r>
          </w:p>
        </w:tc>
        <w:tc>
          <w:tcPr>
            <w:tcW w:w="2160" w:type="dxa"/>
          </w:tcPr>
          <w:p w14:paraId="7144C989" w14:textId="77777777" w:rsidR="001A5963" w:rsidRPr="003716CC" w:rsidRDefault="001A5963" w:rsidP="001A5963">
            <w:pPr>
              <w:jc w:val="center"/>
              <w:rPr>
                <w:sz w:val="22"/>
                <w:szCs w:val="22"/>
              </w:rPr>
            </w:pPr>
            <w:r>
              <w:rPr>
                <w:sz w:val="22"/>
                <w:szCs w:val="22"/>
              </w:rPr>
              <w:t>300</w:t>
            </w:r>
          </w:p>
        </w:tc>
      </w:tr>
      <w:tr w:rsidR="001A5963" w:rsidRPr="003716CC" w14:paraId="09229B4C" w14:textId="77777777" w:rsidTr="00EA38A6">
        <w:tc>
          <w:tcPr>
            <w:tcW w:w="2155" w:type="dxa"/>
          </w:tcPr>
          <w:p w14:paraId="1F079BD3" w14:textId="77777777" w:rsidR="001A5963" w:rsidRPr="003716CC" w:rsidRDefault="001A5963" w:rsidP="001A5963">
            <w:pPr>
              <w:rPr>
                <w:sz w:val="22"/>
                <w:szCs w:val="22"/>
              </w:rPr>
            </w:pPr>
          </w:p>
        </w:tc>
        <w:tc>
          <w:tcPr>
            <w:tcW w:w="2250" w:type="dxa"/>
          </w:tcPr>
          <w:p w14:paraId="01F1AD1F" w14:textId="77777777" w:rsidR="001A5963" w:rsidRPr="003716CC" w:rsidRDefault="001A5963" w:rsidP="001A5963">
            <w:pPr>
              <w:jc w:val="center"/>
              <w:rPr>
                <w:sz w:val="22"/>
                <w:szCs w:val="22"/>
              </w:rPr>
            </w:pPr>
          </w:p>
        </w:tc>
        <w:tc>
          <w:tcPr>
            <w:tcW w:w="2160" w:type="dxa"/>
          </w:tcPr>
          <w:p w14:paraId="2F8B2BF8" w14:textId="77777777" w:rsidR="001A5963" w:rsidRPr="003716CC" w:rsidRDefault="001A5963" w:rsidP="001A5963">
            <w:pPr>
              <w:jc w:val="center"/>
              <w:rPr>
                <w:sz w:val="22"/>
                <w:szCs w:val="22"/>
              </w:rPr>
            </w:pPr>
          </w:p>
        </w:tc>
      </w:tr>
      <w:tr w:rsidR="001A5963" w:rsidRPr="003716CC" w14:paraId="12F7DB6F" w14:textId="77777777" w:rsidTr="000377A3">
        <w:tc>
          <w:tcPr>
            <w:tcW w:w="2155" w:type="dxa"/>
            <w:tcBorders>
              <w:top w:val="single" w:sz="4" w:space="0" w:color="auto"/>
              <w:bottom w:val="single" w:sz="4" w:space="0" w:color="auto"/>
            </w:tcBorders>
          </w:tcPr>
          <w:p w14:paraId="0FAC60B2" w14:textId="77777777" w:rsidR="001A5963" w:rsidRPr="003716CC" w:rsidRDefault="001A5963" w:rsidP="001A5963">
            <w:pPr>
              <w:rPr>
                <w:sz w:val="22"/>
                <w:szCs w:val="22"/>
              </w:rPr>
            </w:pPr>
          </w:p>
        </w:tc>
        <w:tc>
          <w:tcPr>
            <w:tcW w:w="2250" w:type="dxa"/>
            <w:tcBorders>
              <w:top w:val="single" w:sz="4" w:space="0" w:color="auto"/>
              <w:bottom w:val="single" w:sz="4" w:space="0" w:color="auto"/>
            </w:tcBorders>
          </w:tcPr>
          <w:p w14:paraId="630634F9" w14:textId="77777777" w:rsidR="001A5963" w:rsidRPr="003716CC" w:rsidRDefault="001A5963" w:rsidP="001A5963">
            <w:pPr>
              <w:jc w:val="right"/>
              <w:rPr>
                <w:sz w:val="22"/>
                <w:szCs w:val="22"/>
              </w:rPr>
            </w:pPr>
            <w:r w:rsidRPr="003716CC">
              <w:rPr>
                <w:sz w:val="22"/>
                <w:szCs w:val="22"/>
              </w:rPr>
              <w:t>Total Points Available</w:t>
            </w:r>
          </w:p>
        </w:tc>
        <w:tc>
          <w:tcPr>
            <w:tcW w:w="2160" w:type="dxa"/>
            <w:tcBorders>
              <w:top w:val="single" w:sz="4" w:space="0" w:color="auto"/>
              <w:bottom w:val="single" w:sz="4" w:space="0" w:color="auto"/>
            </w:tcBorders>
          </w:tcPr>
          <w:p w14:paraId="002B2A06" w14:textId="77777777" w:rsidR="001A5963" w:rsidRPr="003716CC" w:rsidRDefault="001A5963" w:rsidP="001A5963">
            <w:pPr>
              <w:jc w:val="center"/>
              <w:rPr>
                <w:sz w:val="22"/>
                <w:szCs w:val="22"/>
              </w:rPr>
            </w:pPr>
            <w:r>
              <w:rPr>
                <w:sz w:val="22"/>
                <w:szCs w:val="22"/>
              </w:rPr>
              <w:t>625</w:t>
            </w:r>
          </w:p>
        </w:tc>
      </w:tr>
    </w:tbl>
    <w:p w14:paraId="49A9EE18" w14:textId="77777777" w:rsidR="00EA38A6" w:rsidRPr="003716CC" w:rsidRDefault="00EA38A6" w:rsidP="00FF7E8F">
      <w:pPr>
        <w:ind w:left="720"/>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p>
    <w:p w14:paraId="171FDC7A" w14:textId="77777777" w:rsidR="006D5196" w:rsidRPr="003716CC" w:rsidRDefault="006D5196" w:rsidP="00FF7E8F">
      <w:pPr>
        <w:ind w:left="360" w:hanging="360"/>
        <w:rPr>
          <w:sz w:val="22"/>
          <w:szCs w:val="22"/>
        </w:rPr>
      </w:pPr>
      <w:r w:rsidRPr="003716CC">
        <w:rPr>
          <w:sz w:val="22"/>
          <w:szCs w:val="22"/>
        </w:rPr>
        <w:tab/>
      </w:r>
      <w:r w:rsidRPr="003716CC">
        <w:rPr>
          <w:sz w:val="22"/>
          <w:szCs w:val="22"/>
        </w:rPr>
        <w:tab/>
        <w:t>The following grading scale will be used:</w:t>
      </w:r>
    </w:p>
    <w:p w14:paraId="3C5A047E" w14:textId="77777777" w:rsidR="006D5196" w:rsidRPr="003716CC"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3716CC" w14:paraId="4D56203E" w14:textId="77777777" w:rsidTr="000377A3">
        <w:trPr>
          <w:trHeight w:val="278"/>
        </w:trPr>
        <w:tc>
          <w:tcPr>
            <w:tcW w:w="2158" w:type="dxa"/>
          </w:tcPr>
          <w:p w14:paraId="646B3D3F" w14:textId="77777777" w:rsidR="003D2BDA" w:rsidRPr="003716CC" w:rsidRDefault="003D2BDA" w:rsidP="00FF7E8F">
            <w:pPr>
              <w:ind w:left="360" w:hanging="360"/>
              <w:rPr>
                <w:sz w:val="22"/>
                <w:szCs w:val="22"/>
              </w:rPr>
            </w:pPr>
            <w:r w:rsidRPr="003716CC">
              <w:rPr>
                <w:sz w:val="22"/>
                <w:szCs w:val="22"/>
              </w:rPr>
              <w:t>90 - 100 %</w:t>
            </w:r>
          </w:p>
        </w:tc>
        <w:tc>
          <w:tcPr>
            <w:tcW w:w="1661" w:type="dxa"/>
          </w:tcPr>
          <w:p w14:paraId="0119942D" w14:textId="77777777" w:rsidR="003D2BDA" w:rsidRPr="003716CC" w:rsidRDefault="003D2BDA" w:rsidP="00FF7E8F">
            <w:pPr>
              <w:ind w:left="-102"/>
              <w:jc w:val="center"/>
              <w:rPr>
                <w:sz w:val="22"/>
                <w:szCs w:val="22"/>
              </w:rPr>
            </w:pPr>
            <w:r w:rsidRPr="003716CC">
              <w:rPr>
                <w:sz w:val="22"/>
                <w:szCs w:val="22"/>
              </w:rPr>
              <w:t>A</w:t>
            </w:r>
          </w:p>
        </w:tc>
      </w:tr>
      <w:tr w:rsidR="003D2BDA" w:rsidRPr="003716CC" w14:paraId="3FAFB2B0" w14:textId="77777777" w:rsidTr="000377A3">
        <w:trPr>
          <w:trHeight w:val="165"/>
        </w:trPr>
        <w:tc>
          <w:tcPr>
            <w:tcW w:w="2158" w:type="dxa"/>
          </w:tcPr>
          <w:p w14:paraId="7C1FD691" w14:textId="77777777" w:rsidR="003D2BDA" w:rsidRPr="003716CC" w:rsidRDefault="003D2BDA" w:rsidP="00FF7E8F">
            <w:pPr>
              <w:ind w:left="360" w:hanging="360"/>
              <w:rPr>
                <w:sz w:val="22"/>
                <w:szCs w:val="22"/>
              </w:rPr>
            </w:pPr>
            <w:r w:rsidRPr="003716CC">
              <w:rPr>
                <w:sz w:val="22"/>
                <w:szCs w:val="22"/>
              </w:rPr>
              <w:t>80% - 89.9%</w:t>
            </w:r>
          </w:p>
        </w:tc>
        <w:tc>
          <w:tcPr>
            <w:tcW w:w="1661" w:type="dxa"/>
          </w:tcPr>
          <w:p w14:paraId="6C77817E" w14:textId="77777777" w:rsidR="003D2BDA" w:rsidRPr="003716CC" w:rsidRDefault="003D2BDA" w:rsidP="00FF7E8F">
            <w:pPr>
              <w:ind w:left="-102"/>
              <w:jc w:val="center"/>
              <w:rPr>
                <w:sz w:val="22"/>
                <w:szCs w:val="22"/>
              </w:rPr>
            </w:pPr>
            <w:r w:rsidRPr="003716CC">
              <w:rPr>
                <w:sz w:val="22"/>
                <w:szCs w:val="22"/>
              </w:rPr>
              <w:t>B</w:t>
            </w:r>
          </w:p>
        </w:tc>
      </w:tr>
      <w:tr w:rsidR="003D2BDA" w:rsidRPr="003716CC" w14:paraId="53404F1E" w14:textId="77777777" w:rsidTr="000377A3">
        <w:trPr>
          <w:trHeight w:val="270"/>
        </w:trPr>
        <w:tc>
          <w:tcPr>
            <w:tcW w:w="2158" w:type="dxa"/>
          </w:tcPr>
          <w:p w14:paraId="5266E3C7" w14:textId="77777777" w:rsidR="003D2BDA" w:rsidRPr="003716CC" w:rsidRDefault="003D2BDA" w:rsidP="00FF7E8F">
            <w:pPr>
              <w:ind w:left="360" w:hanging="360"/>
              <w:rPr>
                <w:sz w:val="22"/>
                <w:szCs w:val="22"/>
              </w:rPr>
            </w:pPr>
            <w:r w:rsidRPr="003716CC">
              <w:rPr>
                <w:sz w:val="22"/>
                <w:szCs w:val="22"/>
              </w:rPr>
              <w:t>70% - 79.9%</w:t>
            </w:r>
          </w:p>
        </w:tc>
        <w:tc>
          <w:tcPr>
            <w:tcW w:w="1661" w:type="dxa"/>
          </w:tcPr>
          <w:p w14:paraId="503D1AF7" w14:textId="77777777" w:rsidR="003D2BDA" w:rsidRPr="003716CC" w:rsidRDefault="003D2BDA" w:rsidP="00FF7E8F">
            <w:pPr>
              <w:ind w:left="-102"/>
              <w:jc w:val="center"/>
              <w:rPr>
                <w:sz w:val="22"/>
                <w:szCs w:val="22"/>
              </w:rPr>
            </w:pPr>
            <w:r w:rsidRPr="003716CC">
              <w:rPr>
                <w:sz w:val="22"/>
                <w:szCs w:val="22"/>
              </w:rPr>
              <w:t>C</w:t>
            </w:r>
          </w:p>
        </w:tc>
      </w:tr>
      <w:tr w:rsidR="003D2BDA" w:rsidRPr="003716CC" w14:paraId="0E24F83D" w14:textId="77777777" w:rsidTr="000377A3">
        <w:trPr>
          <w:trHeight w:val="180"/>
        </w:trPr>
        <w:tc>
          <w:tcPr>
            <w:tcW w:w="2158" w:type="dxa"/>
          </w:tcPr>
          <w:p w14:paraId="6528267C" w14:textId="77777777" w:rsidR="003D2BDA" w:rsidRPr="003716CC" w:rsidRDefault="003D2BDA" w:rsidP="00FF7E8F">
            <w:pPr>
              <w:ind w:left="360" w:hanging="360"/>
              <w:rPr>
                <w:sz w:val="22"/>
                <w:szCs w:val="22"/>
              </w:rPr>
            </w:pPr>
            <w:r w:rsidRPr="003716CC">
              <w:rPr>
                <w:sz w:val="22"/>
                <w:szCs w:val="22"/>
              </w:rPr>
              <w:t>60% - 69.9%</w:t>
            </w:r>
          </w:p>
        </w:tc>
        <w:tc>
          <w:tcPr>
            <w:tcW w:w="1661" w:type="dxa"/>
          </w:tcPr>
          <w:p w14:paraId="50595529" w14:textId="77777777" w:rsidR="003D2BDA" w:rsidRPr="003716CC" w:rsidRDefault="003D2BDA" w:rsidP="00FF7E8F">
            <w:pPr>
              <w:ind w:left="-102"/>
              <w:jc w:val="center"/>
              <w:rPr>
                <w:sz w:val="22"/>
                <w:szCs w:val="22"/>
              </w:rPr>
            </w:pPr>
            <w:r w:rsidRPr="003716CC">
              <w:rPr>
                <w:sz w:val="22"/>
                <w:szCs w:val="22"/>
              </w:rPr>
              <w:t>D</w:t>
            </w:r>
          </w:p>
        </w:tc>
      </w:tr>
      <w:tr w:rsidR="003D2BDA" w:rsidRPr="003716CC" w14:paraId="5A1EEC93" w14:textId="77777777" w:rsidTr="000377A3">
        <w:trPr>
          <w:trHeight w:val="278"/>
        </w:trPr>
        <w:tc>
          <w:tcPr>
            <w:tcW w:w="2158" w:type="dxa"/>
          </w:tcPr>
          <w:p w14:paraId="3B53F6AE" w14:textId="77777777" w:rsidR="003D2BDA" w:rsidRPr="003716CC" w:rsidRDefault="003D2BDA" w:rsidP="00FF7E8F">
            <w:pPr>
              <w:rPr>
                <w:sz w:val="22"/>
                <w:szCs w:val="22"/>
              </w:rPr>
            </w:pPr>
            <w:r w:rsidRPr="003716CC">
              <w:rPr>
                <w:sz w:val="22"/>
                <w:szCs w:val="22"/>
              </w:rPr>
              <w:t>Below 60%</w:t>
            </w:r>
          </w:p>
        </w:tc>
        <w:tc>
          <w:tcPr>
            <w:tcW w:w="1661" w:type="dxa"/>
          </w:tcPr>
          <w:p w14:paraId="1F2B45BB" w14:textId="77777777" w:rsidR="003D2BDA" w:rsidRPr="003716CC" w:rsidRDefault="003D2BDA" w:rsidP="00FF7E8F">
            <w:pPr>
              <w:ind w:left="-102"/>
              <w:jc w:val="center"/>
              <w:rPr>
                <w:sz w:val="22"/>
                <w:szCs w:val="22"/>
              </w:rPr>
            </w:pPr>
            <w:r w:rsidRPr="003716CC">
              <w:rPr>
                <w:sz w:val="22"/>
                <w:szCs w:val="22"/>
              </w:rPr>
              <w:t>F</w:t>
            </w:r>
          </w:p>
        </w:tc>
      </w:tr>
    </w:tbl>
    <w:p w14:paraId="6F66B4D7" w14:textId="77777777" w:rsidR="003716CC" w:rsidRPr="003716CC" w:rsidRDefault="003716CC" w:rsidP="003716CC">
      <w:pPr>
        <w:rPr>
          <w:b/>
          <w:sz w:val="22"/>
          <w:szCs w:val="22"/>
        </w:rPr>
      </w:pPr>
    </w:p>
    <w:p w14:paraId="52349C75" w14:textId="77777777" w:rsidR="003716CC" w:rsidRPr="003716CC" w:rsidRDefault="003716CC" w:rsidP="003716CC">
      <w:pPr>
        <w:rPr>
          <w:b/>
          <w:sz w:val="22"/>
          <w:szCs w:val="22"/>
        </w:rPr>
      </w:pPr>
      <w:r w:rsidRPr="003716CC">
        <w:rPr>
          <w:b/>
          <w:sz w:val="22"/>
          <w:szCs w:val="22"/>
        </w:rPr>
        <w:t>Class Policy Statements</w:t>
      </w:r>
      <w:r w:rsidR="0064433A">
        <w:rPr>
          <w:b/>
          <w:sz w:val="22"/>
          <w:szCs w:val="22"/>
        </w:rPr>
        <w:t xml:space="preserve"> and Remote Instruction Congtengency</w:t>
      </w:r>
      <w:r w:rsidRPr="003716CC">
        <w:rPr>
          <w:b/>
          <w:sz w:val="22"/>
          <w:szCs w:val="22"/>
        </w:rPr>
        <w:t>:</w:t>
      </w:r>
    </w:p>
    <w:p w14:paraId="47631430" w14:textId="77777777" w:rsidR="003716CC" w:rsidRPr="003716CC" w:rsidRDefault="003716CC" w:rsidP="003716CC">
      <w:pPr>
        <w:pStyle w:val="ListParagraph"/>
        <w:numPr>
          <w:ilvl w:val="0"/>
          <w:numId w:val="29"/>
        </w:numPr>
        <w:shd w:val="clear" w:color="auto" w:fill="FFFFFF"/>
        <w:ind w:left="540" w:hanging="450"/>
        <w:rPr>
          <w:color w:val="464646"/>
          <w:sz w:val="22"/>
          <w:szCs w:val="22"/>
        </w:rPr>
      </w:pPr>
      <w:r w:rsidRPr="003716CC">
        <w:rPr>
          <w:sz w:val="22"/>
          <w:szCs w:val="22"/>
        </w:rPr>
        <w:t xml:space="preserve">Course Expectations Related to Covid: </w:t>
      </w:r>
      <w:r w:rsidRPr="003716CC">
        <w:rPr>
          <w:rStyle w:val="Strong"/>
          <w:color w:val="464646"/>
          <w:sz w:val="22"/>
          <w:szCs w:val="22"/>
        </w:rPr>
        <w:t>Face Coverings</w:t>
      </w:r>
      <w:r w:rsidRPr="003716CC">
        <w:rPr>
          <w:color w:val="464646"/>
          <w:sz w:val="22"/>
          <w:szCs w:val="22"/>
        </w:rPr>
        <w:t>: As a member of the Auburn University academic community you are required to follow all university guidelines for personal safety with face coverings, physical distancing, and sanitation</w:t>
      </w:r>
      <w:r w:rsidR="001A5963">
        <w:rPr>
          <w:color w:val="464646"/>
          <w:sz w:val="22"/>
          <w:szCs w:val="22"/>
        </w:rPr>
        <w:t xml:space="preserve"> if/while on campus</w:t>
      </w:r>
      <w:r w:rsidRPr="003716CC">
        <w:rPr>
          <w:color w:val="464646"/>
          <w:sz w:val="22"/>
          <w:szCs w:val="22"/>
        </w:rPr>
        <w:t xml:space="preserve">. </w:t>
      </w:r>
    </w:p>
    <w:p w14:paraId="3F0A4D8E" w14:textId="77777777" w:rsidR="003716CC" w:rsidRPr="003716CC" w:rsidRDefault="003716CC" w:rsidP="003716CC">
      <w:pPr>
        <w:pStyle w:val="ListParagraph"/>
        <w:numPr>
          <w:ilvl w:val="0"/>
          <w:numId w:val="29"/>
        </w:numPr>
        <w:shd w:val="clear" w:color="auto" w:fill="FFFFFF"/>
        <w:spacing w:before="100" w:beforeAutospacing="1" w:after="100" w:afterAutospacing="1"/>
        <w:ind w:left="540" w:hanging="450"/>
        <w:rPr>
          <w:color w:val="464646"/>
          <w:sz w:val="22"/>
          <w:szCs w:val="22"/>
        </w:rPr>
      </w:pPr>
      <w:r w:rsidRPr="003716CC">
        <w:rPr>
          <w:color w:val="464646"/>
          <w:sz w:val="22"/>
          <w:szCs w:val="22"/>
        </w:rPr>
        <w:t>You are required to wear your face coverings at all times. If you remove your face covering or are non-compliant with the university’s</w:t>
      </w:r>
      <w:r w:rsidRPr="003716CC">
        <w:rPr>
          <w:rStyle w:val="apple-converted-space"/>
          <w:color w:val="464646"/>
          <w:sz w:val="22"/>
          <w:szCs w:val="22"/>
        </w:rPr>
        <w:t> </w:t>
      </w:r>
      <w:hyperlink r:id="rId8" w:tgtFrame="_blank" w:history="1">
        <w:r w:rsidRPr="003716CC">
          <w:rPr>
            <w:rStyle w:val="Hyperlink"/>
            <w:sz w:val="22"/>
            <w:szCs w:val="22"/>
          </w:rPr>
          <w:t>policy on face coverings</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you will be instructed to leave the classroom and will be held to the protocols outlined in the</w:t>
      </w:r>
      <w:r w:rsidRPr="003716CC">
        <w:rPr>
          <w:rStyle w:val="apple-converted-space"/>
          <w:color w:val="464646"/>
          <w:sz w:val="22"/>
          <w:szCs w:val="22"/>
        </w:rPr>
        <w:t> </w:t>
      </w:r>
      <w:hyperlink r:id="rId9" w:tgtFrame="_blank" w:history="1">
        <w:r w:rsidRPr="003716CC">
          <w:rPr>
            <w:rStyle w:val="Hyperlink"/>
            <w:sz w:val="22"/>
            <w:szCs w:val="22"/>
          </w:rPr>
          <w:t>Auburn University Policy on Classroom Behavior</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Any student who willfully refuses to wear a face covering and does not have a noted accommodation may be subject to disciplinary action.</w:t>
      </w:r>
    </w:p>
    <w:p w14:paraId="094E0B71" w14:textId="77777777" w:rsidR="003716CC" w:rsidRPr="003716CC" w:rsidRDefault="003716CC" w:rsidP="003716CC">
      <w:pPr>
        <w:pStyle w:val="ListParagraph"/>
        <w:shd w:val="clear" w:color="auto" w:fill="FFFFFF"/>
        <w:spacing w:before="100" w:beforeAutospacing="1" w:after="100" w:afterAutospacing="1"/>
        <w:ind w:left="446"/>
        <w:rPr>
          <w:color w:val="464646"/>
          <w:sz w:val="22"/>
          <w:szCs w:val="22"/>
        </w:rPr>
      </w:pPr>
    </w:p>
    <w:p w14:paraId="1219B323" w14:textId="77777777" w:rsidR="003716CC" w:rsidRPr="003716CC" w:rsidRDefault="003716CC" w:rsidP="003716CC">
      <w:pPr>
        <w:numPr>
          <w:ilvl w:val="0"/>
          <w:numId w:val="29"/>
        </w:numPr>
        <w:shd w:val="clear" w:color="auto" w:fill="FFFFFF"/>
        <w:spacing w:before="100" w:beforeAutospacing="1" w:after="100" w:afterAutospacing="1"/>
        <w:ind w:left="375"/>
        <w:rPr>
          <w:color w:val="464646"/>
          <w:sz w:val="22"/>
          <w:szCs w:val="22"/>
        </w:rPr>
      </w:pPr>
      <w:r w:rsidRPr="003716CC">
        <w:rPr>
          <w:rStyle w:val="Strong"/>
          <w:color w:val="464646"/>
          <w:sz w:val="22"/>
          <w:szCs w:val="22"/>
        </w:rPr>
        <w:t>Physical Distancing</w:t>
      </w:r>
      <w:r w:rsidRPr="003716CC">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3716CC">
        <w:rPr>
          <w:rStyle w:val="apple-converted-space"/>
          <w:color w:val="464646"/>
          <w:sz w:val="22"/>
          <w:szCs w:val="22"/>
        </w:rPr>
        <w:t> </w:t>
      </w:r>
      <w:r w:rsidRPr="003716CC">
        <w:rPr>
          <w:rStyle w:val="Strong"/>
          <w:color w:val="464646"/>
          <w:sz w:val="22"/>
          <w:szCs w:val="22"/>
        </w:rPr>
        <w:t>Students should exit the instructional space immediately after the end of instruction to help ensure social distancing and allow for the persons attending the next scheduled class session to enter.</w:t>
      </w:r>
    </w:p>
    <w:p w14:paraId="7EFA0B52"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Attendance</w:t>
      </w:r>
      <w:r w:rsidRPr="003716CC">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59913F2D"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Meeting Schedule</w:t>
      </w:r>
      <w:r w:rsidRPr="003716CC">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34317AE3" w14:textId="77777777"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Technology Requirements:</w:t>
      </w:r>
      <w:r w:rsidRPr="003716CC">
        <w:rPr>
          <w:rStyle w:val="apple-converted-space"/>
          <w:b/>
          <w:bCs/>
          <w:color w:val="464646"/>
          <w:sz w:val="22"/>
          <w:szCs w:val="22"/>
        </w:rPr>
        <w:t> </w:t>
      </w:r>
      <w:r w:rsidRPr="003716CC">
        <w:rPr>
          <w:color w:val="464646"/>
          <w:sz w:val="22"/>
          <w:szCs w:val="22"/>
        </w:rPr>
        <w:t>This course may require particular technologies to complete coursework. If you need access to additional technological support, please contact the AU Bookstore at</w:t>
      </w:r>
      <w:r w:rsidRPr="003716CC">
        <w:rPr>
          <w:rStyle w:val="apple-converted-space"/>
          <w:color w:val="464646"/>
          <w:sz w:val="22"/>
          <w:szCs w:val="22"/>
        </w:rPr>
        <w:t> </w:t>
      </w:r>
      <w:hyperlink r:id="rId10" w:history="1">
        <w:r w:rsidRPr="003716CC">
          <w:rPr>
            <w:rStyle w:val="Hyperlink"/>
            <w:sz w:val="22"/>
            <w:szCs w:val="22"/>
          </w:rPr>
          <w:t>aubookstore@auburn.edu</w:t>
        </w:r>
      </w:hyperlink>
      <w:r w:rsidRPr="003716CC">
        <w:rPr>
          <w:color w:val="464646"/>
          <w:sz w:val="22"/>
          <w:szCs w:val="22"/>
        </w:rPr>
        <w:t>.</w:t>
      </w:r>
    </w:p>
    <w:p w14:paraId="694432A0" w14:textId="77777777" w:rsidR="003716CC" w:rsidRPr="003716CC" w:rsidRDefault="003716CC" w:rsidP="003716CC">
      <w:pPr>
        <w:pStyle w:val="NormalWeb"/>
        <w:shd w:val="clear" w:color="auto" w:fill="FFFFFF"/>
        <w:spacing w:before="0" w:beforeAutospacing="0" w:after="0" w:afterAutospacing="0"/>
        <w:rPr>
          <w:rStyle w:val="Emphasis"/>
          <w:color w:val="464646"/>
          <w:sz w:val="22"/>
          <w:szCs w:val="22"/>
        </w:rPr>
      </w:pPr>
      <w:r w:rsidRPr="003716CC">
        <w:rPr>
          <w:rStyle w:val="Emphasis"/>
          <w:color w:val="464646"/>
          <w:sz w:val="22"/>
          <w:szCs w:val="22"/>
        </w:rPr>
        <w:lastRenderedPageBreak/>
        <w:t>Disruptive or concerning classroom behavior involving the failure to wear a face covering, as directed by Auburn University, represents a potential Code of Student Conduct violation and may be reported as a non-academic violation. Please consult the</w:t>
      </w:r>
      <w:r w:rsidRPr="003716CC">
        <w:rPr>
          <w:rStyle w:val="apple-converted-space"/>
          <w:i/>
          <w:iCs/>
          <w:color w:val="464646"/>
          <w:sz w:val="22"/>
          <w:szCs w:val="22"/>
        </w:rPr>
        <w:t> </w:t>
      </w:r>
      <w:hyperlink r:id="rId11" w:tgtFrame="_blank" w:history="1">
        <w:r w:rsidRPr="003716CC">
          <w:rPr>
            <w:rStyle w:val="Emphasis"/>
            <w:color w:val="0000FF"/>
            <w:sz w:val="22"/>
            <w:szCs w:val="22"/>
            <w:u w:val="single"/>
          </w:rPr>
          <w:t>Classroom Behavior Policy</w:t>
        </w:r>
        <w:r w:rsidRPr="003716CC">
          <w:rPr>
            <w:rStyle w:val="screenreader-only"/>
            <w:color w:val="0000FF"/>
            <w:sz w:val="22"/>
            <w:szCs w:val="22"/>
            <w:u w:val="single"/>
            <w:bdr w:val="none" w:sz="0" w:space="0" w:color="auto" w:frame="1"/>
          </w:rPr>
          <w:t> (Links to an external site.)</w:t>
        </w:r>
      </w:hyperlink>
      <w:r w:rsidRPr="003716CC">
        <w:rPr>
          <w:rStyle w:val="Emphasis"/>
          <w:color w:val="464646"/>
          <w:sz w:val="22"/>
          <w:szCs w:val="22"/>
        </w:rPr>
        <w:t>.</w:t>
      </w:r>
    </w:p>
    <w:p w14:paraId="78570DFF" w14:textId="77777777" w:rsidR="003716CC" w:rsidRPr="003716CC" w:rsidRDefault="003716CC" w:rsidP="003716CC">
      <w:pPr>
        <w:pStyle w:val="NormalWeb"/>
        <w:shd w:val="clear" w:color="auto" w:fill="FFFFFF"/>
        <w:spacing w:before="0" w:beforeAutospacing="0" w:after="0" w:afterAutospacing="0"/>
        <w:rPr>
          <w:color w:val="464646"/>
          <w:sz w:val="22"/>
          <w:szCs w:val="22"/>
        </w:rPr>
      </w:pPr>
    </w:p>
    <w:p w14:paraId="3EC0E2BA" w14:textId="77777777" w:rsidR="003716CC" w:rsidRPr="003716CC" w:rsidRDefault="003716CC" w:rsidP="003716CC">
      <w:pPr>
        <w:pStyle w:val="ListParagraph"/>
        <w:numPr>
          <w:ilvl w:val="0"/>
          <w:numId w:val="29"/>
        </w:numPr>
        <w:ind w:left="360"/>
        <w:rPr>
          <w:sz w:val="22"/>
          <w:szCs w:val="22"/>
        </w:rPr>
      </w:pPr>
      <w:r w:rsidRPr="003716CC">
        <w:rPr>
          <w:sz w:val="22"/>
          <w:szCs w:val="22"/>
          <w:u w:val="single"/>
        </w:rPr>
        <w:t>Health and Participation in Class</w:t>
      </w:r>
      <w:r w:rsidRPr="003716CC">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8C6D36A"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 are expected to complete your </w:t>
      </w:r>
      <w:proofErr w:type="spellStart"/>
      <w:r w:rsidRPr="003716CC">
        <w:rPr>
          <w:color w:val="464646"/>
          <w:sz w:val="22"/>
          <w:szCs w:val="22"/>
        </w:rPr>
        <w:t>Healthcheck</w:t>
      </w:r>
      <w:proofErr w:type="spellEnd"/>
      <w:r w:rsidRPr="003716CC">
        <w:rPr>
          <w:color w:val="464646"/>
          <w:sz w:val="22"/>
          <w:szCs w:val="22"/>
        </w:rPr>
        <w:t xml:space="preserve"> screener daily.</w:t>
      </w:r>
    </w:p>
    <w:p w14:paraId="4EA934D1"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716CC">
        <w:rPr>
          <w:color w:val="464646"/>
          <w:sz w:val="22"/>
          <w:szCs w:val="22"/>
        </w:rPr>
        <w:t>Healthcheck</w:t>
      </w:r>
      <w:proofErr w:type="spellEnd"/>
      <w:r w:rsidRPr="003716CC">
        <w:rPr>
          <w:color w:val="464646"/>
          <w:sz w:val="22"/>
          <w:szCs w:val="22"/>
        </w:rPr>
        <w:t xml:space="preserve"> app. My hope is that if you are feeling ill or if you have been exposed to someone with the virus, you will stay home to protect others.</w:t>
      </w:r>
    </w:p>
    <w:p w14:paraId="4C5C0F51"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Please do the following in the event of an illness or COVID-related absence:</w:t>
      </w:r>
    </w:p>
    <w:p w14:paraId="02C464A8"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in advance of your absence, if possible</w:t>
      </w:r>
    </w:p>
    <w:p w14:paraId="4356266C"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Provide me with medical documentation, if possible</w:t>
      </w:r>
    </w:p>
    <w:p w14:paraId="5B0CC936"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Keep up with coursework as much as possible</w:t>
      </w:r>
    </w:p>
    <w:p w14:paraId="14901481"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Participate in class activities and submit assignments remotely as much as possible</w:t>
      </w:r>
    </w:p>
    <w:p w14:paraId="766F6450"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if you require a modification to the deadline of an assignment or exam</w:t>
      </w:r>
    </w:p>
    <w:p w14:paraId="2A684DE5" w14:textId="77777777"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7E811557" w14:textId="77777777"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Students with questions about COVID-related illnesses should reach out to the COVID Resource Center at (334) 844-6000 or at</w:t>
      </w:r>
      <w:r w:rsidRPr="003716CC">
        <w:rPr>
          <w:rStyle w:val="apple-converted-space"/>
          <w:color w:val="464646"/>
          <w:sz w:val="22"/>
          <w:szCs w:val="22"/>
        </w:rPr>
        <w:t> </w:t>
      </w:r>
      <w:hyperlink r:id="rId12" w:history="1">
        <w:r w:rsidRPr="003716CC">
          <w:rPr>
            <w:rStyle w:val="Hyperlink"/>
            <w:sz w:val="22"/>
            <w:szCs w:val="22"/>
          </w:rPr>
          <w:t>ahealthieru@auburn.edu</w:t>
        </w:r>
      </w:hyperlink>
      <w:r w:rsidRPr="003716CC">
        <w:rPr>
          <w:color w:val="464646"/>
          <w:sz w:val="22"/>
          <w:szCs w:val="22"/>
        </w:rPr>
        <w:t>.</w:t>
      </w:r>
    </w:p>
    <w:p w14:paraId="391CB1ED" w14:textId="77777777"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Excused Absences</w:t>
      </w:r>
      <w:r w:rsidRPr="003716CC">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tooltip="Student Policy eHandbook" w:history="1">
        <w:r w:rsidRPr="003716CC">
          <w:rPr>
            <w:rStyle w:val="Emphasis"/>
            <w:color w:val="0070C0"/>
            <w:sz w:val="22"/>
            <w:szCs w:val="22"/>
            <w:bdr w:val="none" w:sz="0" w:space="0" w:color="auto" w:frame="1"/>
            <w:shd w:val="clear" w:color="auto" w:fill="FFFFFF"/>
          </w:rPr>
          <w:t>Student Policy eHandbook</w:t>
        </w:r>
      </w:hyperlink>
      <w:r w:rsidRPr="003716CC">
        <w:rPr>
          <w:color w:val="0070C0"/>
          <w:sz w:val="22"/>
          <w:szCs w:val="22"/>
          <w:shd w:val="clear" w:color="auto" w:fill="FFFFFF"/>
        </w:rPr>
        <w:t> </w:t>
      </w:r>
      <w:r w:rsidRPr="003716CC">
        <w:rPr>
          <w:color w:val="333333"/>
          <w:sz w:val="22"/>
          <w:szCs w:val="22"/>
          <w:shd w:val="clear" w:color="auto" w:fill="FFFFFF"/>
        </w:rPr>
        <w:t>for more information on excused absences (</w:t>
      </w:r>
      <w:hyperlink r:id="rId14" w:history="1">
        <w:r w:rsidRPr="003716CC">
          <w:rPr>
            <w:rStyle w:val="Hyperlink"/>
            <w:sz w:val="22"/>
            <w:szCs w:val="22"/>
            <w:shd w:val="clear" w:color="auto" w:fill="FFFFFF"/>
          </w:rPr>
          <w:t>http://www.auburn.edu/student_info/student_policies/</w:t>
        </w:r>
      </w:hyperlink>
      <w:r w:rsidRPr="003716CC">
        <w:rPr>
          <w:color w:val="333333"/>
          <w:sz w:val="22"/>
          <w:szCs w:val="22"/>
          <w:shd w:val="clear" w:color="auto" w:fill="FFFFFF"/>
        </w:rPr>
        <w:t>).</w:t>
      </w:r>
    </w:p>
    <w:p w14:paraId="1CE2ACBD" w14:textId="77777777" w:rsidR="003716CC" w:rsidRPr="003716CC" w:rsidRDefault="003716CC" w:rsidP="003716CC">
      <w:pPr>
        <w:ind w:left="360"/>
        <w:rPr>
          <w:sz w:val="22"/>
          <w:szCs w:val="22"/>
        </w:rPr>
      </w:pPr>
    </w:p>
    <w:p w14:paraId="3F0987C2" w14:textId="77777777" w:rsidR="003716CC" w:rsidRPr="003716CC" w:rsidRDefault="003716CC" w:rsidP="003716CC">
      <w:pPr>
        <w:numPr>
          <w:ilvl w:val="0"/>
          <w:numId w:val="29"/>
        </w:numPr>
        <w:ind w:left="360"/>
        <w:rPr>
          <w:rStyle w:val="Emphasis"/>
          <w:i w:val="0"/>
          <w:iCs w:val="0"/>
          <w:sz w:val="22"/>
          <w:szCs w:val="22"/>
        </w:rPr>
      </w:pPr>
      <w:r w:rsidRPr="003716CC">
        <w:rPr>
          <w:rStyle w:val="Strong"/>
          <w:b w:val="0"/>
          <w:color w:val="333333"/>
          <w:sz w:val="22"/>
          <w:szCs w:val="22"/>
          <w:u w:val="single"/>
          <w:bdr w:val="none" w:sz="0" w:space="0" w:color="auto" w:frame="1"/>
          <w:shd w:val="clear" w:color="auto" w:fill="FFFFFF"/>
        </w:rPr>
        <w:t>Make-Up Policy</w:t>
      </w:r>
      <w:r w:rsidRPr="003716CC">
        <w:rPr>
          <w:rStyle w:val="Strong"/>
          <w:b w:val="0"/>
          <w:color w:val="333333"/>
          <w:sz w:val="22"/>
          <w:szCs w:val="22"/>
          <w:bdr w:val="none" w:sz="0" w:space="0" w:color="auto" w:frame="1"/>
          <w:shd w:val="clear" w:color="auto" w:fill="FFFFFF"/>
        </w:rPr>
        <w:t>: </w:t>
      </w:r>
      <w:r w:rsidRPr="003716CC">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3716CC">
        <w:rPr>
          <w:rStyle w:val="Emphasis"/>
          <w:color w:val="333333"/>
          <w:sz w:val="22"/>
          <w:szCs w:val="22"/>
          <w:bdr w:val="none" w:sz="0" w:space="0" w:color="auto" w:frame="1"/>
          <w:shd w:val="clear" w:color="auto" w:fill="FFFFFF"/>
        </w:rPr>
        <w:t>(as specified by instructor).</w:t>
      </w:r>
    </w:p>
    <w:p w14:paraId="6BA9E0AF" w14:textId="77777777" w:rsidR="003716CC" w:rsidRPr="003716CC" w:rsidRDefault="003716CC" w:rsidP="003716CC">
      <w:pPr>
        <w:rPr>
          <w:sz w:val="22"/>
          <w:szCs w:val="22"/>
        </w:rPr>
      </w:pPr>
    </w:p>
    <w:p w14:paraId="6F1D9727" w14:textId="77777777"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lastRenderedPageBreak/>
        <w:t>Disability Accommodations</w:t>
      </w:r>
      <w:r w:rsidRPr="003716CC">
        <w:rPr>
          <w:b/>
          <w:color w:val="333333"/>
          <w:sz w:val="22"/>
          <w:szCs w:val="22"/>
          <w:shd w:val="clear" w:color="auto" w:fill="FFFFFF"/>
        </w:rPr>
        <w:t>:</w:t>
      </w:r>
      <w:r w:rsidRPr="003716CC">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D3C9D7D" w14:textId="77777777" w:rsidR="003716CC" w:rsidRPr="003716CC" w:rsidRDefault="003716CC" w:rsidP="003716CC">
      <w:pPr>
        <w:rPr>
          <w:sz w:val="22"/>
          <w:szCs w:val="22"/>
        </w:rPr>
      </w:pPr>
    </w:p>
    <w:p w14:paraId="7972BB05" w14:textId="77777777" w:rsidR="003716CC" w:rsidRPr="003716CC" w:rsidRDefault="003716CC" w:rsidP="003716CC">
      <w:pPr>
        <w:numPr>
          <w:ilvl w:val="0"/>
          <w:numId w:val="29"/>
        </w:numPr>
        <w:ind w:left="360"/>
        <w:rPr>
          <w:sz w:val="22"/>
          <w:szCs w:val="22"/>
        </w:rPr>
      </w:pPr>
      <w:r w:rsidRPr="003716CC">
        <w:rPr>
          <w:sz w:val="22"/>
          <w:szCs w:val="22"/>
          <w:u w:val="single"/>
        </w:rPr>
        <w:t>Honesty Code</w:t>
      </w:r>
      <w:r w:rsidRPr="003716CC">
        <w:rPr>
          <w:sz w:val="22"/>
          <w:szCs w:val="22"/>
        </w:rPr>
        <w:t xml:space="preserve">: </w:t>
      </w:r>
      <w:r w:rsidRPr="003716CC">
        <w:rPr>
          <w:color w:val="333333"/>
          <w:sz w:val="22"/>
          <w:szCs w:val="22"/>
          <w:shd w:val="clear" w:color="auto" w:fill="FFFFFF"/>
        </w:rPr>
        <w:t>All portions of the Auburn University student academic honesty code (Title XII) found in the </w:t>
      </w:r>
      <w:hyperlink r:id="rId15" w:tooltip="Student Policy eHandbook" w:history="1">
        <w:r w:rsidRPr="003716CC">
          <w:rPr>
            <w:rStyle w:val="Hyperlink"/>
            <w:i/>
            <w:iCs/>
            <w:color w:val="0070C0"/>
            <w:sz w:val="22"/>
            <w:szCs w:val="22"/>
            <w:bdr w:val="none" w:sz="0" w:space="0" w:color="auto" w:frame="1"/>
            <w:shd w:val="clear" w:color="auto" w:fill="FFFFFF"/>
          </w:rPr>
          <w:t xml:space="preserve">Student Policy </w:t>
        </w:r>
        <w:proofErr w:type="spellStart"/>
        <w:r w:rsidRPr="003716CC">
          <w:rPr>
            <w:rStyle w:val="Hyperlink"/>
            <w:i/>
            <w:iCs/>
            <w:color w:val="0070C0"/>
            <w:sz w:val="22"/>
            <w:szCs w:val="22"/>
            <w:bdr w:val="none" w:sz="0" w:space="0" w:color="auto" w:frame="1"/>
            <w:shd w:val="clear" w:color="auto" w:fill="FFFFFF"/>
          </w:rPr>
          <w:t>eHandbook</w:t>
        </w:r>
        <w:proofErr w:type="spellEnd"/>
      </w:hyperlink>
      <w:r w:rsidRPr="003716CC">
        <w:rPr>
          <w:rStyle w:val="Emphasis"/>
          <w:color w:val="0070C0"/>
          <w:sz w:val="22"/>
          <w:szCs w:val="22"/>
          <w:bdr w:val="none" w:sz="0" w:space="0" w:color="auto" w:frame="1"/>
          <w:shd w:val="clear" w:color="auto" w:fill="FFFFFF"/>
        </w:rPr>
        <w:t> </w:t>
      </w:r>
      <w:r w:rsidRPr="003716CC">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7D9D43" w14:textId="77777777" w:rsidR="003716CC" w:rsidRPr="003716CC" w:rsidRDefault="003716CC" w:rsidP="003716CC">
      <w:pPr>
        <w:rPr>
          <w:sz w:val="22"/>
          <w:szCs w:val="22"/>
        </w:rPr>
      </w:pPr>
    </w:p>
    <w:p w14:paraId="0B06E34B" w14:textId="77777777" w:rsidR="003716CC" w:rsidRPr="003716CC" w:rsidRDefault="003716CC" w:rsidP="003716CC">
      <w:pPr>
        <w:numPr>
          <w:ilvl w:val="0"/>
          <w:numId w:val="29"/>
        </w:numPr>
        <w:ind w:left="360"/>
        <w:rPr>
          <w:sz w:val="22"/>
          <w:szCs w:val="22"/>
        </w:rPr>
      </w:pPr>
      <w:r w:rsidRPr="003716CC">
        <w:rPr>
          <w:sz w:val="22"/>
          <w:szCs w:val="22"/>
          <w:u w:val="single"/>
        </w:rPr>
        <w:t>Course contingency</w:t>
      </w:r>
      <w:r w:rsidRPr="003716CC">
        <w:rPr>
          <w:sz w:val="22"/>
          <w:szCs w:val="22"/>
        </w:rPr>
        <w:t xml:space="preserve">: </w:t>
      </w:r>
      <w:r w:rsidRPr="003716CC">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24A6075" w14:textId="77777777" w:rsidR="003716CC" w:rsidRPr="003716CC" w:rsidRDefault="003716CC" w:rsidP="003716CC">
      <w:pPr>
        <w:rPr>
          <w:sz w:val="22"/>
          <w:szCs w:val="22"/>
        </w:rPr>
      </w:pPr>
    </w:p>
    <w:p w14:paraId="1A63226D" w14:textId="77777777" w:rsidR="003716CC" w:rsidRPr="003716CC" w:rsidRDefault="003716CC" w:rsidP="003716CC">
      <w:pPr>
        <w:numPr>
          <w:ilvl w:val="0"/>
          <w:numId w:val="29"/>
        </w:numPr>
        <w:ind w:left="360"/>
        <w:rPr>
          <w:sz w:val="22"/>
          <w:szCs w:val="22"/>
        </w:rPr>
      </w:pPr>
      <w:r w:rsidRPr="003716CC">
        <w:rPr>
          <w:sz w:val="22"/>
          <w:szCs w:val="22"/>
          <w:u w:val="single"/>
        </w:rPr>
        <w:t>Professionalism</w:t>
      </w:r>
      <w:r w:rsidRPr="003716CC">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2C72BB"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Engage in responsible and ethical professional practices</w:t>
      </w:r>
    </w:p>
    <w:p w14:paraId="0C3A668C"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Contribute to collaborative learning communities</w:t>
      </w:r>
    </w:p>
    <w:p w14:paraId="377CD0F1"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Demonstrate a commitment to diversity</w:t>
      </w:r>
    </w:p>
    <w:p w14:paraId="4A687D59" w14:textId="77777777"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Model and nurture intellectual vitality</w:t>
      </w:r>
    </w:p>
    <w:p w14:paraId="259DAA55" w14:textId="77777777" w:rsidR="00C6209F" w:rsidRPr="003716CC" w:rsidRDefault="00C6209F" w:rsidP="003716CC">
      <w:pPr>
        <w:rPr>
          <w:sz w:val="22"/>
          <w:szCs w:val="22"/>
        </w:rPr>
      </w:pPr>
    </w:p>
    <w:sectPr w:rsidR="00C6209F" w:rsidRPr="003716CC" w:rsidSect="00FF7E8F">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899F" w14:textId="77777777" w:rsidR="004E54D9" w:rsidRDefault="004E54D9">
      <w:r>
        <w:separator/>
      </w:r>
    </w:p>
  </w:endnote>
  <w:endnote w:type="continuationSeparator" w:id="0">
    <w:p w14:paraId="771E4F80" w14:textId="77777777" w:rsidR="004E54D9" w:rsidRDefault="004E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BFE1"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57BF" w14:textId="77777777" w:rsidR="004E54D9" w:rsidRDefault="004E54D9">
      <w:r>
        <w:separator/>
      </w:r>
    </w:p>
  </w:footnote>
  <w:footnote w:type="continuationSeparator" w:id="0">
    <w:p w14:paraId="1E4136B5" w14:textId="77777777" w:rsidR="004E54D9" w:rsidRDefault="004E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E381D"/>
    <w:multiLevelType w:val="hybridMultilevel"/>
    <w:tmpl w:val="6A048A6C"/>
    <w:lvl w:ilvl="0" w:tplc="58BE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46EB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16"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4"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99A23F9"/>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28"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9"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D059E"/>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2"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9847679">
    <w:abstractNumId w:val="5"/>
  </w:num>
  <w:num w:numId="2" w16cid:durableId="1110976154">
    <w:abstractNumId w:val="4"/>
  </w:num>
  <w:num w:numId="3" w16cid:durableId="936445647">
    <w:abstractNumId w:val="0"/>
  </w:num>
  <w:num w:numId="4" w16cid:durableId="239218186">
    <w:abstractNumId w:val="23"/>
  </w:num>
  <w:num w:numId="5" w16cid:durableId="1475215521">
    <w:abstractNumId w:val="21"/>
  </w:num>
  <w:num w:numId="6" w16cid:durableId="1491940655">
    <w:abstractNumId w:val="20"/>
  </w:num>
  <w:num w:numId="7" w16cid:durableId="865369388">
    <w:abstractNumId w:val="2"/>
  </w:num>
  <w:num w:numId="8" w16cid:durableId="1846241981">
    <w:abstractNumId w:val="10"/>
  </w:num>
  <w:num w:numId="9" w16cid:durableId="1049192">
    <w:abstractNumId w:val="6"/>
  </w:num>
  <w:num w:numId="10" w16cid:durableId="355886424">
    <w:abstractNumId w:val="19"/>
  </w:num>
  <w:num w:numId="11" w16cid:durableId="238949128">
    <w:abstractNumId w:val="26"/>
  </w:num>
  <w:num w:numId="12" w16cid:durableId="817502700">
    <w:abstractNumId w:val="17"/>
  </w:num>
  <w:num w:numId="13" w16cid:durableId="1382165895">
    <w:abstractNumId w:val="32"/>
  </w:num>
  <w:num w:numId="14" w16cid:durableId="1877084020">
    <w:abstractNumId w:val="18"/>
  </w:num>
  <w:num w:numId="15" w16cid:durableId="1053773337">
    <w:abstractNumId w:val="13"/>
  </w:num>
  <w:num w:numId="16" w16cid:durableId="92628815">
    <w:abstractNumId w:val="24"/>
  </w:num>
  <w:num w:numId="17" w16cid:durableId="801652943">
    <w:abstractNumId w:val="25"/>
  </w:num>
  <w:num w:numId="18" w16cid:durableId="172494041">
    <w:abstractNumId w:val="11"/>
  </w:num>
  <w:num w:numId="19" w16cid:durableId="1468740551">
    <w:abstractNumId w:val="30"/>
  </w:num>
  <w:num w:numId="20" w16cid:durableId="904336212">
    <w:abstractNumId w:val="12"/>
  </w:num>
  <w:num w:numId="21" w16cid:durableId="1725643631">
    <w:abstractNumId w:val="29"/>
  </w:num>
  <w:num w:numId="22" w16cid:durableId="2002464295">
    <w:abstractNumId w:val="16"/>
  </w:num>
  <w:num w:numId="23" w16cid:durableId="1358657126">
    <w:abstractNumId w:val="22"/>
  </w:num>
  <w:num w:numId="24" w16cid:durableId="874123898">
    <w:abstractNumId w:val="9"/>
  </w:num>
  <w:num w:numId="25" w16cid:durableId="1608779080">
    <w:abstractNumId w:val="7"/>
  </w:num>
  <w:num w:numId="26" w16cid:durableId="1343320424">
    <w:abstractNumId w:val="28"/>
  </w:num>
  <w:num w:numId="27" w16cid:durableId="1157915094">
    <w:abstractNumId w:val="3"/>
  </w:num>
  <w:num w:numId="28" w16cid:durableId="706612096">
    <w:abstractNumId w:val="8"/>
  </w:num>
  <w:num w:numId="29" w16cid:durableId="1930579273">
    <w:abstractNumId w:val="1"/>
  </w:num>
  <w:num w:numId="30" w16cid:durableId="801074008">
    <w:abstractNumId w:val="14"/>
  </w:num>
  <w:num w:numId="31" w16cid:durableId="773405285">
    <w:abstractNumId w:val="27"/>
  </w:num>
  <w:num w:numId="32" w16cid:durableId="854610549">
    <w:abstractNumId w:val="15"/>
  </w:num>
  <w:num w:numId="33" w16cid:durableId="2064576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C0F06"/>
    <w:rsid w:val="000D0C15"/>
    <w:rsid w:val="000D0CAA"/>
    <w:rsid w:val="000D386B"/>
    <w:rsid w:val="000D7037"/>
    <w:rsid w:val="000E4185"/>
    <w:rsid w:val="00102622"/>
    <w:rsid w:val="0011365A"/>
    <w:rsid w:val="00115FC2"/>
    <w:rsid w:val="00122971"/>
    <w:rsid w:val="0013629A"/>
    <w:rsid w:val="00181A91"/>
    <w:rsid w:val="001942D0"/>
    <w:rsid w:val="001A21BE"/>
    <w:rsid w:val="001A5963"/>
    <w:rsid w:val="001B1808"/>
    <w:rsid w:val="00206725"/>
    <w:rsid w:val="00220E57"/>
    <w:rsid w:val="00242A1F"/>
    <w:rsid w:val="002B2115"/>
    <w:rsid w:val="002C204B"/>
    <w:rsid w:val="002C7603"/>
    <w:rsid w:val="002E7323"/>
    <w:rsid w:val="002F4FE6"/>
    <w:rsid w:val="003063C9"/>
    <w:rsid w:val="00311F47"/>
    <w:rsid w:val="0032296E"/>
    <w:rsid w:val="00345097"/>
    <w:rsid w:val="0036124F"/>
    <w:rsid w:val="003716CC"/>
    <w:rsid w:val="00377AFA"/>
    <w:rsid w:val="0038337C"/>
    <w:rsid w:val="003919CD"/>
    <w:rsid w:val="003A00BC"/>
    <w:rsid w:val="003A160A"/>
    <w:rsid w:val="003C3848"/>
    <w:rsid w:val="003C7E5C"/>
    <w:rsid w:val="003D2BDA"/>
    <w:rsid w:val="0040241E"/>
    <w:rsid w:val="004038F0"/>
    <w:rsid w:val="004134BC"/>
    <w:rsid w:val="00413635"/>
    <w:rsid w:val="004238EF"/>
    <w:rsid w:val="00433DE6"/>
    <w:rsid w:val="00440E2F"/>
    <w:rsid w:val="00457209"/>
    <w:rsid w:val="00463942"/>
    <w:rsid w:val="004653C5"/>
    <w:rsid w:val="00483BEC"/>
    <w:rsid w:val="004A7350"/>
    <w:rsid w:val="004C1D5D"/>
    <w:rsid w:val="004C2746"/>
    <w:rsid w:val="004C5E4B"/>
    <w:rsid w:val="004D2516"/>
    <w:rsid w:val="004E54D9"/>
    <w:rsid w:val="004E59FA"/>
    <w:rsid w:val="00512E3C"/>
    <w:rsid w:val="00520340"/>
    <w:rsid w:val="005224D5"/>
    <w:rsid w:val="00536F82"/>
    <w:rsid w:val="0054100C"/>
    <w:rsid w:val="00542642"/>
    <w:rsid w:val="00542A53"/>
    <w:rsid w:val="00543281"/>
    <w:rsid w:val="00570DE2"/>
    <w:rsid w:val="00576BE6"/>
    <w:rsid w:val="005834AF"/>
    <w:rsid w:val="005A6CEC"/>
    <w:rsid w:val="005B2DC8"/>
    <w:rsid w:val="005D3CD2"/>
    <w:rsid w:val="005D4CAB"/>
    <w:rsid w:val="0062725F"/>
    <w:rsid w:val="00630057"/>
    <w:rsid w:val="00635B59"/>
    <w:rsid w:val="0064433A"/>
    <w:rsid w:val="00670979"/>
    <w:rsid w:val="00693047"/>
    <w:rsid w:val="006B11C2"/>
    <w:rsid w:val="006D5196"/>
    <w:rsid w:val="006F1CF4"/>
    <w:rsid w:val="006F3AB5"/>
    <w:rsid w:val="007272AB"/>
    <w:rsid w:val="007667D8"/>
    <w:rsid w:val="00767386"/>
    <w:rsid w:val="007676AC"/>
    <w:rsid w:val="0077261A"/>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12A31"/>
    <w:rsid w:val="00A241EF"/>
    <w:rsid w:val="00A61117"/>
    <w:rsid w:val="00A776B7"/>
    <w:rsid w:val="00A8640C"/>
    <w:rsid w:val="00AB4B29"/>
    <w:rsid w:val="00AB6285"/>
    <w:rsid w:val="00AD03B9"/>
    <w:rsid w:val="00AD4416"/>
    <w:rsid w:val="00AD5B11"/>
    <w:rsid w:val="00AD664E"/>
    <w:rsid w:val="00AE3068"/>
    <w:rsid w:val="00AE4955"/>
    <w:rsid w:val="00B14C5F"/>
    <w:rsid w:val="00B21153"/>
    <w:rsid w:val="00B56C31"/>
    <w:rsid w:val="00B57FA5"/>
    <w:rsid w:val="00B779E4"/>
    <w:rsid w:val="00B80EA2"/>
    <w:rsid w:val="00B904D7"/>
    <w:rsid w:val="00B97982"/>
    <w:rsid w:val="00BC3463"/>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158C"/>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977BF"/>
    <w:rsid w:val="00DA7473"/>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761"/>
    <w:rsid w:val="00EA38A6"/>
    <w:rsid w:val="00EB57ED"/>
    <w:rsid w:val="00EC0595"/>
    <w:rsid w:val="00EC1A4A"/>
    <w:rsid w:val="00EC34B6"/>
    <w:rsid w:val="00EC7BEA"/>
    <w:rsid w:val="00ED603F"/>
    <w:rsid w:val="00F157CE"/>
    <w:rsid w:val="00F222F9"/>
    <w:rsid w:val="00F36AC8"/>
    <w:rsid w:val="00F40773"/>
    <w:rsid w:val="00F45358"/>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ACD9"/>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C3463"/>
    <w:rPr>
      <w:color w:val="605E5C"/>
      <w:shd w:val="clear" w:color="auto" w:fill="E1DFDD"/>
    </w:rPr>
  </w:style>
  <w:style w:type="character" w:customStyle="1" w:styleId="screenreader-only">
    <w:name w:val="screenreader-only"/>
    <w:basedOn w:val="DefaultParagraphFont"/>
    <w:rsid w:val="0037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55813">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m.auburn.edu/news/coronavirus/updates/20200618-face-masks-required.php?ref=coronavirus"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c0132@auburn.edu" TargetMode="External"/><Relationship Id="rId12" Type="http://schemas.openxmlformats.org/officeDocument/2006/relationships/hyperlink" Target="mailto:ahealthieru@aubur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13882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Christopher Clemons</cp:lastModifiedBy>
  <cp:revision>4</cp:revision>
  <cp:lastPrinted>2020-08-11T18:41:00Z</cp:lastPrinted>
  <dcterms:created xsi:type="dcterms:W3CDTF">2024-05-14T16:13:00Z</dcterms:created>
  <dcterms:modified xsi:type="dcterms:W3CDTF">2024-05-14T17:51:00Z</dcterms:modified>
</cp:coreProperties>
</file>