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6F1F5998"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604FE1C8" w14:textId="0FE0312B" w:rsidR="00182FF8" w:rsidRPr="00797BB8" w:rsidRDefault="00182FF8" w:rsidP="00797BB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7395B1E2" w14:textId="1E64B86A" w:rsidR="00182FF8" w:rsidRPr="00F57B8D" w:rsidRDefault="00182FF8" w:rsidP="00182FF8">
      <w:pPr>
        <w:tabs>
          <w:tab w:val="left" w:pos="720"/>
          <w:tab w:val="left" w:pos="1440"/>
        </w:tabs>
        <w:ind w:left="1872" w:hanging="1872"/>
      </w:pPr>
      <w:r>
        <w:rPr>
          <w:b/>
          <w:bCs/>
        </w:rPr>
        <w:t>1</w:t>
      </w:r>
      <w:r>
        <w:rPr>
          <w:b/>
          <w:bCs/>
        </w:rPr>
        <w:tab/>
      </w:r>
      <w:r w:rsidRPr="003A0544">
        <w:rPr>
          <w:b/>
          <w:bCs/>
        </w:rPr>
        <w:t>C</w:t>
      </w:r>
      <w:r>
        <w:rPr>
          <w:b/>
          <w:bCs/>
        </w:rPr>
        <w:t xml:space="preserve">ourse Number: </w:t>
      </w:r>
      <w:r w:rsidRPr="00F57B8D">
        <w:rPr>
          <w:bCs/>
        </w:rPr>
        <w:t>RSED 3000</w:t>
      </w:r>
      <w:r>
        <w:rPr>
          <w:bCs/>
        </w:rPr>
        <w:t xml:space="preserve">, </w:t>
      </w:r>
      <w:r w:rsidR="000F45DC">
        <w:rPr>
          <w:bCs/>
        </w:rPr>
        <w:t>Summer</w:t>
      </w:r>
      <w:r w:rsidR="00DC0A88">
        <w:rPr>
          <w:bCs/>
        </w:rPr>
        <w:t xml:space="preserve"> 202</w:t>
      </w:r>
      <w:r w:rsidR="00AC30F0">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36DD44EE"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2BFF4791" w:rsidR="00182FF8" w:rsidRPr="00592BEB" w:rsidRDefault="00182FF8" w:rsidP="00182FF8">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0F45DC">
        <w:rPr>
          <w:bCs/>
        </w:rPr>
        <w:t xml:space="preserve">Dr. </w:t>
      </w:r>
      <w:r w:rsidR="00AC4C7C">
        <w:rPr>
          <w:bCs/>
        </w:rPr>
        <w:t>Victoria Sanchez</w:t>
      </w:r>
    </w:p>
    <w:p w14:paraId="707E726F" w14:textId="7CBBAA6A" w:rsidR="00182FF8" w:rsidRPr="000F45DC" w:rsidRDefault="00182FF8" w:rsidP="00182FF8">
      <w:pPr>
        <w:tabs>
          <w:tab w:val="left" w:pos="720"/>
          <w:tab w:val="left" w:pos="1440"/>
          <w:tab w:val="left" w:pos="2160"/>
          <w:tab w:val="left" w:pos="2340"/>
        </w:tabs>
        <w:ind w:left="2592" w:hanging="2592"/>
        <w:rPr>
          <w:b/>
        </w:rPr>
      </w:pPr>
      <w:r w:rsidRPr="000F45DC">
        <w:rPr>
          <w:b/>
        </w:rPr>
        <w:tab/>
      </w:r>
      <w:r w:rsidRPr="00F33ABE">
        <w:rPr>
          <w:b/>
        </w:rPr>
        <w:t>Office Address:</w:t>
      </w:r>
      <w:r w:rsidR="006C0EB9" w:rsidRPr="000F45DC">
        <w:rPr>
          <w:b/>
        </w:rPr>
        <w:t xml:space="preserve"> </w:t>
      </w:r>
      <w:r w:rsidR="000F45DC" w:rsidRPr="000F45DC">
        <w:rPr>
          <w:bCs/>
        </w:rPr>
        <w:t>Haley Center</w:t>
      </w:r>
      <w:r w:rsidR="00F33ABE">
        <w:rPr>
          <w:bCs/>
        </w:rPr>
        <w:t xml:space="preserve"> 1234C</w:t>
      </w:r>
    </w:p>
    <w:p w14:paraId="3DF8F0A7" w14:textId="4C3DC08B" w:rsidR="00182FF8" w:rsidRPr="000F45DC" w:rsidRDefault="00182FF8" w:rsidP="00182FF8">
      <w:pPr>
        <w:tabs>
          <w:tab w:val="left" w:pos="720"/>
          <w:tab w:val="left" w:pos="1440"/>
          <w:tab w:val="left" w:pos="2160"/>
          <w:tab w:val="left" w:pos="2340"/>
        </w:tabs>
        <w:ind w:left="2592" w:hanging="2592"/>
        <w:rPr>
          <w:bCs/>
        </w:rPr>
      </w:pPr>
      <w:r w:rsidRPr="000F45DC">
        <w:rPr>
          <w:b/>
        </w:rPr>
        <w:tab/>
        <w:t>Email Address:</w:t>
      </w:r>
      <w:r w:rsidR="006C0EB9" w:rsidRPr="000F45DC">
        <w:rPr>
          <w:b/>
        </w:rPr>
        <w:t xml:space="preserve"> </w:t>
      </w:r>
      <w:r w:rsidR="00AC4C7C">
        <w:rPr>
          <w:bCs/>
        </w:rPr>
        <w:t>vms0025@auburn.edu</w:t>
      </w:r>
    </w:p>
    <w:p w14:paraId="123518E7" w14:textId="7049D20E" w:rsidR="00182FF8" w:rsidRPr="000F45DC" w:rsidRDefault="00182FF8" w:rsidP="00182FF8">
      <w:pPr>
        <w:tabs>
          <w:tab w:val="left" w:pos="720"/>
          <w:tab w:val="left" w:pos="1440"/>
          <w:tab w:val="left" w:pos="2160"/>
          <w:tab w:val="left" w:pos="2340"/>
        </w:tabs>
        <w:ind w:left="2592" w:hanging="2592"/>
        <w:rPr>
          <w:bCs/>
        </w:rPr>
      </w:pPr>
      <w:r w:rsidRPr="000F45DC">
        <w:rPr>
          <w:b/>
        </w:rPr>
        <w:tab/>
      </w:r>
      <w:r w:rsidRPr="00033581">
        <w:rPr>
          <w:b/>
        </w:rPr>
        <w:t>Phone Number:</w:t>
      </w:r>
      <w:r w:rsidR="006C0EB9">
        <w:rPr>
          <w:b/>
        </w:rPr>
        <w:t xml:space="preserve"> </w:t>
      </w:r>
      <w:r w:rsidR="00EB3C66">
        <w:rPr>
          <w:b/>
        </w:rPr>
        <w:t>(</w:t>
      </w:r>
      <w:r w:rsidR="00EB3C66">
        <w:rPr>
          <w:bCs/>
        </w:rPr>
        <w:t>334) 844-7675</w:t>
      </w:r>
    </w:p>
    <w:p w14:paraId="1A090E6B" w14:textId="74888F77" w:rsidR="00182FF8" w:rsidRPr="00EB3C66" w:rsidRDefault="00182FF8" w:rsidP="00182FF8">
      <w:pPr>
        <w:tabs>
          <w:tab w:val="left" w:pos="720"/>
          <w:tab w:val="left" w:pos="1440"/>
          <w:tab w:val="left" w:pos="2160"/>
          <w:tab w:val="left" w:pos="2340"/>
        </w:tabs>
        <w:ind w:left="2592" w:hanging="2592"/>
      </w:pPr>
      <w:r w:rsidRPr="00592BEB">
        <w:rPr>
          <w:b/>
        </w:rPr>
        <w:tab/>
      </w:r>
      <w:r w:rsidRPr="00033581">
        <w:rPr>
          <w:b/>
        </w:rPr>
        <w:t>Office Hours:</w:t>
      </w:r>
      <w:r w:rsidR="00EB3C66">
        <w:rPr>
          <w:b/>
        </w:rPr>
        <w:t xml:space="preserve"> </w:t>
      </w:r>
      <w:r w:rsidR="00EB3C66">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11F9434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0F45DC">
        <w:t>Summer</w:t>
      </w:r>
      <w:r>
        <w:t xml:space="preserve"> 20</w:t>
      </w:r>
      <w:r w:rsidR="006C0EB9">
        <w:t>2</w:t>
      </w:r>
      <w:r w:rsidR="00914D23">
        <w:t>4</w:t>
      </w:r>
    </w:p>
    <w:p w14:paraId="3EE95029" w14:textId="09D43DCC" w:rsidR="00182FF8" w:rsidRPr="0061654A" w:rsidRDefault="00182FF8" w:rsidP="00182FF8">
      <w:pPr>
        <w:ind w:firstLine="720"/>
      </w:pPr>
      <w:r w:rsidRPr="0061654A">
        <w:rPr>
          <w:b/>
        </w:rPr>
        <w:t>Day/Time:</w:t>
      </w:r>
      <w:r w:rsidRPr="0061654A">
        <w:t xml:space="preserve"> </w:t>
      </w:r>
      <w:r w:rsidR="00636F4C">
        <w:t xml:space="preserve">online, </w:t>
      </w:r>
      <w:r w:rsidR="00AC4C7C">
        <w:t>synchronous: Tuesdays and Thursdays 9:00–10:5</w:t>
      </w:r>
      <w:r w:rsidR="007E6945">
        <w:t>3</w:t>
      </w:r>
      <w:r w:rsidR="00AC4C7C">
        <w:t xml:space="preserve"> a.m.</w:t>
      </w:r>
      <w:r w:rsidR="00EB5453">
        <w:t xml:space="preserve">, </w:t>
      </w:r>
      <w:r w:rsidR="00AC4C7C">
        <w:t>full summer term</w:t>
      </w:r>
    </w:p>
    <w:p w14:paraId="0127E5B3" w14:textId="77777777" w:rsidR="00497B01" w:rsidRDefault="00182FF8" w:rsidP="00497B01">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AC4C7C">
        <w:t>March</w:t>
      </w:r>
      <w:r w:rsidRPr="007905CE">
        <w:t xml:space="preserve"> 20</w:t>
      </w:r>
      <w:r w:rsidR="000F45DC">
        <w:t>2</w:t>
      </w:r>
      <w:r w:rsidR="00AC4C7C">
        <w:t>4</w:t>
      </w:r>
    </w:p>
    <w:p w14:paraId="3AE8EE80" w14:textId="77777777" w:rsidR="00497B01" w:rsidRDefault="00497B01" w:rsidP="00497B01">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p>
    <w:p w14:paraId="1CB6A09C" w14:textId="77777777" w:rsidR="00497B01" w:rsidRDefault="00497B01" w:rsidP="00497B01">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cs="Tahoma"/>
          <w:b/>
          <w:bCs/>
        </w:rPr>
      </w:pPr>
      <w:r w:rsidRPr="00497B01">
        <w:rPr>
          <w:b/>
          <w:bCs/>
        </w:rPr>
        <w:t>3.</w:t>
      </w:r>
      <w:r>
        <w:t xml:space="preserve">         </w:t>
      </w:r>
      <w:r w:rsidR="00182FF8" w:rsidRPr="003A0544">
        <w:rPr>
          <w:rFonts w:cs="Tahoma"/>
          <w:b/>
          <w:bCs/>
        </w:rPr>
        <w:t xml:space="preserve">TEXTBOOK: </w:t>
      </w:r>
    </w:p>
    <w:p w14:paraId="24350184" w14:textId="3FDB54DE" w:rsidR="006E1FE1" w:rsidRPr="00497B01" w:rsidRDefault="0003429D" w:rsidP="00497B01">
      <w:pPr>
        <w:pStyle w:val="Level1"/>
        <w:tabs>
          <w:tab w:val="left" w:pos="-720"/>
          <w:tab w:val="left" w:pos="378"/>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r w:rsidRPr="0003429D">
        <w:rPr>
          <w:rFonts w:cs="Tahoma"/>
          <w:u w:val="single"/>
        </w:rPr>
        <w:t>Required</w:t>
      </w:r>
      <w:r>
        <w:rPr>
          <w:rFonts w:cs="Tahoma"/>
        </w:rPr>
        <w:t xml:space="preserve">: </w:t>
      </w:r>
      <w:proofErr w:type="spellStart"/>
      <w:r w:rsidR="006E1FE1" w:rsidRPr="006E1FE1">
        <w:rPr>
          <w:rFonts w:cs="Tahoma"/>
        </w:rPr>
        <w:t>MyLab</w:t>
      </w:r>
      <w:proofErr w:type="spellEnd"/>
      <w:r w:rsidR="006E1FE1" w:rsidRPr="006E1FE1">
        <w:rPr>
          <w:rFonts w:cs="Tahoma"/>
        </w:rPr>
        <w:t xml:space="preserve"> Education with Pearson </w:t>
      </w:r>
      <w:proofErr w:type="spellStart"/>
      <w:r w:rsidR="006E1FE1" w:rsidRPr="006E1FE1">
        <w:rPr>
          <w:rFonts w:cs="Tahoma"/>
        </w:rPr>
        <w:t>eText</w:t>
      </w:r>
      <w:proofErr w:type="spellEnd"/>
      <w:r w:rsidR="006E1FE1" w:rsidRPr="006E1FE1">
        <w:rPr>
          <w:rFonts w:cs="Tahoma"/>
        </w:rPr>
        <w:t xml:space="preserve"> -- Access Card -- for Including Students with Special Needs: A Practical Guide for Classroom Teachers, 8th Edition</w:t>
      </w:r>
    </w:p>
    <w:p w14:paraId="4BA4F1C7" w14:textId="58582E5C" w:rsidR="00497B01" w:rsidRDefault="006E1FE1" w:rsidP="00497B01">
      <w:pPr>
        <w:ind w:firstLine="720"/>
        <w:rPr>
          <w:rFonts w:cs="Tahoma"/>
        </w:rPr>
      </w:pPr>
      <w:r w:rsidRPr="006E1FE1">
        <w:rPr>
          <w:rFonts w:cs="Tahoma"/>
        </w:rPr>
        <w:t>ISBN: 9780134800400</w:t>
      </w:r>
    </w:p>
    <w:p w14:paraId="41AB114E" w14:textId="77777777" w:rsidR="00497B01" w:rsidRDefault="00497B01" w:rsidP="00497B01">
      <w:pPr>
        <w:rPr>
          <w:rFonts w:cs="Tahoma"/>
        </w:rPr>
      </w:pPr>
    </w:p>
    <w:p w14:paraId="2ED37CA4" w14:textId="6AD327CF" w:rsidR="00182FF8" w:rsidRDefault="00182FF8" w:rsidP="00497B01">
      <w:pPr>
        <w:ind w:left="720"/>
      </w:pPr>
      <w:r>
        <w:t xml:space="preserve">Hard </w:t>
      </w:r>
      <w:proofErr w:type="gramStart"/>
      <w:r>
        <w:t>copy</w:t>
      </w:r>
      <w:proofErr w:type="gramEnd"/>
      <w:r>
        <w:t xml:space="preserve"> also available to purchase </w:t>
      </w:r>
      <w:r w:rsidRPr="00D6772B">
        <w:rPr>
          <w:b/>
        </w:rPr>
        <w:t>with</w:t>
      </w:r>
      <w:r>
        <w:t xml:space="preserve"> </w:t>
      </w:r>
      <w:proofErr w:type="spellStart"/>
      <w:r>
        <w:t>eText</w:t>
      </w:r>
      <w:proofErr w:type="spellEnd"/>
      <w:r>
        <w:t xml:space="preserve"> if desired for </w:t>
      </w:r>
      <w:r w:rsidR="00914D23">
        <w:t>a low price</w:t>
      </w:r>
      <w:r>
        <w:t xml:space="preserve">. </w:t>
      </w:r>
      <w:proofErr w:type="gramStart"/>
      <w:r w:rsidR="0003429D">
        <w:t>Option</w:t>
      </w:r>
      <w:proofErr w:type="gramEnd"/>
      <w:r w:rsidR="0003429D">
        <w:t xml:space="preserve"> to buy is in </w:t>
      </w:r>
      <w:proofErr w:type="spellStart"/>
      <w:r w:rsidR="0003429D">
        <w:t>mylab</w:t>
      </w:r>
      <w:proofErr w:type="spellEnd"/>
      <w:r w:rsidR="0003429D">
        <w:t xml:space="preserve"> feature on Canvas.</w:t>
      </w:r>
    </w:p>
    <w:p w14:paraId="23ACF01F" w14:textId="77777777" w:rsidR="00497B01" w:rsidRPr="00497B01" w:rsidRDefault="00497B01" w:rsidP="00497B01">
      <w:pPr>
        <w:ind w:left="720"/>
        <w:rPr>
          <w:rFonts w:cs="Tahoma"/>
        </w:rPr>
      </w:pPr>
    </w:p>
    <w:p w14:paraId="5FBDF234" w14:textId="77777777" w:rsidR="00497B01" w:rsidRDefault="00497B01"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iCs/>
        </w:rPr>
      </w:pPr>
      <w:r>
        <w:tab/>
      </w:r>
      <w:r>
        <w:tab/>
      </w:r>
      <w:r w:rsidR="00182FF8">
        <w:t xml:space="preserve">Friend, M. &amp; </w:t>
      </w:r>
      <w:proofErr w:type="spellStart"/>
      <w:r w:rsidR="00182FF8">
        <w:t>Bursuck</w:t>
      </w:r>
      <w:proofErr w:type="spellEnd"/>
      <w:r w:rsidR="00182FF8">
        <w:t>, W. (2019</w:t>
      </w:r>
      <w:r w:rsidR="00182FF8" w:rsidRPr="006F7562">
        <w:t xml:space="preserve">). </w:t>
      </w:r>
      <w:r w:rsidR="00182FF8">
        <w:rPr>
          <w:i/>
          <w:iCs/>
        </w:rPr>
        <w:t xml:space="preserve">Including students with special needs: A practical guide for </w:t>
      </w:r>
    </w:p>
    <w:p w14:paraId="02616710" w14:textId="79C19719" w:rsidR="00182FF8" w:rsidRDefault="00497B01"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i/>
          <w:iCs/>
        </w:rPr>
        <w:tab/>
      </w:r>
      <w:r>
        <w:rPr>
          <w:i/>
          <w:iCs/>
        </w:rPr>
        <w:tab/>
      </w:r>
      <w:r w:rsidR="00182FF8">
        <w:rPr>
          <w:i/>
          <w:iCs/>
        </w:rPr>
        <w:t>classroom teachers.</w:t>
      </w:r>
      <w:r w:rsidR="00182FF8">
        <w:t xml:space="preserve"> (8</w:t>
      </w:r>
      <w:r w:rsidR="00182FF8" w:rsidRPr="006F7562">
        <w:t>th ed</w:t>
      </w:r>
      <w:r w:rsidR="0003429D">
        <w:t>.</w:t>
      </w:r>
      <w:r w:rsidR="00182FF8" w:rsidRPr="006F7562">
        <w:t xml:space="preserve">). </w:t>
      </w:r>
      <w:r w:rsidR="00182FF8">
        <w:t>Upper Saddle River, NJ</w:t>
      </w:r>
      <w:r w:rsidR="00182FF8" w:rsidRPr="006F7562">
        <w:t xml:space="preserve">: </w:t>
      </w:r>
      <w:r w:rsidR="00182FF8">
        <w:t>Pearson Education</w:t>
      </w:r>
      <w:r w:rsidR="00182FF8" w:rsidRPr="006F7562">
        <w:t xml:space="preserve">. </w:t>
      </w:r>
    </w:p>
    <w:p w14:paraId="6DBB8F3A" w14:textId="77777777" w:rsidR="00182FF8" w:rsidRPr="003A0544" w:rsidRDefault="00182FF8" w:rsidP="00182FF8">
      <w:pPr>
        <w:rPr>
          <w:rFonts w:cs="Tahoma"/>
          <w:b/>
          <w:bCs/>
        </w:rPr>
      </w:pPr>
    </w:p>
    <w:p w14:paraId="4F7289AD" w14:textId="69AAD787" w:rsidR="00182FF8" w:rsidRPr="00304770" w:rsidRDefault="00182FF8" w:rsidP="00497B01">
      <w:pPr>
        <w:tabs>
          <w:tab w:val="left" w:pos="360"/>
        </w:tabs>
        <w:ind w:left="720" w:hanging="720"/>
        <w:jc w:val="both"/>
        <w:rPr>
          <w:rFonts w:cs="Tahoma"/>
        </w:rPr>
      </w:pPr>
      <w:r>
        <w:rPr>
          <w:rFonts w:cs="Tahoma"/>
          <w:b/>
          <w:bCs/>
        </w:rPr>
        <w:t>4</w:t>
      </w:r>
      <w:r w:rsidRPr="003A0544">
        <w:rPr>
          <w:rFonts w:cs="Tahoma"/>
          <w:b/>
          <w:bCs/>
        </w:rPr>
        <w:t>.</w:t>
      </w:r>
      <w:r w:rsidRPr="003A0544">
        <w:rPr>
          <w:rFonts w:cs="Tahoma"/>
          <w:b/>
          <w:bCs/>
        </w:rPr>
        <w:tab/>
      </w:r>
      <w:r w:rsidR="00497B01">
        <w:rPr>
          <w:rFonts w:cs="Tahoma"/>
          <w:b/>
          <w:bCs/>
        </w:rPr>
        <w:tab/>
      </w:r>
      <w:r w:rsidRPr="003A0544">
        <w:rPr>
          <w:rFonts w:cs="Tahoma"/>
          <w:b/>
          <w:bCs/>
        </w:rPr>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5A1B4696" w:rsidR="00182FF8" w:rsidRDefault="00182FF8" w:rsidP="00182FF8">
      <w:pPr>
        <w:tabs>
          <w:tab w:val="left" w:pos="360"/>
        </w:tabs>
        <w:rPr>
          <w:b/>
          <w:bCs/>
        </w:rPr>
      </w:pPr>
      <w:r>
        <w:rPr>
          <w:b/>
          <w:bCs/>
        </w:rPr>
        <w:t>5</w:t>
      </w:r>
      <w:r w:rsidRPr="003A0544">
        <w:rPr>
          <w:b/>
          <w:bCs/>
        </w:rPr>
        <w:t>.</w:t>
      </w:r>
      <w:r w:rsidRPr="003A0544">
        <w:rPr>
          <w:b/>
          <w:bCs/>
        </w:rPr>
        <w:tab/>
      </w:r>
      <w:r w:rsidR="00497B01">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393D0442" w14:textId="77777777" w:rsidR="00DE5A59" w:rsidRDefault="00DE5A59" w:rsidP="00DE5A59">
      <w:pPr>
        <w:ind w:left="720"/>
      </w:pPr>
      <w:r>
        <w:t>1.1.1 Understand how language, culture, and family background influence the learning of individuals with exceptionalities.</w:t>
      </w:r>
    </w:p>
    <w:p w14:paraId="35A9B411" w14:textId="77777777" w:rsidR="00497B01" w:rsidRDefault="00497B01" w:rsidP="00DE5A59">
      <w:pPr>
        <w:ind w:left="720"/>
      </w:pPr>
    </w:p>
    <w:p w14:paraId="74D920F5" w14:textId="77777777" w:rsidR="00DE5A59" w:rsidRDefault="00DE5A59" w:rsidP="00DE5A59">
      <w:pPr>
        <w:tabs>
          <w:tab w:val="left" w:pos="720"/>
          <w:tab w:val="left" w:pos="1260"/>
        </w:tabs>
        <w:spacing w:after="160" w:line="259" w:lineRule="auto"/>
        <w:ind w:left="720"/>
      </w:pPr>
      <w:r>
        <w:t>1.1.2 Use understanding of development and individual differences to respond to the needs of individuals with exceptionalities.</w:t>
      </w:r>
    </w:p>
    <w:p w14:paraId="48D244B3" w14:textId="77777777" w:rsidR="00DE5A59" w:rsidRDefault="00DE5A59" w:rsidP="00DE5A59">
      <w:pPr>
        <w:tabs>
          <w:tab w:val="left" w:pos="720"/>
          <w:tab w:val="left" w:pos="1260"/>
        </w:tabs>
        <w:spacing w:after="160" w:line="259" w:lineRule="auto"/>
        <w:ind w:left="720"/>
      </w:pPr>
      <w:r>
        <w:t>6.1.1 Use Professional Ethical Principles and Professional Practice Standards to guide their practice.</w:t>
      </w:r>
    </w:p>
    <w:p w14:paraId="45A25DDF" w14:textId="77777777" w:rsidR="00DE5A59" w:rsidRDefault="00DE5A59" w:rsidP="00DE5A59">
      <w:pPr>
        <w:tabs>
          <w:tab w:val="left" w:pos="720"/>
          <w:tab w:val="left" w:pos="1260"/>
        </w:tabs>
        <w:spacing w:after="160" w:line="259" w:lineRule="auto"/>
        <w:ind w:left="720"/>
      </w:pPr>
      <w:r>
        <w:t xml:space="preserve">6.1.2 Understand how foundational knowledge and current issues influence professional practice. </w:t>
      </w:r>
    </w:p>
    <w:p w14:paraId="00F7FB7F" w14:textId="77777777" w:rsidR="00DE5A59" w:rsidRPr="008202EE" w:rsidRDefault="00DE5A59" w:rsidP="00DE5A59">
      <w:pPr>
        <w:tabs>
          <w:tab w:val="left" w:pos="720"/>
          <w:tab w:val="left" w:pos="1260"/>
        </w:tabs>
        <w:spacing w:after="160" w:line="259" w:lineRule="auto"/>
        <w:ind w:left="720"/>
      </w:pPr>
      <w:r>
        <w:lastRenderedPageBreak/>
        <w:t>6.1.5 Advance the profession by engaging in activities such as advocacy and mentoring.</w:t>
      </w:r>
    </w:p>
    <w:p w14:paraId="4B446726" w14:textId="4477F58D" w:rsidR="00182FF8" w:rsidRDefault="00DE5A59" w:rsidP="00DE5A59">
      <w:pPr>
        <w:ind w:left="720"/>
        <w:rPr>
          <w:sz w:val="20"/>
        </w:rPr>
      </w:pPr>
      <w:r>
        <w:t>6.1.6 Provide guidance and direction to paraeducators,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370B0304" w14:textId="77777777" w:rsidR="00797BB8" w:rsidRDefault="00797BB8" w:rsidP="00344444">
      <w:pPr>
        <w:rPr>
          <w:sz w:val="20"/>
        </w:rPr>
      </w:pPr>
    </w:p>
    <w:p w14:paraId="4452EA09" w14:textId="0EE3BE02" w:rsidR="00797BB8" w:rsidRPr="00797BB8" w:rsidRDefault="00797BB8" w:rsidP="00797BB8">
      <w:pPr>
        <w:numPr>
          <w:ilvl w:val="0"/>
          <w:numId w:val="15"/>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3BE93D5B" w14:textId="1A79A064" w:rsidR="00797BB8" w:rsidRPr="00797BB8" w:rsidRDefault="00797BB8" w:rsidP="00797BB8">
      <w:pPr>
        <w:numPr>
          <w:ilvl w:val="0"/>
          <w:numId w:val="15"/>
        </w:numPr>
        <w:rPr>
          <w:sz w:val="20"/>
        </w:rPr>
      </w:pPr>
      <w:r>
        <w:rPr>
          <w:sz w:val="20"/>
        </w:rPr>
        <w:t>Students</w:t>
      </w:r>
      <w:r w:rsidRPr="00797BB8">
        <w:rPr>
          <w:sz w:val="20"/>
        </w:rPr>
        <w:t xml:space="preserve"> who withdraw from the course between the 6th class day and the 15th class day will pay a course drop fee of $100.</w:t>
      </w:r>
    </w:p>
    <w:p w14:paraId="01C149C1" w14:textId="77777777" w:rsidR="00797BB8" w:rsidRPr="00344444" w:rsidRDefault="00797BB8" w:rsidP="00344444">
      <w:pPr>
        <w:rPr>
          <w:sz w:val="20"/>
        </w:rPr>
      </w:pPr>
    </w:p>
    <w:tbl>
      <w:tblPr>
        <w:tblStyle w:val="TableGrid"/>
        <w:tblW w:w="10525" w:type="dxa"/>
        <w:tblLayout w:type="fixed"/>
        <w:tblLook w:val="04A0" w:firstRow="1" w:lastRow="0" w:firstColumn="1" w:lastColumn="0" w:noHBand="0" w:noVBand="1"/>
      </w:tblPr>
      <w:tblGrid>
        <w:gridCol w:w="985"/>
        <w:gridCol w:w="5670"/>
        <w:gridCol w:w="1980"/>
        <w:gridCol w:w="1890"/>
      </w:tblGrid>
      <w:tr w:rsidR="00BA4747" w:rsidRPr="00FE434A" w14:paraId="38CB1A62" w14:textId="77777777" w:rsidTr="00497B01">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670" w:type="dxa"/>
          </w:tcPr>
          <w:p w14:paraId="21E87C15" w14:textId="6825DEC6" w:rsidR="00914D23" w:rsidRPr="00265888" w:rsidRDefault="00BA4747" w:rsidP="00A732A7">
            <w:pPr>
              <w:rPr>
                <w:b/>
                <w:sz w:val="20"/>
                <w:szCs w:val="20"/>
              </w:rPr>
            </w:pPr>
            <w:r w:rsidRPr="00265888">
              <w:rPr>
                <w:b/>
                <w:sz w:val="20"/>
                <w:szCs w:val="20"/>
              </w:rPr>
              <w:t>Lecture</w:t>
            </w:r>
          </w:p>
        </w:tc>
        <w:tc>
          <w:tcPr>
            <w:tcW w:w="198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189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557030" w:rsidRPr="00FE434A" w14:paraId="23A6BDE8" w14:textId="77777777" w:rsidTr="00497B01">
        <w:tc>
          <w:tcPr>
            <w:tcW w:w="985" w:type="dxa"/>
          </w:tcPr>
          <w:p w14:paraId="1362EBF1" w14:textId="23EDCF05" w:rsidR="00557030" w:rsidRDefault="00AC4C7C" w:rsidP="00A732A7">
            <w:pPr>
              <w:rPr>
                <w:sz w:val="20"/>
                <w:szCs w:val="20"/>
              </w:rPr>
            </w:pPr>
            <w:r>
              <w:rPr>
                <w:sz w:val="20"/>
                <w:szCs w:val="20"/>
              </w:rPr>
              <w:t>Class</w:t>
            </w:r>
            <w:r w:rsidR="00557030">
              <w:rPr>
                <w:sz w:val="20"/>
                <w:szCs w:val="20"/>
              </w:rPr>
              <w:t xml:space="preserve"> 1</w:t>
            </w:r>
          </w:p>
          <w:p w14:paraId="7D8F3F7B" w14:textId="6FC5FA86" w:rsidR="00557030" w:rsidRDefault="00AC4C7C" w:rsidP="00A732A7">
            <w:pPr>
              <w:rPr>
                <w:sz w:val="20"/>
                <w:szCs w:val="20"/>
              </w:rPr>
            </w:pPr>
            <w:r>
              <w:rPr>
                <w:sz w:val="20"/>
                <w:szCs w:val="20"/>
              </w:rPr>
              <w:t>5/16</w:t>
            </w:r>
          </w:p>
        </w:tc>
        <w:tc>
          <w:tcPr>
            <w:tcW w:w="5670" w:type="dxa"/>
          </w:tcPr>
          <w:p w14:paraId="79037508" w14:textId="77777777" w:rsidR="00557030" w:rsidRDefault="00557030" w:rsidP="00A732A7">
            <w:pPr>
              <w:rPr>
                <w:b/>
                <w:sz w:val="20"/>
                <w:szCs w:val="20"/>
              </w:rPr>
            </w:pPr>
            <w:r w:rsidRPr="004343AF">
              <w:rPr>
                <w:b/>
                <w:sz w:val="20"/>
                <w:szCs w:val="20"/>
              </w:rPr>
              <w:t>Welcome/Overview, Syllabus</w:t>
            </w:r>
          </w:p>
          <w:p w14:paraId="3240132B" w14:textId="1F0099F5" w:rsidR="004343AF" w:rsidRPr="00FE434A" w:rsidRDefault="004343AF" w:rsidP="004343AF">
            <w:pPr>
              <w:rPr>
                <w:sz w:val="20"/>
                <w:szCs w:val="20"/>
              </w:rPr>
            </w:pPr>
            <w:r w:rsidRPr="00265888">
              <w:rPr>
                <w:b/>
                <w:sz w:val="20"/>
                <w:szCs w:val="20"/>
              </w:rPr>
              <w:t xml:space="preserve">Chapter 1 </w:t>
            </w:r>
            <w:r w:rsidR="00497B01">
              <w:rPr>
                <w:sz w:val="20"/>
                <w:szCs w:val="20"/>
              </w:rPr>
              <w:t xml:space="preserve">– </w:t>
            </w:r>
            <w:r>
              <w:rPr>
                <w:sz w:val="20"/>
                <w:szCs w:val="20"/>
              </w:rPr>
              <w:t xml:space="preserve">The Foundation for Educating Students with Special Needs </w:t>
            </w:r>
          </w:p>
          <w:p w14:paraId="5F2C1F6D" w14:textId="77777777" w:rsidR="004343AF" w:rsidRDefault="004343AF" w:rsidP="004343AF">
            <w:pPr>
              <w:tabs>
                <w:tab w:val="left" w:pos="360"/>
              </w:tabs>
              <w:rPr>
                <w:sz w:val="20"/>
                <w:szCs w:val="20"/>
                <w:u w:val="single"/>
              </w:rPr>
            </w:pPr>
          </w:p>
          <w:p w14:paraId="3ABE8B63" w14:textId="77777777" w:rsidR="004343AF" w:rsidRPr="00265888" w:rsidRDefault="004343AF" w:rsidP="004343AF">
            <w:pPr>
              <w:tabs>
                <w:tab w:val="left" w:pos="360"/>
              </w:tabs>
              <w:rPr>
                <w:i/>
                <w:sz w:val="20"/>
                <w:szCs w:val="20"/>
                <w:u w:val="single"/>
              </w:rPr>
            </w:pPr>
            <w:r w:rsidRPr="00265888">
              <w:rPr>
                <w:i/>
                <w:sz w:val="20"/>
                <w:szCs w:val="20"/>
                <w:u w:val="single"/>
              </w:rPr>
              <w:t xml:space="preserve">Learning Outcomes: </w:t>
            </w:r>
          </w:p>
          <w:p w14:paraId="3AF6394B" w14:textId="77777777" w:rsidR="004343AF" w:rsidRPr="00265888" w:rsidRDefault="004343AF" w:rsidP="004343AF">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1300D468" w14:textId="77777777" w:rsidR="004343AF" w:rsidRDefault="004343AF" w:rsidP="004343AF">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21E14B50" w14:textId="77777777" w:rsidR="004343AF" w:rsidRPr="00265888" w:rsidRDefault="004343AF" w:rsidP="004343AF">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7D6BF918" w14:textId="3F3C709E" w:rsidR="004343AF" w:rsidRPr="004343AF" w:rsidRDefault="004343AF"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7B834AEA" w14:textId="04F747FF" w:rsidR="004343AF" w:rsidRPr="00265888" w:rsidRDefault="004343AF" w:rsidP="00A732A7">
            <w:pPr>
              <w:rPr>
                <w:b/>
                <w:sz w:val="20"/>
                <w:szCs w:val="20"/>
              </w:rPr>
            </w:pPr>
          </w:p>
        </w:tc>
        <w:tc>
          <w:tcPr>
            <w:tcW w:w="1980" w:type="dxa"/>
          </w:tcPr>
          <w:p w14:paraId="76DDEF50" w14:textId="5BF0ECD0" w:rsidR="00557030" w:rsidRPr="00FE434A" w:rsidRDefault="00557030" w:rsidP="00A732A7">
            <w:pPr>
              <w:rPr>
                <w:sz w:val="20"/>
                <w:szCs w:val="20"/>
              </w:rPr>
            </w:pPr>
            <w:r>
              <w:rPr>
                <w:sz w:val="20"/>
                <w:szCs w:val="20"/>
              </w:rPr>
              <w:t>Syllabus</w:t>
            </w:r>
          </w:p>
        </w:tc>
        <w:tc>
          <w:tcPr>
            <w:tcW w:w="1890" w:type="dxa"/>
          </w:tcPr>
          <w:p w14:paraId="3B32B717" w14:textId="77777777" w:rsidR="00557030" w:rsidRDefault="00557030" w:rsidP="00A732A7">
            <w:pPr>
              <w:rPr>
                <w:sz w:val="20"/>
                <w:szCs w:val="20"/>
              </w:rPr>
            </w:pPr>
          </w:p>
        </w:tc>
      </w:tr>
      <w:tr w:rsidR="00BA4747" w:rsidRPr="00FE434A" w14:paraId="783CE629" w14:textId="77777777" w:rsidTr="00497B01">
        <w:trPr>
          <w:trHeight w:val="1097"/>
        </w:trPr>
        <w:tc>
          <w:tcPr>
            <w:tcW w:w="985" w:type="dxa"/>
          </w:tcPr>
          <w:p w14:paraId="3929953B" w14:textId="41EC075D" w:rsidR="00BA4747" w:rsidRDefault="00AC4C7C" w:rsidP="00A732A7">
            <w:pPr>
              <w:rPr>
                <w:sz w:val="20"/>
                <w:szCs w:val="20"/>
              </w:rPr>
            </w:pPr>
            <w:r>
              <w:rPr>
                <w:sz w:val="20"/>
                <w:szCs w:val="20"/>
              </w:rPr>
              <w:t>Class</w:t>
            </w:r>
            <w:r w:rsidR="00BA4747">
              <w:rPr>
                <w:sz w:val="20"/>
                <w:szCs w:val="20"/>
              </w:rPr>
              <w:t xml:space="preserve"> </w:t>
            </w:r>
            <w:r w:rsidR="00557030">
              <w:rPr>
                <w:sz w:val="20"/>
                <w:szCs w:val="20"/>
              </w:rPr>
              <w:t>2</w:t>
            </w:r>
          </w:p>
          <w:p w14:paraId="688CA89E" w14:textId="69BE1EB4" w:rsidR="004B740E" w:rsidRDefault="00AC4C7C" w:rsidP="00A732A7">
            <w:pPr>
              <w:rPr>
                <w:sz w:val="20"/>
                <w:szCs w:val="20"/>
              </w:rPr>
            </w:pPr>
            <w:r>
              <w:rPr>
                <w:sz w:val="20"/>
                <w:szCs w:val="20"/>
              </w:rPr>
              <w:t>5/21</w:t>
            </w: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670" w:type="dxa"/>
          </w:tcPr>
          <w:p w14:paraId="2AF233A5" w14:textId="776456E8" w:rsidR="00BA4747" w:rsidRPr="00914D23" w:rsidRDefault="00BA4747" w:rsidP="00914D23">
            <w:pPr>
              <w:rPr>
                <w:sz w:val="20"/>
                <w:szCs w:val="20"/>
              </w:rPr>
            </w:pPr>
            <w:r w:rsidRPr="00265888">
              <w:rPr>
                <w:b/>
                <w:sz w:val="20"/>
                <w:szCs w:val="20"/>
              </w:rPr>
              <w:t xml:space="preserve">Chapter 1 </w:t>
            </w:r>
            <w:r w:rsidR="00497B01">
              <w:rPr>
                <w:sz w:val="20"/>
                <w:szCs w:val="20"/>
              </w:rPr>
              <w:t xml:space="preserve">– </w:t>
            </w:r>
            <w:r>
              <w:rPr>
                <w:sz w:val="20"/>
                <w:szCs w:val="20"/>
              </w:rPr>
              <w:t>The Foundation for Educating Students with Special Needs</w:t>
            </w:r>
            <w:r w:rsidR="00497B01">
              <w:rPr>
                <w:sz w:val="20"/>
                <w:szCs w:val="20"/>
              </w:rPr>
              <w:t>, c</w:t>
            </w:r>
            <w:r w:rsidR="00914D23">
              <w:rPr>
                <w:sz w:val="20"/>
                <w:szCs w:val="20"/>
              </w:rPr>
              <w:t>ontinued</w:t>
            </w:r>
          </w:p>
        </w:tc>
        <w:tc>
          <w:tcPr>
            <w:tcW w:w="1980" w:type="dxa"/>
          </w:tcPr>
          <w:p w14:paraId="754CBD60" w14:textId="5B922D8D" w:rsidR="00060CE2" w:rsidRPr="00FE434A" w:rsidRDefault="00BA4747" w:rsidP="00797BB8">
            <w:pPr>
              <w:rPr>
                <w:sz w:val="20"/>
                <w:szCs w:val="20"/>
              </w:rPr>
            </w:pPr>
            <w:r w:rsidRPr="00FE434A">
              <w:rPr>
                <w:sz w:val="20"/>
                <w:szCs w:val="20"/>
              </w:rPr>
              <w:t>Chapter 1</w:t>
            </w:r>
            <w:r>
              <w:rPr>
                <w:sz w:val="20"/>
                <w:szCs w:val="20"/>
              </w:rPr>
              <w:t xml:space="preserve"> </w:t>
            </w:r>
          </w:p>
        </w:tc>
        <w:tc>
          <w:tcPr>
            <w:tcW w:w="189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77944C62" w14:textId="77777777" w:rsidTr="00497B01">
        <w:tc>
          <w:tcPr>
            <w:tcW w:w="985" w:type="dxa"/>
          </w:tcPr>
          <w:p w14:paraId="4DC2E37A" w14:textId="45A87067" w:rsidR="004B740E" w:rsidRDefault="00AC4C7C" w:rsidP="00A732A7">
            <w:pPr>
              <w:rPr>
                <w:sz w:val="20"/>
                <w:szCs w:val="20"/>
              </w:rPr>
            </w:pPr>
            <w:r>
              <w:rPr>
                <w:sz w:val="20"/>
                <w:szCs w:val="20"/>
              </w:rPr>
              <w:t>Class</w:t>
            </w:r>
            <w:r w:rsidR="00BA4747">
              <w:rPr>
                <w:sz w:val="20"/>
                <w:szCs w:val="20"/>
              </w:rPr>
              <w:t xml:space="preserve"> </w:t>
            </w:r>
            <w:r>
              <w:rPr>
                <w:sz w:val="20"/>
                <w:szCs w:val="20"/>
              </w:rPr>
              <w:t>3</w:t>
            </w:r>
          </w:p>
          <w:p w14:paraId="7F92083C" w14:textId="696C0612" w:rsidR="004B740E" w:rsidRPr="00FE434A" w:rsidRDefault="00EB5453" w:rsidP="00A732A7">
            <w:pPr>
              <w:rPr>
                <w:sz w:val="20"/>
                <w:szCs w:val="20"/>
              </w:rPr>
            </w:pPr>
            <w:r>
              <w:rPr>
                <w:sz w:val="20"/>
                <w:szCs w:val="20"/>
              </w:rPr>
              <w:t>5/</w:t>
            </w:r>
            <w:r w:rsidR="00AC4C7C">
              <w:rPr>
                <w:sz w:val="20"/>
                <w:szCs w:val="20"/>
              </w:rPr>
              <w:t>23</w:t>
            </w:r>
          </w:p>
        </w:tc>
        <w:tc>
          <w:tcPr>
            <w:tcW w:w="5670" w:type="dxa"/>
          </w:tcPr>
          <w:p w14:paraId="5FA6B610" w14:textId="23C09B18" w:rsidR="004343AF" w:rsidRDefault="004343AF" w:rsidP="004343AF">
            <w:pPr>
              <w:rPr>
                <w:sz w:val="20"/>
                <w:szCs w:val="20"/>
              </w:rPr>
            </w:pPr>
            <w:r w:rsidRPr="00265888">
              <w:rPr>
                <w:b/>
                <w:sz w:val="20"/>
                <w:szCs w:val="20"/>
              </w:rPr>
              <w:t xml:space="preserve">Chapter 2 </w:t>
            </w:r>
            <w:r>
              <w:rPr>
                <w:sz w:val="20"/>
                <w:szCs w:val="20"/>
              </w:rPr>
              <w:t>– Special Education Procedures and Services</w:t>
            </w:r>
            <w:r w:rsidRPr="00FE434A">
              <w:rPr>
                <w:sz w:val="20"/>
                <w:szCs w:val="20"/>
              </w:rPr>
              <w:t xml:space="preserve"> </w:t>
            </w:r>
          </w:p>
          <w:p w14:paraId="19A37661" w14:textId="77777777" w:rsidR="004343AF" w:rsidRDefault="004343AF" w:rsidP="004343AF">
            <w:pPr>
              <w:rPr>
                <w:sz w:val="20"/>
                <w:szCs w:val="20"/>
                <w:u w:val="single"/>
              </w:rPr>
            </w:pPr>
          </w:p>
          <w:p w14:paraId="2F0136AA" w14:textId="77777777" w:rsidR="004343AF" w:rsidRPr="00265888" w:rsidRDefault="004343AF" w:rsidP="004343AF">
            <w:pPr>
              <w:rPr>
                <w:i/>
                <w:sz w:val="20"/>
                <w:szCs w:val="20"/>
                <w:u w:val="single"/>
              </w:rPr>
            </w:pPr>
            <w:r w:rsidRPr="00265888">
              <w:rPr>
                <w:i/>
                <w:sz w:val="20"/>
                <w:szCs w:val="20"/>
                <w:u w:val="single"/>
              </w:rPr>
              <w:t xml:space="preserve">Learning Outcomes: </w:t>
            </w:r>
          </w:p>
          <w:p w14:paraId="5C9ADFEA" w14:textId="77777777" w:rsidR="004343AF" w:rsidRPr="00053CBD" w:rsidRDefault="004343AF" w:rsidP="004343AF">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C8CEAC6" w14:textId="77777777" w:rsidR="004343AF" w:rsidRPr="00265888" w:rsidRDefault="004343AF" w:rsidP="004343AF">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051794CF" w14:textId="77777777" w:rsidR="004343AF" w:rsidRPr="00265888" w:rsidRDefault="004343AF" w:rsidP="004343AF">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6F308880" w14:textId="1F9821FD" w:rsidR="00497B01" w:rsidRPr="00497B01" w:rsidRDefault="004343AF" w:rsidP="00497B01">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4D619086" w14:textId="77777777" w:rsidR="004343AF" w:rsidRPr="00265888" w:rsidRDefault="004343AF" w:rsidP="004343AF">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4FAB91E" w14:textId="183ECC40" w:rsidR="00497B01" w:rsidRPr="00497B01" w:rsidRDefault="00497B01" w:rsidP="00497B01">
            <w:pPr>
              <w:rPr>
                <w:iCs/>
                <w:sz w:val="20"/>
                <w:szCs w:val="20"/>
              </w:rPr>
            </w:pPr>
          </w:p>
        </w:tc>
        <w:tc>
          <w:tcPr>
            <w:tcW w:w="1980" w:type="dxa"/>
          </w:tcPr>
          <w:p w14:paraId="0B437262" w14:textId="1511C3D7" w:rsidR="004343AF" w:rsidRDefault="004343AF" w:rsidP="004343AF">
            <w:pPr>
              <w:rPr>
                <w:sz w:val="20"/>
                <w:szCs w:val="20"/>
              </w:rPr>
            </w:pPr>
            <w:r w:rsidRPr="00FE434A">
              <w:rPr>
                <w:sz w:val="20"/>
                <w:szCs w:val="20"/>
              </w:rPr>
              <w:t>Chapter 2</w:t>
            </w:r>
          </w:p>
          <w:p w14:paraId="519CAB8F" w14:textId="2B7ADA0F" w:rsidR="00F069D5" w:rsidRPr="00FE434A" w:rsidRDefault="00F069D5" w:rsidP="004343AF">
            <w:pPr>
              <w:rPr>
                <w:sz w:val="20"/>
                <w:szCs w:val="20"/>
              </w:rPr>
            </w:pPr>
          </w:p>
        </w:tc>
        <w:tc>
          <w:tcPr>
            <w:tcW w:w="1890" w:type="dxa"/>
          </w:tcPr>
          <w:p w14:paraId="5DA64D10" w14:textId="70BC6C6B" w:rsidR="00BA4747" w:rsidRPr="00FE434A" w:rsidRDefault="004343AF" w:rsidP="00A732A7">
            <w:pPr>
              <w:rPr>
                <w:sz w:val="20"/>
                <w:szCs w:val="20"/>
              </w:rPr>
            </w:pPr>
            <w:r>
              <w:rPr>
                <w:sz w:val="20"/>
                <w:szCs w:val="20"/>
              </w:rPr>
              <w:t xml:space="preserve">Chapter 1 Quiz due by </w:t>
            </w:r>
            <w:r w:rsidRPr="00F044E6">
              <w:rPr>
                <w:sz w:val="20"/>
                <w:szCs w:val="20"/>
                <w:highlight w:val="yellow"/>
              </w:rPr>
              <w:t>class start time</w:t>
            </w:r>
          </w:p>
        </w:tc>
      </w:tr>
      <w:tr w:rsidR="004343AF" w:rsidRPr="00FE434A" w14:paraId="62F1C21E" w14:textId="77777777" w:rsidTr="00497B01">
        <w:tc>
          <w:tcPr>
            <w:tcW w:w="985" w:type="dxa"/>
          </w:tcPr>
          <w:p w14:paraId="11B550A3" w14:textId="11D58EE5" w:rsidR="004343AF" w:rsidRDefault="004343AF" w:rsidP="004343AF">
            <w:pPr>
              <w:rPr>
                <w:sz w:val="20"/>
                <w:szCs w:val="20"/>
              </w:rPr>
            </w:pPr>
            <w:r>
              <w:rPr>
                <w:sz w:val="20"/>
                <w:szCs w:val="20"/>
              </w:rPr>
              <w:t>Class 4</w:t>
            </w:r>
          </w:p>
          <w:p w14:paraId="6EB2DDC1" w14:textId="1D75509C" w:rsidR="004343AF" w:rsidRDefault="004343AF" w:rsidP="004343AF">
            <w:pPr>
              <w:rPr>
                <w:sz w:val="20"/>
                <w:szCs w:val="20"/>
              </w:rPr>
            </w:pPr>
            <w:r>
              <w:rPr>
                <w:sz w:val="20"/>
                <w:szCs w:val="20"/>
              </w:rPr>
              <w:t>5/28</w:t>
            </w:r>
          </w:p>
          <w:p w14:paraId="0F43509A" w14:textId="5AC91038" w:rsidR="004343AF" w:rsidRDefault="004343AF" w:rsidP="004343AF">
            <w:pPr>
              <w:rPr>
                <w:sz w:val="20"/>
                <w:szCs w:val="20"/>
              </w:rPr>
            </w:pPr>
          </w:p>
        </w:tc>
        <w:tc>
          <w:tcPr>
            <w:tcW w:w="5670" w:type="dxa"/>
          </w:tcPr>
          <w:p w14:paraId="6E991C27" w14:textId="1547A126" w:rsidR="004343AF" w:rsidRPr="00914D23" w:rsidRDefault="004343AF" w:rsidP="00914D23">
            <w:pPr>
              <w:rPr>
                <w:sz w:val="20"/>
                <w:szCs w:val="20"/>
              </w:rPr>
            </w:pPr>
            <w:r w:rsidRPr="00265888">
              <w:rPr>
                <w:b/>
                <w:sz w:val="20"/>
                <w:szCs w:val="20"/>
              </w:rPr>
              <w:t xml:space="preserve">Chapter 2 </w:t>
            </w:r>
            <w:r>
              <w:rPr>
                <w:sz w:val="20"/>
                <w:szCs w:val="20"/>
              </w:rPr>
              <w:t>– Special Education Procedures and Services</w:t>
            </w:r>
            <w:r w:rsidR="00914D23">
              <w:rPr>
                <w:sz w:val="20"/>
                <w:szCs w:val="20"/>
              </w:rPr>
              <w:t>, continued</w:t>
            </w:r>
          </w:p>
        </w:tc>
        <w:tc>
          <w:tcPr>
            <w:tcW w:w="1980" w:type="dxa"/>
          </w:tcPr>
          <w:p w14:paraId="02D9F28B" w14:textId="36044AD0" w:rsidR="004343AF" w:rsidRPr="00FE434A" w:rsidRDefault="004343AF" w:rsidP="004343AF">
            <w:pPr>
              <w:rPr>
                <w:sz w:val="20"/>
                <w:szCs w:val="20"/>
              </w:rPr>
            </w:pPr>
          </w:p>
        </w:tc>
        <w:tc>
          <w:tcPr>
            <w:tcW w:w="1890" w:type="dxa"/>
          </w:tcPr>
          <w:p w14:paraId="2CAD87CF" w14:textId="69C2C4CB" w:rsidR="004343AF" w:rsidRPr="00FE434A" w:rsidRDefault="004343AF" w:rsidP="004343AF">
            <w:pPr>
              <w:rPr>
                <w:sz w:val="20"/>
                <w:szCs w:val="20"/>
              </w:rPr>
            </w:pPr>
          </w:p>
        </w:tc>
      </w:tr>
      <w:tr w:rsidR="004343AF" w:rsidRPr="00FE434A" w14:paraId="3AA9BA9A" w14:textId="77777777" w:rsidTr="00497B01">
        <w:tc>
          <w:tcPr>
            <w:tcW w:w="985" w:type="dxa"/>
          </w:tcPr>
          <w:p w14:paraId="054C999C" w14:textId="751F1D00" w:rsidR="004343AF" w:rsidRDefault="004343AF" w:rsidP="004343AF">
            <w:pPr>
              <w:rPr>
                <w:sz w:val="20"/>
                <w:szCs w:val="20"/>
              </w:rPr>
            </w:pPr>
            <w:r>
              <w:rPr>
                <w:sz w:val="20"/>
                <w:szCs w:val="20"/>
              </w:rPr>
              <w:lastRenderedPageBreak/>
              <w:t>Class 5</w:t>
            </w:r>
          </w:p>
          <w:p w14:paraId="6FB0F44E" w14:textId="5171DBCE" w:rsidR="004343AF" w:rsidRDefault="004343AF" w:rsidP="004343AF">
            <w:pPr>
              <w:rPr>
                <w:sz w:val="20"/>
                <w:szCs w:val="20"/>
              </w:rPr>
            </w:pPr>
            <w:r>
              <w:rPr>
                <w:sz w:val="20"/>
                <w:szCs w:val="20"/>
              </w:rPr>
              <w:t>5/30</w:t>
            </w:r>
          </w:p>
        </w:tc>
        <w:tc>
          <w:tcPr>
            <w:tcW w:w="5670" w:type="dxa"/>
          </w:tcPr>
          <w:p w14:paraId="382B90AC" w14:textId="77777777" w:rsidR="004343AF" w:rsidRDefault="004343AF" w:rsidP="004343AF">
            <w:pPr>
              <w:rPr>
                <w:sz w:val="20"/>
                <w:szCs w:val="20"/>
              </w:rPr>
            </w:pPr>
            <w:r w:rsidRPr="00310F2B">
              <w:rPr>
                <w:b/>
                <w:sz w:val="20"/>
                <w:szCs w:val="20"/>
              </w:rPr>
              <w:t xml:space="preserve">Chapter 3 </w:t>
            </w:r>
            <w:r>
              <w:rPr>
                <w:sz w:val="20"/>
                <w:szCs w:val="20"/>
              </w:rPr>
              <w:t>– Building Partnerships Through Collaboration</w:t>
            </w:r>
          </w:p>
          <w:p w14:paraId="7A59E010" w14:textId="77777777" w:rsidR="004343AF" w:rsidRDefault="004343AF" w:rsidP="004343AF">
            <w:pPr>
              <w:rPr>
                <w:sz w:val="20"/>
                <w:szCs w:val="20"/>
              </w:rPr>
            </w:pPr>
          </w:p>
          <w:p w14:paraId="64F5ADE3" w14:textId="77777777" w:rsidR="004343AF" w:rsidRDefault="004343AF" w:rsidP="004343AF">
            <w:pPr>
              <w:rPr>
                <w:i/>
                <w:sz w:val="20"/>
                <w:szCs w:val="20"/>
              </w:rPr>
            </w:pPr>
            <w:r>
              <w:rPr>
                <w:i/>
                <w:sz w:val="20"/>
                <w:szCs w:val="20"/>
                <w:u w:val="single"/>
              </w:rPr>
              <w:t xml:space="preserve">Learning Outcomes: </w:t>
            </w:r>
          </w:p>
          <w:p w14:paraId="401CC2D8" w14:textId="77777777" w:rsidR="004343AF" w:rsidRDefault="004343AF" w:rsidP="004343AF">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2A6BA918" w14:textId="77777777" w:rsidR="004343AF" w:rsidRDefault="004343AF" w:rsidP="004343AF">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7F42C246" w14:textId="77777777" w:rsidR="004343AF" w:rsidRDefault="004343AF" w:rsidP="004343AF">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3F23FF5A" w14:textId="77777777" w:rsidR="004343AF" w:rsidRDefault="004343AF" w:rsidP="004343AF">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7A7BDB6F" w14:textId="062FDAB5" w:rsidR="004343AF" w:rsidRPr="004343AF" w:rsidRDefault="004343AF" w:rsidP="004343AF">
            <w:pPr>
              <w:rPr>
                <w:sz w:val="20"/>
                <w:szCs w:val="20"/>
              </w:rPr>
            </w:pPr>
          </w:p>
        </w:tc>
        <w:tc>
          <w:tcPr>
            <w:tcW w:w="1980" w:type="dxa"/>
          </w:tcPr>
          <w:p w14:paraId="6307E633" w14:textId="1C5C8B14" w:rsidR="004343AF" w:rsidRDefault="004343AF" w:rsidP="004343AF">
            <w:pPr>
              <w:rPr>
                <w:sz w:val="20"/>
                <w:szCs w:val="20"/>
              </w:rPr>
            </w:pPr>
            <w:r>
              <w:rPr>
                <w:sz w:val="20"/>
                <w:szCs w:val="20"/>
              </w:rPr>
              <w:t>Chapter 3</w:t>
            </w:r>
          </w:p>
          <w:p w14:paraId="7C9E1BF2" w14:textId="507E53D5" w:rsidR="004343AF" w:rsidRPr="00FE434A" w:rsidRDefault="004343AF" w:rsidP="004343AF">
            <w:pPr>
              <w:rPr>
                <w:sz w:val="20"/>
                <w:szCs w:val="20"/>
              </w:rPr>
            </w:pPr>
          </w:p>
        </w:tc>
        <w:tc>
          <w:tcPr>
            <w:tcW w:w="1890" w:type="dxa"/>
          </w:tcPr>
          <w:p w14:paraId="58A2FF09" w14:textId="3191E6A6" w:rsidR="004343AF" w:rsidRPr="00FE434A" w:rsidRDefault="004343AF" w:rsidP="004343AF">
            <w:pPr>
              <w:rPr>
                <w:sz w:val="20"/>
                <w:szCs w:val="20"/>
              </w:rPr>
            </w:pPr>
            <w:r>
              <w:rPr>
                <w:sz w:val="20"/>
                <w:szCs w:val="20"/>
              </w:rPr>
              <w:t xml:space="preserve">Chapter 2 Quiz due by </w:t>
            </w:r>
            <w:r w:rsidRPr="00F044E6">
              <w:rPr>
                <w:sz w:val="20"/>
                <w:szCs w:val="20"/>
                <w:highlight w:val="yellow"/>
              </w:rPr>
              <w:t>class start time</w:t>
            </w:r>
          </w:p>
        </w:tc>
      </w:tr>
      <w:tr w:rsidR="004343AF" w:rsidRPr="00FE434A" w14:paraId="4A2CA85D" w14:textId="77777777" w:rsidTr="00497B01">
        <w:tc>
          <w:tcPr>
            <w:tcW w:w="985" w:type="dxa"/>
          </w:tcPr>
          <w:p w14:paraId="2EDA177B" w14:textId="63AA6FC0" w:rsidR="004343AF" w:rsidRDefault="004343AF" w:rsidP="004343AF">
            <w:pPr>
              <w:rPr>
                <w:sz w:val="20"/>
                <w:szCs w:val="20"/>
              </w:rPr>
            </w:pPr>
            <w:r>
              <w:rPr>
                <w:sz w:val="20"/>
                <w:szCs w:val="20"/>
              </w:rPr>
              <w:t>Class 6</w:t>
            </w:r>
          </w:p>
          <w:p w14:paraId="341E9B8F" w14:textId="481E3718" w:rsidR="004343AF" w:rsidRDefault="004343AF" w:rsidP="004343AF">
            <w:pPr>
              <w:rPr>
                <w:sz w:val="20"/>
                <w:szCs w:val="20"/>
              </w:rPr>
            </w:pPr>
            <w:r>
              <w:rPr>
                <w:sz w:val="20"/>
                <w:szCs w:val="20"/>
              </w:rPr>
              <w:t>6/4</w:t>
            </w:r>
          </w:p>
          <w:p w14:paraId="0C967DB0" w14:textId="77777777" w:rsidR="004343AF" w:rsidRDefault="004343AF" w:rsidP="004343AF">
            <w:pPr>
              <w:rPr>
                <w:sz w:val="20"/>
                <w:szCs w:val="20"/>
              </w:rPr>
            </w:pPr>
          </w:p>
          <w:p w14:paraId="1C687EBD" w14:textId="4198D3A7" w:rsidR="004343AF" w:rsidRDefault="004343AF" w:rsidP="004343AF">
            <w:pPr>
              <w:rPr>
                <w:sz w:val="20"/>
                <w:szCs w:val="20"/>
              </w:rPr>
            </w:pPr>
          </w:p>
        </w:tc>
        <w:tc>
          <w:tcPr>
            <w:tcW w:w="5670" w:type="dxa"/>
          </w:tcPr>
          <w:p w14:paraId="4B29F1BB" w14:textId="77777777" w:rsidR="004343AF" w:rsidRDefault="004343AF" w:rsidP="004343AF">
            <w:pPr>
              <w:rPr>
                <w:sz w:val="20"/>
                <w:szCs w:val="20"/>
              </w:rPr>
            </w:pPr>
            <w:r w:rsidRPr="0031136D">
              <w:rPr>
                <w:b/>
                <w:bCs/>
                <w:sz w:val="20"/>
                <w:szCs w:val="20"/>
              </w:rPr>
              <w:t xml:space="preserve">Chapter 4 </w:t>
            </w:r>
            <w:r>
              <w:rPr>
                <w:sz w:val="20"/>
                <w:szCs w:val="20"/>
              </w:rPr>
              <w:t>– Assessing Student Needs</w:t>
            </w:r>
            <w:r>
              <w:rPr>
                <w:sz w:val="20"/>
                <w:szCs w:val="20"/>
              </w:rPr>
              <w:br/>
            </w:r>
          </w:p>
          <w:p w14:paraId="232B7398" w14:textId="77777777" w:rsidR="004343AF" w:rsidRDefault="004343AF" w:rsidP="004343AF">
            <w:pPr>
              <w:rPr>
                <w:i/>
                <w:sz w:val="20"/>
                <w:szCs w:val="20"/>
              </w:rPr>
            </w:pPr>
            <w:r>
              <w:rPr>
                <w:i/>
                <w:sz w:val="20"/>
                <w:szCs w:val="20"/>
                <w:u w:val="single"/>
              </w:rPr>
              <w:t xml:space="preserve">Learning Outcomes: </w:t>
            </w:r>
          </w:p>
          <w:p w14:paraId="54FE4DD5" w14:textId="77777777" w:rsidR="004343AF" w:rsidRPr="00047F83" w:rsidRDefault="004343AF" w:rsidP="004343AF">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3AFCC663" w14:textId="77777777" w:rsidR="004343AF" w:rsidRPr="00047F83" w:rsidRDefault="004343AF" w:rsidP="004343AF">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227A856F" w14:textId="77777777" w:rsidR="00497B01" w:rsidRDefault="004343AF" w:rsidP="004343AF">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5EEDE14E" w14:textId="77777777" w:rsidR="004343AF" w:rsidRDefault="004343AF" w:rsidP="004343AF">
            <w:pPr>
              <w:pStyle w:val="ListParagraph"/>
              <w:numPr>
                <w:ilvl w:val="0"/>
                <w:numId w:val="5"/>
              </w:numPr>
              <w:rPr>
                <w:i/>
                <w:sz w:val="20"/>
                <w:szCs w:val="20"/>
              </w:rPr>
            </w:pPr>
            <w:r w:rsidRPr="00497B01">
              <w:rPr>
                <w:i/>
                <w:sz w:val="20"/>
                <w:szCs w:val="20"/>
              </w:rPr>
              <w:t xml:space="preserve">Define curriculum-based assessment; explain its benefits; construct types in basic academic skills, content-area </w:t>
            </w:r>
            <w:proofErr w:type="gramStart"/>
            <w:r w:rsidRPr="00497B01">
              <w:rPr>
                <w:i/>
                <w:sz w:val="20"/>
                <w:szCs w:val="20"/>
              </w:rPr>
              <w:t>knowledge</w:t>
            </w:r>
            <w:proofErr w:type="gramEnd"/>
            <w:r w:rsidRPr="00497B01">
              <w:rPr>
                <w:i/>
                <w:sz w:val="20"/>
                <w:szCs w:val="20"/>
              </w:rPr>
              <w:t xml:space="preserve"> and independent learning skills; and use to make decisions involving special education</w:t>
            </w:r>
          </w:p>
          <w:p w14:paraId="7A891CE1" w14:textId="6FC98EDC" w:rsidR="00497B01" w:rsidRPr="00497B01" w:rsidRDefault="00497B01" w:rsidP="00497B01">
            <w:pPr>
              <w:pStyle w:val="ListParagraph"/>
              <w:ind w:left="360"/>
              <w:rPr>
                <w:i/>
                <w:sz w:val="20"/>
                <w:szCs w:val="20"/>
              </w:rPr>
            </w:pPr>
          </w:p>
        </w:tc>
        <w:tc>
          <w:tcPr>
            <w:tcW w:w="1980" w:type="dxa"/>
          </w:tcPr>
          <w:p w14:paraId="415ED8CC" w14:textId="230366E7" w:rsidR="004343AF" w:rsidRDefault="004343AF" w:rsidP="004343AF">
            <w:pPr>
              <w:rPr>
                <w:sz w:val="20"/>
                <w:szCs w:val="20"/>
              </w:rPr>
            </w:pPr>
            <w:r>
              <w:rPr>
                <w:sz w:val="20"/>
                <w:szCs w:val="20"/>
              </w:rPr>
              <w:t>Chapter 4</w:t>
            </w:r>
          </w:p>
          <w:p w14:paraId="7925DC5F" w14:textId="15BD88A9" w:rsidR="004343AF" w:rsidRPr="00FE434A" w:rsidRDefault="004343AF" w:rsidP="004343AF">
            <w:pPr>
              <w:rPr>
                <w:sz w:val="20"/>
                <w:szCs w:val="20"/>
              </w:rPr>
            </w:pPr>
          </w:p>
        </w:tc>
        <w:tc>
          <w:tcPr>
            <w:tcW w:w="1890" w:type="dxa"/>
          </w:tcPr>
          <w:p w14:paraId="2D036F7B" w14:textId="6EAFD5A2" w:rsidR="004343AF" w:rsidRPr="00FE434A" w:rsidRDefault="004343AF" w:rsidP="004343AF">
            <w:pPr>
              <w:rPr>
                <w:sz w:val="20"/>
                <w:szCs w:val="20"/>
              </w:rPr>
            </w:pPr>
            <w:r>
              <w:rPr>
                <w:sz w:val="20"/>
                <w:szCs w:val="20"/>
              </w:rPr>
              <w:t xml:space="preserve">Chapter 3 Quiz due by </w:t>
            </w:r>
            <w:r w:rsidRPr="00F044E6">
              <w:rPr>
                <w:sz w:val="20"/>
                <w:szCs w:val="20"/>
                <w:highlight w:val="yellow"/>
              </w:rPr>
              <w:t>class start time</w:t>
            </w:r>
          </w:p>
        </w:tc>
      </w:tr>
      <w:tr w:rsidR="004343AF" w:rsidRPr="00FE434A" w14:paraId="0AD60D0B" w14:textId="77777777" w:rsidTr="00497B01">
        <w:tc>
          <w:tcPr>
            <w:tcW w:w="985" w:type="dxa"/>
          </w:tcPr>
          <w:p w14:paraId="29E52132" w14:textId="77777777" w:rsidR="004343AF" w:rsidRDefault="004343AF" w:rsidP="004343AF">
            <w:pPr>
              <w:rPr>
                <w:sz w:val="20"/>
                <w:szCs w:val="20"/>
              </w:rPr>
            </w:pPr>
            <w:r>
              <w:rPr>
                <w:sz w:val="20"/>
                <w:szCs w:val="20"/>
              </w:rPr>
              <w:t>Class 7</w:t>
            </w:r>
          </w:p>
          <w:p w14:paraId="2E43C93C" w14:textId="20A647AD" w:rsidR="004343AF" w:rsidRDefault="004343AF" w:rsidP="004343AF">
            <w:pPr>
              <w:rPr>
                <w:sz w:val="20"/>
                <w:szCs w:val="20"/>
              </w:rPr>
            </w:pPr>
            <w:r>
              <w:rPr>
                <w:sz w:val="20"/>
                <w:szCs w:val="20"/>
              </w:rPr>
              <w:t>6/6</w:t>
            </w:r>
          </w:p>
        </w:tc>
        <w:tc>
          <w:tcPr>
            <w:tcW w:w="5670" w:type="dxa"/>
          </w:tcPr>
          <w:p w14:paraId="1D08197F" w14:textId="77777777" w:rsidR="004343AF" w:rsidRPr="00797BB8" w:rsidRDefault="004343AF" w:rsidP="004343AF">
            <w:pPr>
              <w:rPr>
                <w:b/>
                <w:bCs/>
                <w:sz w:val="20"/>
                <w:szCs w:val="20"/>
              </w:rPr>
            </w:pPr>
            <w:r w:rsidRPr="00797BB8">
              <w:rPr>
                <w:b/>
                <w:bCs/>
                <w:sz w:val="20"/>
                <w:szCs w:val="20"/>
              </w:rPr>
              <w:t xml:space="preserve">Exam 1 </w:t>
            </w:r>
          </w:p>
          <w:p w14:paraId="3B3B8EDA" w14:textId="77777777" w:rsidR="004343AF" w:rsidRDefault="004343AF" w:rsidP="004343AF">
            <w:pPr>
              <w:rPr>
                <w:sz w:val="20"/>
                <w:szCs w:val="20"/>
              </w:rPr>
            </w:pPr>
            <w:r>
              <w:rPr>
                <w:sz w:val="20"/>
                <w:szCs w:val="20"/>
              </w:rPr>
              <w:t>(Chapters 1</w:t>
            </w:r>
            <w:r w:rsidR="00497B01">
              <w:rPr>
                <w:sz w:val="20"/>
                <w:szCs w:val="20"/>
              </w:rPr>
              <w:t>–</w:t>
            </w:r>
            <w:r>
              <w:rPr>
                <w:sz w:val="20"/>
                <w:szCs w:val="20"/>
              </w:rPr>
              <w:t>4)</w:t>
            </w:r>
          </w:p>
          <w:p w14:paraId="21604111" w14:textId="55AD1498" w:rsidR="00497B01" w:rsidRPr="00F069D5" w:rsidRDefault="00497B01" w:rsidP="004343AF">
            <w:pPr>
              <w:rPr>
                <w:sz w:val="20"/>
                <w:szCs w:val="20"/>
              </w:rPr>
            </w:pPr>
          </w:p>
        </w:tc>
        <w:tc>
          <w:tcPr>
            <w:tcW w:w="1980" w:type="dxa"/>
          </w:tcPr>
          <w:p w14:paraId="04ACFDD9" w14:textId="454C40EC" w:rsidR="004343AF" w:rsidRPr="00FE434A" w:rsidRDefault="004343AF" w:rsidP="004343AF">
            <w:pPr>
              <w:rPr>
                <w:sz w:val="20"/>
                <w:szCs w:val="20"/>
              </w:rPr>
            </w:pPr>
          </w:p>
        </w:tc>
        <w:tc>
          <w:tcPr>
            <w:tcW w:w="1890" w:type="dxa"/>
          </w:tcPr>
          <w:p w14:paraId="4CE6A72A" w14:textId="1C291B93" w:rsidR="004343AF" w:rsidRPr="00FE434A" w:rsidRDefault="004343AF" w:rsidP="004343AF">
            <w:pPr>
              <w:rPr>
                <w:sz w:val="20"/>
                <w:szCs w:val="20"/>
              </w:rPr>
            </w:pPr>
            <w:r>
              <w:rPr>
                <w:sz w:val="20"/>
                <w:szCs w:val="20"/>
              </w:rPr>
              <w:t xml:space="preserve">Chapter 4 Quiz due by </w:t>
            </w:r>
            <w:r w:rsidRPr="00F044E6">
              <w:rPr>
                <w:sz w:val="20"/>
                <w:szCs w:val="20"/>
                <w:highlight w:val="yellow"/>
              </w:rPr>
              <w:t>class start time</w:t>
            </w:r>
          </w:p>
        </w:tc>
      </w:tr>
      <w:tr w:rsidR="004343AF" w:rsidRPr="00FE434A" w14:paraId="508C56FE" w14:textId="77777777" w:rsidTr="00497B01">
        <w:tc>
          <w:tcPr>
            <w:tcW w:w="985" w:type="dxa"/>
          </w:tcPr>
          <w:p w14:paraId="2890E70C" w14:textId="77777777" w:rsidR="004343AF" w:rsidRDefault="004343AF" w:rsidP="004343AF">
            <w:pPr>
              <w:rPr>
                <w:sz w:val="20"/>
                <w:szCs w:val="20"/>
              </w:rPr>
            </w:pPr>
            <w:r>
              <w:rPr>
                <w:sz w:val="20"/>
                <w:szCs w:val="20"/>
              </w:rPr>
              <w:t>Class 8</w:t>
            </w:r>
          </w:p>
          <w:p w14:paraId="611C3514" w14:textId="5047501D" w:rsidR="004343AF" w:rsidRDefault="004343AF" w:rsidP="004343AF">
            <w:pPr>
              <w:rPr>
                <w:sz w:val="20"/>
                <w:szCs w:val="20"/>
              </w:rPr>
            </w:pPr>
            <w:r>
              <w:rPr>
                <w:sz w:val="20"/>
                <w:szCs w:val="20"/>
              </w:rPr>
              <w:t>6/11</w:t>
            </w:r>
          </w:p>
        </w:tc>
        <w:tc>
          <w:tcPr>
            <w:tcW w:w="5670" w:type="dxa"/>
          </w:tcPr>
          <w:p w14:paraId="6C84DD97" w14:textId="1680E1A6" w:rsidR="004343AF" w:rsidRDefault="004343AF" w:rsidP="004343AF">
            <w:pPr>
              <w:rPr>
                <w:sz w:val="20"/>
                <w:szCs w:val="20"/>
              </w:rPr>
            </w:pPr>
            <w:r w:rsidRPr="0031136D">
              <w:rPr>
                <w:b/>
                <w:bCs/>
                <w:sz w:val="20"/>
                <w:szCs w:val="20"/>
              </w:rPr>
              <w:t xml:space="preserve">Chapter 5 </w:t>
            </w:r>
            <w:r w:rsidR="00497B01">
              <w:rPr>
                <w:sz w:val="20"/>
                <w:szCs w:val="20"/>
              </w:rPr>
              <w:t xml:space="preserve">– </w:t>
            </w:r>
            <w:r>
              <w:rPr>
                <w:sz w:val="20"/>
                <w:szCs w:val="20"/>
              </w:rPr>
              <w:t>Planning Instruction by Analyzing Classroom and Student Needs</w:t>
            </w:r>
          </w:p>
          <w:p w14:paraId="4035D7A0" w14:textId="77777777" w:rsidR="004343AF" w:rsidRDefault="004343AF" w:rsidP="004343AF">
            <w:pPr>
              <w:rPr>
                <w:i/>
                <w:sz w:val="20"/>
                <w:szCs w:val="20"/>
                <w:u w:val="single"/>
              </w:rPr>
            </w:pPr>
          </w:p>
          <w:p w14:paraId="6C9DF302" w14:textId="77777777" w:rsidR="004343AF" w:rsidRDefault="004343AF" w:rsidP="004343AF">
            <w:pPr>
              <w:rPr>
                <w:i/>
                <w:sz w:val="20"/>
                <w:szCs w:val="20"/>
              </w:rPr>
            </w:pPr>
            <w:r>
              <w:rPr>
                <w:i/>
                <w:sz w:val="20"/>
                <w:szCs w:val="20"/>
                <w:u w:val="single"/>
              </w:rPr>
              <w:t xml:space="preserve">Learning Outcomes: </w:t>
            </w:r>
          </w:p>
          <w:p w14:paraId="0280846C" w14:textId="77777777" w:rsidR="004343AF" w:rsidRDefault="004343AF" w:rsidP="004343AF">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1764DDE8" w14:textId="77777777" w:rsidR="004343AF" w:rsidRDefault="004343AF" w:rsidP="004343AF">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13A1C961" w14:textId="77777777" w:rsidR="004343AF" w:rsidRDefault="004343AF" w:rsidP="004343AF">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40B74C47" w14:textId="77777777" w:rsidR="004343AF" w:rsidRPr="00047F83" w:rsidRDefault="004343AF" w:rsidP="004343AF">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122D2C2A" w14:textId="77777777" w:rsidR="004343AF" w:rsidRDefault="004343AF" w:rsidP="004343AF">
            <w:pPr>
              <w:rPr>
                <w:sz w:val="20"/>
                <w:szCs w:val="20"/>
              </w:rPr>
            </w:pPr>
          </w:p>
        </w:tc>
        <w:tc>
          <w:tcPr>
            <w:tcW w:w="1980" w:type="dxa"/>
          </w:tcPr>
          <w:p w14:paraId="52F628EB" w14:textId="4BF6BA4D" w:rsidR="004343AF" w:rsidRDefault="004343AF" w:rsidP="004343AF">
            <w:pPr>
              <w:rPr>
                <w:sz w:val="20"/>
                <w:szCs w:val="20"/>
              </w:rPr>
            </w:pPr>
            <w:r>
              <w:rPr>
                <w:sz w:val="20"/>
                <w:szCs w:val="20"/>
              </w:rPr>
              <w:t>Chapter 5</w:t>
            </w:r>
          </w:p>
          <w:p w14:paraId="6A041050" w14:textId="77777777" w:rsidR="004343AF" w:rsidRPr="00FE434A" w:rsidRDefault="004343AF" w:rsidP="004343AF">
            <w:pPr>
              <w:rPr>
                <w:sz w:val="20"/>
                <w:szCs w:val="20"/>
              </w:rPr>
            </w:pPr>
          </w:p>
        </w:tc>
        <w:tc>
          <w:tcPr>
            <w:tcW w:w="1890" w:type="dxa"/>
          </w:tcPr>
          <w:p w14:paraId="38F2AAB9" w14:textId="00E4C255" w:rsidR="004343AF" w:rsidRPr="00F069D5" w:rsidRDefault="004343AF" w:rsidP="004343AF">
            <w:pPr>
              <w:rPr>
                <w:sz w:val="20"/>
                <w:szCs w:val="20"/>
                <w:highlight w:val="yellow"/>
              </w:rPr>
            </w:pPr>
          </w:p>
        </w:tc>
      </w:tr>
      <w:tr w:rsidR="004343AF" w:rsidRPr="00FE434A" w14:paraId="15F9BFE6" w14:textId="77777777" w:rsidTr="00497B01">
        <w:tc>
          <w:tcPr>
            <w:tcW w:w="985" w:type="dxa"/>
          </w:tcPr>
          <w:p w14:paraId="305D0842" w14:textId="77777777" w:rsidR="004343AF" w:rsidRDefault="004343AF" w:rsidP="004343AF">
            <w:pPr>
              <w:rPr>
                <w:sz w:val="20"/>
                <w:szCs w:val="20"/>
              </w:rPr>
            </w:pPr>
            <w:r>
              <w:rPr>
                <w:sz w:val="20"/>
                <w:szCs w:val="20"/>
              </w:rPr>
              <w:t>Class 9</w:t>
            </w:r>
          </w:p>
          <w:p w14:paraId="32464CAF" w14:textId="5388424E" w:rsidR="004343AF" w:rsidRDefault="004343AF" w:rsidP="004343AF">
            <w:pPr>
              <w:rPr>
                <w:sz w:val="20"/>
                <w:szCs w:val="20"/>
              </w:rPr>
            </w:pPr>
            <w:r>
              <w:rPr>
                <w:sz w:val="20"/>
                <w:szCs w:val="20"/>
              </w:rPr>
              <w:t>6/13</w:t>
            </w:r>
          </w:p>
        </w:tc>
        <w:tc>
          <w:tcPr>
            <w:tcW w:w="5670" w:type="dxa"/>
          </w:tcPr>
          <w:p w14:paraId="27D6FAFA" w14:textId="3D8E03A8" w:rsidR="004343AF" w:rsidRDefault="004343AF" w:rsidP="00914D23">
            <w:pPr>
              <w:rPr>
                <w:sz w:val="20"/>
                <w:szCs w:val="20"/>
              </w:rPr>
            </w:pPr>
            <w:r w:rsidRPr="0031136D">
              <w:rPr>
                <w:b/>
                <w:bCs/>
                <w:sz w:val="20"/>
                <w:szCs w:val="20"/>
              </w:rPr>
              <w:t xml:space="preserve">Chapter 5 </w:t>
            </w:r>
            <w:r w:rsidR="00497B01">
              <w:rPr>
                <w:sz w:val="20"/>
                <w:szCs w:val="20"/>
              </w:rPr>
              <w:t xml:space="preserve">– </w:t>
            </w:r>
            <w:r>
              <w:rPr>
                <w:sz w:val="20"/>
                <w:szCs w:val="20"/>
              </w:rPr>
              <w:t>Planning Instruction by Analyzing Classroom and Student Needs</w:t>
            </w:r>
            <w:r w:rsidR="00914D23">
              <w:rPr>
                <w:sz w:val="20"/>
                <w:szCs w:val="20"/>
              </w:rPr>
              <w:t>, continued</w:t>
            </w:r>
          </w:p>
          <w:p w14:paraId="77CF08E4" w14:textId="77777777" w:rsidR="00497B01" w:rsidRDefault="00497B01" w:rsidP="00914D23">
            <w:pPr>
              <w:rPr>
                <w:sz w:val="20"/>
                <w:szCs w:val="20"/>
              </w:rPr>
            </w:pPr>
          </w:p>
          <w:p w14:paraId="4DF89A6F" w14:textId="23F5E3EE" w:rsidR="00497B01" w:rsidRPr="00914D23" w:rsidRDefault="00497B01" w:rsidP="00914D23">
            <w:pPr>
              <w:rPr>
                <w:sz w:val="20"/>
                <w:szCs w:val="20"/>
              </w:rPr>
            </w:pPr>
          </w:p>
        </w:tc>
        <w:tc>
          <w:tcPr>
            <w:tcW w:w="1980" w:type="dxa"/>
          </w:tcPr>
          <w:p w14:paraId="55496B64" w14:textId="77777777" w:rsidR="004343AF" w:rsidRPr="00FE434A" w:rsidRDefault="004343AF" w:rsidP="004343AF">
            <w:pPr>
              <w:rPr>
                <w:sz w:val="20"/>
                <w:szCs w:val="20"/>
              </w:rPr>
            </w:pPr>
          </w:p>
        </w:tc>
        <w:tc>
          <w:tcPr>
            <w:tcW w:w="1890" w:type="dxa"/>
          </w:tcPr>
          <w:p w14:paraId="7CA9B7B6" w14:textId="4016BC8D" w:rsidR="004343AF" w:rsidRPr="00F069D5" w:rsidRDefault="004343AF" w:rsidP="004343AF">
            <w:pPr>
              <w:rPr>
                <w:sz w:val="20"/>
                <w:szCs w:val="20"/>
                <w:highlight w:val="yellow"/>
              </w:rPr>
            </w:pPr>
          </w:p>
        </w:tc>
      </w:tr>
      <w:tr w:rsidR="00914D23" w:rsidRPr="00FE434A" w14:paraId="18903CAF" w14:textId="77777777" w:rsidTr="00497B01">
        <w:tc>
          <w:tcPr>
            <w:tcW w:w="985" w:type="dxa"/>
          </w:tcPr>
          <w:p w14:paraId="290267EA" w14:textId="77777777" w:rsidR="00914D23" w:rsidRDefault="00914D23" w:rsidP="00914D23">
            <w:pPr>
              <w:rPr>
                <w:sz w:val="20"/>
                <w:szCs w:val="20"/>
              </w:rPr>
            </w:pPr>
            <w:r>
              <w:rPr>
                <w:sz w:val="20"/>
                <w:szCs w:val="20"/>
              </w:rPr>
              <w:lastRenderedPageBreak/>
              <w:t>Class 10</w:t>
            </w:r>
          </w:p>
          <w:p w14:paraId="77B12EB1" w14:textId="639C49E8" w:rsidR="00914D23" w:rsidRDefault="00914D23" w:rsidP="00914D23">
            <w:pPr>
              <w:rPr>
                <w:sz w:val="20"/>
                <w:szCs w:val="20"/>
              </w:rPr>
            </w:pPr>
            <w:r>
              <w:rPr>
                <w:sz w:val="20"/>
                <w:szCs w:val="20"/>
              </w:rPr>
              <w:t>6/18</w:t>
            </w:r>
          </w:p>
        </w:tc>
        <w:tc>
          <w:tcPr>
            <w:tcW w:w="5670" w:type="dxa"/>
          </w:tcPr>
          <w:p w14:paraId="22F21C87" w14:textId="77777777" w:rsidR="00914D23" w:rsidRDefault="00914D23" w:rsidP="00914D23">
            <w:pPr>
              <w:rPr>
                <w:sz w:val="20"/>
                <w:szCs w:val="20"/>
              </w:rPr>
            </w:pPr>
            <w:r w:rsidRPr="0031136D">
              <w:rPr>
                <w:b/>
                <w:bCs/>
                <w:sz w:val="20"/>
                <w:szCs w:val="20"/>
              </w:rPr>
              <w:t xml:space="preserve">Chapter 6 </w:t>
            </w:r>
            <w:r>
              <w:rPr>
                <w:sz w:val="20"/>
                <w:szCs w:val="20"/>
              </w:rPr>
              <w:t>– Students with Low Incidence Disabilities</w:t>
            </w:r>
          </w:p>
          <w:p w14:paraId="3D3D1DD1" w14:textId="77777777" w:rsidR="00914D23" w:rsidRDefault="00914D23" w:rsidP="00914D23">
            <w:pPr>
              <w:rPr>
                <w:sz w:val="20"/>
                <w:szCs w:val="20"/>
              </w:rPr>
            </w:pPr>
          </w:p>
          <w:p w14:paraId="6CADAC4C" w14:textId="77777777" w:rsidR="00914D23" w:rsidRDefault="00914D23" w:rsidP="00914D23">
            <w:pPr>
              <w:rPr>
                <w:i/>
                <w:sz w:val="20"/>
                <w:szCs w:val="20"/>
              </w:rPr>
            </w:pPr>
            <w:r>
              <w:rPr>
                <w:i/>
                <w:sz w:val="20"/>
                <w:szCs w:val="20"/>
                <w:u w:val="single"/>
              </w:rPr>
              <w:t xml:space="preserve">Learning Outcomes: </w:t>
            </w:r>
          </w:p>
          <w:p w14:paraId="5DB7C37D" w14:textId="77777777" w:rsidR="00914D23" w:rsidRDefault="00914D23" w:rsidP="00914D23">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DD37131" w14:textId="77777777" w:rsidR="00914D23" w:rsidRDefault="00914D23" w:rsidP="00914D23">
            <w:pPr>
              <w:pStyle w:val="ListParagraph"/>
              <w:numPr>
                <w:ilvl w:val="0"/>
                <w:numId w:val="5"/>
              </w:numPr>
              <w:rPr>
                <w:i/>
                <w:sz w:val="20"/>
                <w:szCs w:val="20"/>
              </w:rPr>
            </w:pPr>
            <w:r>
              <w:rPr>
                <w:i/>
                <w:sz w:val="20"/>
                <w:szCs w:val="20"/>
              </w:rPr>
              <w:t>Outline the characteristics of students with autism spectrum disorder (ASD) and the supports they need</w:t>
            </w:r>
          </w:p>
          <w:p w14:paraId="63AA5C62" w14:textId="77777777" w:rsidR="00914D23" w:rsidRDefault="00914D23" w:rsidP="00914D23">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19A717E9" w14:textId="77777777" w:rsidR="00914D23" w:rsidRDefault="00914D23" w:rsidP="00914D23">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A4D063C" w14:textId="77777777" w:rsidR="00914D23" w:rsidRDefault="00914D23" w:rsidP="00914D23">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63594651" w14:textId="1E970FD4" w:rsidR="00914D23" w:rsidRPr="004343AF" w:rsidRDefault="00914D23" w:rsidP="00914D23">
            <w:pPr>
              <w:rPr>
                <w:sz w:val="20"/>
                <w:szCs w:val="20"/>
              </w:rPr>
            </w:pPr>
          </w:p>
        </w:tc>
        <w:tc>
          <w:tcPr>
            <w:tcW w:w="1980" w:type="dxa"/>
          </w:tcPr>
          <w:p w14:paraId="37F4F54D" w14:textId="1252952A" w:rsidR="00914D23" w:rsidRDefault="00914D23" w:rsidP="00914D23">
            <w:pPr>
              <w:rPr>
                <w:sz w:val="20"/>
                <w:szCs w:val="20"/>
              </w:rPr>
            </w:pPr>
            <w:r>
              <w:rPr>
                <w:sz w:val="20"/>
                <w:szCs w:val="20"/>
              </w:rPr>
              <w:t>Chapter 6</w:t>
            </w:r>
          </w:p>
          <w:p w14:paraId="72EB8197" w14:textId="77777777" w:rsidR="00914D23" w:rsidRPr="00FE434A" w:rsidRDefault="00914D23" w:rsidP="00914D23">
            <w:pPr>
              <w:rPr>
                <w:sz w:val="20"/>
                <w:szCs w:val="20"/>
              </w:rPr>
            </w:pPr>
          </w:p>
        </w:tc>
        <w:tc>
          <w:tcPr>
            <w:tcW w:w="1890" w:type="dxa"/>
          </w:tcPr>
          <w:p w14:paraId="4FD77AD6" w14:textId="4B736C14" w:rsidR="00914D23" w:rsidRPr="00F069D5" w:rsidRDefault="00914D23" w:rsidP="00914D23">
            <w:pPr>
              <w:rPr>
                <w:sz w:val="20"/>
                <w:szCs w:val="20"/>
                <w:highlight w:val="yellow"/>
              </w:rPr>
            </w:pPr>
            <w:r>
              <w:rPr>
                <w:sz w:val="20"/>
                <w:szCs w:val="20"/>
              </w:rPr>
              <w:t xml:space="preserve">Chapter 5 Quiz due by </w:t>
            </w:r>
            <w:r w:rsidRPr="00F044E6">
              <w:rPr>
                <w:sz w:val="20"/>
                <w:szCs w:val="20"/>
                <w:highlight w:val="yellow"/>
              </w:rPr>
              <w:t>class start time</w:t>
            </w:r>
          </w:p>
        </w:tc>
      </w:tr>
      <w:tr w:rsidR="00914D23" w:rsidRPr="00FE434A" w14:paraId="200B08E2" w14:textId="77777777" w:rsidTr="00497B01">
        <w:tc>
          <w:tcPr>
            <w:tcW w:w="985" w:type="dxa"/>
          </w:tcPr>
          <w:p w14:paraId="0D905192" w14:textId="77777777" w:rsidR="00914D23" w:rsidRDefault="00914D23" w:rsidP="00914D23">
            <w:pPr>
              <w:rPr>
                <w:sz w:val="20"/>
                <w:szCs w:val="20"/>
              </w:rPr>
            </w:pPr>
            <w:r>
              <w:rPr>
                <w:sz w:val="20"/>
                <w:szCs w:val="20"/>
              </w:rPr>
              <w:t>Class 11</w:t>
            </w:r>
          </w:p>
          <w:p w14:paraId="41DFAAF6" w14:textId="3B6A4AE2" w:rsidR="00914D23" w:rsidRDefault="00914D23" w:rsidP="00914D23">
            <w:pPr>
              <w:rPr>
                <w:sz w:val="20"/>
                <w:szCs w:val="20"/>
              </w:rPr>
            </w:pPr>
            <w:r>
              <w:rPr>
                <w:sz w:val="20"/>
                <w:szCs w:val="20"/>
              </w:rPr>
              <w:t>6/20</w:t>
            </w:r>
          </w:p>
        </w:tc>
        <w:tc>
          <w:tcPr>
            <w:tcW w:w="5670" w:type="dxa"/>
          </w:tcPr>
          <w:p w14:paraId="0533D5DC" w14:textId="0C2F0C44" w:rsidR="00914D23" w:rsidRDefault="00914D23" w:rsidP="00914D23">
            <w:pPr>
              <w:rPr>
                <w:sz w:val="20"/>
                <w:szCs w:val="20"/>
              </w:rPr>
            </w:pPr>
            <w:r w:rsidRPr="0031136D">
              <w:rPr>
                <w:b/>
                <w:bCs/>
                <w:sz w:val="20"/>
                <w:szCs w:val="20"/>
              </w:rPr>
              <w:t xml:space="preserve">Chapter 7 </w:t>
            </w:r>
            <w:r w:rsidR="00497B01">
              <w:rPr>
                <w:sz w:val="20"/>
                <w:szCs w:val="20"/>
              </w:rPr>
              <w:t xml:space="preserve">– </w:t>
            </w:r>
            <w:r>
              <w:rPr>
                <w:sz w:val="20"/>
                <w:szCs w:val="20"/>
              </w:rPr>
              <w:t>Students with High Incidence Disabilities</w:t>
            </w:r>
          </w:p>
          <w:p w14:paraId="30A01E62" w14:textId="77777777" w:rsidR="00914D23" w:rsidRDefault="00914D23" w:rsidP="00914D23">
            <w:pPr>
              <w:rPr>
                <w:i/>
                <w:sz w:val="20"/>
                <w:szCs w:val="20"/>
              </w:rPr>
            </w:pPr>
            <w:r>
              <w:rPr>
                <w:i/>
                <w:sz w:val="20"/>
                <w:szCs w:val="20"/>
                <w:u w:val="single"/>
              </w:rPr>
              <w:t xml:space="preserve">Learning Outcomes: </w:t>
            </w:r>
          </w:p>
          <w:p w14:paraId="09BA57B1" w14:textId="77777777" w:rsidR="00914D23" w:rsidRPr="00AF1E68" w:rsidRDefault="00914D23" w:rsidP="00914D23">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4CC2DCB8" w14:textId="77777777" w:rsidR="00914D23" w:rsidRPr="00AF1E68" w:rsidRDefault="00914D23" w:rsidP="00914D23">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6A9A5A41" w14:textId="77777777" w:rsidR="00914D23" w:rsidRPr="00AF1E68" w:rsidRDefault="00914D23" w:rsidP="00914D23">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3E856088" w14:textId="77777777" w:rsidR="00914D23" w:rsidRPr="004343AF" w:rsidRDefault="00914D23" w:rsidP="00914D23">
            <w:pPr>
              <w:pStyle w:val="ListParagraph"/>
              <w:numPr>
                <w:ilvl w:val="0"/>
                <w:numId w:val="8"/>
              </w:numPr>
              <w:rPr>
                <w:i/>
                <w:sz w:val="20"/>
                <w:szCs w:val="20"/>
              </w:rPr>
            </w:pPr>
            <w:r w:rsidRPr="004343AF">
              <w:rPr>
                <w:i/>
                <w:sz w:val="20"/>
                <w:szCs w:val="20"/>
              </w:rPr>
              <w:t>Analyze the social and emotional characteristics and needs of students with learning and behavioral disabilities, including how you can meet these needs in the classroom</w:t>
            </w:r>
          </w:p>
          <w:p w14:paraId="3CAE6A25" w14:textId="77777777" w:rsidR="00914D23" w:rsidRPr="004343AF" w:rsidRDefault="00914D23" w:rsidP="00914D23">
            <w:pPr>
              <w:rPr>
                <w:sz w:val="20"/>
                <w:szCs w:val="20"/>
              </w:rPr>
            </w:pPr>
          </w:p>
        </w:tc>
        <w:tc>
          <w:tcPr>
            <w:tcW w:w="1980" w:type="dxa"/>
          </w:tcPr>
          <w:p w14:paraId="0E27937F" w14:textId="7B022540" w:rsidR="00914D23" w:rsidRDefault="00914D23" w:rsidP="00914D23">
            <w:pPr>
              <w:rPr>
                <w:sz w:val="20"/>
                <w:szCs w:val="20"/>
              </w:rPr>
            </w:pPr>
            <w:r>
              <w:rPr>
                <w:sz w:val="20"/>
                <w:szCs w:val="20"/>
              </w:rPr>
              <w:t>Chapter 7</w:t>
            </w:r>
          </w:p>
          <w:p w14:paraId="0A2AF1ED" w14:textId="0354985C" w:rsidR="00914D23" w:rsidRPr="00FE434A" w:rsidRDefault="00914D23" w:rsidP="00914D23">
            <w:pPr>
              <w:rPr>
                <w:sz w:val="20"/>
                <w:szCs w:val="20"/>
              </w:rPr>
            </w:pPr>
          </w:p>
        </w:tc>
        <w:tc>
          <w:tcPr>
            <w:tcW w:w="1890" w:type="dxa"/>
          </w:tcPr>
          <w:p w14:paraId="2C8FB477" w14:textId="1F522C6F" w:rsidR="00914D23" w:rsidRPr="00F069D5" w:rsidRDefault="00914D23" w:rsidP="00914D23">
            <w:pPr>
              <w:rPr>
                <w:sz w:val="20"/>
                <w:szCs w:val="20"/>
                <w:highlight w:val="yellow"/>
              </w:rPr>
            </w:pPr>
            <w:r>
              <w:rPr>
                <w:sz w:val="20"/>
                <w:szCs w:val="20"/>
              </w:rPr>
              <w:t xml:space="preserve">Chapter 6 Quiz due by </w:t>
            </w:r>
            <w:r w:rsidRPr="00F044E6">
              <w:rPr>
                <w:sz w:val="20"/>
                <w:szCs w:val="20"/>
                <w:highlight w:val="yellow"/>
              </w:rPr>
              <w:t>class start time</w:t>
            </w:r>
          </w:p>
        </w:tc>
      </w:tr>
      <w:tr w:rsidR="00914D23" w:rsidRPr="00FE434A" w14:paraId="01FB8B2F" w14:textId="77777777" w:rsidTr="00497B01">
        <w:tc>
          <w:tcPr>
            <w:tcW w:w="985" w:type="dxa"/>
          </w:tcPr>
          <w:p w14:paraId="469FB288" w14:textId="77777777" w:rsidR="00914D23" w:rsidRDefault="00914D23" w:rsidP="00914D23">
            <w:pPr>
              <w:rPr>
                <w:sz w:val="20"/>
                <w:szCs w:val="20"/>
              </w:rPr>
            </w:pPr>
            <w:r>
              <w:rPr>
                <w:sz w:val="20"/>
                <w:szCs w:val="20"/>
              </w:rPr>
              <w:t>Class 12</w:t>
            </w:r>
          </w:p>
          <w:p w14:paraId="3B864978" w14:textId="7574C07B" w:rsidR="00914D23" w:rsidRDefault="00914D23" w:rsidP="00914D23">
            <w:pPr>
              <w:rPr>
                <w:sz w:val="20"/>
                <w:szCs w:val="20"/>
              </w:rPr>
            </w:pPr>
            <w:r>
              <w:rPr>
                <w:sz w:val="20"/>
                <w:szCs w:val="20"/>
              </w:rPr>
              <w:t>6/25</w:t>
            </w:r>
          </w:p>
        </w:tc>
        <w:tc>
          <w:tcPr>
            <w:tcW w:w="5670" w:type="dxa"/>
          </w:tcPr>
          <w:p w14:paraId="15E67B9E" w14:textId="03F64414" w:rsidR="00914D23" w:rsidRDefault="00914D23" w:rsidP="00914D23">
            <w:pPr>
              <w:rPr>
                <w:sz w:val="20"/>
                <w:szCs w:val="20"/>
              </w:rPr>
            </w:pPr>
            <w:r w:rsidRPr="0031136D">
              <w:rPr>
                <w:b/>
                <w:bCs/>
                <w:sz w:val="20"/>
                <w:szCs w:val="20"/>
              </w:rPr>
              <w:t xml:space="preserve">Chapter 7 </w:t>
            </w:r>
            <w:r w:rsidR="00497B01">
              <w:rPr>
                <w:sz w:val="20"/>
                <w:szCs w:val="20"/>
              </w:rPr>
              <w:t xml:space="preserve">– </w:t>
            </w:r>
            <w:r>
              <w:rPr>
                <w:sz w:val="20"/>
                <w:szCs w:val="20"/>
              </w:rPr>
              <w:t>Students with High Incidence Disabilities, continued</w:t>
            </w:r>
          </w:p>
          <w:p w14:paraId="00A6B0CE" w14:textId="77777777" w:rsidR="00497B01" w:rsidRDefault="00497B01" w:rsidP="00914D23">
            <w:pPr>
              <w:rPr>
                <w:sz w:val="20"/>
                <w:szCs w:val="20"/>
              </w:rPr>
            </w:pPr>
          </w:p>
          <w:p w14:paraId="29BD4FDF" w14:textId="2B5E334C" w:rsidR="00497B01" w:rsidRPr="00914D23" w:rsidRDefault="00497B01" w:rsidP="00914D23">
            <w:pPr>
              <w:rPr>
                <w:sz w:val="20"/>
                <w:szCs w:val="20"/>
              </w:rPr>
            </w:pPr>
          </w:p>
        </w:tc>
        <w:tc>
          <w:tcPr>
            <w:tcW w:w="1980" w:type="dxa"/>
          </w:tcPr>
          <w:p w14:paraId="5EADD83B" w14:textId="77777777" w:rsidR="00914D23" w:rsidRPr="00FE434A" w:rsidRDefault="00914D23" w:rsidP="00914D23">
            <w:pPr>
              <w:rPr>
                <w:sz w:val="20"/>
                <w:szCs w:val="20"/>
              </w:rPr>
            </w:pPr>
          </w:p>
        </w:tc>
        <w:tc>
          <w:tcPr>
            <w:tcW w:w="1890" w:type="dxa"/>
          </w:tcPr>
          <w:p w14:paraId="4E4D2E71" w14:textId="686F6C62" w:rsidR="00914D23" w:rsidRPr="00F069D5" w:rsidRDefault="00914D23" w:rsidP="00914D23">
            <w:pPr>
              <w:rPr>
                <w:sz w:val="20"/>
                <w:szCs w:val="20"/>
                <w:highlight w:val="yellow"/>
              </w:rPr>
            </w:pPr>
          </w:p>
        </w:tc>
      </w:tr>
      <w:tr w:rsidR="00914D23" w:rsidRPr="00FE434A" w14:paraId="6EC01763" w14:textId="77777777" w:rsidTr="00497B01">
        <w:tc>
          <w:tcPr>
            <w:tcW w:w="985" w:type="dxa"/>
          </w:tcPr>
          <w:p w14:paraId="3D8C9155" w14:textId="77777777" w:rsidR="00914D23" w:rsidRDefault="00914D23" w:rsidP="00914D23">
            <w:pPr>
              <w:rPr>
                <w:sz w:val="20"/>
                <w:szCs w:val="20"/>
              </w:rPr>
            </w:pPr>
            <w:r>
              <w:rPr>
                <w:sz w:val="20"/>
                <w:szCs w:val="20"/>
              </w:rPr>
              <w:t>Class 13</w:t>
            </w:r>
          </w:p>
          <w:p w14:paraId="274BB72D" w14:textId="640F5B18" w:rsidR="00914D23" w:rsidRDefault="00914D23" w:rsidP="00914D23">
            <w:pPr>
              <w:rPr>
                <w:sz w:val="20"/>
                <w:szCs w:val="20"/>
              </w:rPr>
            </w:pPr>
            <w:r>
              <w:rPr>
                <w:sz w:val="20"/>
                <w:szCs w:val="20"/>
              </w:rPr>
              <w:t>6/27</w:t>
            </w:r>
          </w:p>
        </w:tc>
        <w:tc>
          <w:tcPr>
            <w:tcW w:w="5670" w:type="dxa"/>
          </w:tcPr>
          <w:p w14:paraId="24470365" w14:textId="199E6FA9" w:rsidR="00914D23" w:rsidRDefault="00914D23" w:rsidP="00914D23">
            <w:pPr>
              <w:rPr>
                <w:sz w:val="20"/>
                <w:szCs w:val="20"/>
              </w:rPr>
            </w:pPr>
            <w:r w:rsidRPr="0031136D">
              <w:rPr>
                <w:b/>
                <w:bCs/>
                <w:sz w:val="20"/>
                <w:szCs w:val="20"/>
              </w:rPr>
              <w:t xml:space="preserve">Chapter 8 </w:t>
            </w:r>
            <w:r w:rsidR="00497B01">
              <w:rPr>
                <w:sz w:val="20"/>
                <w:szCs w:val="20"/>
              </w:rPr>
              <w:t xml:space="preserve">– </w:t>
            </w:r>
            <w:r>
              <w:rPr>
                <w:sz w:val="20"/>
                <w:szCs w:val="20"/>
              </w:rPr>
              <w:t>Students with Special Needs Other Than Disabilities</w:t>
            </w:r>
          </w:p>
          <w:p w14:paraId="535A0931" w14:textId="77777777" w:rsidR="00914D23" w:rsidRDefault="00914D23" w:rsidP="00914D23">
            <w:pPr>
              <w:rPr>
                <w:i/>
                <w:sz w:val="20"/>
                <w:szCs w:val="20"/>
              </w:rPr>
            </w:pPr>
            <w:r>
              <w:rPr>
                <w:i/>
                <w:sz w:val="20"/>
                <w:szCs w:val="20"/>
                <w:u w:val="single"/>
              </w:rPr>
              <w:t xml:space="preserve">Learning Outcomes: </w:t>
            </w:r>
          </w:p>
          <w:p w14:paraId="401F6BED" w14:textId="77777777" w:rsidR="00914D23" w:rsidRPr="00695FC0" w:rsidRDefault="00914D23" w:rsidP="00914D23">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107C35BF" w14:textId="77777777" w:rsidR="00914D23" w:rsidRPr="00695FC0" w:rsidRDefault="00914D23" w:rsidP="00914D23">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0826A147" w14:textId="77777777" w:rsidR="00914D23" w:rsidRPr="00695FC0" w:rsidRDefault="00914D23" w:rsidP="00914D23">
            <w:pPr>
              <w:pStyle w:val="ListParagraph"/>
              <w:numPr>
                <w:ilvl w:val="0"/>
                <w:numId w:val="8"/>
              </w:numPr>
              <w:rPr>
                <w:sz w:val="20"/>
                <w:szCs w:val="20"/>
              </w:rPr>
            </w:pPr>
            <w:r>
              <w:rPr>
                <w:i/>
                <w:sz w:val="20"/>
                <w:szCs w:val="20"/>
              </w:rPr>
              <w:t>Outline how general educators provide appropriate instruction for students who are gifted and talented</w:t>
            </w:r>
          </w:p>
          <w:p w14:paraId="63A7D80F" w14:textId="77777777" w:rsidR="00497B01" w:rsidRPr="00497B01" w:rsidRDefault="00914D23" w:rsidP="00914D23">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r w:rsidR="00497B01">
              <w:rPr>
                <w:i/>
                <w:sz w:val="20"/>
                <w:szCs w:val="20"/>
              </w:rPr>
              <w:t>.</w:t>
            </w:r>
          </w:p>
          <w:p w14:paraId="005F207B" w14:textId="77777777" w:rsidR="00914D23" w:rsidRPr="00497B01" w:rsidRDefault="00914D23" w:rsidP="00914D23">
            <w:pPr>
              <w:pStyle w:val="ListParagraph"/>
              <w:numPr>
                <w:ilvl w:val="0"/>
                <w:numId w:val="8"/>
              </w:numPr>
              <w:rPr>
                <w:sz w:val="20"/>
                <w:szCs w:val="20"/>
              </w:rPr>
            </w:pPr>
            <w:r w:rsidRPr="00497B01">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1EBEF418" w14:textId="3D93A182" w:rsidR="00497B01" w:rsidRPr="00497B01" w:rsidRDefault="00497B01" w:rsidP="00497B01">
            <w:pPr>
              <w:pStyle w:val="ListParagraph"/>
              <w:ind w:left="360"/>
              <w:rPr>
                <w:sz w:val="20"/>
                <w:szCs w:val="20"/>
              </w:rPr>
            </w:pPr>
          </w:p>
        </w:tc>
        <w:tc>
          <w:tcPr>
            <w:tcW w:w="1980" w:type="dxa"/>
          </w:tcPr>
          <w:p w14:paraId="42FB1D10" w14:textId="37F0C6E0" w:rsidR="00914D23" w:rsidRDefault="00914D23" w:rsidP="00914D23">
            <w:pPr>
              <w:rPr>
                <w:sz w:val="20"/>
                <w:szCs w:val="20"/>
              </w:rPr>
            </w:pPr>
            <w:r>
              <w:rPr>
                <w:sz w:val="20"/>
                <w:szCs w:val="20"/>
              </w:rPr>
              <w:t xml:space="preserve">Chapter 8 </w:t>
            </w:r>
          </w:p>
          <w:p w14:paraId="1EA6FFC8" w14:textId="77777777" w:rsidR="00914D23" w:rsidRPr="00FE434A" w:rsidRDefault="00914D23" w:rsidP="00914D23">
            <w:pPr>
              <w:rPr>
                <w:sz w:val="20"/>
                <w:szCs w:val="20"/>
              </w:rPr>
            </w:pPr>
          </w:p>
        </w:tc>
        <w:tc>
          <w:tcPr>
            <w:tcW w:w="1890" w:type="dxa"/>
          </w:tcPr>
          <w:p w14:paraId="07AF64F1" w14:textId="3696C2BC" w:rsidR="00914D23" w:rsidRPr="00F069D5" w:rsidRDefault="00914D23" w:rsidP="00914D23">
            <w:pPr>
              <w:rPr>
                <w:sz w:val="20"/>
                <w:szCs w:val="20"/>
                <w:highlight w:val="yellow"/>
              </w:rPr>
            </w:pPr>
            <w:r>
              <w:rPr>
                <w:sz w:val="20"/>
                <w:szCs w:val="20"/>
              </w:rPr>
              <w:t xml:space="preserve">Chapter 7 Quiz due by </w:t>
            </w:r>
            <w:r w:rsidRPr="00F044E6">
              <w:rPr>
                <w:sz w:val="20"/>
                <w:szCs w:val="20"/>
                <w:highlight w:val="yellow"/>
              </w:rPr>
              <w:t>class start time</w:t>
            </w:r>
          </w:p>
        </w:tc>
      </w:tr>
      <w:tr w:rsidR="00914D23" w:rsidRPr="00FE434A" w14:paraId="54780C97" w14:textId="77777777" w:rsidTr="00497B01">
        <w:tc>
          <w:tcPr>
            <w:tcW w:w="985" w:type="dxa"/>
          </w:tcPr>
          <w:p w14:paraId="65CE99DC" w14:textId="77777777" w:rsidR="00914D23" w:rsidRDefault="00914D23" w:rsidP="00914D23">
            <w:pPr>
              <w:rPr>
                <w:sz w:val="20"/>
                <w:szCs w:val="20"/>
              </w:rPr>
            </w:pPr>
            <w:r>
              <w:rPr>
                <w:sz w:val="20"/>
                <w:szCs w:val="20"/>
              </w:rPr>
              <w:lastRenderedPageBreak/>
              <w:t>Class 14</w:t>
            </w:r>
          </w:p>
          <w:p w14:paraId="51F023AD" w14:textId="77777777" w:rsidR="00914D23" w:rsidRDefault="00914D23" w:rsidP="00914D23">
            <w:pPr>
              <w:rPr>
                <w:sz w:val="20"/>
                <w:szCs w:val="20"/>
              </w:rPr>
            </w:pPr>
            <w:r>
              <w:rPr>
                <w:sz w:val="20"/>
                <w:szCs w:val="20"/>
              </w:rPr>
              <w:t>7/2</w:t>
            </w:r>
          </w:p>
          <w:p w14:paraId="7A2DFEA5" w14:textId="12152D49" w:rsidR="00797BB8" w:rsidRDefault="00797BB8" w:rsidP="00914D23">
            <w:pPr>
              <w:rPr>
                <w:sz w:val="20"/>
                <w:szCs w:val="20"/>
              </w:rPr>
            </w:pPr>
          </w:p>
        </w:tc>
        <w:tc>
          <w:tcPr>
            <w:tcW w:w="5670" w:type="dxa"/>
          </w:tcPr>
          <w:p w14:paraId="5C522BD2" w14:textId="77777777" w:rsidR="00EB3C66" w:rsidRPr="00797BB8" w:rsidRDefault="00EB3C66" w:rsidP="00EB3C66">
            <w:pPr>
              <w:rPr>
                <w:b/>
                <w:bCs/>
                <w:sz w:val="20"/>
                <w:szCs w:val="20"/>
              </w:rPr>
            </w:pPr>
            <w:r w:rsidRPr="00797BB8">
              <w:rPr>
                <w:b/>
                <w:bCs/>
                <w:sz w:val="20"/>
                <w:szCs w:val="20"/>
              </w:rPr>
              <w:t>Exam 2</w:t>
            </w:r>
          </w:p>
          <w:p w14:paraId="4CFE8C1E" w14:textId="121CF021" w:rsidR="00EB3C66" w:rsidRDefault="00EB3C66" w:rsidP="00EB3C66">
            <w:pPr>
              <w:rPr>
                <w:b/>
                <w:bCs/>
                <w:sz w:val="20"/>
                <w:szCs w:val="20"/>
              </w:rPr>
            </w:pPr>
            <w:r>
              <w:rPr>
                <w:sz w:val="20"/>
                <w:szCs w:val="20"/>
              </w:rPr>
              <w:t>(Chapters 5</w:t>
            </w:r>
            <w:r w:rsidR="00497B01">
              <w:rPr>
                <w:sz w:val="20"/>
                <w:szCs w:val="20"/>
              </w:rPr>
              <w:t>–</w:t>
            </w:r>
            <w:r>
              <w:rPr>
                <w:sz w:val="20"/>
                <w:szCs w:val="20"/>
              </w:rPr>
              <w:t>8)</w:t>
            </w:r>
          </w:p>
          <w:p w14:paraId="67D57AAB" w14:textId="77777777" w:rsidR="00914D23" w:rsidRDefault="00914D23" w:rsidP="00EB3C66">
            <w:pPr>
              <w:pStyle w:val="ListParagraph"/>
              <w:ind w:left="360"/>
              <w:rPr>
                <w:sz w:val="20"/>
                <w:szCs w:val="20"/>
              </w:rPr>
            </w:pPr>
          </w:p>
          <w:p w14:paraId="518EFF8B" w14:textId="77777777" w:rsidR="00497B01" w:rsidRPr="004343AF" w:rsidRDefault="00497B01" w:rsidP="00EB3C66">
            <w:pPr>
              <w:pStyle w:val="ListParagraph"/>
              <w:ind w:left="360"/>
              <w:rPr>
                <w:sz w:val="20"/>
                <w:szCs w:val="20"/>
              </w:rPr>
            </w:pPr>
          </w:p>
        </w:tc>
        <w:tc>
          <w:tcPr>
            <w:tcW w:w="1980" w:type="dxa"/>
          </w:tcPr>
          <w:p w14:paraId="75EE5E38" w14:textId="0FD9A15F" w:rsidR="00914D23" w:rsidRPr="00FE434A" w:rsidRDefault="00914D23" w:rsidP="00914D23">
            <w:pPr>
              <w:rPr>
                <w:sz w:val="20"/>
                <w:szCs w:val="20"/>
              </w:rPr>
            </w:pPr>
          </w:p>
        </w:tc>
        <w:tc>
          <w:tcPr>
            <w:tcW w:w="1890" w:type="dxa"/>
          </w:tcPr>
          <w:p w14:paraId="54A18BAB" w14:textId="23D705D4" w:rsidR="00914D23" w:rsidRPr="00F069D5" w:rsidRDefault="00914D23" w:rsidP="00914D23">
            <w:pPr>
              <w:rPr>
                <w:sz w:val="20"/>
                <w:szCs w:val="20"/>
                <w:highlight w:val="yellow"/>
              </w:rPr>
            </w:pPr>
            <w:r>
              <w:rPr>
                <w:sz w:val="20"/>
                <w:szCs w:val="20"/>
              </w:rPr>
              <w:t xml:space="preserve">Chapter 8 Quiz due by </w:t>
            </w:r>
            <w:r w:rsidRPr="00F044E6">
              <w:rPr>
                <w:sz w:val="20"/>
                <w:szCs w:val="20"/>
                <w:highlight w:val="yellow"/>
              </w:rPr>
              <w:t>class start time</w:t>
            </w:r>
          </w:p>
        </w:tc>
      </w:tr>
      <w:tr w:rsidR="00497B01" w:rsidRPr="00FE434A" w14:paraId="13E47109" w14:textId="77777777" w:rsidTr="00497B01">
        <w:tc>
          <w:tcPr>
            <w:tcW w:w="985" w:type="dxa"/>
          </w:tcPr>
          <w:p w14:paraId="292CB91A" w14:textId="0B7B2C61" w:rsidR="00497B01" w:rsidRDefault="00497B01" w:rsidP="00914D23">
            <w:pPr>
              <w:rPr>
                <w:sz w:val="20"/>
                <w:szCs w:val="20"/>
              </w:rPr>
            </w:pPr>
            <w:r>
              <w:rPr>
                <w:sz w:val="20"/>
                <w:szCs w:val="20"/>
              </w:rPr>
              <w:t>No Class</w:t>
            </w:r>
          </w:p>
          <w:p w14:paraId="44606A96" w14:textId="77777777" w:rsidR="00497B01" w:rsidRDefault="00497B01" w:rsidP="00914D23">
            <w:pPr>
              <w:rPr>
                <w:sz w:val="20"/>
                <w:szCs w:val="20"/>
              </w:rPr>
            </w:pPr>
            <w:r>
              <w:rPr>
                <w:sz w:val="20"/>
                <w:szCs w:val="20"/>
              </w:rPr>
              <w:t>7/4</w:t>
            </w:r>
          </w:p>
          <w:p w14:paraId="5938956E" w14:textId="1343C016" w:rsidR="00497B01" w:rsidRDefault="00497B01" w:rsidP="00914D23">
            <w:pPr>
              <w:rPr>
                <w:sz w:val="20"/>
                <w:szCs w:val="20"/>
              </w:rPr>
            </w:pPr>
          </w:p>
        </w:tc>
        <w:tc>
          <w:tcPr>
            <w:tcW w:w="5670" w:type="dxa"/>
          </w:tcPr>
          <w:p w14:paraId="155E2CE4" w14:textId="77777777" w:rsidR="00497B01" w:rsidRDefault="00497B01" w:rsidP="00EB3C66">
            <w:pPr>
              <w:rPr>
                <w:b/>
                <w:bCs/>
                <w:sz w:val="20"/>
                <w:szCs w:val="20"/>
              </w:rPr>
            </w:pPr>
            <w:r>
              <w:rPr>
                <w:b/>
                <w:bCs/>
                <w:sz w:val="20"/>
                <w:szCs w:val="20"/>
              </w:rPr>
              <w:t>No Class, AU Holiday</w:t>
            </w:r>
          </w:p>
          <w:p w14:paraId="5B00724A" w14:textId="77777777" w:rsidR="00497B01" w:rsidRDefault="00497B01" w:rsidP="00EB3C66">
            <w:pPr>
              <w:rPr>
                <w:b/>
                <w:bCs/>
                <w:sz w:val="20"/>
                <w:szCs w:val="20"/>
              </w:rPr>
            </w:pPr>
          </w:p>
          <w:p w14:paraId="580F2515" w14:textId="77777777" w:rsidR="00497B01" w:rsidRDefault="00497B01" w:rsidP="00EB3C66">
            <w:pPr>
              <w:rPr>
                <w:b/>
                <w:bCs/>
                <w:sz w:val="20"/>
                <w:szCs w:val="20"/>
              </w:rPr>
            </w:pPr>
          </w:p>
          <w:p w14:paraId="6AC97B12" w14:textId="355CC806" w:rsidR="00497B01" w:rsidRPr="00797BB8" w:rsidRDefault="00497B01" w:rsidP="00EB3C66">
            <w:pPr>
              <w:rPr>
                <w:b/>
                <w:bCs/>
                <w:sz w:val="20"/>
                <w:szCs w:val="20"/>
              </w:rPr>
            </w:pPr>
          </w:p>
        </w:tc>
        <w:tc>
          <w:tcPr>
            <w:tcW w:w="1980" w:type="dxa"/>
          </w:tcPr>
          <w:p w14:paraId="377150CD" w14:textId="77777777" w:rsidR="00497B01" w:rsidRDefault="00497B01" w:rsidP="00497B01">
            <w:pPr>
              <w:rPr>
                <w:b/>
                <w:bCs/>
                <w:sz w:val="20"/>
                <w:szCs w:val="20"/>
              </w:rPr>
            </w:pPr>
            <w:r>
              <w:rPr>
                <w:b/>
                <w:bCs/>
                <w:sz w:val="20"/>
                <w:szCs w:val="20"/>
              </w:rPr>
              <w:t>No Class, AU Holiday</w:t>
            </w:r>
          </w:p>
          <w:p w14:paraId="4E8340C6" w14:textId="77777777" w:rsidR="00497B01" w:rsidRPr="00FE434A" w:rsidRDefault="00497B01" w:rsidP="00914D23">
            <w:pPr>
              <w:rPr>
                <w:sz w:val="20"/>
                <w:szCs w:val="20"/>
              </w:rPr>
            </w:pPr>
          </w:p>
        </w:tc>
        <w:tc>
          <w:tcPr>
            <w:tcW w:w="1890" w:type="dxa"/>
          </w:tcPr>
          <w:p w14:paraId="11358F35" w14:textId="77777777" w:rsidR="00497B01" w:rsidRDefault="00497B01" w:rsidP="00497B01">
            <w:pPr>
              <w:rPr>
                <w:b/>
                <w:bCs/>
                <w:sz w:val="20"/>
                <w:szCs w:val="20"/>
              </w:rPr>
            </w:pPr>
            <w:r>
              <w:rPr>
                <w:b/>
                <w:bCs/>
                <w:sz w:val="20"/>
                <w:szCs w:val="20"/>
              </w:rPr>
              <w:t>No Class, AU Holiday</w:t>
            </w:r>
          </w:p>
          <w:p w14:paraId="1C58C0AD" w14:textId="77777777" w:rsidR="00497B01" w:rsidRDefault="00497B01" w:rsidP="00914D23">
            <w:pPr>
              <w:rPr>
                <w:sz w:val="20"/>
                <w:szCs w:val="20"/>
              </w:rPr>
            </w:pPr>
          </w:p>
        </w:tc>
      </w:tr>
      <w:tr w:rsidR="00914D23" w:rsidRPr="00FE434A" w14:paraId="7AD0A33D" w14:textId="77777777" w:rsidTr="00497B01">
        <w:tc>
          <w:tcPr>
            <w:tcW w:w="985" w:type="dxa"/>
          </w:tcPr>
          <w:p w14:paraId="6807DB3C" w14:textId="77777777" w:rsidR="00914D23" w:rsidRDefault="00914D23" w:rsidP="00914D23">
            <w:pPr>
              <w:rPr>
                <w:sz w:val="20"/>
                <w:szCs w:val="20"/>
              </w:rPr>
            </w:pPr>
            <w:r>
              <w:rPr>
                <w:sz w:val="20"/>
                <w:szCs w:val="20"/>
              </w:rPr>
              <w:t>Class 15</w:t>
            </w:r>
          </w:p>
          <w:p w14:paraId="711E923B" w14:textId="7D239482" w:rsidR="00914D23" w:rsidRDefault="00914D23" w:rsidP="00914D23">
            <w:pPr>
              <w:rPr>
                <w:sz w:val="20"/>
                <w:szCs w:val="20"/>
              </w:rPr>
            </w:pPr>
            <w:r>
              <w:rPr>
                <w:sz w:val="20"/>
                <w:szCs w:val="20"/>
              </w:rPr>
              <w:t>7/9</w:t>
            </w:r>
          </w:p>
        </w:tc>
        <w:tc>
          <w:tcPr>
            <w:tcW w:w="5670" w:type="dxa"/>
          </w:tcPr>
          <w:p w14:paraId="20D7A5DB" w14:textId="5F10C1E5" w:rsidR="00EB3C66" w:rsidRDefault="00EB3C66" w:rsidP="00EB3C66">
            <w:pPr>
              <w:rPr>
                <w:sz w:val="20"/>
                <w:szCs w:val="20"/>
              </w:rPr>
            </w:pPr>
            <w:r w:rsidRPr="0031136D">
              <w:rPr>
                <w:b/>
                <w:bCs/>
                <w:sz w:val="20"/>
                <w:szCs w:val="20"/>
              </w:rPr>
              <w:t xml:space="preserve">Chapter 12 </w:t>
            </w:r>
            <w:r w:rsidR="00497B01">
              <w:rPr>
                <w:sz w:val="20"/>
                <w:szCs w:val="20"/>
              </w:rPr>
              <w:t xml:space="preserve">– </w:t>
            </w:r>
            <w:r>
              <w:rPr>
                <w:sz w:val="20"/>
                <w:szCs w:val="20"/>
              </w:rPr>
              <w:t>Responding to Student Behavior</w:t>
            </w:r>
          </w:p>
          <w:p w14:paraId="0C02992E" w14:textId="77777777" w:rsidR="00EB3C66" w:rsidRDefault="00EB3C66" w:rsidP="00EB3C66">
            <w:pPr>
              <w:rPr>
                <w:i/>
                <w:sz w:val="20"/>
                <w:szCs w:val="20"/>
              </w:rPr>
            </w:pPr>
            <w:r>
              <w:rPr>
                <w:i/>
                <w:sz w:val="20"/>
                <w:szCs w:val="20"/>
                <w:u w:val="single"/>
              </w:rPr>
              <w:t xml:space="preserve">Learning Outcomes: </w:t>
            </w:r>
          </w:p>
          <w:p w14:paraId="5ABB2C49" w14:textId="77777777" w:rsidR="00EB3C66" w:rsidRPr="00B37A33" w:rsidRDefault="00EB3C66" w:rsidP="00EB3C66">
            <w:pPr>
              <w:pStyle w:val="ListParagraph"/>
              <w:numPr>
                <w:ilvl w:val="0"/>
                <w:numId w:val="8"/>
              </w:numPr>
              <w:rPr>
                <w:sz w:val="20"/>
                <w:szCs w:val="20"/>
              </w:rPr>
            </w:pPr>
            <w:r>
              <w:rPr>
                <w:i/>
                <w:sz w:val="20"/>
                <w:szCs w:val="20"/>
              </w:rPr>
              <w:t>Outline classroom strategies that promote students’ positive behavior and prevent misbehavior</w:t>
            </w:r>
          </w:p>
          <w:p w14:paraId="599EDDA9" w14:textId="77777777" w:rsidR="00EB3C66" w:rsidRPr="00B37A33" w:rsidRDefault="00EB3C66" w:rsidP="00EB3C66">
            <w:pPr>
              <w:pStyle w:val="ListParagraph"/>
              <w:numPr>
                <w:ilvl w:val="0"/>
                <w:numId w:val="8"/>
              </w:numPr>
              <w:rPr>
                <w:sz w:val="20"/>
                <w:szCs w:val="20"/>
              </w:rPr>
            </w:pPr>
            <w:r>
              <w:rPr>
                <w:i/>
                <w:sz w:val="20"/>
                <w:szCs w:val="20"/>
              </w:rPr>
              <w:t>Explain simple techniques for responding to individual student misbehavior</w:t>
            </w:r>
          </w:p>
          <w:p w14:paraId="3EAA80E0" w14:textId="77777777" w:rsidR="00EB3C66" w:rsidRPr="00B37A33" w:rsidRDefault="00EB3C66" w:rsidP="00EB3C66">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E1EDB1B" w14:textId="77777777" w:rsidR="00EB3C66" w:rsidRPr="00B37A33" w:rsidRDefault="00EB3C66" w:rsidP="00EB3C66">
            <w:pPr>
              <w:pStyle w:val="ListParagraph"/>
              <w:numPr>
                <w:ilvl w:val="0"/>
                <w:numId w:val="8"/>
              </w:numPr>
              <w:rPr>
                <w:sz w:val="20"/>
                <w:szCs w:val="20"/>
              </w:rPr>
            </w:pPr>
            <w:r>
              <w:rPr>
                <w:i/>
                <w:sz w:val="20"/>
                <w:szCs w:val="20"/>
              </w:rPr>
              <w:t>Outline systematic approaches for increasing positive behaviors and decreasing negative behaviors</w:t>
            </w:r>
          </w:p>
          <w:p w14:paraId="70C86A74" w14:textId="77777777" w:rsidR="00EB3C66" w:rsidRPr="00A732A7" w:rsidRDefault="00EB3C66" w:rsidP="00EB3C66">
            <w:pPr>
              <w:pStyle w:val="ListParagraph"/>
              <w:numPr>
                <w:ilvl w:val="0"/>
                <w:numId w:val="8"/>
              </w:numPr>
              <w:rPr>
                <w:sz w:val="20"/>
                <w:szCs w:val="20"/>
              </w:rPr>
            </w:pPr>
            <w:r>
              <w:rPr>
                <w:i/>
                <w:sz w:val="20"/>
                <w:szCs w:val="20"/>
              </w:rPr>
              <w:t>Identify how to help students manage their own behavior</w:t>
            </w:r>
          </w:p>
          <w:p w14:paraId="3CDCE0BD" w14:textId="3FC39559" w:rsidR="00914D23" w:rsidRPr="00914D23" w:rsidRDefault="00914D23" w:rsidP="00914D23">
            <w:pPr>
              <w:rPr>
                <w:sz w:val="20"/>
                <w:szCs w:val="20"/>
              </w:rPr>
            </w:pPr>
          </w:p>
        </w:tc>
        <w:tc>
          <w:tcPr>
            <w:tcW w:w="1980" w:type="dxa"/>
          </w:tcPr>
          <w:p w14:paraId="00A67D85" w14:textId="1AA6E631" w:rsidR="00914D23" w:rsidRPr="00FE434A" w:rsidRDefault="00EB3C66" w:rsidP="00914D23">
            <w:pPr>
              <w:rPr>
                <w:sz w:val="20"/>
                <w:szCs w:val="20"/>
              </w:rPr>
            </w:pPr>
            <w:r>
              <w:rPr>
                <w:sz w:val="20"/>
                <w:szCs w:val="20"/>
              </w:rPr>
              <w:t>Chapter 12</w:t>
            </w:r>
          </w:p>
        </w:tc>
        <w:tc>
          <w:tcPr>
            <w:tcW w:w="1890" w:type="dxa"/>
          </w:tcPr>
          <w:p w14:paraId="0E29F60A" w14:textId="2AF8D221" w:rsidR="00914D23" w:rsidRPr="00F069D5" w:rsidRDefault="00914D23" w:rsidP="00914D23">
            <w:pPr>
              <w:rPr>
                <w:sz w:val="20"/>
                <w:szCs w:val="20"/>
                <w:highlight w:val="yellow"/>
              </w:rPr>
            </w:pPr>
          </w:p>
        </w:tc>
      </w:tr>
      <w:tr w:rsidR="00914D23" w:rsidRPr="00FE434A" w14:paraId="3054BAD4" w14:textId="77777777" w:rsidTr="00497B01">
        <w:tc>
          <w:tcPr>
            <w:tcW w:w="985" w:type="dxa"/>
          </w:tcPr>
          <w:p w14:paraId="534E291E" w14:textId="77777777" w:rsidR="00914D23" w:rsidRDefault="00914D23" w:rsidP="00914D23">
            <w:pPr>
              <w:rPr>
                <w:sz w:val="20"/>
                <w:szCs w:val="20"/>
              </w:rPr>
            </w:pPr>
            <w:r>
              <w:rPr>
                <w:sz w:val="20"/>
                <w:szCs w:val="20"/>
              </w:rPr>
              <w:t>Class 16</w:t>
            </w:r>
          </w:p>
          <w:p w14:paraId="33BA75BE" w14:textId="77777777" w:rsidR="00914D23" w:rsidRDefault="00914D23" w:rsidP="00914D23">
            <w:pPr>
              <w:rPr>
                <w:sz w:val="20"/>
                <w:szCs w:val="20"/>
              </w:rPr>
            </w:pPr>
            <w:r>
              <w:rPr>
                <w:sz w:val="20"/>
                <w:szCs w:val="20"/>
              </w:rPr>
              <w:t>7/11</w:t>
            </w:r>
          </w:p>
          <w:p w14:paraId="23CD6688" w14:textId="0064F769" w:rsidR="00497B01" w:rsidRDefault="00497B01" w:rsidP="00914D23">
            <w:pPr>
              <w:rPr>
                <w:sz w:val="20"/>
                <w:szCs w:val="20"/>
              </w:rPr>
            </w:pPr>
          </w:p>
        </w:tc>
        <w:tc>
          <w:tcPr>
            <w:tcW w:w="5670" w:type="dxa"/>
          </w:tcPr>
          <w:p w14:paraId="19E3232F" w14:textId="7FBEF34B" w:rsidR="00914D23" w:rsidRPr="004343AF" w:rsidRDefault="00EB3C66" w:rsidP="00914D23">
            <w:pPr>
              <w:rPr>
                <w:sz w:val="20"/>
                <w:szCs w:val="20"/>
              </w:rPr>
            </w:pPr>
            <w:r w:rsidRPr="0031136D">
              <w:rPr>
                <w:b/>
                <w:bCs/>
                <w:sz w:val="20"/>
                <w:szCs w:val="20"/>
              </w:rPr>
              <w:t xml:space="preserve">Chapter 12 </w:t>
            </w:r>
            <w:r w:rsidR="00497B01">
              <w:rPr>
                <w:sz w:val="20"/>
                <w:szCs w:val="20"/>
              </w:rPr>
              <w:t>–</w:t>
            </w:r>
            <w:r>
              <w:rPr>
                <w:b/>
                <w:bCs/>
                <w:sz w:val="20"/>
                <w:szCs w:val="20"/>
              </w:rPr>
              <w:t xml:space="preserve"> </w:t>
            </w:r>
            <w:r>
              <w:rPr>
                <w:sz w:val="20"/>
                <w:szCs w:val="20"/>
              </w:rPr>
              <w:t>Responding to Student Behavior, continued</w:t>
            </w:r>
          </w:p>
        </w:tc>
        <w:tc>
          <w:tcPr>
            <w:tcW w:w="1980" w:type="dxa"/>
          </w:tcPr>
          <w:p w14:paraId="39C98942" w14:textId="77777777" w:rsidR="00914D23" w:rsidRPr="00FE434A" w:rsidRDefault="00914D23" w:rsidP="00914D23">
            <w:pPr>
              <w:rPr>
                <w:sz w:val="20"/>
                <w:szCs w:val="20"/>
              </w:rPr>
            </w:pPr>
          </w:p>
        </w:tc>
        <w:tc>
          <w:tcPr>
            <w:tcW w:w="1890" w:type="dxa"/>
          </w:tcPr>
          <w:p w14:paraId="03A371E3" w14:textId="1470041E" w:rsidR="00914D23" w:rsidRPr="00F069D5" w:rsidRDefault="00914D23" w:rsidP="00914D23">
            <w:pPr>
              <w:rPr>
                <w:sz w:val="20"/>
                <w:szCs w:val="20"/>
                <w:highlight w:val="yellow"/>
              </w:rPr>
            </w:pPr>
          </w:p>
        </w:tc>
      </w:tr>
      <w:tr w:rsidR="00914D23" w:rsidRPr="00FE434A" w14:paraId="07A3C22D" w14:textId="77777777" w:rsidTr="00497B01">
        <w:tc>
          <w:tcPr>
            <w:tcW w:w="985" w:type="dxa"/>
          </w:tcPr>
          <w:p w14:paraId="791626D3" w14:textId="77777777" w:rsidR="00914D23" w:rsidRDefault="00914D23" w:rsidP="00914D23">
            <w:pPr>
              <w:rPr>
                <w:sz w:val="20"/>
                <w:szCs w:val="20"/>
              </w:rPr>
            </w:pPr>
            <w:r>
              <w:rPr>
                <w:sz w:val="20"/>
                <w:szCs w:val="20"/>
              </w:rPr>
              <w:t>Class 17</w:t>
            </w:r>
          </w:p>
          <w:p w14:paraId="3B57FBC0" w14:textId="6EEDD4BB" w:rsidR="00914D23" w:rsidRDefault="00914D23" w:rsidP="00914D23">
            <w:pPr>
              <w:rPr>
                <w:sz w:val="20"/>
                <w:szCs w:val="20"/>
              </w:rPr>
            </w:pPr>
            <w:r>
              <w:rPr>
                <w:sz w:val="20"/>
                <w:szCs w:val="20"/>
              </w:rPr>
              <w:t>7/16</w:t>
            </w:r>
          </w:p>
        </w:tc>
        <w:tc>
          <w:tcPr>
            <w:tcW w:w="5670" w:type="dxa"/>
          </w:tcPr>
          <w:p w14:paraId="641CE406" w14:textId="77777777" w:rsidR="00914D23" w:rsidRDefault="00914D23" w:rsidP="00914D23">
            <w:pPr>
              <w:rPr>
                <w:sz w:val="20"/>
                <w:szCs w:val="20"/>
              </w:rPr>
            </w:pPr>
            <w:r w:rsidRPr="0031136D">
              <w:rPr>
                <w:b/>
                <w:bCs/>
                <w:sz w:val="20"/>
                <w:szCs w:val="20"/>
              </w:rPr>
              <w:t>Chapter 9 –</w:t>
            </w:r>
            <w:r>
              <w:rPr>
                <w:sz w:val="20"/>
                <w:szCs w:val="20"/>
              </w:rPr>
              <w:t xml:space="preserve"> Adjusting Instruction</w:t>
            </w:r>
          </w:p>
          <w:p w14:paraId="4364A328" w14:textId="77777777" w:rsidR="00914D23" w:rsidRDefault="00914D23" w:rsidP="00914D23">
            <w:pPr>
              <w:rPr>
                <w:i/>
                <w:sz w:val="20"/>
                <w:szCs w:val="20"/>
              </w:rPr>
            </w:pPr>
            <w:r>
              <w:rPr>
                <w:i/>
                <w:sz w:val="20"/>
                <w:szCs w:val="20"/>
                <w:u w:val="single"/>
              </w:rPr>
              <w:t xml:space="preserve">Learning Outcomes: </w:t>
            </w:r>
          </w:p>
          <w:p w14:paraId="06D3FB5E" w14:textId="77777777" w:rsidR="00914D23" w:rsidRPr="00213A2D" w:rsidRDefault="00914D23" w:rsidP="00914D23">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0D5F03B8" w14:textId="77777777" w:rsidR="00914D23" w:rsidRPr="00213A2D" w:rsidRDefault="00914D23" w:rsidP="00914D23">
            <w:pPr>
              <w:pStyle w:val="ListParagraph"/>
              <w:numPr>
                <w:ilvl w:val="0"/>
                <w:numId w:val="8"/>
              </w:numPr>
              <w:rPr>
                <w:sz w:val="20"/>
                <w:szCs w:val="20"/>
              </w:rPr>
            </w:pPr>
            <w:r>
              <w:rPr>
                <w:i/>
                <w:sz w:val="20"/>
                <w:szCs w:val="20"/>
              </w:rPr>
              <w:t>Discuss how you can analyze your content-area lessons and explain how you can make them more accessible</w:t>
            </w:r>
          </w:p>
          <w:p w14:paraId="111E50A9" w14:textId="77777777" w:rsidR="00914D23" w:rsidRPr="00213A2D" w:rsidRDefault="00914D23" w:rsidP="00914D23">
            <w:pPr>
              <w:pStyle w:val="ListParagraph"/>
              <w:numPr>
                <w:ilvl w:val="0"/>
                <w:numId w:val="8"/>
              </w:numPr>
              <w:rPr>
                <w:sz w:val="20"/>
                <w:szCs w:val="20"/>
              </w:rPr>
            </w:pPr>
            <w:r>
              <w:rPr>
                <w:i/>
                <w:sz w:val="20"/>
                <w:szCs w:val="20"/>
              </w:rPr>
              <w:t>Discuss how you can analyze and adjust independent practice activities for students</w:t>
            </w:r>
          </w:p>
          <w:p w14:paraId="53091A51" w14:textId="77777777" w:rsidR="00914D23" w:rsidRDefault="00914D23" w:rsidP="00914D23">
            <w:pPr>
              <w:pStyle w:val="ListParagraph"/>
              <w:numPr>
                <w:ilvl w:val="0"/>
                <w:numId w:val="8"/>
              </w:numPr>
              <w:rPr>
                <w:i/>
                <w:sz w:val="20"/>
                <w:szCs w:val="20"/>
              </w:rPr>
            </w:pPr>
            <w:r w:rsidRPr="00213A2D">
              <w:rPr>
                <w:i/>
                <w:sz w:val="20"/>
                <w:szCs w:val="20"/>
              </w:rPr>
              <w:t>Describe strategies for involving parents in teaching their children</w:t>
            </w:r>
          </w:p>
          <w:p w14:paraId="1F4374BD" w14:textId="77777777" w:rsidR="00914D23" w:rsidRPr="00213A2D" w:rsidRDefault="00914D23" w:rsidP="00914D23">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3961BEEE" w14:textId="77777777" w:rsidR="00914D23" w:rsidRPr="004343AF" w:rsidRDefault="00914D23" w:rsidP="00914D23">
            <w:pPr>
              <w:rPr>
                <w:sz w:val="20"/>
                <w:szCs w:val="20"/>
              </w:rPr>
            </w:pPr>
          </w:p>
        </w:tc>
        <w:tc>
          <w:tcPr>
            <w:tcW w:w="1980" w:type="dxa"/>
          </w:tcPr>
          <w:p w14:paraId="74BC4F48" w14:textId="345FD474" w:rsidR="00914D23" w:rsidRDefault="00914D23" w:rsidP="00914D23">
            <w:pPr>
              <w:rPr>
                <w:sz w:val="20"/>
                <w:szCs w:val="20"/>
              </w:rPr>
            </w:pPr>
            <w:r>
              <w:rPr>
                <w:sz w:val="20"/>
                <w:szCs w:val="20"/>
              </w:rPr>
              <w:t>Chapter 9</w:t>
            </w:r>
          </w:p>
          <w:p w14:paraId="75E6838E" w14:textId="77777777" w:rsidR="00914D23" w:rsidRPr="00FE434A" w:rsidRDefault="00914D23" w:rsidP="00914D23">
            <w:pPr>
              <w:rPr>
                <w:sz w:val="20"/>
                <w:szCs w:val="20"/>
              </w:rPr>
            </w:pPr>
          </w:p>
        </w:tc>
        <w:tc>
          <w:tcPr>
            <w:tcW w:w="1890" w:type="dxa"/>
          </w:tcPr>
          <w:p w14:paraId="2751C949" w14:textId="26A21322" w:rsidR="00914D23" w:rsidRPr="00F069D5" w:rsidRDefault="00033581" w:rsidP="00914D23">
            <w:pPr>
              <w:rPr>
                <w:sz w:val="20"/>
                <w:szCs w:val="20"/>
                <w:highlight w:val="yellow"/>
              </w:rPr>
            </w:pPr>
            <w:r>
              <w:rPr>
                <w:sz w:val="20"/>
                <w:szCs w:val="20"/>
              </w:rPr>
              <w:t xml:space="preserve">Chapter 12 Quiz due by </w:t>
            </w:r>
            <w:r w:rsidRPr="00F044E6">
              <w:rPr>
                <w:sz w:val="20"/>
                <w:szCs w:val="20"/>
                <w:highlight w:val="yellow"/>
              </w:rPr>
              <w:t>class start time</w:t>
            </w:r>
          </w:p>
        </w:tc>
      </w:tr>
      <w:tr w:rsidR="00914D23" w:rsidRPr="00FE434A" w14:paraId="6F10A0EC" w14:textId="77777777" w:rsidTr="00497B01">
        <w:tc>
          <w:tcPr>
            <w:tcW w:w="985" w:type="dxa"/>
          </w:tcPr>
          <w:p w14:paraId="2211403B" w14:textId="77777777" w:rsidR="00914D23" w:rsidRDefault="00914D23" w:rsidP="00914D23">
            <w:pPr>
              <w:rPr>
                <w:sz w:val="20"/>
                <w:szCs w:val="20"/>
              </w:rPr>
            </w:pPr>
            <w:r>
              <w:rPr>
                <w:sz w:val="20"/>
                <w:szCs w:val="20"/>
              </w:rPr>
              <w:t>Class 18</w:t>
            </w:r>
          </w:p>
          <w:p w14:paraId="42847DA5" w14:textId="4E6250DC" w:rsidR="00914D23" w:rsidRDefault="00914D23" w:rsidP="00914D23">
            <w:pPr>
              <w:rPr>
                <w:sz w:val="20"/>
                <w:szCs w:val="20"/>
              </w:rPr>
            </w:pPr>
            <w:r>
              <w:rPr>
                <w:sz w:val="20"/>
                <w:szCs w:val="20"/>
              </w:rPr>
              <w:t>7/18</w:t>
            </w:r>
          </w:p>
        </w:tc>
        <w:tc>
          <w:tcPr>
            <w:tcW w:w="5670" w:type="dxa"/>
          </w:tcPr>
          <w:p w14:paraId="6C90A059" w14:textId="77777777" w:rsidR="00914D23" w:rsidRDefault="00914D23" w:rsidP="00914D23">
            <w:pPr>
              <w:rPr>
                <w:sz w:val="20"/>
                <w:szCs w:val="20"/>
              </w:rPr>
            </w:pPr>
            <w:r w:rsidRPr="0031136D">
              <w:rPr>
                <w:b/>
                <w:bCs/>
                <w:sz w:val="20"/>
                <w:szCs w:val="20"/>
              </w:rPr>
              <w:t>Chapter 10 –</w:t>
            </w:r>
            <w:r>
              <w:rPr>
                <w:sz w:val="20"/>
                <w:szCs w:val="20"/>
              </w:rPr>
              <w:t xml:space="preserve"> Strategies for Independent Learning</w:t>
            </w:r>
          </w:p>
          <w:p w14:paraId="03646D8C" w14:textId="77777777" w:rsidR="00914D23" w:rsidRDefault="00914D23" w:rsidP="00914D23">
            <w:pPr>
              <w:rPr>
                <w:i/>
                <w:sz w:val="20"/>
                <w:szCs w:val="20"/>
              </w:rPr>
            </w:pPr>
            <w:r>
              <w:rPr>
                <w:i/>
                <w:sz w:val="20"/>
                <w:szCs w:val="20"/>
                <w:u w:val="single"/>
              </w:rPr>
              <w:t xml:space="preserve">Learning Outcomes: </w:t>
            </w:r>
          </w:p>
          <w:p w14:paraId="3ECB4709" w14:textId="77777777" w:rsidR="00914D23" w:rsidRPr="00B0606F" w:rsidRDefault="00914D23" w:rsidP="00914D23">
            <w:pPr>
              <w:pStyle w:val="ListParagraph"/>
              <w:numPr>
                <w:ilvl w:val="0"/>
                <w:numId w:val="8"/>
              </w:numPr>
              <w:rPr>
                <w:sz w:val="20"/>
                <w:szCs w:val="20"/>
              </w:rPr>
            </w:pPr>
            <w:r>
              <w:rPr>
                <w:i/>
                <w:sz w:val="20"/>
                <w:szCs w:val="20"/>
              </w:rPr>
              <w:t>State ways that teachers can encourage student self-awareness, self-advocacy, and self-determination</w:t>
            </w:r>
          </w:p>
          <w:p w14:paraId="1771006F" w14:textId="77777777" w:rsidR="00914D23" w:rsidRPr="00D82F2D" w:rsidRDefault="00914D23" w:rsidP="00914D23">
            <w:pPr>
              <w:pStyle w:val="ListParagraph"/>
              <w:numPr>
                <w:ilvl w:val="0"/>
                <w:numId w:val="8"/>
              </w:numPr>
              <w:rPr>
                <w:i/>
                <w:sz w:val="20"/>
                <w:szCs w:val="20"/>
              </w:rPr>
            </w:pPr>
            <w:r w:rsidRPr="00D82F2D">
              <w:rPr>
                <w:i/>
                <w:sz w:val="20"/>
                <w:szCs w:val="20"/>
              </w:rPr>
              <w:t>Explain how teachers can create their own learning strategies</w:t>
            </w:r>
          </w:p>
          <w:p w14:paraId="652A65D5" w14:textId="77777777" w:rsidR="00914D23" w:rsidRPr="00D82F2D" w:rsidRDefault="00914D23" w:rsidP="00914D23">
            <w:pPr>
              <w:pStyle w:val="ListParagraph"/>
              <w:numPr>
                <w:ilvl w:val="0"/>
                <w:numId w:val="8"/>
              </w:numPr>
              <w:rPr>
                <w:i/>
                <w:sz w:val="20"/>
                <w:szCs w:val="20"/>
              </w:rPr>
            </w:pPr>
            <w:r w:rsidRPr="00D82F2D">
              <w:rPr>
                <w:i/>
                <w:sz w:val="20"/>
                <w:szCs w:val="20"/>
              </w:rPr>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26918F78" w14:textId="77777777" w:rsidR="00914D23" w:rsidRPr="00D82F2D" w:rsidRDefault="00914D23" w:rsidP="00914D23">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3939C86F" w14:textId="77777777" w:rsidR="00914D23" w:rsidRPr="00D82F2D" w:rsidRDefault="00914D23" w:rsidP="00914D23">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19357AEB" w14:textId="77777777" w:rsidR="00497B01" w:rsidRDefault="00497B01" w:rsidP="00914D23">
            <w:pPr>
              <w:rPr>
                <w:sz w:val="20"/>
                <w:szCs w:val="20"/>
              </w:rPr>
            </w:pPr>
          </w:p>
          <w:p w14:paraId="6FD4ED0B" w14:textId="77777777" w:rsidR="00497B01" w:rsidRDefault="00497B01" w:rsidP="00914D23">
            <w:pPr>
              <w:rPr>
                <w:sz w:val="20"/>
                <w:szCs w:val="20"/>
              </w:rPr>
            </w:pPr>
          </w:p>
        </w:tc>
        <w:tc>
          <w:tcPr>
            <w:tcW w:w="1980" w:type="dxa"/>
          </w:tcPr>
          <w:p w14:paraId="22FDDF07" w14:textId="60CB0843" w:rsidR="00914D23" w:rsidRDefault="00914D23" w:rsidP="00914D23">
            <w:pPr>
              <w:rPr>
                <w:sz w:val="20"/>
                <w:szCs w:val="20"/>
              </w:rPr>
            </w:pPr>
            <w:r>
              <w:rPr>
                <w:sz w:val="20"/>
                <w:szCs w:val="20"/>
              </w:rPr>
              <w:t>Chapter 10</w:t>
            </w:r>
          </w:p>
          <w:p w14:paraId="5696B17C" w14:textId="77777777" w:rsidR="00914D23" w:rsidRPr="00FE434A" w:rsidRDefault="00914D23" w:rsidP="00914D23">
            <w:pPr>
              <w:rPr>
                <w:sz w:val="20"/>
                <w:szCs w:val="20"/>
              </w:rPr>
            </w:pPr>
          </w:p>
        </w:tc>
        <w:tc>
          <w:tcPr>
            <w:tcW w:w="1890" w:type="dxa"/>
          </w:tcPr>
          <w:p w14:paraId="6E23D0DD" w14:textId="1FC471A9" w:rsidR="00914D23" w:rsidRPr="00F069D5" w:rsidRDefault="00914D23" w:rsidP="00914D23">
            <w:pPr>
              <w:rPr>
                <w:sz w:val="20"/>
                <w:szCs w:val="20"/>
                <w:highlight w:val="yellow"/>
              </w:rPr>
            </w:pPr>
            <w:r>
              <w:rPr>
                <w:sz w:val="20"/>
                <w:szCs w:val="20"/>
              </w:rPr>
              <w:t xml:space="preserve">Chapter 9 Quiz due by </w:t>
            </w:r>
            <w:r w:rsidRPr="00F044E6">
              <w:rPr>
                <w:sz w:val="20"/>
                <w:szCs w:val="20"/>
                <w:highlight w:val="yellow"/>
              </w:rPr>
              <w:t>class start time</w:t>
            </w:r>
          </w:p>
        </w:tc>
      </w:tr>
      <w:tr w:rsidR="00914D23" w:rsidRPr="00FE434A" w14:paraId="619BE105" w14:textId="77777777" w:rsidTr="00497B01">
        <w:tc>
          <w:tcPr>
            <w:tcW w:w="985" w:type="dxa"/>
          </w:tcPr>
          <w:p w14:paraId="17791E78" w14:textId="77777777" w:rsidR="00914D23" w:rsidRDefault="00914D23" w:rsidP="00914D23">
            <w:pPr>
              <w:rPr>
                <w:sz w:val="20"/>
                <w:szCs w:val="20"/>
              </w:rPr>
            </w:pPr>
            <w:r>
              <w:rPr>
                <w:sz w:val="20"/>
                <w:szCs w:val="20"/>
              </w:rPr>
              <w:lastRenderedPageBreak/>
              <w:t>Class 19</w:t>
            </w:r>
          </w:p>
          <w:p w14:paraId="072CCDC3" w14:textId="14D10C70" w:rsidR="00914D23" w:rsidRDefault="00914D23" w:rsidP="00914D23">
            <w:pPr>
              <w:rPr>
                <w:sz w:val="20"/>
                <w:szCs w:val="20"/>
              </w:rPr>
            </w:pPr>
            <w:r>
              <w:rPr>
                <w:sz w:val="20"/>
                <w:szCs w:val="20"/>
              </w:rPr>
              <w:t>7/23</w:t>
            </w:r>
          </w:p>
        </w:tc>
        <w:tc>
          <w:tcPr>
            <w:tcW w:w="5670" w:type="dxa"/>
          </w:tcPr>
          <w:p w14:paraId="123670C2" w14:textId="017694EA" w:rsidR="00914D23" w:rsidRDefault="00914D23" w:rsidP="00914D23">
            <w:pPr>
              <w:rPr>
                <w:sz w:val="20"/>
                <w:szCs w:val="20"/>
              </w:rPr>
            </w:pPr>
            <w:r w:rsidRPr="0031136D">
              <w:rPr>
                <w:b/>
                <w:bCs/>
                <w:sz w:val="20"/>
                <w:szCs w:val="20"/>
              </w:rPr>
              <w:t>Chapter 11</w:t>
            </w:r>
            <w:r>
              <w:rPr>
                <w:sz w:val="20"/>
                <w:szCs w:val="20"/>
              </w:rPr>
              <w:t xml:space="preserve"> – Evaluating Student Learning</w:t>
            </w:r>
          </w:p>
          <w:p w14:paraId="4D908935" w14:textId="77777777" w:rsidR="00914D23" w:rsidRDefault="00914D23" w:rsidP="00914D23">
            <w:pPr>
              <w:rPr>
                <w:i/>
                <w:sz w:val="20"/>
                <w:szCs w:val="20"/>
              </w:rPr>
            </w:pPr>
            <w:r>
              <w:rPr>
                <w:i/>
                <w:sz w:val="20"/>
                <w:szCs w:val="20"/>
                <w:u w:val="single"/>
              </w:rPr>
              <w:t xml:space="preserve">Learning Outcomes: </w:t>
            </w:r>
          </w:p>
          <w:p w14:paraId="3CECA214" w14:textId="77777777" w:rsidR="00914D23" w:rsidRPr="00A732A7" w:rsidRDefault="00914D23" w:rsidP="00914D23">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D129B5A" w14:textId="77777777" w:rsidR="00914D23" w:rsidRPr="00A732A7" w:rsidRDefault="00914D23" w:rsidP="00914D23">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2DDEAD7A" w14:textId="77777777" w:rsidR="00914D23" w:rsidRPr="00A732A7" w:rsidRDefault="00914D23" w:rsidP="00914D23">
            <w:pPr>
              <w:pStyle w:val="ListParagraph"/>
              <w:numPr>
                <w:ilvl w:val="0"/>
                <w:numId w:val="8"/>
              </w:numPr>
              <w:rPr>
                <w:sz w:val="20"/>
                <w:szCs w:val="20"/>
              </w:rPr>
            </w:pPr>
            <w:r>
              <w:rPr>
                <w:i/>
                <w:sz w:val="20"/>
                <w:szCs w:val="20"/>
              </w:rPr>
              <w:t>Explain when and how report card grades can be individualized for students with special needs</w:t>
            </w:r>
          </w:p>
          <w:p w14:paraId="52B1FCBB" w14:textId="77777777" w:rsidR="00914D23" w:rsidRPr="00A732A7" w:rsidRDefault="00914D23" w:rsidP="00914D23">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5CDE665D" w14:textId="77777777" w:rsidR="00914D23" w:rsidRDefault="00914D23" w:rsidP="00914D23">
            <w:pPr>
              <w:rPr>
                <w:sz w:val="20"/>
                <w:szCs w:val="20"/>
              </w:rPr>
            </w:pPr>
          </w:p>
        </w:tc>
        <w:tc>
          <w:tcPr>
            <w:tcW w:w="1980" w:type="dxa"/>
          </w:tcPr>
          <w:p w14:paraId="0C2E9FD5" w14:textId="3A0C484B" w:rsidR="00914D23" w:rsidRDefault="00914D23" w:rsidP="00914D23">
            <w:pPr>
              <w:rPr>
                <w:sz w:val="20"/>
                <w:szCs w:val="20"/>
              </w:rPr>
            </w:pPr>
            <w:r>
              <w:rPr>
                <w:sz w:val="20"/>
                <w:szCs w:val="20"/>
              </w:rPr>
              <w:t>Chapter 11</w:t>
            </w:r>
          </w:p>
          <w:p w14:paraId="5B09E449" w14:textId="77777777" w:rsidR="00914D23" w:rsidRPr="00FE434A" w:rsidRDefault="00914D23" w:rsidP="00914D23">
            <w:pPr>
              <w:rPr>
                <w:sz w:val="20"/>
                <w:szCs w:val="20"/>
              </w:rPr>
            </w:pPr>
          </w:p>
        </w:tc>
        <w:tc>
          <w:tcPr>
            <w:tcW w:w="1890" w:type="dxa"/>
          </w:tcPr>
          <w:p w14:paraId="2587B0F1" w14:textId="4A791C83" w:rsidR="00914D23" w:rsidRPr="00F069D5" w:rsidRDefault="00914D23" w:rsidP="00914D23">
            <w:pPr>
              <w:rPr>
                <w:sz w:val="20"/>
                <w:szCs w:val="20"/>
                <w:highlight w:val="yellow"/>
              </w:rPr>
            </w:pPr>
            <w:r>
              <w:rPr>
                <w:sz w:val="20"/>
                <w:szCs w:val="20"/>
              </w:rPr>
              <w:t xml:space="preserve">Chapter 10 Quiz due by </w:t>
            </w:r>
            <w:r w:rsidRPr="00F044E6">
              <w:rPr>
                <w:sz w:val="20"/>
                <w:szCs w:val="20"/>
                <w:highlight w:val="yellow"/>
              </w:rPr>
              <w:t>class start time</w:t>
            </w:r>
          </w:p>
        </w:tc>
      </w:tr>
      <w:tr w:rsidR="00914D23" w:rsidRPr="00FE434A" w14:paraId="1899A283" w14:textId="77777777" w:rsidTr="00497B01">
        <w:tc>
          <w:tcPr>
            <w:tcW w:w="985" w:type="dxa"/>
          </w:tcPr>
          <w:p w14:paraId="54674031" w14:textId="77777777" w:rsidR="00914D23" w:rsidRDefault="00914D23" w:rsidP="00914D23">
            <w:pPr>
              <w:rPr>
                <w:sz w:val="20"/>
                <w:szCs w:val="20"/>
              </w:rPr>
            </w:pPr>
            <w:r>
              <w:rPr>
                <w:sz w:val="20"/>
                <w:szCs w:val="20"/>
              </w:rPr>
              <w:t>Class 20</w:t>
            </w:r>
          </w:p>
          <w:p w14:paraId="65194D0A" w14:textId="7B8C20BD" w:rsidR="00914D23" w:rsidRDefault="00914D23" w:rsidP="00914D23">
            <w:pPr>
              <w:rPr>
                <w:sz w:val="20"/>
                <w:szCs w:val="20"/>
              </w:rPr>
            </w:pPr>
            <w:r>
              <w:rPr>
                <w:sz w:val="20"/>
                <w:szCs w:val="20"/>
              </w:rPr>
              <w:t>7/25</w:t>
            </w:r>
          </w:p>
        </w:tc>
        <w:tc>
          <w:tcPr>
            <w:tcW w:w="5670" w:type="dxa"/>
          </w:tcPr>
          <w:p w14:paraId="7A9733A8" w14:textId="77777777" w:rsidR="00914D23" w:rsidRPr="00797BB8" w:rsidRDefault="00914D23" w:rsidP="00914D23">
            <w:pPr>
              <w:rPr>
                <w:b/>
                <w:bCs/>
                <w:sz w:val="20"/>
                <w:szCs w:val="20"/>
              </w:rPr>
            </w:pPr>
            <w:r w:rsidRPr="00797BB8">
              <w:rPr>
                <w:b/>
                <w:bCs/>
                <w:sz w:val="20"/>
                <w:szCs w:val="20"/>
              </w:rPr>
              <w:t>Exam 3</w:t>
            </w:r>
          </w:p>
          <w:p w14:paraId="16AD76E4" w14:textId="20E06F6C" w:rsidR="00914D23" w:rsidRDefault="00914D23" w:rsidP="00914D23">
            <w:pPr>
              <w:rPr>
                <w:sz w:val="20"/>
                <w:szCs w:val="20"/>
              </w:rPr>
            </w:pPr>
            <w:r>
              <w:rPr>
                <w:sz w:val="20"/>
                <w:szCs w:val="20"/>
              </w:rPr>
              <w:t>(Chapters 9</w:t>
            </w:r>
            <w:r w:rsidR="00497B01">
              <w:rPr>
                <w:sz w:val="20"/>
                <w:szCs w:val="20"/>
              </w:rPr>
              <w:t>–</w:t>
            </w:r>
            <w:r w:rsidR="00EB3C66">
              <w:rPr>
                <w:sz w:val="20"/>
                <w:szCs w:val="20"/>
              </w:rPr>
              <w:t>12</w:t>
            </w:r>
            <w:r>
              <w:rPr>
                <w:sz w:val="20"/>
                <w:szCs w:val="20"/>
              </w:rPr>
              <w:t>)</w:t>
            </w:r>
          </w:p>
        </w:tc>
        <w:tc>
          <w:tcPr>
            <w:tcW w:w="1980" w:type="dxa"/>
          </w:tcPr>
          <w:p w14:paraId="17B6BEC7" w14:textId="77777777" w:rsidR="00914D23" w:rsidRPr="00FE434A" w:rsidRDefault="00914D23" w:rsidP="00914D23">
            <w:pPr>
              <w:rPr>
                <w:sz w:val="20"/>
                <w:szCs w:val="20"/>
              </w:rPr>
            </w:pPr>
          </w:p>
        </w:tc>
        <w:tc>
          <w:tcPr>
            <w:tcW w:w="1890" w:type="dxa"/>
          </w:tcPr>
          <w:p w14:paraId="58C1A9BD" w14:textId="561399B5" w:rsidR="00914D23" w:rsidRPr="00F069D5" w:rsidRDefault="00914D23" w:rsidP="00914D23">
            <w:pPr>
              <w:rPr>
                <w:sz w:val="20"/>
                <w:szCs w:val="20"/>
                <w:highlight w:val="yellow"/>
              </w:rPr>
            </w:pPr>
            <w:r>
              <w:rPr>
                <w:sz w:val="20"/>
                <w:szCs w:val="20"/>
              </w:rPr>
              <w:t xml:space="preserve">Chapter 11 Quiz due by </w:t>
            </w:r>
            <w:r w:rsidRPr="00F044E6">
              <w:rPr>
                <w:sz w:val="20"/>
                <w:szCs w:val="20"/>
                <w:highlight w:val="yellow"/>
              </w:rPr>
              <w:t>class start time</w:t>
            </w:r>
          </w:p>
        </w:tc>
      </w:tr>
      <w:tr w:rsidR="00914D23" w:rsidRPr="00FE434A" w14:paraId="29AE12D1" w14:textId="77777777" w:rsidTr="00497B01">
        <w:tc>
          <w:tcPr>
            <w:tcW w:w="985" w:type="dxa"/>
          </w:tcPr>
          <w:p w14:paraId="1CDDDF37" w14:textId="77777777" w:rsidR="00914D23" w:rsidRDefault="00914D23" w:rsidP="00914D23">
            <w:pPr>
              <w:rPr>
                <w:sz w:val="20"/>
                <w:szCs w:val="20"/>
              </w:rPr>
            </w:pPr>
            <w:r>
              <w:rPr>
                <w:sz w:val="20"/>
                <w:szCs w:val="20"/>
              </w:rPr>
              <w:t>Finals Period</w:t>
            </w:r>
          </w:p>
          <w:p w14:paraId="797DE683" w14:textId="650DC02B" w:rsidR="00914D23" w:rsidRDefault="00914D23" w:rsidP="00914D23">
            <w:pPr>
              <w:rPr>
                <w:sz w:val="20"/>
                <w:szCs w:val="20"/>
              </w:rPr>
            </w:pPr>
            <w:r>
              <w:rPr>
                <w:sz w:val="20"/>
                <w:szCs w:val="20"/>
              </w:rPr>
              <w:t>7/31-8/2</w:t>
            </w:r>
          </w:p>
        </w:tc>
        <w:tc>
          <w:tcPr>
            <w:tcW w:w="5670" w:type="dxa"/>
          </w:tcPr>
          <w:p w14:paraId="6E013230" w14:textId="10D29B29" w:rsidR="00914D23" w:rsidRDefault="00914D23" w:rsidP="00914D23">
            <w:pPr>
              <w:rPr>
                <w:sz w:val="20"/>
                <w:szCs w:val="20"/>
              </w:rPr>
            </w:pPr>
          </w:p>
        </w:tc>
        <w:tc>
          <w:tcPr>
            <w:tcW w:w="1980" w:type="dxa"/>
          </w:tcPr>
          <w:p w14:paraId="3EEF4C5B" w14:textId="77777777" w:rsidR="00914D23" w:rsidRPr="00FE434A" w:rsidRDefault="00914D23" w:rsidP="00914D23">
            <w:pPr>
              <w:rPr>
                <w:sz w:val="20"/>
                <w:szCs w:val="20"/>
              </w:rPr>
            </w:pPr>
          </w:p>
        </w:tc>
        <w:tc>
          <w:tcPr>
            <w:tcW w:w="1890" w:type="dxa"/>
          </w:tcPr>
          <w:p w14:paraId="7D510EB4" w14:textId="77777777" w:rsidR="00914D23" w:rsidRPr="00F069D5" w:rsidRDefault="00914D23" w:rsidP="00914D23">
            <w:pPr>
              <w:rPr>
                <w:sz w:val="20"/>
                <w:szCs w:val="20"/>
                <w:highlight w:val="yellow"/>
              </w:rPr>
            </w:pPr>
          </w:p>
        </w:tc>
      </w:tr>
    </w:tbl>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041AC03" w14:textId="77777777" w:rsidR="00497B01" w:rsidRDefault="00497B01" w:rsidP="00664B2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497B01">
        <w:tab/>
      </w:r>
      <w:r>
        <w:t xml:space="preserve">   </w:t>
      </w:r>
      <w:r w:rsidR="00636F4C" w:rsidRPr="00013ED8">
        <w:rPr>
          <w:u w:val="single"/>
        </w:rPr>
        <w:t>General Course Requirements (See point values in table</w:t>
      </w:r>
      <w:r w:rsidR="00636F4C">
        <w:rPr>
          <w:u w:val="single"/>
        </w:rPr>
        <w:t>s</w:t>
      </w:r>
      <w:r w:rsidR="00636F4C" w:rsidRPr="00013ED8">
        <w:rPr>
          <w:u w:val="single"/>
        </w:rPr>
        <w:t xml:space="preserve"> below.)</w:t>
      </w:r>
    </w:p>
    <w:p w14:paraId="2F21B226" w14:textId="7EA88EB9" w:rsidR="00636F4C" w:rsidRPr="00497B01" w:rsidRDefault="00636F4C" w:rsidP="00664B2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720" w:right="-90"/>
        <w:jc w:val="both"/>
        <w:rPr>
          <w:u w:val="single"/>
        </w:rPr>
      </w:pPr>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32C75BED" w14:textId="77777777" w:rsidR="00A02F2B" w:rsidRPr="00636F4C" w:rsidRDefault="00A02F2B" w:rsidP="00664B2E">
      <w:pPr>
        <w:jc w:val="both"/>
      </w:pPr>
    </w:p>
    <w:p w14:paraId="7CC8F3A4" w14:textId="6125FBFF" w:rsidR="001D1883" w:rsidRDefault="001D1883" w:rsidP="00664B2E">
      <w:pPr>
        <w:ind w:left="1080" w:hanging="360"/>
        <w:jc w:val="both"/>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00797BB8">
        <w:rPr>
          <w:rFonts w:cs="Tahoma"/>
        </w:rPr>
        <w:t>“In-class” assignments and activities must be completed</w:t>
      </w:r>
      <w:r w:rsidR="00797BB8" w:rsidRPr="00EB3C66">
        <w:rPr>
          <w:rFonts w:cs="Tahoma"/>
        </w:rPr>
        <w:t xml:space="preserve"> </w:t>
      </w:r>
      <w:r w:rsidR="00797BB8" w:rsidRPr="00797BB8">
        <w:rPr>
          <w:rFonts w:cs="Tahoma"/>
        </w:rPr>
        <w:t>during the limited times they are available on Canvas.</w:t>
      </w:r>
      <w:r w:rsidR="00797BB8">
        <w:rPr>
          <w:rFonts w:cs="Tahoma"/>
        </w:rPr>
        <w:t xml:space="preserve"> </w:t>
      </w:r>
      <w:r>
        <w:rPr>
          <w:rFonts w:cs="Tahoma"/>
        </w:rPr>
        <w:t xml:space="preserve">In case of an absence, a </w:t>
      </w:r>
      <w:proofErr w:type="gramStart"/>
      <w:r w:rsidR="00797BB8">
        <w:rPr>
          <w:rFonts w:cs="Tahoma"/>
        </w:rPr>
        <w:t>University</w:t>
      </w:r>
      <w:proofErr w:type="gramEnd"/>
      <w:r w:rsidR="00797BB8">
        <w:rPr>
          <w:rFonts w:cs="Tahoma"/>
        </w:rPr>
        <w:t>-approved</w:t>
      </w:r>
      <w:r>
        <w:rPr>
          <w:rFonts w:cs="Tahoma"/>
        </w:rPr>
        <w:t xml:space="preserve"> excuse must be presented to make up any learning activities.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3CD29FD3" w:rsidR="001D1883" w:rsidRPr="00797BB8" w:rsidRDefault="001D1883" w:rsidP="00664B2E">
      <w:pPr>
        <w:ind w:left="720"/>
        <w:jc w:val="both"/>
        <w:rPr>
          <w:rFonts w:cs="Tahoma"/>
          <w:b/>
        </w:rPr>
      </w:pPr>
    </w:p>
    <w:p w14:paraId="2DCB3CAA" w14:textId="567D0FCB" w:rsidR="001D1883" w:rsidRDefault="001D1883" w:rsidP="00664B2E">
      <w:pPr>
        <w:ind w:left="1080" w:hanging="360"/>
        <w:jc w:val="both"/>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18C1F3D1" w14:textId="77777777" w:rsidR="00664B2E"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664B2E" w14:paraId="506F2CC5" w14:textId="77777777" w:rsidTr="00664B2E">
        <w:tc>
          <w:tcPr>
            <w:tcW w:w="5107" w:type="dxa"/>
          </w:tcPr>
          <w:p w14:paraId="2866DCBD" w14:textId="77777777" w:rsidR="00664B2E" w:rsidRDefault="00664B2E" w:rsidP="00664B2E">
            <w:pPr>
              <w:ind w:firstLine="720"/>
              <w:rPr>
                <w:rFonts w:cs="Tahoma"/>
                <w:b/>
                <w:bCs/>
              </w:rPr>
            </w:pPr>
            <w:r>
              <w:rPr>
                <w:rFonts w:cs="Tahoma"/>
                <w:b/>
                <w:bCs/>
              </w:rPr>
              <w:t>Requirements:</w:t>
            </w:r>
          </w:p>
          <w:p w14:paraId="0D2F0CBE" w14:textId="77777777" w:rsidR="00664B2E" w:rsidRPr="00AF6D18" w:rsidRDefault="00664B2E" w:rsidP="00664B2E">
            <w:pPr>
              <w:ind w:firstLine="720"/>
              <w:rPr>
                <w:rFonts w:cs="Tahoma"/>
                <w:b/>
                <w:bCs/>
              </w:rPr>
            </w:pPr>
            <w:r w:rsidRPr="003A0544">
              <w:rPr>
                <w:rFonts w:cs="Tahoma"/>
              </w:rPr>
              <w:t>Learning Activities</w:t>
            </w:r>
            <w:r>
              <w:rPr>
                <w:rFonts w:cs="Tahoma"/>
              </w:rPr>
              <w:tab/>
              <w:t>25%</w:t>
            </w:r>
          </w:p>
          <w:p w14:paraId="6108837A" w14:textId="77777777" w:rsidR="00664B2E" w:rsidRPr="00EB5453" w:rsidRDefault="00664B2E" w:rsidP="00664B2E">
            <w:pPr>
              <w:rPr>
                <w:rFonts w:cs="Tahoma"/>
              </w:rPr>
            </w:pPr>
            <w:r w:rsidRPr="003A0544">
              <w:rPr>
                <w:rFonts w:cs="Tahoma"/>
              </w:rPr>
              <w:tab/>
            </w:r>
            <w:r w:rsidRPr="00EB5453">
              <w:rPr>
                <w:rFonts w:cs="Tahoma"/>
              </w:rPr>
              <w:t>Exam 1</w:t>
            </w:r>
            <w:r w:rsidRPr="00EB5453">
              <w:rPr>
                <w:rFonts w:cs="Tahoma"/>
              </w:rPr>
              <w:tab/>
            </w:r>
            <w:r w:rsidRPr="00EB5453">
              <w:rPr>
                <w:rFonts w:cs="Tahoma"/>
              </w:rPr>
              <w:tab/>
            </w:r>
            <w:r>
              <w:rPr>
                <w:rFonts w:cs="Tahoma"/>
              </w:rPr>
              <w:t>2</w:t>
            </w:r>
            <w:r w:rsidRPr="00EB5453">
              <w:rPr>
                <w:rFonts w:cs="Tahoma"/>
              </w:rPr>
              <w:t>5%</w:t>
            </w:r>
          </w:p>
          <w:p w14:paraId="1EA8D0D7" w14:textId="77777777" w:rsidR="00664B2E" w:rsidRDefault="00664B2E" w:rsidP="00664B2E">
            <w:pPr>
              <w:rPr>
                <w:rFonts w:cs="Tahoma"/>
              </w:rPr>
            </w:pPr>
            <w:r w:rsidRPr="00EB5453">
              <w:rPr>
                <w:rFonts w:cs="Tahoma"/>
              </w:rPr>
              <w:tab/>
              <w:t>Exam 2</w:t>
            </w:r>
            <w:r w:rsidRPr="00EB5453">
              <w:rPr>
                <w:rFonts w:cs="Tahoma"/>
              </w:rPr>
              <w:tab/>
            </w:r>
            <w:r w:rsidRPr="00EB5453">
              <w:rPr>
                <w:rFonts w:cs="Tahoma"/>
              </w:rPr>
              <w:tab/>
            </w:r>
            <w:r>
              <w:rPr>
                <w:rFonts w:cs="Tahoma"/>
              </w:rPr>
              <w:t>2</w:t>
            </w:r>
            <w:r w:rsidRPr="00EB5453">
              <w:rPr>
                <w:rFonts w:cs="Tahoma"/>
              </w:rPr>
              <w:t>5%</w:t>
            </w:r>
          </w:p>
          <w:p w14:paraId="4D6082B3" w14:textId="77777777" w:rsidR="00664B2E" w:rsidRPr="00EB5453" w:rsidRDefault="00664B2E" w:rsidP="00664B2E">
            <w:pPr>
              <w:rPr>
                <w:rFonts w:cs="Tahoma"/>
              </w:rPr>
            </w:pPr>
            <w:r>
              <w:rPr>
                <w:rFonts w:cs="Tahoma"/>
              </w:rPr>
              <w:tab/>
              <w:t>Exam 3</w:t>
            </w:r>
            <w:r>
              <w:rPr>
                <w:rFonts w:cs="Tahoma"/>
              </w:rPr>
              <w:tab/>
            </w:r>
            <w:r>
              <w:rPr>
                <w:rFonts w:cs="Tahoma"/>
              </w:rPr>
              <w:tab/>
              <w:t>25%</w:t>
            </w:r>
          </w:p>
          <w:p w14:paraId="2A046D28" w14:textId="718C02A1" w:rsidR="00664B2E" w:rsidRPr="00664B2E" w:rsidRDefault="00664B2E" w:rsidP="00664B2E">
            <w:pPr>
              <w:rPr>
                <w:rFonts w:cs="Tahoma"/>
              </w:rPr>
            </w:pPr>
            <w:r w:rsidRPr="00EB5453">
              <w:rPr>
                <w:rFonts w:cs="Tahoma"/>
              </w:rPr>
              <w:tab/>
            </w:r>
            <w:r w:rsidRPr="003A0544">
              <w:rPr>
                <w:rFonts w:cs="Tahoma"/>
              </w:rPr>
              <w:t xml:space="preserve">TOTAL </w:t>
            </w:r>
            <w:r>
              <w:rPr>
                <w:rFonts w:cs="Tahoma"/>
              </w:rPr>
              <w:tab/>
            </w:r>
            <w:r>
              <w:rPr>
                <w:rFonts w:cs="Tahoma"/>
              </w:rPr>
              <w:tab/>
            </w:r>
            <w:r w:rsidRPr="003A0544">
              <w:rPr>
                <w:rFonts w:cs="Tahoma"/>
              </w:rPr>
              <w:t xml:space="preserve">100 </w:t>
            </w:r>
            <w:r>
              <w:rPr>
                <w:rFonts w:cs="Tahoma"/>
              </w:rPr>
              <w:t>%</w:t>
            </w:r>
            <w:r w:rsidRPr="003A0544">
              <w:rPr>
                <w:rFonts w:cs="Tahoma"/>
              </w:rPr>
              <w:t xml:space="preserve"> </w:t>
            </w:r>
            <w:r w:rsidRPr="003A0544">
              <w:rPr>
                <w:rFonts w:cs="Tahoma"/>
              </w:rPr>
              <w:tab/>
            </w:r>
          </w:p>
        </w:tc>
        <w:tc>
          <w:tcPr>
            <w:tcW w:w="5107" w:type="dxa"/>
          </w:tcPr>
          <w:p w14:paraId="3BFD3AB0" w14:textId="77777777" w:rsidR="00664B2E" w:rsidRPr="00882ABE" w:rsidRDefault="00664B2E" w:rsidP="00664B2E">
            <w:pPr>
              <w:autoSpaceDE w:val="0"/>
              <w:autoSpaceDN w:val="0"/>
              <w:adjustRightInd w:val="0"/>
              <w:ind w:firstLine="720"/>
              <w:rPr>
                <w:b/>
              </w:rPr>
            </w:pPr>
            <w:r w:rsidRPr="00882ABE">
              <w:rPr>
                <w:b/>
              </w:rPr>
              <w:t>Grading Scale:</w:t>
            </w:r>
          </w:p>
          <w:p w14:paraId="7CC13FB6" w14:textId="77777777" w:rsidR="00664B2E" w:rsidRPr="004962CE" w:rsidRDefault="00664B2E" w:rsidP="00664B2E">
            <w:pPr>
              <w:autoSpaceDE w:val="0"/>
              <w:autoSpaceDN w:val="0"/>
              <w:adjustRightInd w:val="0"/>
              <w:ind w:firstLine="720"/>
            </w:pPr>
            <w:r w:rsidRPr="004962CE">
              <w:t>90-100</w:t>
            </w:r>
            <w:r w:rsidRPr="004962CE">
              <w:tab/>
            </w:r>
            <w:r>
              <w:tab/>
            </w:r>
            <w:r w:rsidRPr="004962CE">
              <w:t>A</w:t>
            </w:r>
          </w:p>
          <w:p w14:paraId="1CB617CA" w14:textId="77777777" w:rsidR="00664B2E" w:rsidRPr="004962CE" w:rsidRDefault="00664B2E" w:rsidP="00664B2E">
            <w:pPr>
              <w:autoSpaceDE w:val="0"/>
              <w:autoSpaceDN w:val="0"/>
              <w:adjustRightInd w:val="0"/>
              <w:ind w:firstLine="720"/>
            </w:pPr>
            <w:r w:rsidRPr="004962CE">
              <w:t>89-80</w:t>
            </w:r>
            <w:r w:rsidRPr="004962CE">
              <w:tab/>
            </w:r>
            <w:r w:rsidRPr="004962CE">
              <w:tab/>
              <w:t>B</w:t>
            </w:r>
          </w:p>
          <w:p w14:paraId="10BB5ECD" w14:textId="77777777" w:rsidR="00664B2E" w:rsidRPr="004962CE" w:rsidRDefault="00664B2E" w:rsidP="00664B2E">
            <w:pPr>
              <w:autoSpaceDE w:val="0"/>
              <w:autoSpaceDN w:val="0"/>
              <w:adjustRightInd w:val="0"/>
              <w:ind w:firstLine="720"/>
            </w:pPr>
            <w:r w:rsidRPr="004962CE">
              <w:t>79-70</w:t>
            </w:r>
            <w:r w:rsidRPr="004962CE">
              <w:tab/>
            </w:r>
            <w:r w:rsidRPr="004962CE">
              <w:tab/>
              <w:t>C</w:t>
            </w:r>
          </w:p>
          <w:p w14:paraId="7F309DB5" w14:textId="77777777" w:rsidR="00664B2E" w:rsidRPr="004962CE" w:rsidRDefault="00664B2E" w:rsidP="00664B2E">
            <w:pPr>
              <w:autoSpaceDE w:val="0"/>
              <w:autoSpaceDN w:val="0"/>
              <w:adjustRightInd w:val="0"/>
              <w:ind w:firstLine="720"/>
            </w:pPr>
            <w:r w:rsidRPr="004962CE">
              <w:t>69-60</w:t>
            </w:r>
            <w:r w:rsidRPr="004962CE">
              <w:tab/>
            </w:r>
            <w:r w:rsidRPr="004962CE">
              <w:tab/>
              <w:t>D</w:t>
            </w:r>
          </w:p>
          <w:p w14:paraId="06DC672F" w14:textId="234DD2C0" w:rsidR="00664B2E" w:rsidRPr="00664B2E" w:rsidRDefault="00664B2E" w:rsidP="00664B2E">
            <w:pPr>
              <w:ind w:firstLine="720"/>
              <w:rPr>
                <w:rFonts w:cs="Tahoma"/>
                <w:b/>
                <w:bCs/>
              </w:rPr>
            </w:pPr>
            <w:r w:rsidRPr="004962CE">
              <w:t>Below 59</w:t>
            </w:r>
            <w:r w:rsidRPr="004962CE">
              <w:tab/>
              <w:t>F</w:t>
            </w:r>
          </w:p>
        </w:tc>
      </w:tr>
    </w:tbl>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5B399B5" w14:textId="77777777" w:rsidR="00664B2E" w:rsidRDefault="001D1883" w:rsidP="00664B2E">
      <w:pPr>
        <w:pStyle w:val="ListParagraph"/>
        <w:numPr>
          <w:ilvl w:val="0"/>
          <w:numId w:val="17"/>
        </w:numPr>
        <w:jc w:val="both"/>
        <w:rPr>
          <w:rFonts w:cs="Tahoma"/>
        </w:rPr>
      </w:pPr>
      <w:r w:rsidRPr="00664B2E">
        <w:rPr>
          <w:rFonts w:cs="Tahoma"/>
          <w:b/>
        </w:rPr>
        <w:t>Attendance:</w:t>
      </w:r>
      <w:r w:rsidRPr="00664B2E">
        <w:rPr>
          <w:rFonts w:cs="Tahoma"/>
        </w:rPr>
        <w:t xml:space="preserve">  Students are expected to attend class and participate in class discussions and activities and will be held responsible for any content covered in the event of an absence. </w:t>
      </w:r>
    </w:p>
    <w:p w14:paraId="12EA3446" w14:textId="77777777" w:rsidR="00664B2E" w:rsidRPr="00664B2E" w:rsidRDefault="00664B2E" w:rsidP="00664B2E">
      <w:pPr>
        <w:pStyle w:val="ListParagraph"/>
        <w:ind w:left="1080"/>
        <w:jc w:val="both"/>
        <w:rPr>
          <w:rFonts w:cs="Tahoma"/>
        </w:rPr>
      </w:pPr>
    </w:p>
    <w:p w14:paraId="4630A067" w14:textId="77777777" w:rsidR="00664B2E" w:rsidRDefault="00797BB8" w:rsidP="00664B2E">
      <w:pPr>
        <w:pStyle w:val="ListParagraph"/>
        <w:numPr>
          <w:ilvl w:val="0"/>
          <w:numId w:val="17"/>
        </w:numPr>
        <w:jc w:val="both"/>
        <w:rPr>
          <w:rFonts w:cs="Tahoma"/>
        </w:rPr>
      </w:pPr>
      <w:r w:rsidRPr="00664B2E">
        <w:rPr>
          <w:rFonts w:cs="Tahoma"/>
          <w:b/>
          <w:bCs/>
        </w:rPr>
        <w:t>Communication</w:t>
      </w:r>
      <w:r w:rsidRPr="00664B2E">
        <w:rPr>
          <w:rFonts w:cs="Tahoma"/>
        </w:rPr>
        <w:t xml:space="preserve">: Students are responsible for checking </w:t>
      </w:r>
      <w:proofErr w:type="spellStart"/>
      <w:r w:rsidRPr="00664B2E">
        <w:rPr>
          <w:rFonts w:cs="Tahoma"/>
        </w:rPr>
        <w:t>tigermail</w:t>
      </w:r>
      <w:proofErr w:type="spellEnd"/>
      <w:r w:rsidRPr="00664B2E">
        <w:rPr>
          <w:rFonts w:cs="Tahoma"/>
        </w:rPr>
        <w:t xml:space="preserve"> and Canvas at least once every 24 hours. Be sure to set your Canvas notifications so that you receive alerts when announcements are posted, assignments are due, a grade is released, messages are received, comments are made on assignments, etc. For help, use this resource: </w:t>
      </w:r>
      <w:hyperlink r:id="rId8" w:tgtFrame="_blank" w:history="1">
        <w:r w:rsidRPr="00664B2E">
          <w:rPr>
            <w:rStyle w:val="Hyperlink"/>
            <w:rFonts w:cs="Tahoma"/>
          </w:rPr>
          <w:t>“Getting Started with Canvas” video (and transcript)</w:t>
        </w:r>
      </w:hyperlink>
      <w:r w:rsidRPr="00664B2E">
        <w:rPr>
          <w:rFonts w:cs="Tahoma"/>
        </w:rPr>
        <w:t xml:space="preserve">. </w:t>
      </w:r>
    </w:p>
    <w:p w14:paraId="52866A01" w14:textId="77777777" w:rsidR="00664B2E" w:rsidRPr="00664B2E" w:rsidRDefault="00664B2E" w:rsidP="00664B2E">
      <w:pPr>
        <w:pStyle w:val="ListParagraph"/>
        <w:rPr>
          <w:b/>
        </w:rPr>
      </w:pPr>
    </w:p>
    <w:p w14:paraId="059E0737" w14:textId="77777777" w:rsidR="00664B2E" w:rsidRPr="00664B2E" w:rsidRDefault="001D1883" w:rsidP="00664B2E">
      <w:pPr>
        <w:pStyle w:val="ListParagraph"/>
        <w:numPr>
          <w:ilvl w:val="0"/>
          <w:numId w:val="17"/>
        </w:numPr>
        <w:jc w:val="both"/>
        <w:rPr>
          <w:rFonts w:cs="Tahoma"/>
        </w:rPr>
      </w:pPr>
      <w:r w:rsidRPr="00664B2E">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E8057B">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664B2E">
        <w:rPr>
          <w:b/>
          <w:bCs/>
        </w:rPr>
        <w:t>one week</w:t>
      </w:r>
      <w:r w:rsidRPr="00F8608D">
        <w:t xml:space="preserve"> after the absence. Appropriate documentation for all excused absences is required. Please see </w:t>
      </w:r>
      <w:r w:rsidRPr="009372CB">
        <w:t xml:space="preserve">the </w:t>
      </w:r>
      <w:hyperlink r:id="rId9" w:history="1">
        <w:r w:rsidRPr="00664B2E">
          <w:rPr>
            <w:rFonts w:cs="Calibri"/>
            <w:szCs w:val="30"/>
          </w:rPr>
          <w:t>Student Policy eHandbook</w:t>
        </w:r>
      </w:hyperlink>
      <w:r>
        <w:t xml:space="preserve"> (</w:t>
      </w:r>
      <w:hyperlink r:id="rId10" w:history="1">
        <w:r w:rsidRPr="00664B2E">
          <w:rPr>
            <w:rFonts w:cs="Calibri"/>
            <w:szCs w:val="30"/>
          </w:rPr>
          <w:t>www.auburn.edu/studentpolicies</w:t>
        </w:r>
      </w:hyperlink>
      <w:r w:rsidRPr="00664B2E">
        <w:rPr>
          <w:rFonts w:cs="Calibri"/>
          <w:szCs w:val="30"/>
        </w:rPr>
        <w:t xml:space="preserve">) </w:t>
      </w:r>
      <w:r w:rsidRPr="009372CB">
        <w:t>for more</w:t>
      </w:r>
      <w:r w:rsidRPr="00F8608D">
        <w:t xml:space="preserve"> information on excused absences. </w:t>
      </w:r>
    </w:p>
    <w:p w14:paraId="5D92C596" w14:textId="77777777" w:rsidR="00664B2E" w:rsidRPr="00664B2E" w:rsidRDefault="00664B2E" w:rsidP="00664B2E">
      <w:pPr>
        <w:pStyle w:val="ListParagraph"/>
        <w:ind w:left="1080"/>
        <w:jc w:val="both"/>
        <w:rPr>
          <w:rFonts w:cs="Tahoma"/>
        </w:rPr>
      </w:pPr>
    </w:p>
    <w:p w14:paraId="7BA85392" w14:textId="77777777" w:rsidR="00664B2E" w:rsidRPr="00664B2E" w:rsidRDefault="001D1883" w:rsidP="00664B2E">
      <w:pPr>
        <w:pStyle w:val="ListParagraph"/>
        <w:numPr>
          <w:ilvl w:val="0"/>
          <w:numId w:val="17"/>
        </w:numPr>
        <w:jc w:val="both"/>
        <w:rPr>
          <w:rStyle w:val="Emphasis"/>
          <w:rFonts w:cs="Tahoma"/>
          <w:i w:val="0"/>
          <w:iCs w:val="0"/>
        </w:rPr>
      </w:pPr>
      <w:r w:rsidRPr="00664B2E">
        <w:rPr>
          <w:b/>
        </w:rPr>
        <w:t xml:space="preserve">Make-Up Policy: </w:t>
      </w:r>
      <w:r w:rsidRPr="00345CE1">
        <w:t xml:space="preserve">Arrangement to make up a missed major examination (e.g., hour exams, mid-term exams) due to properly authorized excused absences must be initiated by the student </w:t>
      </w:r>
      <w:r w:rsidR="00E8057B">
        <w:t xml:space="preserve">as soon as possible but no later than </w:t>
      </w:r>
      <w:r w:rsidRPr="00664B2E">
        <w:rPr>
          <w:b/>
          <w:bCs/>
        </w:rPr>
        <w:t>one week</w:t>
      </w:r>
      <w:r w:rsidRPr="00345CE1">
        <w:t xml:space="preserve"> of the end of the period of the excused absences(s). Except in unusual circumstances, such as the continued absence of the student or the advent of university holidays, a make-up exam will take place within </w:t>
      </w:r>
      <w:r w:rsidR="00E8057B">
        <w:t>one</w:t>
      </w:r>
      <w:r w:rsidRPr="00345CE1">
        <w:t xml:space="preserve"> week of the date that the student initiates arrangements for it. Except in extraordinary </w:t>
      </w:r>
      <w:proofErr w:type="gramStart"/>
      <w:r w:rsidRPr="00345CE1">
        <w:t>circumstance</w:t>
      </w:r>
      <w:proofErr w:type="gramEnd"/>
      <w:r w:rsidRPr="00345CE1">
        <w:t xml:space="preserve">, no make-up exams will be arranged during the last three days before the final exam period begins. </w:t>
      </w:r>
      <w:r w:rsidRPr="00664B2E">
        <w:rPr>
          <w:color w:val="333333"/>
          <w:shd w:val="clear" w:color="auto" w:fill="FFFFFF"/>
        </w:rPr>
        <w:t>The format of the make-up exam will be</w:t>
      </w:r>
      <w:r w:rsidR="00EB3C66" w:rsidRPr="00664B2E">
        <w:rPr>
          <w:rStyle w:val="Emphasis"/>
          <w:i w:val="0"/>
          <w:iCs w:val="0"/>
          <w:color w:val="333333"/>
          <w:bdr w:val="none" w:sz="0" w:space="0" w:color="auto" w:frame="1"/>
          <w:shd w:val="clear" w:color="auto" w:fill="FFFFFF"/>
        </w:rPr>
        <w:t xml:space="preserve"> electronic.</w:t>
      </w:r>
    </w:p>
    <w:p w14:paraId="039B1296" w14:textId="77777777" w:rsidR="00664B2E" w:rsidRPr="00664B2E" w:rsidRDefault="00664B2E" w:rsidP="00664B2E">
      <w:pPr>
        <w:pStyle w:val="ListParagraph"/>
        <w:rPr>
          <w:b/>
          <w:bCs/>
        </w:rPr>
      </w:pPr>
    </w:p>
    <w:p w14:paraId="2EC9F3F7" w14:textId="77777777" w:rsidR="00664B2E" w:rsidRPr="00664B2E" w:rsidRDefault="001D1883" w:rsidP="00664B2E">
      <w:pPr>
        <w:pStyle w:val="ListParagraph"/>
        <w:numPr>
          <w:ilvl w:val="0"/>
          <w:numId w:val="17"/>
        </w:numPr>
        <w:jc w:val="both"/>
        <w:rPr>
          <w:rFonts w:cs="Tahoma"/>
        </w:rPr>
      </w:pPr>
      <w:r w:rsidRPr="00664B2E">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14A10793" w14:textId="77777777" w:rsidR="00664B2E" w:rsidRDefault="00664B2E" w:rsidP="00664B2E">
      <w:pPr>
        <w:pStyle w:val="ListParagraph"/>
      </w:pPr>
    </w:p>
    <w:p w14:paraId="50CAB10F" w14:textId="77777777" w:rsidR="00664B2E" w:rsidRPr="00664B2E" w:rsidRDefault="001D1883" w:rsidP="00664B2E">
      <w:pPr>
        <w:pStyle w:val="ListParagraph"/>
        <w:numPr>
          <w:ilvl w:val="1"/>
          <w:numId w:val="17"/>
        </w:numPr>
        <w:jc w:val="both"/>
        <w:rPr>
          <w:rFonts w:cs="Tahoma"/>
        </w:rPr>
      </w:pPr>
      <w:r w:rsidRPr="003A0544">
        <w:t xml:space="preserve">All assignments must be turned in the day </w:t>
      </w:r>
      <w:r w:rsidR="00797BB8">
        <w:t xml:space="preserve">and time </w:t>
      </w:r>
      <w:r w:rsidR="00BA4747">
        <w:t>they</w:t>
      </w:r>
      <w:r w:rsidRPr="003A0544">
        <w:t xml:space="preserve"> are du</w:t>
      </w:r>
      <w:r w:rsidR="00797BB8">
        <w:t>e</w:t>
      </w:r>
      <w:r w:rsidRPr="003A0544">
        <w:t xml:space="preserve">. </w:t>
      </w:r>
      <w:r w:rsidRPr="008D2E71">
        <w:t>Assignments must be turned in by the student completing the assignment.</w:t>
      </w:r>
    </w:p>
    <w:p w14:paraId="618B7DFF" w14:textId="77777777" w:rsidR="00664B2E" w:rsidRPr="00664B2E" w:rsidRDefault="001D1883" w:rsidP="00664B2E">
      <w:pPr>
        <w:pStyle w:val="ListParagraph"/>
        <w:numPr>
          <w:ilvl w:val="1"/>
          <w:numId w:val="17"/>
        </w:numPr>
        <w:jc w:val="both"/>
        <w:rPr>
          <w:rFonts w:cs="Tahoma"/>
        </w:rPr>
      </w:pPr>
      <w:r w:rsidRPr="00664B2E">
        <w:rPr>
          <w:b/>
          <w:bCs/>
        </w:rPr>
        <w:t xml:space="preserve">No late assignments </w:t>
      </w:r>
      <w:r w:rsidRPr="003A0544">
        <w:t xml:space="preserve">will be accepted unless accompanied by a </w:t>
      </w:r>
      <w:r w:rsidR="00797BB8">
        <w:t>university-approved</w:t>
      </w:r>
      <w:r w:rsidRPr="003A0544">
        <w:t xml:space="preserve"> excuse.</w:t>
      </w:r>
    </w:p>
    <w:p w14:paraId="277F004C" w14:textId="77777777" w:rsidR="00664B2E" w:rsidRPr="00664B2E" w:rsidRDefault="001D1883" w:rsidP="00664B2E">
      <w:pPr>
        <w:pStyle w:val="ListParagraph"/>
        <w:numPr>
          <w:ilvl w:val="1"/>
          <w:numId w:val="17"/>
        </w:numPr>
        <w:jc w:val="both"/>
        <w:rPr>
          <w:rFonts w:cs="Tahoma"/>
        </w:rPr>
      </w:pPr>
      <w:r w:rsidRPr="003A0544">
        <w:t xml:space="preserve">If a </w:t>
      </w:r>
      <w:proofErr w:type="gramStart"/>
      <w:r w:rsidRPr="003A0544">
        <w:t>student misses</w:t>
      </w:r>
      <w:proofErr w:type="gramEnd"/>
      <w:r w:rsidRPr="003A0544">
        <w:t xml:space="preserve"> turning in an assignment and has a </w:t>
      </w:r>
      <w:r w:rsidR="00797BB8">
        <w:t>university-approved</w:t>
      </w:r>
      <w:r w:rsidRPr="003A0544">
        <w:t xml:space="preserve"> excuse, he or she will have </w:t>
      </w:r>
      <w:r w:rsidRPr="00664B2E">
        <w:rPr>
          <w:b/>
        </w:rPr>
        <w:t>one week</w:t>
      </w:r>
      <w:r w:rsidRPr="003A0544">
        <w:t xml:space="preserve"> from the time he or she returns to class to turn in the assignment.</w:t>
      </w:r>
    </w:p>
    <w:p w14:paraId="4CE8AD8B" w14:textId="77777777" w:rsidR="00664B2E" w:rsidRPr="00664B2E" w:rsidRDefault="00664B2E" w:rsidP="00664B2E">
      <w:pPr>
        <w:pStyle w:val="ListParagraph"/>
        <w:ind w:left="1800"/>
        <w:jc w:val="both"/>
        <w:rPr>
          <w:rFonts w:cs="Tahoma"/>
        </w:rPr>
      </w:pPr>
    </w:p>
    <w:p w14:paraId="24198B64" w14:textId="77777777" w:rsidR="00664B2E" w:rsidRPr="00664B2E" w:rsidRDefault="001D1883" w:rsidP="00664B2E">
      <w:pPr>
        <w:pStyle w:val="ListParagraph"/>
        <w:numPr>
          <w:ilvl w:val="1"/>
          <w:numId w:val="17"/>
        </w:numPr>
        <w:jc w:val="both"/>
        <w:rPr>
          <w:rFonts w:cs="Tahoma"/>
        </w:rPr>
      </w:pPr>
      <w:r w:rsidRPr="00664B2E">
        <w:rPr>
          <w:b/>
        </w:rPr>
        <w:t>NOTE: Any assignments completed and/or submitted that do not comply with the above requirements will be returned and will not be accepted for credit.</w:t>
      </w:r>
    </w:p>
    <w:p w14:paraId="03053CD2" w14:textId="77777777" w:rsidR="00664B2E" w:rsidRPr="00664B2E" w:rsidRDefault="00664B2E" w:rsidP="00664B2E">
      <w:pPr>
        <w:pStyle w:val="ListParagraph"/>
        <w:rPr>
          <w:b/>
          <w:szCs w:val="22"/>
        </w:rPr>
      </w:pPr>
    </w:p>
    <w:p w14:paraId="584B7A8B" w14:textId="77777777" w:rsidR="00664B2E" w:rsidRPr="00664B2E" w:rsidRDefault="001D1883" w:rsidP="00664B2E">
      <w:pPr>
        <w:pStyle w:val="ListParagraph"/>
        <w:numPr>
          <w:ilvl w:val="0"/>
          <w:numId w:val="17"/>
        </w:numPr>
        <w:jc w:val="both"/>
        <w:rPr>
          <w:rFonts w:cs="Tahoma"/>
        </w:rPr>
      </w:pPr>
      <w:r w:rsidRPr="00664B2E">
        <w:rPr>
          <w:b/>
          <w:szCs w:val="22"/>
        </w:rPr>
        <w:lastRenderedPageBreak/>
        <w:t>Disability Accommodations:</w:t>
      </w:r>
      <w:r w:rsidRPr="00664B2E">
        <w:rPr>
          <w:szCs w:val="22"/>
        </w:rPr>
        <w:t xml:space="preserve"> </w:t>
      </w:r>
      <w:r w:rsidR="00797BB8" w:rsidRPr="00664B2E">
        <w:rPr>
          <w:rFonts w:cs="Verdana"/>
        </w:rPr>
        <w:t xml:space="preserve">Students who need </w:t>
      </w:r>
      <w:proofErr w:type="gramStart"/>
      <w:r w:rsidR="00797BB8" w:rsidRPr="00664B2E">
        <w:rPr>
          <w:rFonts w:cs="Verdana"/>
        </w:rPr>
        <w:t>accommodations</w:t>
      </w:r>
      <w:proofErr w:type="gramEnd"/>
      <w:r w:rsidR="00797BB8" w:rsidRPr="00664B2E">
        <w:rPr>
          <w:rFonts w:cs="Verdana"/>
        </w:rPr>
        <w:t xml:space="preserve"> should submit their approved accommodations through the AIM Student Portal on AU Access and follow-up with the instructor about an appointment. It is important for the student to complete these steps as soon as possible; </w:t>
      </w:r>
      <w:proofErr w:type="gramStart"/>
      <w:r w:rsidR="00797BB8" w:rsidRPr="00664B2E">
        <w:rPr>
          <w:rFonts w:cs="Verdana"/>
        </w:rPr>
        <w:t>accommodations are</w:t>
      </w:r>
      <w:proofErr w:type="gramEnd"/>
      <w:r w:rsidR="00797BB8" w:rsidRPr="00664B2E">
        <w:rPr>
          <w:rFonts w:cs="Verdana"/>
        </w:rPr>
        <w:t xml:space="preserve"> not retroactive. Students who have not established accommodations through the Office of Accessibility, but need accommodations, should contact the Office of Accessibility</w:t>
      </w:r>
      <w:r w:rsidR="00033581" w:rsidRPr="00664B2E">
        <w:rPr>
          <w:rFonts w:cs="Verdana"/>
        </w:rPr>
        <w:t xml:space="preserve"> </w:t>
      </w:r>
      <w:r w:rsidR="00797BB8" w:rsidRPr="00664B2E">
        <w:rPr>
          <w:rFonts w:cs="Verdana"/>
        </w:rPr>
        <w:t>at:</w:t>
      </w:r>
      <w:hyperlink r:id="rId11" w:history="1">
        <w:r w:rsidR="00033581" w:rsidRPr="00664B2E">
          <w:rPr>
            <w:rStyle w:val="Hyperlink"/>
            <w:rFonts w:cs="Verdana"/>
          </w:rPr>
          <w:t>ACCESSIBILITY@auburn.edu</w:t>
        </w:r>
      </w:hyperlink>
      <w:r w:rsidR="00797BB8" w:rsidRPr="00664B2E">
        <w:rPr>
          <w:rFonts w:cs="Verdana"/>
        </w:rPr>
        <w:t> or </w:t>
      </w:r>
      <w:hyperlink r:id="rId12" w:tgtFrame="_blank" w:history="1">
        <w:r w:rsidR="00797BB8" w:rsidRPr="00664B2E">
          <w:rPr>
            <w:rStyle w:val="Hyperlink"/>
            <w:rFonts w:cs="Verdana"/>
          </w:rPr>
          <w:t>(334) 844-2096</w:t>
        </w:r>
      </w:hyperlink>
      <w:r w:rsidR="00797BB8" w:rsidRPr="00664B2E">
        <w:rPr>
          <w:rFonts w:cs="Verdana"/>
        </w:rPr>
        <w:t xml:space="preserve"> (V/TT). The Office of Accessibility </w:t>
      </w:r>
      <w:proofErr w:type="gramStart"/>
      <w:r w:rsidR="00797BB8" w:rsidRPr="00664B2E">
        <w:rPr>
          <w:rFonts w:cs="Verdana"/>
        </w:rPr>
        <w:t>is located in</w:t>
      </w:r>
      <w:proofErr w:type="gramEnd"/>
      <w:r w:rsidR="00797BB8" w:rsidRPr="00664B2E">
        <w:rPr>
          <w:rFonts w:cs="Verdana"/>
        </w:rPr>
        <w:t xml:space="preserve"> Haley Center 1228.</w:t>
      </w:r>
    </w:p>
    <w:p w14:paraId="0A72DE6A" w14:textId="77777777" w:rsidR="00664B2E" w:rsidRPr="00664B2E" w:rsidRDefault="00664B2E" w:rsidP="00664B2E">
      <w:pPr>
        <w:pStyle w:val="ListParagraph"/>
        <w:ind w:left="1080"/>
        <w:jc w:val="both"/>
        <w:rPr>
          <w:rFonts w:cs="Tahoma"/>
        </w:rPr>
      </w:pPr>
    </w:p>
    <w:p w14:paraId="3D12569E" w14:textId="77777777" w:rsidR="00664B2E" w:rsidRPr="00664B2E" w:rsidRDefault="001D1883" w:rsidP="00664B2E">
      <w:pPr>
        <w:pStyle w:val="ListParagraph"/>
        <w:numPr>
          <w:ilvl w:val="0"/>
          <w:numId w:val="17"/>
        </w:numPr>
        <w:jc w:val="both"/>
        <w:rPr>
          <w:rFonts w:cs="Tahoma"/>
        </w:rPr>
      </w:pPr>
      <w:r w:rsidRPr="00664B2E">
        <w:rPr>
          <w:b/>
        </w:rPr>
        <w:t>Honesty Code:</w:t>
      </w:r>
      <w:r w:rsidRPr="00070580">
        <w:t xml:space="preserve"> All portions of the Auburn University student academic honesty code (Title XII) found in the </w:t>
      </w:r>
      <w:hyperlink r:id="rId13" w:history="1">
        <w:r w:rsidRPr="00664B2E">
          <w:rPr>
            <w:rFonts w:cs="Calibri"/>
            <w:szCs w:val="30"/>
          </w:rPr>
          <w:t>Student Policy eHandbook</w:t>
        </w:r>
      </w:hyperlink>
      <w:r>
        <w:t xml:space="preserve"> (</w:t>
      </w:r>
      <w:hyperlink r:id="rId14" w:history="1">
        <w:r w:rsidRPr="00664B2E">
          <w:rPr>
            <w:rFonts w:cs="Calibri"/>
            <w:szCs w:val="30"/>
          </w:rPr>
          <w:t>www.auburn.edu/studentpolicies</w:t>
        </w:r>
      </w:hyperlink>
      <w:r w:rsidRPr="00664B2E">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0391CE88" w14:textId="77777777" w:rsidR="00664B2E" w:rsidRPr="00664B2E" w:rsidRDefault="00664B2E" w:rsidP="00664B2E">
      <w:pPr>
        <w:pStyle w:val="ListParagraph"/>
        <w:rPr>
          <w:b/>
        </w:rPr>
      </w:pPr>
    </w:p>
    <w:p w14:paraId="3EA5E06B" w14:textId="77777777" w:rsidR="00664B2E" w:rsidRPr="00664B2E" w:rsidRDefault="001D1883" w:rsidP="00664B2E">
      <w:pPr>
        <w:pStyle w:val="ListParagraph"/>
        <w:numPr>
          <w:ilvl w:val="0"/>
          <w:numId w:val="17"/>
        </w:numPr>
        <w:jc w:val="both"/>
        <w:rPr>
          <w:rFonts w:cs="Tahoma"/>
        </w:rPr>
      </w:pPr>
      <w:r w:rsidRPr="00664B2E">
        <w:rPr>
          <w:b/>
        </w:rPr>
        <w:t>Course Contingency:</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7C9F4E52" w14:textId="77777777" w:rsidR="00664B2E" w:rsidRPr="00664B2E" w:rsidRDefault="00664B2E" w:rsidP="00664B2E">
      <w:pPr>
        <w:pStyle w:val="ListParagraph"/>
        <w:rPr>
          <w:b/>
          <w:szCs w:val="22"/>
        </w:rPr>
      </w:pPr>
    </w:p>
    <w:p w14:paraId="04383751" w14:textId="77777777" w:rsidR="00664B2E" w:rsidRPr="00664B2E" w:rsidRDefault="001D1883" w:rsidP="00664B2E">
      <w:pPr>
        <w:pStyle w:val="ListParagraph"/>
        <w:numPr>
          <w:ilvl w:val="0"/>
          <w:numId w:val="17"/>
        </w:numPr>
        <w:jc w:val="both"/>
        <w:rPr>
          <w:rFonts w:cs="Tahoma"/>
        </w:rPr>
      </w:pPr>
      <w:r w:rsidRPr="00664B2E">
        <w:rPr>
          <w:b/>
          <w:szCs w:val="22"/>
        </w:rPr>
        <w:t>Professionalism</w:t>
      </w:r>
      <w:r w:rsidRPr="00664B2E">
        <w:rPr>
          <w:szCs w:val="22"/>
        </w:rPr>
        <w:t>: As faculty, staff, and students interact in professional settings, they are expected to demonstrate professional behaviors as defined in the College’s conceptual framework. These professional commitments or dispositions are listed below:</w:t>
      </w:r>
    </w:p>
    <w:p w14:paraId="7BAEC3E3" w14:textId="77777777" w:rsidR="00664B2E" w:rsidRPr="00664B2E" w:rsidRDefault="00664B2E" w:rsidP="00664B2E">
      <w:pPr>
        <w:pStyle w:val="ListParagraph"/>
        <w:rPr>
          <w:szCs w:val="22"/>
        </w:rPr>
      </w:pPr>
    </w:p>
    <w:p w14:paraId="1AA3AF94" w14:textId="77777777" w:rsidR="00664B2E" w:rsidRPr="00664B2E" w:rsidRDefault="001D1883" w:rsidP="00664B2E">
      <w:pPr>
        <w:pStyle w:val="ListParagraph"/>
        <w:numPr>
          <w:ilvl w:val="1"/>
          <w:numId w:val="17"/>
        </w:numPr>
        <w:jc w:val="both"/>
        <w:rPr>
          <w:rFonts w:cs="Tahoma"/>
        </w:rPr>
      </w:pPr>
      <w:r w:rsidRPr="00664B2E">
        <w:rPr>
          <w:szCs w:val="22"/>
        </w:rPr>
        <w:t>Engage in responsible and ethical professional practices</w:t>
      </w:r>
    </w:p>
    <w:p w14:paraId="4A6C9211" w14:textId="77777777" w:rsidR="00664B2E" w:rsidRPr="00664B2E" w:rsidRDefault="001D1883" w:rsidP="00664B2E">
      <w:pPr>
        <w:pStyle w:val="ListParagraph"/>
        <w:numPr>
          <w:ilvl w:val="1"/>
          <w:numId w:val="17"/>
        </w:numPr>
        <w:jc w:val="both"/>
        <w:rPr>
          <w:rFonts w:cs="Tahoma"/>
        </w:rPr>
      </w:pPr>
      <w:r w:rsidRPr="00664B2E">
        <w:rPr>
          <w:szCs w:val="22"/>
        </w:rPr>
        <w:t>Contribute to collaborative learning communities</w:t>
      </w:r>
    </w:p>
    <w:p w14:paraId="20D1BD6C" w14:textId="77777777" w:rsidR="00664B2E" w:rsidRPr="00664B2E" w:rsidRDefault="001D1883" w:rsidP="00664B2E">
      <w:pPr>
        <w:pStyle w:val="ListParagraph"/>
        <w:numPr>
          <w:ilvl w:val="1"/>
          <w:numId w:val="17"/>
        </w:numPr>
        <w:jc w:val="both"/>
        <w:rPr>
          <w:rFonts w:cs="Tahoma"/>
        </w:rPr>
      </w:pPr>
      <w:r w:rsidRPr="00664B2E">
        <w:rPr>
          <w:szCs w:val="22"/>
        </w:rPr>
        <w:t>Demonstrate a commitment to diversity</w:t>
      </w:r>
    </w:p>
    <w:p w14:paraId="29A5E303" w14:textId="77777777" w:rsidR="00664B2E" w:rsidRPr="00664B2E" w:rsidRDefault="001D1883" w:rsidP="00664B2E">
      <w:pPr>
        <w:pStyle w:val="ListParagraph"/>
        <w:numPr>
          <w:ilvl w:val="1"/>
          <w:numId w:val="17"/>
        </w:numPr>
        <w:jc w:val="both"/>
        <w:rPr>
          <w:rFonts w:cs="Tahoma"/>
        </w:rPr>
      </w:pPr>
      <w:r w:rsidRPr="00664B2E">
        <w:rPr>
          <w:szCs w:val="22"/>
        </w:rPr>
        <w:t>Model and nurture intellectual vitality</w:t>
      </w:r>
    </w:p>
    <w:p w14:paraId="6C9447A3" w14:textId="77777777" w:rsidR="00664B2E" w:rsidRPr="00664B2E" w:rsidRDefault="00664B2E" w:rsidP="00664B2E">
      <w:pPr>
        <w:pStyle w:val="ListParagraph"/>
        <w:ind w:left="1800"/>
        <w:jc w:val="both"/>
        <w:rPr>
          <w:rFonts w:cs="Tahoma"/>
        </w:rPr>
      </w:pPr>
    </w:p>
    <w:p w14:paraId="50B115E2" w14:textId="77777777" w:rsidR="00664B2E" w:rsidRPr="00664B2E" w:rsidRDefault="00797BB8" w:rsidP="00664B2E">
      <w:pPr>
        <w:pStyle w:val="ListParagraph"/>
        <w:numPr>
          <w:ilvl w:val="0"/>
          <w:numId w:val="17"/>
        </w:numPr>
        <w:jc w:val="both"/>
        <w:rPr>
          <w:rFonts w:cs="Tahoma"/>
        </w:rPr>
      </w:pPr>
      <w:r w:rsidRPr="00664B2E">
        <w:rPr>
          <w:b/>
          <w:bCs/>
          <w:iCs/>
          <w:szCs w:val="22"/>
        </w:rPr>
        <w:t>Classroom Behavior:</w:t>
      </w:r>
      <w:r w:rsidRPr="00664B2E">
        <w:rPr>
          <w:iCs/>
          <w:szCs w:val="22"/>
        </w:rPr>
        <w:t xml:space="preserve"> The Auburn University Classroom Behavior Policy is strictly followed in the course; please refer to the </w:t>
      </w:r>
      <w:hyperlink r:id="rId15" w:tgtFrame="_blank" w:history="1">
        <w:r w:rsidRPr="00664B2E">
          <w:rPr>
            <w:rStyle w:val="Hyperlink"/>
            <w:iCs/>
            <w:szCs w:val="22"/>
          </w:rPr>
          <w:t xml:space="preserve">Student Policy </w:t>
        </w:r>
        <w:proofErr w:type="spellStart"/>
        <w:r w:rsidRPr="00664B2E">
          <w:rPr>
            <w:rStyle w:val="Hyperlink"/>
            <w:iCs/>
            <w:szCs w:val="22"/>
          </w:rPr>
          <w:t>eHandbookLinks</w:t>
        </w:r>
        <w:proofErr w:type="spellEnd"/>
        <w:r w:rsidRPr="00664B2E">
          <w:rPr>
            <w:rStyle w:val="Hyperlink"/>
            <w:iCs/>
            <w:szCs w:val="22"/>
          </w:rPr>
          <w:t xml:space="preserve"> to an external site.</w:t>
        </w:r>
      </w:hyperlink>
      <w:r w:rsidRPr="00664B2E">
        <w:rPr>
          <w:iCs/>
          <w:szCs w:val="22"/>
        </w:rPr>
        <w:t> for details of this policy.</w:t>
      </w:r>
    </w:p>
    <w:p w14:paraId="2D95DEF2" w14:textId="58874D48" w:rsidR="00664B2E" w:rsidRPr="00664B2E" w:rsidRDefault="00664B2E" w:rsidP="00664B2E">
      <w:pPr>
        <w:pStyle w:val="ListParagraph"/>
        <w:ind w:left="1080"/>
        <w:jc w:val="both"/>
        <w:rPr>
          <w:rFonts w:cs="Tahoma"/>
        </w:rPr>
      </w:pPr>
    </w:p>
    <w:p w14:paraId="3590C368" w14:textId="3805C706" w:rsidR="001D1883" w:rsidRPr="00664B2E" w:rsidRDefault="001D1883" w:rsidP="00664B2E">
      <w:pPr>
        <w:pStyle w:val="ListParagraph"/>
        <w:numPr>
          <w:ilvl w:val="0"/>
          <w:numId w:val="17"/>
        </w:numPr>
        <w:jc w:val="both"/>
        <w:rPr>
          <w:rFonts w:cs="Tahoma"/>
        </w:rPr>
      </w:pPr>
      <w:r w:rsidRPr="00664B2E">
        <w:rPr>
          <w:b/>
          <w:iCs/>
        </w:rPr>
        <w:t>Student Academic Grievance Policy:</w:t>
      </w:r>
      <w:r w:rsidRPr="00664B2E">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6"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27F002D4" w14:textId="3DEDC0E4" w:rsidR="00A732A7" w:rsidRDefault="00A732A7" w:rsidP="00797BB8">
      <w:pPr>
        <w:pStyle w:val="Title"/>
      </w:pPr>
    </w:p>
    <w:sectPr w:rsidR="00A732A7" w:rsidSect="00040B8C">
      <w:footerReference w:type="defaul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8BF16" w14:textId="77777777" w:rsidR="00040B8C" w:rsidRDefault="00040B8C" w:rsidP="001D1883">
      <w:r>
        <w:separator/>
      </w:r>
    </w:p>
  </w:endnote>
  <w:endnote w:type="continuationSeparator" w:id="0">
    <w:p w14:paraId="19B0B94A" w14:textId="77777777" w:rsidR="00040B8C" w:rsidRDefault="00040B8C"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32B0041B" w:rsidR="00B261CC" w:rsidRPr="00160977" w:rsidRDefault="00664B2E" w:rsidP="001D1883">
    <w:pPr>
      <w:pStyle w:val="Footer"/>
      <w:rPr>
        <w:sz w:val="20"/>
        <w:szCs w:val="20"/>
      </w:rPr>
    </w:pPr>
    <w:r>
      <w:rPr>
        <w:sz w:val="20"/>
        <w:szCs w:val="20"/>
      </w:rPr>
      <w:t xml:space="preserve">   </w:t>
    </w:r>
    <w:r w:rsidR="00B261CC" w:rsidRPr="00160977">
      <w:rPr>
        <w:sz w:val="20"/>
        <w:szCs w:val="20"/>
      </w:rPr>
      <w:t>RSED 3000</w:t>
    </w:r>
    <w:r w:rsidR="00B261CC">
      <w:rPr>
        <w:sz w:val="20"/>
        <w:szCs w:val="20"/>
      </w:rPr>
      <w:t xml:space="preserve"> Syllabus</w:t>
    </w:r>
    <w:r w:rsidR="00B261CC" w:rsidRPr="00160977">
      <w:rPr>
        <w:sz w:val="20"/>
        <w:szCs w:val="20"/>
      </w:rPr>
      <w:tab/>
    </w:r>
    <w:r w:rsidR="00B261CC" w:rsidRPr="00160977">
      <w:rPr>
        <w:sz w:val="20"/>
        <w:szCs w:val="20"/>
      </w:rPr>
      <w:tab/>
      <w:t xml:space="preserve">Page </w:t>
    </w:r>
    <w:r w:rsidR="00B261CC" w:rsidRPr="00160977">
      <w:rPr>
        <w:sz w:val="20"/>
        <w:szCs w:val="20"/>
      </w:rPr>
      <w:fldChar w:fldCharType="begin"/>
    </w:r>
    <w:r w:rsidR="00B261CC" w:rsidRPr="00160977">
      <w:rPr>
        <w:sz w:val="20"/>
        <w:szCs w:val="20"/>
      </w:rPr>
      <w:instrText xml:space="preserve"> PAGE </w:instrText>
    </w:r>
    <w:r w:rsidR="00B261CC" w:rsidRPr="00160977">
      <w:rPr>
        <w:sz w:val="20"/>
        <w:szCs w:val="20"/>
      </w:rPr>
      <w:fldChar w:fldCharType="separate"/>
    </w:r>
    <w:r w:rsidR="00B261CC">
      <w:rPr>
        <w:sz w:val="20"/>
        <w:szCs w:val="20"/>
      </w:rPr>
      <w:t>1</w:t>
    </w:r>
    <w:r w:rsidR="00B261CC" w:rsidRPr="00160977">
      <w:rPr>
        <w:sz w:val="20"/>
        <w:szCs w:val="20"/>
      </w:rPr>
      <w:fldChar w:fldCharType="end"/>
    </w:r>
    <w:r w:rsidR="00B261CC" w:rsidRPr="00160977">
      <w:rPr>
        <w:sz w:val="20"/>
        <w:szCs w:val="20"/>
      </w:rPr>
      <w:t xml:space="preserve"> of </w:t>
    </w:r>
    <w:r w:rsidR="00B261CC" w:rsidRPr="00160977">
      <w:rPr>
        <w:sz w:val="20"/>
        <w:szCs w:val="20"/>
      </w:rPr>
      <w:fldChar w:fldCharType="begin"/>
    </w:r>
    <w:r w:rsidR="00B261CC" w:rsidRPr="00160977">
      <w:rPr>
        <w:sz w:val="20"/>
        <w:szCs w:val="20"/>
      </w:rPr>
      <w:instrText xml:space="preserve"> NUMPAGES </w:instrText>
    </w:r>
    <w:r w:rsidR="00B261CC" w:rsidRPr="00160977">
      <w:rPr>
        <w:sz w:val="20"/>
        <w:szCs w:val="20"/>
      </w:rPr>
      <w:fldChar w:fldCharType="separate"/>
    </w:r>
    <w:r w:rsidR="00B261CC">
      <w:rPr>
        <w:sz w:val="20"/>
        <w:szCs w:val="20"/>
      </w:rPr>
      <w:t>10</w:t>
    </w:r>
    <w:r w:rsidR="00B261CC"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25CF4" w14:textId="77777777" w:rsidR="00040B8C" w:rsidRDefault="00040B8C" w:rsidP="001D1883">
      <w:r>
        <w:separator/>
      </w:r>
    </w:p>
  </w:footnote>
  <w:footnote w:type="continuationSeparator" w:id="0">
    <w:p w14:paraId="49B6C01C" w14:textId="77777777" w:rsidR="00040B8C" w:rsidRDefault="00040B8C"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A5D7C6A"/>
    <w:multiLevelType w:val="hybridMultilevel"/>
    <w:tmpl w:val="9FB21E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BF709E"/>
    <w:multiLevelType w:val="multilevel"/>
    <w:tmpl w:val="807A63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D4127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A608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ED2546"/>
    <w:multiLevelType w:val="hybridMultilevel"/>
    <w:tmpl w:val="42D6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503465">
    <w:abstractNumId w:val="9"/>
  </w:num>
  <w:num w:numId="2" w16cid:durableId="74909611">
    <w:abstractNumId w:val="10"/>
  </w:num>
  <w:num w:numId="3" w16cid:durableId="1353217326">
    <w:abstractNumId w:val="5"/>
  </w:num>
  <w:num w:numId="4" w16cid:durableId="2024430579">
    <w:abstractNumId w:val="14"/>
  </w:num>
  <w:num w:numId="5" w16cid:durableId="867177544">
    <w:abstractNumId w:val="11"/>
  </w:num>
  <w:num w:numId="6" w16cid:durableId="916131308">
    <w:abstractNumId w:val="13"/>
  </w:num>
  <w:num w:numId="7" w16cid:durableId="1968075784">
    <w:abstractNumId w:val="1"/>
  </w:num>
  <w:num w:numId="8" w16cid:durableId="2002192544">
    <w:abstractNumId w:val="15"/>
  </w:num>
  <w:num w:numId="9" w16cid:durableId="193925358">
    <w:abstractNumId w:val="2"/>
  </w:num>
  <w:num w:numId="10" w16cid:durableId="96872016">
    <w:abstractNumId w:val="0"/>
  </w:num>
  <w:num w:numId="11" w16cid:durableId="631207823">
    <w:abstractNumId w:val="12"/>
  </w:num>
  <w:num w:numId="12" w16cid:durableId="1352141894">
    <w:abstractNumId w:val="8"/>
  </w:num>
  <w:num w:numId="13" w16cid:durableId="446628228">
    <w:abstractNumId w:val="3"/>
  </w:num>
  <w:num w:numId="14" w16cid:durableId="1129279308">
    <w:abstractNumId w:val="4"/>
  </w:num>
  <w:num w:numId="15" w16cid:durableId="244994127">
    <w:abstractNumId w:val="7"/>
  </w:num>
  <w:num w:numId="16" w16cid:durableId="1807045546">
    <w:abstractNumId w:val="16"/>
  </w:num>
  <w:num w:numId="17" w16cid:durableId="72006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3581"/>
    <w:rsid w:val="0003429D"/>
    <w:rsid w:val="00040B8C"/>
    <w:rsid w:val="00047F83"/>
    <w:rsid w:val="00060CE2"/>
    <w:rsid w:val="00063E35"/>
    <w:rsid w:val="000821E1"/>
    <w:rsid w:val="000832FC"/>
    <w:rsid w:val="00092F3A"/>
    <w:rsid w:val="000A4BA2"/>
    <w:rsid w:val="000B32EC"/>
    <w:rsid w:val="000F45DC"/>
    <w:rsid w:val="00102456"/>
    <w:rsid w:val="00143090"/>
    <w:rsid w:val="00155790"/>
    <w:rsid w:val="00182FF8"/>
    <w:rsid w:val="001D1883"/>
    <w:rsid w:val="00213A2D"/>
    <w:rsid w:val="002437D2"/>
    <w:rsid w:val="0025155F"/>
    <w:rsid w:val="00265888"/>
    <w:rsid w:val="002D424B"/>
    <w:rsid w:val="00310F2B"/>
    <w:rsid w:val="0031136D"/>
    <w:rsid w:val="003168EC"/>
    <w:rsid w:val="00344444"/>
    <w:rsid w:val="00370D2D"/>
    <w:rsid w:val="003E0232"/>
    <w:rsid w:val="004343AF"/>
    <w:rsid w:val="00497B01"/>
    <w:rsid w:val="004B740E"/>
    <w:rsid w:val="005134E9"/>
    <w:rsid w:val="00554E45"/>
    <w:rsid w:val="00557030"/>
    <w:rsid w:val="0055724B"/>
    <w:rsid w:val="00605615"/>
    <w:rsid w:val="00636F4C"/>
    <w:rsid w:val="00664B2E"/>
    <w:rsid w:val="00695FC0"/>
    <w:rsid w:val="006C0EB9"/>
    <w:rsid w:val="006C303D"/>
    <w:rsid w:val="006D16BB"/>
    <w:rsid w:val="006E1F78"/>
    <w:rsid w:val="006E1FE1"/>
    <w:rsid w:val="00777A83"/>
    <w:rsid w:val="00797BB8"/>
    <w:rsid w:val="007A7300"/>
    <w:rsid w:val="007B6391"/>
    <w:rsid w:val="007C26EC"/>
    <w:rsid w:val="007E6945"/>
    <w:rsid w:val="007F507F"/>
    <w:rsid w:val="007F5237"/>
    <w:rsid w:val="0080600F"/>
    <w:rsid w:val="00824914"/>
    <w:rsid w:val="0083438D"/>
    <w:rsid w:val="00850033"/>
    <w:rsid w:val="00882ABE"/>
    <w:rsid w:val="0089546C"/>
    <w:rsid w:val="008A6044"/>
    <w:rsid w:val="00914D23"/>
    <w:rsid w:val="009735BA"/>
    <w:rsid w:val="009913DF"/>
    <w:rsid w:val="009B0926"/>
    <w:rsid w:val="00A02F2B"/>
    <w:rsid w:val="00A20874"/>
    <w:rsid w:val="00A22056"/>
    <w:rsid w:val="00A319AC"/>
    <w:rsid w:val="00A41AEC"/>
    <w:rsid w:val="00A6216B"/>
    <w:rsid w:val="00A732A7"/>
    <w:rsid w:val="00A83F59"/>
    <w:rsid w:val="00AC174D"/>
    <w:rsid w:val="00AC30F0"/>
    <w:rsid w:val="00AC4C7C"/>
    <w:rsid w:val="00AF1E68"/>
    <w:rsid w:val="00AF210C"/>
    <w:rsid w:val="00AF4DD0"/>
    <w:rsid w:val="00B0606F"/>
    <w:rsid w:val="00B07E49"/>
    <w:rsid w:val="00B261CC"/>
    <w:rsid w:val="00B361A4"/>
    <w:rsid w:val="00B37A33"/>
    <w:rsid w:val="00B71CEB"/>
    <w:rsid w:val="00B74683"/>
    <w:rsid w:val="00BA4747"/>
    <w:rsid w:val="00C87073"/>
    <w:rsid w:val="00CA5E40"/>
    <w:rsid w:val="00CB2FD8"/>
    <w:rsid w:val="00CF1953"/>
    <w:rsid w:val="00D361B7"/>
    <w:rsid w:val="00D50023"/>
    <w:rsid w:val="00D82F2D"/>
    <w:rsid w:val="00DB24A2"/>
    <w:rsid w:val="00DC0A88"/>
    <w:rsid w:val="00DC1C01"/>
    <w:rsid w:val="00DD1948"/>
    <w:rsid w:val="00DD7F96"/>
    <w:rsid w:val="00DE5A59"/>
    <w:rsid w:val="00E12574"/>
    <w:rsid w:val="00E40A45"/>
    <w:rsid w:val="00E8057B"/>
    <w:rsid w:val="00EB3C66"/>
    <w:rsid w:val="00EB5453"/>
    <w:rsid w:val="00EE12AF"/>
    <w:rsid w:val="00EE3BF0"/>
    <w:rsid w:val="00F069D5"/>
    <w:rsid w:val="00F16F75"/>
    <w:rsid w:val="00F33ABE"/>
    <w:rsid w:val="00F64569"/>
    <w:rsid w:val="00FE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17131989">
      <w:bodyDiv w:val="1"/>
      <w:marLeft w:val="0"/>
      <w:marRight w:val="0"/>
      <w:marTop w:val="0"/>
      <w:marBottom w:val="0"/>
      <w:divBdr>
        <w:top w:val="none" w:sz="0" w:space="0" w:color="auto"/>
        <w:left w:val="none" w:sz="0" w:space="0" w:color="auto"/>
        <w:bottom w:val="none" w:sz="0" w:space="0" w:color="auto"/>
        <w:right w:val="none" w:sz="0" w:space="0" w:color="auto"/>
      </w:divBdr>
      <w:divsChild>
        <w:div w:id="1594363865">
          <w:marLeft w:val="0"/>
          <w:marRight w:val="0"/>
          <w:marTop w:val="0"/>
          <w:marBottom w:val="0"/>
          <w:divBdr>
            <w:top w:val="none" w:sz="0" w:space="0" w:color="auto"/>
            <w:left w:val="none" w:sz="0" w:space="0" w:color="auto"/>
            <w:bottom w:val="none" w:sz="0" w:space="0" w:color="auto"/>
            <w:right w:val="none" w:sz="0" w:space="0" w:color="auto"/>
          </w:divBdr>
        </w:div>
      </w:divsChild>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789279838">
      <w:bodyDiv w:val="1"/>
      <w:marLeft w:val="0"/>
      <w:marRight w:val="0"/>
      <w:marTop w:val="0"/>
      <w:marBottom w:val="0"/>
      <w:divBdr>
        <w:top w:val="none" w:sz="0" w:space="0" w:color="auto"/>
        <w:left w:val="none" w:sz="0" w:space="0" w:color="auto"/>
        <w:bottom w:val="none" w:sz="0" w:space="0" w:color="auto"/>
        <w:right w:val="none" w:sz="0" w:space="0" w:color="auto"/>
      </w:divBdr>
    </w:div>
    <w:div w:id="789399429">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2930136">
      <w:bodyDiv w:val="1"/>
      <w:marLeft w:val="0"/>
      <w:marRight w:val="0"/>
      <w:marTop w:val="0"/>
      <w:marBottom w:val="0"/>
      <w:divBdr>
        <w:top w:val="none" w:sz="0" w:space="0" w:color="auto"/>
        <w:left w:val="none" w:sz="0" w:space="0" w:color="auto"/>
        <w:bottom w:val="none" w:sz="0" w:space="0" w:color="auto"/>
        <w:right w:val="none" w:sz="0" w:space="0" w:color="auto"/>
      </w:divBdr>
      <w:divsChild>
        <w:div w:id="434138125">
          <w:marLeft w:val="0"/>
          <w:marRight w:val="0"/>
          <w:marTop w:val="0"/>
          <w:marBottom w:val="0"/>
          <w:divBdr>
            <w:top w:val="none" w:sz="0" w:space="0" w:color="auto"/>
            <w:left w:val="none" w:sz="0" w:space="0" w:color="auto"/>
            <w:bottom w:val="none" w:sz="0" w:space="0" w:color="auto"/>
            <w:right w:val="none" w:sz="0" w:space="0" w:color="auto"/>
          </w:divBdr>
        </w:div>
      </w:divsChild>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4677642"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tel:(334)844-20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Victoria Sanchez</cp:lastModifiedBy>
  <cp:revision>11</cp:revision>
  <cp:lastPrinted>2024-05-06T18:02:00Z</cp:lastPrinted>
  <dcterms:created xsi:type="dcterms:W3CDTF">2024-03-31T20:39:00Z</dcterms:created>
  <dcterms:modified xsi:type="dcterms:W3CDTF">2024-05-06T20:12:00Z</dcterms:modified>
</cp:coreProperties>
</file>