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1837A" w14:textId="29958D7C" w:rsidR="00CC06F9" w:rsidRPr="00A821DF" w:rsidRDefault="001F411B" w:rsidP="00CC06F9">
      <w:pPr>
        <w:pStyle w:val="Title"/>
        <w:rPr>
          <w:bCs w:val="0"/>
          <w:sz w:val="28"/>
          <w:lang w:val="en-US"/>
        </w:rPr>
      </w:pPr>
      <w:bookmarkStart w:id="0" w:name="RSED_CURRICULUM_IN_EARLY_CHILDHOOD_SPECI"/>
      <w:bookmarkEnd w:id="0"/>
      <w:proofErr w:type="spellStart"/>
      <w:r w:rsidRPr="006343C7">
        <w:rPr>
          <w:sz w:val="28"/>
          <w:szCs w:val="28"/>
        </w:rPr>
        <w:t>RSED</w:t>
      </w:r>
      <w:proofErr w:type="spellEnd"/>
      <w:r w:rsidRPr="006343C7">
        <w:rPr>
          <w:sz w:val="28"/>
          <w:szCs w:val="28"/>
        </w:rPr>
        <w:t xml:space="preserve"> </w:t>
      </w:r>
      <w:r w:rsidR="00CC06F9" w:rsidRPr="00A821DF">
        <w:rPr>
          <w:sz w:val="28"/>
        </w:rPr>
        <w:t>80</w:t>
      </w:r>
      <w:r w:rsidR="00CC06F9" w:rsidRPr="00A821DF">
        <w:rPr>
          <w:sz w:val="28"/>
          <w:lang w:val="en-US"/>
        </w:rPr>
        <w:t>50</w:t>
      </w:r>
      <w:r w:rsidR="00CC06F9">
        <w:rPr>
          <w:sz w:val="28"/>
          <w:lang w:val="en-US"/>
        </w:rPr>
        <w:t>/</w:t>
      </w:r>
      <w:proofErr w:type="spellStart"/>
      <w:r w:rsidR="00CC06F9">
        <w:rPr>
          <w:sz w:val="28"/>
          <w:lang w:val="en-US"/>
        </w:rPr>
        <w:t>805</w:t>
      </w:r>
      <w:r w:rsidR="00B45663">
        <w:rPr>
          <w:sz w:val="28"/>
          <w:lang w:val="en-US"/>
        </w:rPr>
        <w:t>0D</w:t>
      </w:r>
      <w:proofErr w:type="spellEnd"/>
      <w:r w:rsidR="00CC06F9" w:rsidRPr="00A821DF">
        <w:rPr>
          <w:sz w:val="28"/>
        </w:rPr>
        <w:t xml:space="preserve"> </w:t>
      </w:r>
      <w:r w:rsidR="00CC06F9">
        <w:rPr>
          <w:sz w:val="28"/>
          <w:lang w:val="en-US"/>
        </w:rPr>
        <w:t xml:space="preserve">Disabilities and the </w:t>
      </w:r>
      <w:r w:rsidR="00CC06F9" w:rsidRPr="00A821DF">
        <w:rPr>
          <w:sz w:val="28"/>
          <w:lang w:val="en-US"/>
        </w:rPr>
        <w:t>Law</w:t>
      </w:r>
    </w:p>
    <w:p w14:paraId="673DC84B" w14:textId="77777777" w:rsidR="008236BF" w:rsidRPr="00CC06F9" w:rsidRDefault="001F411B" w:rsidP="00A94E6F">
      <w:pPr>
        <w:pStyle w:val="BodyText"/>
        <w:spacing w:line="274" w:lineRule="exact"/>
        <w:ind w:left="669"/>
        <w:jc w:val="center"/>
        <w:rPr>
          <w:b/>
        </w:rPr>
      </w:pPr>
      <w:r w:rsidRPr="00CC06F9">
        <w:rPr>
          <w:b/>
        </w:rPr>
        <w:t>Auburn University Department of Special Education, Rehabilitation, &amp; Counseling</w:t>
      </w:r>
    </w:p>
    <w:p w14:paraId="4839D184" w14:textId="21D737AD" w:rsidR="008236BF" w:rsidRDefault="00BB59AF" w:rsidP="00BB59AF">
      <w:pPr>
        <w:pStyle w:val="BodyText"/>
        <w:spacing w:before="7"/>
        <w:jc w:val="center"/>
        <w:rPr>
          <w:b/>
          <w:bCs/>
        </w:rPr>
      </w:pPr>
      <w:r w:rsidRPr="00B258B9">
        <w:rPr>
          <w:b/>
          <w:bCs/>
        </w:rPr>
        <w:t>Summer 2024 Mini-Semester May 16</w:t>
      </w:r>
      <w:r w:rsidRPr="00B258B9">
        <w:rPr>
          <w:b/>
          <w:bCs/>
          <w:vertAlign w:val="superscript"/>
        </w:rPr>
        <w:t>th</w:t>
      </w:r>
      <w:r w:rsidRPr="00B258B9">
        <w:rPr>
          <w:b/>
          <w:bCs/>
        </w:rPr>
        <w:t xml:space="preserve"> to June 24</w:t>
      </w:r>
      <w:r w:rsidRPr="00BB59AF">
        <w:rPr>
          <w:b/>
          <w:bCs/>
          <w:vertAlign w:val="superscript"/>
        </w:rPr>
        <w:t>th</w:t>
      </w:r>
    </w:p>
    <w:p w14:paraId="33202932" w14:textId="77777777" w:rsidR="00BB59AF" w:rsidRDefault="00BB59AF" w:rsidP="00BB59AF">
      <w:pPr>
        <w:pStyle w:val="BodyText"/>
        <w:spacing w:before="7"/>
        <w:jc w:val="center"/>
      </w:pPr>
    </w:p>
    <w:p w14:paraId="6D27A0D9" w14:textId="24B74D8B" w:rsidR="008236BF" w:rsidRDefault="001F411B">
      <w:pPr>
        <w:pStyle w:val="Heading1"/>
        <w:numPr>
          <w:ilvl w:val="0"/>
          <w:numId w:val="18"/>
        </w:numPr>
        <w:tabs>
          <w:tab w:val="left" w:pos="461"/>
          <w:tab w:val="left" w:pos="2980"/>
        </w:tabs>
        <w:spacing w:before="1"/>
        <w:jc w:val="left"/>
      </w:pPr>
      <w:r>
        <w:t>Course</w:t>
      </w:r>
      <w:r>
        <w:rPr>
          <w:spacing w:val="-8"/>
        </w:rPr>
        <w:t xml:space="preserve"> </w:t>
      </w:r>
      <w:r>
        <w:t>Number</w:t>
      </w:r>
      <w:r>
        <w:rPr>
          <w:b w:val="0"/>
        </w:rPr>
        <w:t>:</w:t>
      </w:r>
      <w:r>
        <w:rPr>
          <w:b w:val="0"/>
        </w:rPr>
        <w:tab/>
      </w:r>
      <w:proofErr w:type="spellStart"/>
      <w:r>
        <w:t>RSED</w:t>
      </w:r>
      <w:proofErr w:type="spellEnd"/>
      <w:r>
        <w:rPr>
          <w:spacing w:val="40"/>
        </w:rPr>
        <w:t xml:space="preserve"> </w:t>
      </w:r>
      <w:r w:rsidR="00CC06F9">
        <w:t>8050/</w:t>
      </w:r>
      <w:proofErr w:type="spellStart"/>
      <w:r w:rsidR="00CC06F9">
        <w:t>805</w:t>
      </w:r>
      <w:r w:rsidR="00B45663">
        <w:t>0D</w:t>
      </w:r>
      <w:proofErr w:type="spellEnd"/>
    </w:p>
    <w:p w14:paraId="24529441" w14:textId="40BDC17F" w:rsidR="00AC4A40" w:rsidRDefault="001F411B">
      <w:pPr>
        <w:tabs>
          <w:tab w:val="left" w:pos="2980"/>
        </w:tabs>
        <w:spacing w:before="5"/>
        <w:ind w:left="460" w:right="875"/>
        <w:rPr>
          <w:b/>
          <w:sz w:val="24"/>
        </w:rPr>
      </w:pPr>
      <w:r>
        <w:rPr>
          <w:b/>
          <w:sz w:val="24"/>
        </w:rPr>
        <w:t>Course</w:t>
      </w:r>
      <w:r>
        <w:rPr>
          <w:b/>
          <w:spacing w:val="-6"/>
          <w:sz w:val="24"/>
        </w:rPr>
        <w:t xml:space="preserve"> </w:t>
      </w:r>
      <w:r>
        <w:rPr>
          <w:b/>
          <w:sz w:val="24"/>
        </w:rPr>
        <w:t>Title:</w:t>
      </w:r>
      <w:r>
        <w:rPr>
          <w:b/>
          <w:sz w:val="24"/>
        </w:rPr>
        <w:tab/>
      </w:r>
      <w:bookmarkStart w:id="1" w:name="Office_hours:_by_appointment_and_TBA"/>
      <w:bookmarkEnd w:id="1"/>
      <w:r w:rsidR="00CC06F9">
        <w:rPr>
          <w:b/>
          <w:sz w:val="24"/>
        </w:rPr>
        <w:t>Disabilities and the Law</w:t>
      </w:r>
    </w:p>
    <w:p w14:paraId="4AB5098A" w14:textId="77777777" w:rsidR="00377B58" w:rsidRDefault="00377B58">
      <w:pPr>
        <w:tabs>
          <w:tab w:val="left" w:pos="2980"/>
        </w:tabs>
        <w:spacing w:before="5"/>
        <w:ind w:left="460" w:right="875"/>
        <w:rPr>
          <w:b/>
          <w:w w:val="99"/>
          <w:sz w:val="24"/>
        </w:rPr>
      </w:pPr>
    </w:p>
    <w:tbl>
      <w:tblPr>
        <w:tblW w:w="0" w:type="auto"/>
        <w:tblInd w:w="371" w:type="dxa"/>
        <w:tblLayout w:type="fixed"/>
        <w:tblCellMar>
          <w:left w:w="0" w:type="dxa"/>
          <w:right w:w="0" w:type="dxa"/>
        </w:tblCellMar>
        <w:tblLook w:val="01E0" w:firstRow="1" w:lastRow="1" w:firstColumn="1" w:lastColumn="1" w:noHBand="0" w:noVBand="0"/>
      </w:tblPr>
      <w:tblGrid>
        <w:gridCol w:w="2002"/>
        <w:gridCol w:w="6727"/>
      </w:tblGrid>
      <w:tr w:rsidR="00490630" w14:paraId="43FB7713" w14:textId="77777777" w:rsidTr="00490630">
        <w:trPr>
          <w:trHeight w:hRule="exact" w:val="2349"/>
        </w:trPr>
        <w:tc>
          <w:tcPr>
            <w:tcW w:w="2002" w:type="dxa"/>
            <w:hideMark/>
          </w:tcPr>
          <w:p w14:paraId="144E0771" w14:textId="77777777" w:rsidR="00490630" w:rsidRDefault="00490630">
            <w:pPr>
              <w:pStyle w:val="TableParagraph"/>
              <w:ind w:left="91" w:right="430" w:firstLine="14"/>
              <w:rPr>
                <w:b/>
                <w:sz w:val="24"/>
              </w:rPr>
            </w:pPr>
            <w:r>
              <w:rPr>
                <w:b/>
                <w:sz w:val="24"/>
              </w:rPr>
              <w:t xml:space="preserve">Class Meeting        </w:t>
            </w:r>
          </w:p>
          <w:p w14:paraId="10803E63" w14:textId="77777777" w:rsidR="00490630" w:rsidRDefault="00490630">
            <w:pPr>
              <w:pStyle w:val="TableParagraph"/>
              <w:ind w:left="91" w:right="430" w:firstLine="14"/>
              <w:rPr>
                <w:b/>
                <w:sz w:val="24"/>
              </w:rPr>
            </w:pPr>
            <w:r>
              <w:rPr>
                <w:b/>
                <w:sz w:val="24"/>
              </w:rPr>
              <w:t>Date/Time</w:t>
            </w:r>
          </w:p>
        </w:tc>
        <w:tc>
          <w:tcPr>
            <w:tcW w:w="6727" w:type="dxa"/>
          </w:tcPr>
          <w:p w14:paraId="22E6289E" w14:textId="54656634" w:rsidR="00490630" w:rsidRDefault="00490630">
            <w:pPr>
              <w:pStyle w:val="TableParagraph"/>
              <w:spacing w:line="270" w:lineRule="exact"/>
              <w:ind w:left="222"/>
              <w:rPr>
                <w:sz w:val="24"/>
              </w:rPr>
            </w:pPr>
            <w:proofErr w:type="spellStart"/>
            <w:r>
              <w:rPr>
                <w:b/>
                <w:bCs/>
                <w:sz w:val="24"/>
              </w:rPr>
              <w:t>RSED</w:t>
            </w:r>
            <w:proofErr w:type="spellEnd"/>
            <w:r>
              <w:rPr>
                <w:b/>
                <w:bCs/>
                <w:sz w:val="24"/>
              </w:rPr>
              <w:t xml:space="preserve"> 80</w:t>
            </w:r>
            <w:r w:rsidR="00055E9B">
              <w:rPr>
                <w:b/>
                <w:bCs/>
                <w:sz w:val="24"/>
              </w:rPr>
              <w:t>5</w:t>
            </w:r>
            <w:r>
              <w:rPr>
                <w:b/>
                <w:bCs/>
                <w:sz w:val="24"/>
              </w:rPr>
              <w:t xml:space="preserve">0 graduate students </w:t>
            </w:r>
            <w:r>
              <w:rPr>
                <w:sz w:val="24"/>
              </w:rPr>
              <w:t xml:space="preserve">will attend live ZOOM class meetings on Monday &amp; Wednesday </w:t>
            </w:r>
            <w:proofErr w:type="spellStart"/>
            <w:r>
              <w:rPr>
                <w:sz w:val="24"/>
              </w:rPr>
              <w:t>5:00pm</w:t>
            </w:r>
            <w:proofErr w:type="spellEnd"/>
            <w:r>
              <w:rPr>
                <w:sz w:val="24"/>
              </w:rPr>
              <w:t xml:space="preserve"> to </w:t>
            </w:r>
            <w:proofErr w:type="spellStart"/>
            <w:r>
              <w:rPr>
                <w:sz w:val="24"/>
              </w:rPr>
              <w:t>8:45pm</w:t>
            </w:r>
            <w:proofErr w:type="spellEnd"/>
            <w:r>
              <w:rPr>
                <w:sz w:val="24"/>
              </w:rPr>
              <w:t xml:space="preserve"> and</w:t>
            </w:r>
          </w:p>
          <w:p w14:paraId="72B10844" w14:textId="6A9B5EC1" w:rsidR="00490630" w:rsidRDefault="00490630">
            <w:pPr>
              <w:pStyle w:val="TableParagraph"/>
              <w:spacing w:line="270" w:lineRule="exact"/>
              <w:ind w:left="222"/>
              <w:rPr>
                <w:sz w:val="24"/>
              </w:rPr>
            </w:pPr>
            <w:r>
              <w:rPr>
                <w:sz w:val="24"/>
              </w:rPr>
              <w:t xml:space="preserve">designated on campus class meetings held in Haley </w:t>
            </w:r>
            <w:r w:rsidR="006E5E2E">
              <w:rPr>
                <w:sz w:val="24"/>
              </w:rPr>
              <w:t>1218</w:t>
            </w:r>
          </w:p>
          <w:p w14:paraId="0C9714DD" w14:textId="77777777" w:rsidR="00490630" w:rsidRDefault="00490630">
            <w:pPr>
              <w:pStyle w:val="TableParagraph"/>
              <w:spacing w:line="270" w:lineRule="exact"/>
              <w:ind w:left="222"/>
              <w:rPr>
                <w:sz w:val="24"/>
              </w:rPr>
            </w:pPr>
          </w:p>
          <w:p w14:paraId="1B081504" w14:textId="3B987500" w:rsidR="00490630" w:rsidRDefault="00490630">
            <w:pPr>
              <w:pStyle w:val="TableParagraph"/>
              <w:spacing w:line="270" w:lineRule="exact"/>
              <w:ind w:left="222"/>
              <w:rPr>
                <w:bCs/>
                <w:sz w:val="24"/>
                <w:szCs w:val="24"/>
              </w:rPr>
            </w:pPr>
            <w:proofErr w:type="spellStart"/>
            <w:r>
              <w:rPr>
                <w:b/>
                <w:sz w:val="24"/>
                <w:szCs w:val="24"/>
              </w:rPr>
              <w:t>RSED</w:t>
            </w:r>
            <w:proofErr w:type="spellEnd"/>
            <w:r>
              <w:rPr>
                <w:b/>
                <w:sz w:val="24"/>
                <w:szCs w:val="24"/>
              </w:rPr>
              <w:t xml:space="preserve"> </w:t>
            </w:r>
            <w:proofErr w:type="spellStart"/>
            <w:r>
              <w:rPr>
                <w:b/>
                <w:sz w:val="24"/>
                <w:szCs w:val="24"/>
              </w:rPr>
              <w:t>80</w:t>
            </w:r>
            <w:r w:rsidR="00055E9B">
              <w:rPr>
                <w:b/>
                <w:sz w:val="24"/>
                <w:szCs w:val="24"/>
              </w:rPr>
              <w:t>50</w:t>
            </w:r>
            <w:r>
              <w:rPr>
                <w:b/>
                <w:sz w:val="24"/>
                <w:szCs w:val="24"/>
              </w:rPr>
              <w:t>D</w:t>
            </w:r>
            <w:proofErr w:type="spellEnd"/>
            <w:r>
              <w:rPr>
                <w:b/>
                <w:sz w:val="24"/>
                <w:szCs w:val="24"/>
              </w:rPr>
              <w:t xml:space="preserve"> distance graduate students</w:t>
            </w:r>
            <w:r>
              <w:rPr>
                <w:bCs/>
                <w:sz w:val="24"/>
                <w:szCs w:val="24"/>
              </w:rPr>
              <w:t xml:space="preserve"> will complete the course in an asynchronous format and can also </w:t>
            </w:r>
            <w:r w:rsidR="00F82C06">
              <w:rPr>
                <w:bCs/>
                <w:sz w:val="24"/>
                <w:szCs w:val="24"/>
              </w:rPr>
              <w:t xml:space="preserve">attend class live </w:t>
            </w:r>
            <w:r>
              <w:rPr>
                <w:bCs/>
                <w:sz w:val="24"/>
                <w:szCs w:val="24"/>
              </w:rPr>
              <w:t xml:space="preserve">ZOOM </w:t>
            </w:r>
            <w:r w:rsidR="00F82C06">
              <w:rPr>
                <w:bCs/>
                <w:sz w:val="24"/>
                <w:szCs w:val="24"/>
              </w:rPr>
              <w:t xml:space="preserve">meetings Monday &amp; Wed. </w:t>
            </w:r>
            <w:r>
              <w:rPr>
                <w:bCs/>
                <w:sz w:val="24"/>
                <w:szCs w:val="24"/>
              </w:rPr>
              <w:t>.</w:t>
            </w:r>
            <w:proofErr w:type="spellStart"/>
            <w:r w:rsidR="00F82C06">
              <w:rPr>
                <w:sz w:val="24"/>
              </w:rPr>
              <w:t>5:00pm</w:t>
            </w:r>
            <w:proofErr w:type="spellEnd"/>
            <w:r w:rsidR="00F82C06">
              <w:rPr>
                <w:sz w:val="24"/>
              </w:rPr>
              <w:t xml:space="preserve"> to </w:t>
            </w:r>
            <w:proofErr w:type="spellStart"/>
            <w:r w:rsidR="00F82C06">
              <w:rPr>
                <w:sz w:val="24"/>
              </w:rPr>
              <w:t>8:45</w:t>
            </w:r>
            <w:proofErr w:type="gramStart"/>
            <w:r w:rsidR="00F82C06">
              <w:rPr>
                <w:sz w:val="24"/>
              </w:rPr>
              <w:t>pm</w:t>
            </w:r>
            <w:proofErr w:type="spellEnd"/>
            <w:r w:rsidR="00F82C06">
              <w:rPr>
                <w:sz w:val="24"/>
              </w:rPr>
              <w:t xml:space="preserve"> .</w:t>
            </w:r>
            <w:proofErr w:type="gramEnd"/>
          </w:p>
          <w:p w14:paraId="201AECCF" w14:textId="77777777" w:rsidR="00490630" w:rsidRDefault="00490630">
            <w:pPr>
              <w:pStyle w:val="TableParagraph"/>
              <w:spacing w:line="270" w:lineRule="exact"/>
              <w:ind w:left="222"/>
              <w:rPr>
                <w:sz w:val="24"/>
              </w:rPr>
            </w:pPr>
          </w:p>
        </w:tc>
      </w:tr>
      <w:tr w:rsidR="00490630" w14:paraId="4D5EB178" w14:textId="77777777" w:rsidTr="00490630">
        <w:trPr>
          <w:trHeight w:hRule="exact" w:val="450"/>
        </w:trPr>
        <w:tc>
          <w:tcPr>
            <w:tcW w:w="2002" w:type="dxa"/>
            <w:hideMark/>
          </w:tcPr>
          <w:p w14:paraId="2113DE62" w14:textId="77777777" w:rsidR="00490630" w:rsidRDefault="00490630">
            <w:pPr>
              <w:pStyle w:val="TableParagraph"/>
              <w:spacing w:line="275" w:lineRule="exact"/>
              <w:ind w:left="105"/>
              <w:rPr>
                <w:b/>
                <w:sz w:val="24"/>
              </w:rPr>
            </w:pPr>
            <w:r>
              <w:rPr>
                <w:b/>
                <w:sz w:val="24"/>
              </w:rPr>
              <w:t>Class Location</w:t>
            </w:r>
          </w:p>
        </w:tc>
        <w:tc>
          <w:tcPr>
            <w:tcW w:w="6727" w:type="dxa"/>
            <w:hideMark/>
          </w:tcPr>
          <w:p w14:paraId="12471E36" w14:textId="2563C253" w:rsidR="00490630" w:rsidRDefault="00490630">
            <w:pPr>
              <w:pStyle w:val="TableParagraph"/>
              <w:spacing w:line="270" w:lineRule="exact"/>
              <w:ind w:left="222"/>
              <w:rPr>
                <w:sz w:val="24"/>
              </w:rPr>
            </w:pPr>
            <w:r>
              <w:rPr>
                <w:sz w:val="24"/>
              </w:rPr>
              <w:t xml:space="preserve">Haley </w:t>
            </w:r>
            <w:r w:rsidR="006E5E2E">
              <w:rPr>
                <w:sz w:val="24"/>
              </w:rPr>
              <w:t>1218</w:t>
            </w:r>
            <w:r>
              <w:rPr>
                <w:sz w:val="24"/>
              </w:rPr>
              <w:t xml:space="preserve"> for delineated on campus meetings</w:t>
            </w:r>
          </w:p>
        </w:tc>
      </w:tr>
    </w:tbl>
    <w:p w14:paraId="0F0E38FD" w14:textId="5EEF1037" w:rsidR="001F43B0" w:rsidRDefault="001F43B0" w:rsidP="007D47B3">
      <w:pPr>
        <w:tabs>
          <w:tab w:val="left" w:pos="2980"/>
        </w:tabs>
        <w:spacing w:before="5"/>
        <w:ind w:left="460" w:right="875"/>
        <w:rPr>
          <w:b/>
          <w:sz w:val="24"/>
        </w:rPr>
      </w:pPr>
    </w:p>
    <w:p w14:paraId="2FACFE4E" w14:textId="4DFDCAEF" w:rsidR="008236BF" w:rsidRDefault="001F411B" w:rsidP="00D81F54">
      <w:pPr>
        <w:tabs>
          <w:tab w:val="left" w:pos="2980"/>
        </w:tabs>
        <w:spacing w:before="5"/>
        <w:ind w:left="460" w:right="30"/>
        <w:rPr>
          <w:sz w:val="24"/>
        </w:rPr>
      </w:pPr>
      <w:r>
        <w:rPr>
          <w:b/>
          <w:sz w:val="24"/>
        </w:rPr>
        <w:t>Office</w:t>
      </w:r>
      <w:r>
        <w:rPr>
          <w:b/>
          <w:spacing w:val="-5"/>
          <w:sz w:val="24"/>
        </w:rPr>
        <w:t xml:space="preserve"> </w:t>
      </w:r>
      <w:r>
        <w:rPr>
          <w:b/>
          <w:sz w:val="24"/>
        </w:rPr>
        <w:t>hours:</w:t>
      </w:r>
      <w:r w:rsidR="00D81F54">
        <w:rPr>
          <w:b/>
          <w:sz w:val="24"/>
        </w:rPr>
        <w:tab/>
      </w:r>
      <w:r w:rsidR="006B4A1D">
        <w:rPr>
          <w:sz w:val="24"/>
        </w:rPr>
        <w:t xml:space="preserve">Weekly ZOOM Office Hours </w:t>
      </w:r>
      <w:r w:rsidR="001F43B0">
        <w:rPr>
          <w:sz w:val="24"/>
        </w:rPr>
        <w:t xml:space="preserve">by appointment </w:t>
      </w:r>
    </w:p>
    <w:p w14:paraId="1AA4B940" w14:textId="77777777" w:rsidR="008236BF" w:rsidRDefault="001F411B">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14:paraId="3C638798" w14:textId="52278955" w:rsidR="00BC11A5" w:rsidRDefault="001F411B" w:rsidP="005E2A42">
      <w:pPr>
        <w:pStyle w:val="BodyText"/>
        <w:ind w:left="450"/>
      </w:pPr>
      <w:bookmarkStart w:id="2" w:name="Instructor:_Dr._Suzanne_Woods-Groves,_Ph"/>
      <w:bookmarkEnd w:id="2"/>
      <w:r w:rsidRPr="005E2A42">
        <w:rPr>
          <w:b/>
        </w:rPr>
        <w:t>Instructor:</w:t>
      </w:r>
      <w:r>
        <w:tab/>
      </w:r>
      <w:proofErr w:type="gramStart"/>
      <w:r w:rsidR="005E2A42">
        <w:tab/>
      </w:r>
      <w:r w:rsidR="00D81F54">
        <w:t xml:space="preserve">  </w:t>
      </w:r>
      <w:r>
        <w:t>Dr.</w:t>
      </w:r>
      <w:proofErr w:type="gramEnd"/>
      <w:r>
        <w:t xml:space="preserve"> Suzanne</w:t>
      </w:r>
      <w:r>
        <w:rPr>
          <w:spacing w:val="-8"/>
        </w:rPr>
        <w:t xml:space="preserve"> </w:t>
      </w:r>
      <w:r>
        <w:t>Woods-Groves,</w:t>
      </w:r>
      <w:r>
        <w:rPr>
          <w:spacing w:val="-4"/>
        </w:rPr>
        <w:t xml:space="preserve"> </w:t>
      </w:r>
      <w:r w:rsidR="00BC11A5">
        <w:rPr>
          <w:spacing w:val="-4"/>
        </w:rPr>
        <w:t>P</w:t>
      </w:r>
      <w:r>
        <w:t>h.D.</w:t>
      </w:r>
    </w:p>
    <w:p w14:paraId="5155A6AA" w14:textId="5B605AEF" w:rsidR="00BC11A5" w:rsidRDefault="001F411B" w:rsidP="005E2A42">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r>
      <w:r w:rsidR="00D81F54">
        <w:t xml:space="preserve">  </w:t>
      </w:r>
      <w:hyperlink r:id="rId7" w:history="1">
        <w:r w:rsidR="00D81F54" w:rsidRPr="005564C8">
          <w:rPr>
            <w:rStyle w:val="Hyperlink"/>
          </w:rPr>
          <w:t>woodssu@auburn.edu</w:t>
        </w:r>
      </w:hyperlink>
    </w:p>
    <w:p w14:paraId="5DE7966E" w14:textId="76DC7838" w:rsidR="008236BF" w:rsidRDefault="001F411B" w:rsidP="005E2A42">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proofErr w:type="gramStart"/>
      <w:r>
        <w:tab/>
      </w:r>
      <w:r w:rsidR="00D81F54">
        <w:t xml:space="preserve">  </w:t>
      </w:r>
      <w:r w:rsidRPr="005E2A42">
        <w:t>334</w:t>
      </w:r>
      <w:proofErr w:type="gramEnd"/>
      <w:r w:rsidRPr="005E2A42">
        <w:t>-844-7621</w:t>
      </w:r>
    </w:p>
    <w:p w14:paraId="1882EF87" w14:textId="3F65AD8A" w:rsidR="008236BF" w:rsidRDefault="001F411B" w:rsidP="005E2A42">
      <w:pPr>
        <w:pStyle w:val="BodyText"/>
        <w:ind w:left="450"/>
      </w:pPr>
      <w:r>
        <w:rPr>
          <w:b/>
        </w:rPr>
        <w:t>Office</w:t>
      </w:r>
      <w:r>
        <w:rPr>
          <w:b/>
          <w:spacing w:val="-5"/>
        </w:rPr>
        <w:t xml:space="preserve"> </w:t>
      </w:r>
      <w:r>
        <w:rPr>
          <w:b/>
        </w:rPr>
        <w:t>location:</w:t>
      </w:r>
      <w:r>
        <w:rPr>
          <w:b/>
        </w:rPr>
        <w:tab/>
      </w:r>
      <w:proofErr w:type="gramStart"/>
      <w:r w:rsidR="005E2A42">
        <w:rPr>
          <w:b/>
        </w:rPr>
        <w:tab/>
      </w:r>
      <w:r w:rsidR="00D81F54">
        <w:rPr>
          <w:b/>
        </w:rPr>
        <w:t xml:space="preserve">  </w:t>
      </w:r>
      <w:r>
        <w:t>Haley</w:t>
      </w:r>
      <w:proofErr w:type="gramEnd"/>
      <w:r>
        <w:t xml:space="preserve"> Center</w:t>
      </w:r>
      <w:r>
        <w:rPr>
          <w:spacing w:val="-13"/>
        </w:rPr>
        <w:t xml:space="preserve"> </w:t>
      </w:r>
      <w:proofErr w:type="spellStart"/>
      <w:r>
        <w:t>1232C</w:t>
      </w:r>
      <w:proofErr w:type="spellEnd"/>
    </w:p>
    <w:p w14:paraId="722BC14B" w14:textId="77777777" w:rsidR="008236BF" w:rsidRDefault="008236BF">
      <w:pPr>
        <w:pStyle w:val="BodyText"/>
        <w:spacing w:before="7"/>
      </w:pPr>
    </w:p>
    <w:p w14:paraId="13A33D61" w14:textId="7539197A" w:rsidR="008236BF" w:rsidRDefault="001F411B">
      <w:pPr>
        <w:pStyle w:val="ListParagraph"/>
        <w:numPr>
          <w:ilvl w:val="0"/>
          <w:numId w:val="18"/>
        </w:numPr>
        <w:tabs>
          <w:tab w:val="left" w:pos="401"/>
        </w:tabs>
        <w:ind w:left="400" w:hanging="300"/>
        <w:jc w:val="left"/>
        <w:rPr>
          <w:sz w:val="24"/>
        </w:rPr>
      </w:pPr>
      <w:r>
        <w:rPr>
          <w:b/>
          <w:sz w:val="24"/>
        </w:rPr>
        <w:t xml:space="preserve">Date Syllabus Prepared: </w:t>
      </w:r>
      <w:r w:rsidR="00DB5711">
        <w:rPr>
          <w:sz w:val="24"/>
        </w:rPr>
        <w:t xml:space="preserve">May </w:t>
      </w:r>
      <w:r w:rsidR="00D81F54">
        <w:rPr>
          <w:sz w:val="24"/>
        </w:rPr>
        <w:t>202</w:t>
      </w:r>
      <w:r w:rsidR="006343C7">
        <w:rPr>
          <w:sz w:val="24"/>
        </w:rPr>
        <w:t>4</w:t>
      </w:r>
    </w:p>
    <w:p w14:paraId="787671B3" w14:textId="77777777" w:rsidR="008236BF" w:rsidRDefault="008236BF" w:rsidP="005E2A42">
      <w:pPr>
        <w:pStyle w:val="BodyText"/>
        <w:spacing w:before="4"/>
        <w:ind w:left="450"/>
      </w:pPr>
    </w:p>
    <w:p w14:paraId="72F4DA75" w14:textId="77777777" w:rsidR="009B3934" w:rsidRPr="005E2A42" w:rsidRDefault="001F411B" w:rsidP="00A4024A">
      <w:pPr>
        <w:pStyle w:val="BodyText"/>
        <w:ind w:left="360"/>
        <w:rPr>
          <w:b/>
          <w:u w:val="single"/>
        </w:rPr>
      </w:pPr>
      <w:bookmarkStart w:id="5" w:name="3._REQUIRED_TEXTBOOKS:"/>
      <w:bookmarkEnd w:id="5"/>
      <w:r w:rsidRPr="005E2A42">
        <w:rPr>
          <w:b/>
          <w:u w:val="single"/>
        </w:rPr>
        <w:t>REQUIRED</w:t>
      </w:r>
      <w:r w:rsidRPr="005E2A42">
        <w:rPr>
          <w:b/>
          <w:spacing w:val="-9"/>
          <w:u w:val="single"/>
        </w:rPr>
        <w:t xml:space="preserve"> </w:t>
      </w:r>
      <w:r w:rsidRPr="005E2A42">
        <w:rPr>
          <w:b/>
          <w:u w:val="single"/>
        </w:rPr>
        <w:t>TEXTBOOKS:</w:t>
      </w:r>
    </w:p>
    <w:p w14:paraId="366DB337" w14:textId="77777777" w:rsidR="00A4024A" w:rsidRDefault="009B3934" w:rsidP="00A4024A">
      <w:pPr>
        <w:pStyle w:val="BodyText"/>
        <w:ind w:left="360"/>
        <w:rPr>
          <w:b/>
        </w:rPr>
      </w:pPr>
      <w:r w:rsidRPr="005E2A42">
        <w:rPr>
          <w:b/>
        </w:rPr>
        <w:t xml:space="preserve">Obtain your </w:t>
      </w:r>
      <w:r w:rsidR="006F752D">
        <w:rPr>
          <w:b/>
        </w:rPr>
        <w:t>textbook</w:t>
      </w:r>
      <w:r w:rsidRPr="005E2A42">
        <w:rPr>
          <w:b/>
        </w:rPr>
        <w:t xml:space="preserve"> before the first day of class.</w:t>
      </w:r>
    </w:p>
    <w:p w14:paraId="2981106F" w14:textId="77777777" w:rsidR="00A4024A" w:rsidRDefault="00A4024A" w:rsidP="00A4024A">
      <w:pPr>
        <w:pStyle w:val="BodyText"/>
        <w:ind w:left="360"/>
        <w:rPr>
          <w:b/>
        </w:rPr>
      </w:pPr>
    </w:p>
    <w:p w14:paraId="576048CA" w14:textId="77777777" w:rsidR="00CC6CDC" w:rsidRPr="00A4024A" w:rsidRDefault="00CC6CDC" w:rsidP="00A4024A">
      <w:pPr>
        <w:pStyle w:val="BodyText"/>
        <w:ind w:left="360"/>
        <w:rPr>
          <w:b/>
          <w:u w:val="single"/>
        </w:rPr>
      </w:pPr>
      <w:r w:rsidRPr="00A4024A">
        <w:rPr>
          <w:b/>
          <w:u w:val="single"/>
        </w:rPr>
        <w:t>ALL ACCESS TEXT:</w:t>
      </w:r>
    </w:p>
    <w:p w14:paraId="23D55EC0" w14:textId="77777777" w:rsidR="00CC06F9" w:rsidRPr="00833E2F" w:rsidRDefault="00833E2F" w:rsidP="00DB5711">
      <w:pPr>
        <w:spacing w:line="274" w:lineRule="exact"/>
        <w:ind w:left="360"/>
        <w:rPr>
          <w:b/>
          <w:sz w:val="24"/>
          <w:szCs w:val="24"/>
        </w:rPr>
      </w:pPr>
      <w:r w:rsidRPr="00833E2F">
        <w:rPr>
          <w:b/>
          <w:sz w:val="24"/>
          <w:szCs w:val="24"/>
        </w:rPr>
        <w:t xml:space="preserve">Yell, M. L., (2019). </w:t>
      </w:r>
      <w:r w:rsidRPr="00833E2F">
        <w:rPr>
          <w:b/>
          <w:i/>
          <w:sz w:val="24"/>
          <w:szCs w:val="24"/>
        </w:rPr>
        <w:t xml:space="preserve">The Law and Special Education </w:t>
      </w:r>
      <w:r w:rsidRPr="00833E2F">
        <w:rPr>
          <w:b/>
          <w:sz w:val="24"/>
          <w:szCs w:val="24"/>
        </w:rPr>
        <w:t>(5</w:t>
      </w:r>
      <w:r w:rsidRPr="00833E2F">
        <w:rPr>
          <w:b/>
          <w:sz w:val="24"/>
          <w:szCs w:val="24"/>
          <w:vertAlign w:val="superscript"/>
        </w:rPr>
        <w:t>th</w:t>
      </w:r>
      <w:r w:rsidRPr="00833E2F">
        <w:rPr>
          <w:b/>
          <w:sz w:val="24"/>
          <w:szCs w:val="24"/>
        </w:rPr>
        <w:t xml:space="preserve"> ed.). Upper Saddle River, NJ: Pearson.</w:t>
      </w:r>
    </w:p>
    <w:p w14:paraId="4BA0BEC5" w14:textId="77777777" w:rsidR="00CC06F9" w:rsidRDefault="00CC06F9" w:rsidP="00DB5711">
      <w:pPr>
        <w:spacing w:line="274" w:lineRule="exact"/>
        <w:ind w:left="360"/>
        <w:rPr>
          <w:sz w:val="24"/>
          <w:szCs w:val="24"/>
        </w:rPr>
      </w:pPr>
      <w:r w:rsidRPr="00833E2F">
        <w:rPr>
          <w:sz w:val="24"/>
          <w:szCs w:val="24"/>
        </w:rPr>
        <w:t>Please review ALL ACCESS information located in your CANVAS course home page.</w:t>
      </w:r>
    </w:p>
    <w:p w14:paraId="14918763" w14:textId="77777777" w:rsidR="006F752D" w:rsidRPr="00833E2F" w:rsidRDefault="006F752D" w:rsidP="00DB5711">
      <w:pPr>
        <w:spacing w:line="274" w:lineRule="exact"/>
        <w:ind w:left="360"/>
        <w:rPr>
          <w:b/>
          <w:sz w:val="24"/>
          <w:szCs w:val="24"/>
        </w:rPr>
      </w:pPr>
      <w:r>
        <w:rPr>
          <w:b/>
          <w:sz w:val="24"/>
          <w:szCs w:val="24"/>
        </w:rPr>
        <w:t>SEE ALL ACCESS information o</w:t>
      </w:r>
      <w:r w:rsidRPr="006F752D">
        <w:rPr>
          <w:b/>
          <w:sz w:val="24"/>
          <w:szCs w:val="24"/>
        </w:rPr>
        <w:t>n the home page of your CANVAS course</w:t>
      </w:r>
      <w:r>
        <w:rPr>
          <w:sz w:val="24"/>
          <w:szCs w:val="24"/>
        </w:rPr>
        <w:t>.</w:t>
      </w:r>
    </w:p>
    <w:p w14:paraId="2E038D40" w14:textId="77777777" w:rsidR="00DD515A" w:rsidRDefault="00DD515A" w:rsidP="00DD515A">
      <w:pPr>
        <w:pStyle w:val="NormalWeb"/>
        <w:shd w:val="clear" w:color="auto" w:fill="FFFFFF"/>
        <w:spacing w:before="0" w:beforeAutospacing="0" w:after="0" w:afterAutospacing="0"/>
        <w:ind w:left="360"/>
        <w:rPr>
          <w:rStyle w:val="Strong"/>
          <w:u w:val="single"/>
        </w:rPr>
      </w:pPr>
    </w:p>
    <w:p w14:paraId="594E9123" w14:textId="77777777" w:rsidR="00452D9E" w:rsidRDefault="00452D9E" w:rsidP="00DD515A">
      <w:pPr>
        <w:pStyle w:val="NormalWeb"/>
        <w:shd w:val="clear" w:color="auto" w:fill="FFFFFF"/>
        <w:spacing w:before="0" w:beforeAutospacing="0" w:after="0" w:afterAutospacing="0"/>
        <w:ind w:left="360"/>
        <w:rPr>
          <w:rStyle w:val="Strong"/>
          <w:u w:val="single"/>
        </w:rPr>
      </w:pPr>
      <w:r w:rsidRPr="00CC06F9">
        <w:rPr>
          <w:rStyle w:val="Strong"/>
          <w:u w:val="single"/>
        </w:rPr>
        <w:t>ADDITIONAL READINGS available via CANVAS</w:t>
      </w:r>
    </w:p>
    <w:p w14:paraId="70BC5657" w14:textId="77777777" w:rsidR="00AB502D" w:rsidRDefault="00AB502D" w:rsidP="00AB502D">
      <w:pPr>
        <w:adjustRightInd w:val="0"/>
        <w:ind w:left="270"/>
        <w:rPr>
          <w:bCs/>
          <w:i/>
          <w:sz w:val="24"/>
          <w:szCs w:val="24"/>
        </w:rPr>
      </w:pPr>
      <w:r>
        <w:rPr>
          <w:sz w:val="24"/>
          <w:szCs w:val="24"/>
        </w:rPr>
        <w:t xml:space="preserve"> </w:t>
      </w:r>
      <w:r w:rsidR="00731842">
        <w:rPr>
          <w:sz w:val="24"/>
          <w:szCs w:val="24"/>
        </w:rPr>
        <w:t>Colker, R. (2017).</w:t>
      </w:r>
      <w:r w:rsidRPr="00AB502D">
        <w:rPr>
          <w:sz w:val="24"/>
          <w:szCs w:val="24"/>
        </w:rPr>
        <w:t xml:space="preserve"> Did the </w:t>
      </w:r>
      <w:r w:rsidRPr="00AB502D">
        <w:rPr>
          <w:i/>
          <w:sz w:val="24"/>
          <w:szCs w:val="24"/>
        </w:rPr>
        <w:t>Fry</w:t>
      </w:r>
      <w:r w:rsidRPr="00AB502D">
        <w:rPr>
          <w:sz w:val="24"/>
          <w:szCs w:val="24"/>
        </w:rPr>
        <w:t xml:space="preserve"> decision under the IDEA overturn </w:t>
      </w:r>
      <w:r w:rsidRPr="00AB502D">
        <w:rPr>
          <w:i/>
          <w:sz w:val="24"/>
          <w:szCs w:val="24"/>
        </w:rPr>
        <w:t>Rowley</w:t>
      </w:r>
      <w:r w:rsidRPr="00AB502D">
        <w:rPr>
          <w:sz w:val="24"/>
          <w:szCs w:val="24"/>
        </w:rPr>
        <w:t xml:space="preserve">?  </w:t>
      </w:r>
      <w:r w:rsidRPr="00AB502D">
        <w:rPr>
          <w:bCs/>
          <w:i/>
          <w:sz w:val="24"/>
          <w:szCs w:val="24"/>
        </w:rPr>
        <w:t xml:space="preserve">Journal of Law and </w:t>
      </w:r>
    </w:p>
    <w:p w14:paraId="04493288" w14:textId="77777777" w:rsidR="00AB502D" w:rsidRDefault="00AB502D" w:rsidP="00731842">
      <w:pPr>
        <w:tabs>
          <w:tab w:val="left" w:pos="990"/>
        </w:tabs>
        <w:adjustRightInd w:val="0"/>
        <w:ind w:left="270"/>
        <w:rPr>
          <w:bCs/>
          <w:sz w:val="24"/>
          <w:szCs w:val="24"/>
        </w:rPr>
      </w:pPr>
      <w:r>
        <w:rPr>
          <w:bCs/>
          <w:i/>
          <w:sz w:val="24"/>
          <w:szCs w:val="24"/>
        </w:rPr>
        <w:tab/>
      </w:r>
      <w:r w:rsidRPr="00AB502D">
        <w:rPr>
          <w:bCs/>
          <w:i/>
          <w:sz w:val="24"/>
          <w:szCs w:val="24"/>
        </w:rPr>
        <w:t>Education</w:t>
      </w:r>
      <w:r w:rsidRPr="00AB502D">
        <w:rPr>
          <w:bCs/>
          <w:sz w:val="24"/>
          <w:szCs w:val="24"/>
        </w:rPr>
        <w:t xml:space="preserve">, </w:t>
      </w:r>
      <w:r w:rsidRPr="00AB502D">
        <w:rPr>
          <w:bCs/>
          <w:i/>
          <w:sz w:val="24"/>
          <w:szCs w:val="24"/>
        </w:rPr>
        <w:t>46</w:t>
      </w:r>
      <w:r w:rsidRPr="00AB502D">
        <w:rPr>
          <w:bCs/>
          <w:sz w:val="24"/>
          <w:szCs w:val="24"/>
        </w:rPr>
        <w:t>(4), 443-457.</w:t>
      </w:r>
    </w:p>
    <w:p w14:paraId="072446AE" w14:textId="77777777" w:rsidR="002550EA" w:rsidRDefault="002550EA" w:rsidP="00731842">
      <w:pPr>
        <w:tabs>
          <w:tab w:val="left" w:pos="990"/>
        </w:tabs>
        <w:adjustRightInd w:val="0"/>
        <w:ind w:left="270"/>
        <w:rPr>
          <w:bCs/>
          <w:sz w:val="24"/>
          <w:szCs w:val="24"/>
        </w:rPr>
      </w:pPr>
    </w:p>
    <w:p w14:paraId="15B82854" w14:textId="77777777" w:rsidR="002550EA" w:rsidRPr="002550EA" w:rsidRDefault="002550EA" w:rsidP="002550EA">
      <w:pPr>
        <w:tabs>
          <w:tab w:val="left" w:pos="1080"/>
          <w:tab w:val="left" w:pos="1530"/>
        </w:tabs>
        <w:adjustRightInd w:val="0"/>
        <w:ind w:left="360"/>
        <w:rPr>
          <w:bCs/>
          <w:sz w:val="24"/>
          <w:szCs w:val="24"/>
        </w:rPr>
      </w:pPr>
      <w:proofErr w:type="gramStart"/>
      <w:r>
        <w:rPr>
          <w:bCs/>
          <w:sz w:val="24"/>
          <w:szCs w:val="24"/>
        </w:rPr>
        <w:t xml:space="preserve">El  </w:t>
      </w:r>
      <w:proofErr w:type="spellStart"/>
      <w:r>
        <w:rPr>
          <w:bCs/>
          <w:sz w:val="24"/>
          <w:szCs w:val="24"/>
        </w:rPr>
        <w:t>Moussaui</w:t>
      </w:r>
      <w:proofErr w:type="spellEnd"/>
      <w:proofErr w:type="gramEnd"/>
      <w:r>
        <w:rPr>
          <w:bCs/>
          <w:sz w:val="24"/>
          <w:szCs w:val="24"/>
        </w:rPr>
        <w:t xml:space="preserve">. S (2017). </w:t>
      </w:r>
      <w:proofErr w:type="gramStart"/>
      <w:r w:rsidRPr="002550EA">
        <w:rPr>
          <w:bCs/>
          <w:sz w:val="24"/>
          <w:szCs w:val="24"/>
        </w:rPr>
        <w:t>The Every</w:t>
      </w:r>
      <w:proofErr w:type="gramEnd"/>
      <w:r w:rsidRPr="002550EA">
        <w:rPr>
          <w:bCs/>
          <w:sz w:val="24"/>
          <w:szCs w:val="24"/>
        </w:rPr>
        <w:t xml:space="preserve"> Student Succeeds Act and its impact on vulnerable children.</w:t>
      </w:r>
      <w:r w:rsidR="00992EA4">
        <w:rPr>
          <w:bCs/>
          <w:sz w:val="24"/>
          <w:szCs w:val="24"/>
        </w:rPr>
        <w:tab/>
      </w:r>
      <w:r w:rsidR="00992EA4">
        <w:rPr>
          <w:bCs/>
          <w:sz w:val="24"/>
          <w:szCs w:val="24"/>
        </w:rPr>
        <w:tab/>
      </w:r>
      <w:r w:rsidR="00992EA4" w:rsidRPr="002550EA">
        <w:rPr>
          <w:bCs/>
          <w:i/>
          <w:sz w:val="24"/>
          <w:szCs w:val="24"/>
        </w:rPr>
        <w:t xml:space="preserve"> </w:t>
      </w:r>
      <w:r w:rsidRPr="002550EA">
        <w:rPr>
          <w:bCs/>
          <w:i/>
          <w:sz w:val="24"/>
          <w:szCs w:val="24"/>
        </w:rPr>
        <w:t>Journal of Law and Education</w:t>
      </w:r>
      <w:r w:rsidRPr="002550EA">
        <w:rPr>
          <w:bCs/>
          <w:sz w:val="24"/>
          <w:szCs w:val="24"/>
        </w:rPr>
        <w:t xml:space="preserve">, </w:t>
      </w:r>
      <w:r w:rsidRPr="002550EA">
        <w:rPr>
          <w:bCs/>
          <w:i/>
          <w:sz w:val="24"/>
          <w:szCs w:val="24"/>
        </w:rPr>
        <w:t>46</w:t>
      </w:r>
      <w:r w:rsidRPr="002550EA">
        <w:rPr>
          <w:bCs/>
          <w:sz w:val="24"/>
          <w:szCs w:val="24"/>
        </w:rPr>
        <w:t>(3), 407-413.</w:t>
      </w:r>
    </w:p>
    <w:p w14:paraId="54EFCAF2" w14:textId="77777777" w:rsidR="00731842" w:rsidRDefault="00731842" w:rsidP="00AB502D">
      <w:pPr>
        <w:adjustRightInd w:val="0"/>
        <w:ind w:left="270"/>
        <w:rPr>
          <w:bCs/>
          <w:sz w:val="24"/>
          <w:szCs w:val="24"/>
        </w:rPr>
      </w:pPr>
    </w:p>
    <w:p w14:paraId="0E499B1B" w14:textId="77777777" w:rsidR="00731842" w:rsidRDefault="00731842" w:rsidP="00731842">
      <w:pPr>
        <w:tabs>
          <w:tab w:val="left" w:pos="720"/>
          <w:tab w:val="left" w:pos="1080"/>
        </w:tabs>
        <w:adjustRightInd w:val="0"/>
        <w:ind w:left="360"/>
        <w:rPr>
          <w:bCs/>
        </w:rPr>
      </w:pPr>
      <w:r>
        <w:rPr>
          <w:sz w:val="24"/>
          <w:szCs w:val="24"/>
        </w:rPr>
        <w:t xml:space="preserve">Garda, R. (2017). </w:t>
      </w:r>
      <w:r w:rsidRPr="00731842">
        <w:rPr>
          <w:i/>
          <w:sz w:val="24"/>
          <w:szCs w:val="24"/>
        </w:rPr>
        <w:t>Fry v. Napoleon Community Schools</w:t>
      </w:r>
      <w:r w:rsidRPr="00731842">
        <w:rPr>
          <w:sz w:val="24"/>
          <w:szCs w:val="24"/>
        </w:rPr>
        <w:t xml:space="preserve">:  Finding a middle ground.  </w:t>
      </w:r>
      <w:r w:rsidRPr="00731842">
        <w:rPr>
          <w:bCs/>
          <w:i/>
          <w:sz w:val="24"/>
          <w:szCs w:val="24"/>
        </w:rPr>
        <w:t>Journal of Law</w:t>
      </w:r>
      <w:r w:rsidR="00992EA4">
        <w:rPr>
          <w:bCs/>
          <w:i/>
          <w:sz w:val="24"/>
          <w:szCs w:val="24"/>
        </w:rPr>
        <w:tab/>
      </w:r>
      <w:r w:rsidR="00992EA4">
        <w:rPr>
          <w:bCs/>
          <w:i/>
          <w:sz w:val="24"/>
          <w:szCs w:val="24"/>
        </w:rPr>
        <w:tab/>
      </w:r>
      <w:r w:rsidR="00992EA4">
        <w:rPr>
          <w:bCs/>
          <w:i/>
          <w:sz w:val="24"/>
          <w:szCs w:val="24"/>
        </w:rPr>
        <w:tab/>
      </w:r>
      <w:r w:rsidRPr="00731842">
        <w:rPr>
          <w:bCs/>
          <w:i/>
          <w:sz w:val="24"/>
          <w:szCs w:val="24"/>
        </w:rPr>
        <w:t>and Education</w:t>
      </w:r>
      <w:r w:rsidRPr="00731842">
        <w:rPr>
          <w:bCs/>
          <w:sz w:val="24"/>
          <w:szCs w:val="24"/>
        </w:rPr>
        <w:t xml:space="preserve">, </w:t>
      </w:r>
      <w:r w:rsidRPr="00731842">
        <w:rPr>
          <w:bCs/>
          <w:i/>
          <w:sz w:val="24"/>
          <w:szCs w:val="24"/>
        </w:rPr>
        <w:t>46</w:t>
      </w:r>
      <w:r w:rsidRPr="00731842">
        <w:rPr>
          <w:bCs/>
          <w:sz w:val="24"/>
          <w:szCs w:val="24"/>
        </w:rPr>
        <w:t>(4), 459-477</w:t>
      </w:r>
      <w:r w:rsidRPr="00645C46">
        <w:rPr>
          <w:bCs/>
        </w:rPr>
        <w:t>.</w:t>
      </w:r>
    </w:p>
    <w:p w14:paraId="38D01195" w14:textId="77777777" w:rsidR="00064269" w:rsidRDefault="00064269" w:rsidP="00731842">
      <w:pPr>
        <w:tabs>
          <w:tab w:val="left" w:pos="720"/>
          <w:tab w:val="left" w:pos="1080"/>
        </w:tabs>
        <w:adjustRightInd w:val="0"/>
        <w:ind w:left="360"/>
        <w:rPr>
          <w:bCs/>
        </w:rPr>
      </w:pPr>
    </w:p>
    <w:p w14:paraId="213F5281" w14:textId="77777777" w:rsidR="00064269" w:rsidRPr="00C24692" w:rsidRDefault="007A4E86" w:rsidP="00731842">
      <w:pPr>
        <w:tabs>
          <w:tab w:val="left" w:pos="720"/>
          <w:tab w:val="left" w:pos="1080"/>
        </w:tabs>
        <w:adjustRightInd w:val="0"/>
        <w:ind w:left="360"/>
        <w:rPr>
          <w:bCs/>
          <w:sz w:val="24"/>
          <w:szCs w:val="24"/>
        </w:rPr>
      </w:pPr>
      <w:hyperlink r:id="rId8" w:history="1">
        <w:r w:rsidR="00064269" w:rsidRPr="00C24692">
          <w:rPr>
            <w:rStyle w:val="Hyperlink"/>
            <w:color w:val="auto"/>
            <w:sz w:val="24"/>
            <w:szCs w:val="24"/>
            <w:u w:val="none"/>
          </w:rPr>
          <w:t>Greene G., &amp; Landmark, L. J. (2019). See you in court! How to avoid IDEA Transition-Related</w:t>
        </w:r>
        <w:r w:rsidR="00992EA4">
          <w:rPr>
            <w:rStyle w:val="Hyperlink"/>
            <w:color w:val="auto"/>
            <w:sz w:val="24"/>
            <w:szCs w:val="24"/>
            <w:u w:val="none"/>
          </w:rPr>
          <w:tab/>
        </w:r>
        <w:r w:rsidR="00992EA4">
          <w:rPr>
            <w:rStyle w:val="Hyperlink"/>
            <w:color w:val="auto"/>
            <w:sz w:val="24"/>
            <w:szCs w:val="24"/>
            <w:u w:val="none"/>
          </w:rPr>
          <w:lastRenderedPageBreak/>
          <w:tab/>
        </w:r>
        <w:r w:rsidR="00992EA4">
          <w:rPr>
            <w:rStyle w:val="Hyperlink"/>
            <w:color w:val="auto"/>
            <w:sz w:val="24"/>
            <w:szCs w:val="24"/>
            <w:u w:val="none"/>
          </w:rPr>
          <w:tab/>
        </w:r>
        <w:r w:rsidR="00064269" w:rsidRPr="00C24692">
          <w:rPr>
            <w:rStyle w:val="Hyperlink"/>
            <w:color w:val="auto"/>
            <w:sz w:val="24"/>
            <w:szCs w:val="24"/>
            <w:u w:val="none"/>
          </w:rPr>
          <w:t xml:space="preserve">Mediations and Due Process Hearings. </w:t>
        </w:r>
        <w:r w:rsidR="00064269" w:rsidRPr="00C24692">
          <w:rPr>
            <w:rStyle w:val="Hyperlink"/>
            <w:i/>
            <w:color w:val="auto"/>
            <w:sz w:val="24"/>
            <w:szCs w:val="24"/>
            <w:u w:val="none"/>
          </w:rPr>
          <w:t>Journal of Disability Policy Studies</w:t>
        </w:r>
        <w:r w:rsidR="00064269" w:rsidRPr="00C24692">
          <w:rPr>
            <w:rStyle w:val="Hyperlink"/>
            <w:color w:val="auto"/>
            <w:sz w:val="24"/>
            <w:szCs w:val="24"/>
            <w:u w:val="none"/>
          </w:rPr>
          <w:t>, 30(3), 148-155.</w:t>
        </w:r>
      </w:hyperlink>
    </w:p>
    <w:p w14:paraId="154CDC62" w14:textId="77777777" w:rsidR="00731842" w:rsidRPr="00AB502D" w:rsidRDefault="00731842" w:rsidP="00AB502D">
      <w:pPr>
        <w:adjustRightInd w:val="0"/>
        <w:ind w:left="270"/>
        <w:rPr>
          <w:bCs/>
          <w:sz w:val="24"/>
          <w:szCs w:val="24"/>
        </w:rPr>
      </w:pPr>
    </w:p>
    <w:p w14:paraId="40AF53F3" w14:textId="77777777" w:rsidR="00410687" w:rsidRDefault="00410687" w:rsidP="00DD515A">
      <w:pPr>
        <w:adjustRightInd w:val="0"/>
        <w:ind w:left="990" w:hanging="630"/>
        <w:rPr>
          <w:bCs/>
          <w:sz w:val="24"/>
          <w:szCs w:val="24"/>
        </w:rPr>
      </w:pPr>
      <w:proofErr w:type="spellStart"/>
      <w:r w:rsidRPr="00DD515A">
        <w:rPr>
          <w:bCs/>
          <w:sz w:val="24"/>
          <w:szCs w:val="24"/>
        </w:rPr>
        <w:t>Hilyerd</w:t>
      </w:r>
      <w:proofErr w:type="spellEnd"/>
      <w:r w:rsidR="00DD515A">
        <w:rPr>
          <w:bCs/>
          <w:sz w:val="24"/>
          <w:szCs w:val="24"/>
        </w:rPr>
        <w:t xml:space="preserve">, W. A. (2005). Using the law library: </w:t>
      </w:r>
      <w:r w:rsidRPr="00DD515A">
        <w:rPr>
          <w:bCs/>
          <w:sz w:val="24"/>
          <w:szCs w:val="24"/>
        </w:rPr>
        <w:t>A</w:t>
      </w:r>
      <w:r w:rsidR="00DD515A">
        <w:rPr>
          <w:bCs/>
          <w:sz w:val="24"/>
          <w:szCs w:val="24"/>
        </w:rPr>
        <w:t xml:space="preserve"> guide for educators-Part III: </w:t>
      </w:r>
      <w:r w:rsidRPr="00DD515A">
        <w:rPr>
          <w:bCs/>
          <w:sz w:val="24"/>
          <w:szCs w:val="24"/>
        </w:rPr>
        <w:t>Oh statute (o</w:t>
      </w:r>
      <w:r w:rsidR="00DD515A">
        <w:rPr>
          <w:bCs/>
          <w:sz w:val="24"/>
          <w:szCs w:val="24"/>
        </w:rPr>
        <w:t xml:space="preserve">r regulation), where art thou? </w:t>
      </w:r>
      <w:r w:rsidRPr="00DD515A">
        <w:rPr>
          <w:bCs/>
          <w:i/>
          <w:sz w:val="24"/>
          <w:szCs w:val="24"/>
        </w:rPr>
        <w:t>Journal of Law and Education</w:t>
      </w:r>
      <w:r w:rsidRPr="00DD515A">
        <w:rPr>
          <w:bCs/>
          <w:sz w:val="24"/>
          <w:szCs w:val="24"/>
        </w:rPr>
        <w:t xml:space="preserve">, </w:t>
      </w:r>
      <w:r w:rsidRPr="00DD515A">
        <w:rPr>
          <w:bCs/>
          <w:i/>
          <w:sz w:val="24"/>
          <w:szCs w:val="24"/>
        </w:rPr>
        <w:t>34</w:t>
      </w:r>
      <w:r w:rsidRPr="00DD515A">
        <w:rPr>
          <w:bCs/>
          <w:sz w:val="24"/>
          <w:szCs w:val="24"/>
        </w:rPr>
        <w:t xml:space="preserve"> (1), 101-116.</w:t>
      </w:r>
    </w:p>
    <w:p w14:paraId="21345B89" w14:textId="77777777" w:rsidR="00DD515A" w:rsidRDefault="00DD515A" w:rsidP="00DD515A">
      <w:pPr>
        <w:tabs>
          <w:tab w:val="left" w:pos="360"/>
        </w:tabs>
        <w:adjustRightInd w:val="0"/>
        <w:ind w:left="990" w:hanging="630"/>
        <w:rPr>
          <w:bCs/>
          <w:sz w:val="24"/>
          <w:szCs w:val="24"/>
        </w:rPr>
      </w:pPr>
    </w:p>
    <w:p w14:paraId="70A84A78" w14:textId="77777777" w:rsidR="00DD515A" w:rsidRDefault="00DD515A" w:rsidP="00DD515A">
      <w:pPr>
        <w:adjustRightInd w:val="0"/>
        <w:ind w:left="990" w:hanging="630"/>
        <w:rPr>
          <w:bCs/>
          <w:sz w:val="24"/>
          <w:szCs w:val="24"/>
        </w:rPr>
      </w:pPr>
      <w:proofErr w:type="spellStart"/>
      <w:r>
        <w:rPr>
          <w:bCs/>
          <w:sz w:val="24"/>
          <w:szCs w:val="24"/>
        </w:rPr>
        <w:t>Hilyerd</w:t>
      </w:r>
      <w:proofErr w:type="spellEnd"/>
      <w:r>
        <w:rPr>
          <w:bCs/>
          <w:sz w:val="24"/>
          <w:szCs w:val="24"/>
        </w:rPr>
        <w:t>, W. A. (2005).</w:t>
      </w:r>
      <w:r w:rsidRPr="00DD515A">
        <w:rPr>
          <w:bCs/>
          <w:sz w:val="24"/>
          <w:szCs w:val="24"/>
        </w:rPr>
        <w:t xml:space="preserve"> Using the law library:  A guide for educators-Part IV:  Se</w:t>
      </w:r>
      <w:r w:rsidR="00731842">
        <w:rPr>
          <w:bCs/>
          <w:sz w:val="24"/>
          <w:szCs w:val="24"/>
        </w:rPr>
        <w:t xml:space="preserve">condary sources to the rescue. </w:t>
      </w:r>
      <w:r w:rsidRPr="00DD515A">
        <w:rPr>
          <w:bCs/>
          <w:i/>
          <w:sz w:val="24"/>
          <w:szCs w:val="24"/>
        </w:rPr>
        <w:t>Journal of Law and Education</w:t>
      </w:r>
      <w:r w:rsidRPr="00DD515A">
        <w:rPr>
          <w:bCs/>
          <w:sz w:val="24"/>
          <w:szCs w:val="24"/>
        </w:rPr>
        <w:t xml:space="preserve">, </w:t>
      </w:r>
      <w:r w:rsidRPr="00DD515A">
        <w:rPr>
          <w:bCs/>
          <w:i/>
          <w:sz w:val="24"/>
          <w:szCs w:val="24"/>
        </w:rPr>
        <w:t>34</w:t>
      </w:r>
      <w:r w:rsidRPr="00DD515A">
        <w:rPr>
          <w:bCs/>
          <w:sz w:val="24"/>
          <w:szCs w:val="24"/>
        </w:rPr>
        <w:t xml:space="preserve"> (2), 273-292.</w:t>
      </w:r>
    </w:p>
    <w:p w14:paraId="033DC42D" w14:textId="77777777" w:rsidR="001100FB" w:rsidRDefault="001100FB" w:rsidP="00DD515A">
      <w:pPr>
        <w:adjustRightInd w:val="0"/>
        <w:ind w:left="990" w:hanging="630"/>
        <w:rPr>
          <w:bCs/>
          <w:sz w:val="24"/>
          <w:szCs w:val="24"/>
        </w:rPr>
      </w:pPr>
    </w:p>
    <w:p w14:paraId="739B9915" w14:textId="77777777" w:rsidR="001100FB" w:rsidRPr="001100FB" w:rsidRDefault="001100FB" w:rsidP="00DD515A">
      <w:pPr>
        <w:adjustRightInd w:val="0"/>
        <w:ind w:left="990" w:hanging="630"/>
        <w:rPr>
          <w:bCs/>
          <w:i/>
          <w:sz w:val="24"/>
          <w:szCs w:val="24"/>
        </w:rPr>
      </w:pPr>
      <w:r>
        <w:rPr>
          <w:bCs/>
          <w:sz w:val="24"/>
          <w:szCs w:val="24"/>
        </w:rPr>
        <w:t xml:space="preserve">Larson, E. D., Thurlow, M. L., Lazarus, S. S., &amp; Liu, K. K. (2020). Paradigm shifts in states’ assessment accessibility polices: Addressing challenges in implementation. </w:t>
      </w:r>
      <w:r>
        <w:rPr>
          <w:bCs/>
          <w:i/>
          <w:sz w:val="24"/>
          <w:szCs w:val="24"/>
        </w:rPr>
        <w:t>Journal of Disability Policy Studies</w:t>
      </w:r>
      <w:r w:rsidR="005D1E03">
        <w:rPr>
          <w:bCs/>
          <w:i/>
          <w:sz w:val="24"/>
          <w:szCs w:val="24"/>
        </w:rPr>
        <w:t>, 20(4), 244-252.</w:t>
      </w:r>
    </w:p>
    <w:p w14:paraId="334CB750" w14:textId="77777777" w:rsidR="00C1057F" w:rsidRDefault="00C1057F" w:rsidP="00DD515A">
      <w:pPr>
        <w:adjustRightInd w:val="0"/>
        <w:ind w:left="990" w:hanging="630"/>
        <w:rPr>
          <w:bCs/>
          <w:sz w:val="24"/>
          <w:szCs w:val="24"/>
        </w:rPr>
      </w:pPr>
    </w:p>
    <w:p w14:paraId="21214C36" w14:textId="77777777" w:rsidR="00C1057F" w:rsidRDefault="00C1057F" w:rsidP="00C1057F">
      <w:pPr>
        <w:pStyle w:val="Title"/>
        <w:ind w:left="1080" w:hanging="720"/>
        <w:jc w:val="left"/>
        <w:rPr>
          <w:b w:val="0"/>
          <w:color w:val="000000"/>
        </w:rPr>
      </w:pPr>
      <w:r w:rsidRPr="00645C46">
        <w:rPr>
          <w:b w:val="0"/>
        </w:rPr>
        <w:t xml:space="preserve">Rubin, D.B. (2017).  Standardized IEPs:  One size fits none.  </w:t>
      </w:r>
      <w:r w:rsidRPr="00645C46">
        <w:rPr>
          <w:b w:val="0"/>
          <w:i/>
          <w:color w:val="000000"/>
        </w:rPr>
        <w:t>Journal of Law and Education</w:t>
      </w:r>
      <w:r w:rsidRPr="00645C46">
        <w:rPr>
          <w:b w:val="0"/>
          <w:color w:val="000000"/>
        </w:rPr>
        <w:t xml:space="preserve">, </w:t>
      </w:r>
      <w:r w:rsidRPr="00645C46">
        <w:rPr>
          <w:b w:val="0"/>
          <w:i/>
          <w:color w:val="000000"/>
        </w:rPr>
        <w:t xml:space="preserve">46 </w:t>
      </w:r>
      <w:r w:rsidRPr="00645C46">
        <w:rPr>
          <w:b w:val="0"/>
          <w:color w:val="000000"/>
        </w:rPr>
        <w:t>(2), 227-233.</w:t>
      </w:r>
    </w:p>
    <w:p w14:paraId="1575666C" w14:textId="77777777" w:rsidR="001100FB" w:rsidRDefault="001100FB" w:rsidP="001100FB">
      <w:pPr>
        <w:tabs>
          <w:tab w:val="left" w:pos="1080"/>
        </w:tabs>
        <w:ind w:left="360"/>
        <w:contextualSpacing/>
        <w:rPr>
          <w:bCs/>
          <w:color w:val="000000"/>
          <w:sz w:val="24"/>
          <w:szCs w:val="24"/>
          <w:lang w:val="x-none" w:eastAsia="x-none"/>
        </w:rPr>
      </w:pPr>
    </w:p>
    <w:p w14:paraId="53E6F68E" w14:textId="77777777" w:rsidR="00BE7649" w:rsidRPr="00BE7649" w:rsidRDefault="00BE7649" w:rsidP="001100FB">
      <w:pPr>
        <w:tabs>
          <w:tab w:val="left" w:pos="1080"/>
        </w:tabs>
        <w:ind w:left="360"/>
        <w:contextualSpacing/>
        <w:rPr>
          <w:color w:val="000000"/>
          <w:sz w:val="24"/>
          <w:szCs w:val="24"/>
        </w:rPr>
      </w:pPr>
      <w:r w:rsidRPr="00BE7649">
        <w:rPr>
          <w:color w:val="000000"/>
          <w:sz w:val="24"/>
          <w:szCs w:val="24"/>
        </w:rPr>
        <w:t>Turnbull, H.R., Turnbull, A.P., Cooper, D.H.</w:t>
      </w:r>
      <w:r>
        <w:rPr>
          <w:color w:val="000000"/>
          <w:sz w:val="24"/>
          <w:szCs w:val="24"/>
        </w:rPr>
        <w:t xml:space="preserve"> (2018). </w:t>
      </w:r>
      <w:r w:rsidRPr="00BE7649">
        <w:rPr>
          <w:color w:val="000000"/>
          <w:sz w:val="24"/>
          <w:szCs w:val="24"/>
        </w:rPr>
        <w:t xml:space="preserve">The Supreme Court, </w:t>
      </w:r>
      <w:r w:rsidRPr="00BE7649">
        <w:rPr>
          <w:i/>
          <w:color w:val="000000"/>
          <w:sz w:val="24"/>
          <w:szCs w:val="24"/>
        </w:rPr>
        <w:t>Endrew</w:t>
      </w:r>
      <w:r w:rsidRPr="00BE7649">
        <w:rPr>
          <w:color w:val="000000"/>
          <w:sz w:val="24"/>
          <w:szCs w:val="24"/>
        </w:rPr>
        <w:t>, and the</w:t>
      </w:r>
      <w:r w:rsidR="00992EA4">
        <w:rPr>
          <w:color w:val="000000"/>
          <w:sz w:val="24"/>
          <w:szCs w:val="24"/>
        </w:rPr>
        <w:tab/>
      </w:r>
      <w:r w:rsidR="00992EA4">
        <w:rPr>
          <w:color w:val="000000"/>
          <w:sz w:val="24"/>
          <w:szCs w:val="24"/>
        </w:rPr>
        <w:tab/>
      </w:r>
      <w:r w:rsidRPr="00BE7649">
        <w:rPr>
          <w:color w:val="000000"/>
          <w:sz w:val="24"/>
          <w:szCs w:val="24"/>
        </w:rPr>
        <w:t xml:space="preserve">appropriate education </w:t>
      </w:r>
      <w:r>
        <w:rPr>
          <w:color w:val="000000"/>
          <w:sz w:val="24"/>
          <w:szCs w:val="24"/>
        </w:rPr>
        <w:t xml:space="preserve">of students with disabilities. </w:t>
      </w:r>
      <w:r w:rsidRPr="00BE7649">
        <w:rPr>
          <w:i/>
          <w:color w:val="000000"/>
          <w:sz w:val="24"/>
          <w:szCs w:val="24"/>
        </w:rPr>
        <w:t>Exceptional Children</w:t>
      </w:r>
      <w:r w:rsidRPr="00BE7649">
        <w:rPr>
          <w:color w:val="000000"/>
          <w:sz w:val="24"/>
          <w:szCs w:val="24"/>
        </w:rPr>
        <w:t xml:space="preserve">, </w:t>
      </w:r>
      <w:r w:rsidRPr="00BE7649">
        <w:rPr>
          <w:i/>
          <w:color w:val="000000"/>
          <w:sz w:val="24"/>
          <w:szCs w:val="24"/>
        </w:rPr>
        <w:t>84</w:t>
      </w:r>
      <w:r w:rsidRPr="00BE7649">
        <w:rPr>
          <w:color w:val="000000"/>
          <w:sz w:val="24"/>
          <w:szCs w:val="24"/>
        </w:rPr>
        <w:t xml:space="preserve">(2), 124-140. </w:t>
      </w:r>
    </w:p>
    <w:p w14:paraId="5E8D7DB3" w14:textId="77777777" w:rsidR="00BE7649" w:rsidRDefault="00BE7649" w:rsidP="00C1057F">
      <w:pPr>
        <w:pStyle w:val="Title"/>
        <w:ind w:left="1080" w:hanging="720"/>
        <w:jc w:val="left"/>
        <w:rPr>
          <w:b w:val="0"/>
        </w:rPr>
      </w:pPr>
    </w:p>
    <w:p w14:paraId="751C2D3E" w14:textId="77777777" w:rsidR="00C1057F" w:rsidRDefault="00C1057F" w:rsidP="00C1057F">
      <w:pPr>
        <w:pStyle w:val="Title"/>
        <w:ind w:left="1080" w:hanging="720"/>
        <w:jc w:val="left"/>
        <w:rPr>
          <w:b w:val="0"/>
          <w:color w:val="000000"/>
        </w:rPr>
      </w:pPr>
      <w:r w:rsidRPr="00645C46">
        <w:rPr>
          <w:b w:val="0"/>
        </w:rPr>
        <w:t xml:space="preserve">Valverde, </w:t>
      </w:r>
      <w:proofErr w:type="spellStart"/>
      <w:r w:rsidRPr="00645C46">
        <w:rPr>
          <w:b w:val="0"/>
        </w:rPr>
        <w:t>J.R</w:t>
      </w:r>
      <w:proofErr w:type="spellEnd"/>
      <w:r w:rsidRPr="00645C46">
        <w:rPr>
          <w:b w:val="0"/>
        </w:rPr>
        <w:t xml:space="preserve"> (2017).  An indefensible idea:  Eliminating individualization from the Individuals with Disabilities Education Act.  </w:t>
      </w:r>
      <w:r w:rsidRPr="00645C46">
        <w:rPr>
          <w:b w:val="0"/>
          <w:i/>
          <w:color w:val="000000"/>
        </w:rPr>
        <w:t>Journal of Law and Education</w:t>
      </w:r>
      <w:r w:rsidRPr="00645C46">
        <w:rPr>
          <w:b w:val="0"/>
          <w:color w:val="000000"/>
        </w:rPr>
        <w:t xml:space="preserve">, </w:t>
      </w:r>
      <w:r w:rsidRPr="00645C46">
        <w:rPr>
          <w:b w:val="0"/>
          <w:i/>
          <w:color w:val="000000"/>
        </w:rPr>
        <w:t xml:space="preserve">46 </w:t>
      </w:r>
      <w:r w:rsidRPr="00645C46">
        <w:rPr>
          <w:b w:val="0"/>
          <w:color w:val="000000"/>
        </w:rPr>
        <w:t>(2), 235-243.</w:t>
      </w:r>
    </w:p>
    <w:p w14:paraId="55008EF8" w14:textId="77777777" w:rsidR="00FC7448" w:rsidRDefault="00FC7448" w:rsidP="00C1057F">
      <w:pPr>
        <w:pStyle w:val="Title"/>
        <w:ind w:left="1080" w:hanging="720"/>
        <w:jc w:val="left"/>
        <w:rPr>
          <w:b w:val="0"/>
          <w:color w:val="000000"/>
        </w:rPr>
      </w:pPr>
    </w:p>
    <w:p w14:paraId="1179AC38" w14:textId="77777777" w:rsidR="00FC7448" w:rsidRDefault="00FC7448" w:rsidP="00FC7448">
      <w:pPr>
        <w:pStyle w:val="Title"/>
        <w:ind w:left="1080" w:hanging="720"/>
        <w:jc w:val="left"/>
        <w:rPr>
          <w:b w:val="0"/>
          <w:color w:val="000000"/>
        </w:rPr>
      </w:pPr>
      <w:r w:rsidRPr="00645C46">
        <w:rPr>
          <w:b w:val="0"/>
          <w:color w:val="000000"/>
        </w:rPr>
        <w:t xml:space="preserve">Yell, M.L. (2017).  Individualization </w:t>
      </w:r>
      <w:r w:rsidRPr="00645C46">
        <w:rPr>
          <w:b w:val="0"/>
          <w:color w:val="000000"/>
          <w:u w:val="single"/>
        </w:rPr>
        <w:t>is</w:t>
      </w:r>
      <w:r w:rsidRPr="00645C46">
        <w:rPr>
          <w:b w:val="0"/>
          <w:color w:val="000000"/>
        </w:rPr>
        <w:t xml:space="preserve"> special education:  A response to </w:t>
      </w:r>
      <w:proofErr w:type="spellStart"/>
      <w:r w:rsidRPr="00645C46">
        <w:rPr>
          <w:b w:val="0"/>
          <w:color w:val="000000"/>
        </w:rPr>
        <w:t>Czapansky</w:t>
      </w:r>
      <w:proofErr w:type="spellEnd"/>
      <w:r w:rsidRPr="00645C46">
        <w:rPr>
          <w:b w:val="0"/>
          <w:color w:val="000000"/>
        </w:rPr>
        <w:t xml:space="preserve">.  </w:t>
      </w:r>
      <w:r w:rsidRPr="00645C46">
        <w:rPr>
          <w:b w:val="0"/>
          <w:i/>
          <w:color w:val="000000"/>
        </w:rPr>
        <w:t>Journal of Law and Education</w:t>
      </w:r>
      <w:r w:rsidRPr="00645C46">
        <w:rPr>
          <w:b w:val="0"/>
          <w:color w:val="000000"/>
        </w:rPr>
        <w:t xml:space="preserve">, </w:t>
      </w:r>
      <w:r w:rsidRPr="00645C46">
        <w:rPr>
          <w:b w:val="0"/>
          <w:i/>
          <w:color w:val="000000"/>
        </w:rPr>
        <w:t xml:space="preserve">46 </w:t>
      </w:r>
      <w:r w:rsidRPr="00645C46">
        <w:rPr>
          <w:b w:val="0"/>
          <w:color w:val="000000"/>
        </w:rPr>
        <w:t>(2), 245-252.</w:t>
      </w:r>
    </w:p>
    <w:p w14:paraId="03D097F2" w14:textId="77777777" w:rsidR="001A5C9D" w:rsidRDefault="001A5C9D" w:rsidP="00FC7448">
      <w:pPr>
        <w:pStyle w:val="Title"/>
        <w:ind w:left="1080" w:hanging="720"/>
        <w:jc w:val="left"/>
        <w:rPr>
          <w:b w:val="0"/>
          <w:color w:val="000000"/>
        </w:rPr>
      </w:pPr>
    </w:p>
    <w:p w14:paraId="7461C9D8" w14:textId="77777777" w:rsidR="001A5C9D" w:rsidRDefault="001A5C9D" w:rsidP="001A5C9D">
      <w:pPr>
        <w:pStyle w:val="ListParagraph"/>
        <w:tabs>
          <w:tab w:val="left" w:pos="1080"/>
        </w:tabs>
        <w:ind w:left="360" w:firstLine="0"/>
        <w:rPr>
          <w:sz w:val="24"/>
          <w:szCs w:val="24"/>
        </w:rPr>
      </w:pPr>
      <w:r w:rsidRPr="001A5C9D">
        <w:rPr>
          <w:sz w:val="24"/>
          <w:szCs w:val="24"/>
        </w:rPr>
        <w:t xml:space="preserve">Yell, </w:t>
      </w:r>
      <w:proofErr w:type="spellStart"/>
      <w:r w:rsidRPr="001A5C9D">
        <w:rPr>
          <w:sz w:val="24"/>
          <w:szCs w:val="24"/>
        </w:rPr>
        <w:t>M.L</w:t>
      </w:r>
      <w:proofErr w:type="spellEnd"/>
      <w:r w:rsidRPr="001A5C9D">
        <w:rPr>
          <w:sz w:val="24"/>
          <w:szCs w:val="24"/>
        </w:rPr>
        <w:t xml:space="preserve">., </w:t>
      </w:r>
      <w:proofErr w:type="spellStart"/>
      <w:r w:rsidRPr="001A5C9D">
        <w:rPr>
          <w:sz w:val="24"/>
          <w:szCs w:val="24"/>
        </w:rPr>
        <w:t>Katsiyannis</w:t>
      </w:r>
      <w:proofErr w:type="spellEnd"/>
      <w:r w:rsidRPr="001A5C9D">
        <w:rPr>
          <w:sz w:val="24"/>
          <w:szCs w:val="24"/>
        </w:rPr>
        <w:t>, A., Enn</w:t>
      </w:r>
      <w:r>
        <w:rPr>
          <w:sz w:val="24"/>
          <w:szCs w:val="24"/>
        </w:rPr>
        <w:t xml:space="preserve">is, R. P, Losinski, M, (2013). </w:t>
      </w:r>
      <w:r w:rsidRPr="001A5C9D">
        <w:rPr>
          <w:sz w:val="24"/>
          <w:szCs w:val="24"/>
        </w:rPr>
        <w:t xml:space="preserve">Avoiding procedural errors in IEP </w:t>
      </w:r>
      <w:r>
        <w:rPr>
          <w:sz w:val="24"/>
          <w:szCs w:val="24"/>
        </w:rPr>
        <w:tab/>
      </w:r>
      <w:r>
        <w:rPr>
          <w:sz w:val="24"/>
          <w:szCs w:val="24"/>
        </w:rPr>
        <w:tab/>
        <w:t xml:space="preserve">development. </w:t>
      </w:r>
      <w:r w:rsidRPr="001A5C9D">
        <w:rPr>
          <w:i/>
          <w:sz w:val="24"/>
          <w:szCs w:val="24"/>
        </w:rPr>
        <w:t>Teaching Exceptional Children</w:t>
      </w:r>
      <w:r w:rsidRPr="001A5C9D">
        <w:rPr>
          <w:sz w:val="24"/>
          <w:szCs w:val="24"/>
        </w:rPr>
        <w:t xml:space="preserve">, </w:t>
      </w:r>
      <w:r w:rsidRPr="001A5C9D">
        <w:rPr>
          <w:i/>
          <w:sz w:val="24"/>
          <w:szCs w:val="24"/>
        </w:rPr>
        <w:t>46</w:t>
      </w:r>
      <w:r w:rsidRPr="001A5C9D">
        <w:rPr>
          <w:sz w:val="24"/>
          <w:szCs w:val="24"/>
        </w:rPr>
        <w:t>(1), 56-66.</w:t>
      </w:r>
    </w:p>
    <w:p w14:paraId="668966BE" w14:textId="77777777" w:rsidR="00353752" w:rsidRPr="00E83DC2" w:rsidRDefault="00353752" w:rsidP="001A5C9D">
      <w:pPr>
        <w:pStyle w:val="ListParagraph"/>
        <w:tabs>
          <w:tab w:val="left" w:pos="1080"/>
        </w:tabs>
        <w:ind w:left="360" w:firstLine="0"/>
        <w:rPr>
          <w:sz w:val="24"/>
          <w:szCs w:val="24"/>
        </w:rPr>
      </w:pPr>
    </w:p>
    <w:p w14:paraId="403769DB" w14:textId="77777777" w:rsidR="00353752" w:rsidRPr="00E83DC2" w:rsidRDefault="00353752" w:rsidP="00353752">
      <w:pPr>
        <w:tabs>
          <w:tab w:val="left" w:pos="1080"/>
        </w:tabs>
        <w:ind w:left="360"/>
        <w:rPr>
          <w:sz w:val="24"/>
          <w:szCs w:val="24"/>
        </w:rPr>
      </w:pPr>
      <w:r w:rsidRPr="00E83DC2">
        <w:rPr>
          <w:sz w:val="24"/>
          <w:szCs w:val="24"/>
        </w:rPr>
        <w:t xml:space="preserve">Yell, </w:t>
      </w:r>
      <w:proofErr w:type="spellStart"/>
      <w:r w:rsidRPr="00E83DC2">
        <w:rPr>
          <w:sz w:val="24"/>
          <w:szCs w:val="24"/>
        </w:rPr>
        <w:t>M.L</w:t>
      </w:r>
      <w:proofErr w:type="spellEnd"/>
      <w:r w:rsidRPr="00E83DC2">
        <w:rPr>
          <w:sz w:val="24"/>
          <w:szCs w:val="24"/>
        </w:rPr>
        <w:t xml:space="preserve">., </w:t>
      </w:r>
      <w:proofErr w:type="spellStart"/>
      <w:r w:rsidRPr="00E83DC2">
        <w:rPr>
          <w:sz w:val="24"/>
          <w:szCs w:val="24"/>
        </w:rPr>
        <w:t>Katsiyannis</w:t>
      </w:r>
      <w:proofErr w:type="spellEnd"/>
      <w:r w:rsidRPr="00E83DC2">
        <w:rPr>
          <w:sz w:val="24"/>
          <w:szCs w:val="24"/>
        </w:rPr>
        <w:t xml:space="preserve">, A., Rose, C., &amp; Houchins, D. (2016).  Bullying and Harassment of Students </w:t>
      </w:r>
      <w:r w:rsidRPr="00E83DC2">
        <w:rPr>
          <w:sz w:val="24"/>
          <w:szCs w:val="24"/>
        </w:rPr>
        <w:tab/>
        <w:t xml:space="preserve">with Disabilities in Schools:  Legal Considerations and Policy Formation. </w:t>
      </w:r>
      <w:r w:rsidRPr="00E83DC2">
        <w:rPr>
          <w:i/>
          <w:sz w:val="24"/>
          <w:szCs w:val="24"/>
        </w:rPr>
        <w:t xml:space="preserve">Remedial and </w:t>
      </w:r>
      <w:r w:rsidRPr="00E83DC2">
        <w:rPr>
          <w:i/>
          <w:sz w:val="24"/>
          <w:szCs w:val="24"/>
        </w:rPr>
        <w:tab/>
      </w:r>
      <w:r w:rsidRPr="00E83DC2">
        <w:rPr>
          <w:i/>
          <w:sz w:val="24"/>
          <w:szCs w:val="24"/>
        </w:rPr>
        <w:tab/>
        <w:t>Special Education</w:t>
      </w:r>
      <w:r w:rsidRPr="00E83DC2">
        <w:rPr>
          <w:sz w:val="24"/>
          <w:szCs w:val="24"/>
        </w:rPr>
        <w:t xml:space="preserve">, </w:t>
      </w:r>
      <w:r w:rsidRPr="00E83DC2">
        <w:rPr>
          <w:i/>
          <w:sz w:val="24"/>
          <w:szCs w:val="24"/>
        </w:rPr>
        <w:t>37</w:t>
      </w:r>
      <w:r w:rsidRPr="00E83DC2">
        <w:rPr>
          <w:sz w:val="24"/>
          <w:szCs w:val="24"/>
        </w:rPr>
        <w:t>, 274-284.</w:t>
      </w:r>
    </w:p>
    <w:p w14:paraId="28E4C071" w14:textId="77777777" w:rsidR="00C76909" w:rsidRPr="00E83DC2" w:rsidRDefault="00C76909" w:rsidP="00C76909">
      <w:pPr>
        <w:pStyle w:val="ListParagraph"/>
        <w:tabs>
          <w:tab w:val="left" w:pos="1080"/>
        </w:tabs>
        <w:ind w:left="360" w:firstLine="0"/>
        <w:rPr>
          <w:sz w:val="24"/>
          <w:szCs w:val="24"/>
        </w:rPr>
      </w:pPr>
    </w:p>
    <w:p w14:paraId="6AB76645" w14:textId="77777777" w:rsidR="001100FB" w:rsidRDefault="001100FB" w:rsidP="001100FB">
      <w:pPr>
        <w:tabs>
          <w:tab w:val="left" w:pos="990"/>
        </w:tabs>
        <w:ind w:left="360"/>
        <w:rPr>
          <w:i/>
          <w:sz w:val="24"/>
          <w:szCs w:val="24"/>
        </w:rPr>
      </w:pPr>
      <w:r w:rsidRPr="00E83DC2">
        <w:rPr>
          <w:sz w:val="24"/>
          <w:szCs w:val="24"/>
        </w:rPr>
        <w:t xml:space="preserve">Zirkel, P.A. </w:t>
      </w:r>
      <w:r w:rsidR="00826F68" w:rsidRPr="00E83DC2">
        <w:rPr>
          <w:sz w:val="24"/>
          <w:szCs w:val="24"/>
        </w:rPr>
        <w:t xml:space="preserve">(2018). Response to intervention and child find: A legally problematic intersection? </w:t>
      </w:r>
      <w:r w:rsidR="00826F68" w:rsidRPr="00E83DC2">
        <w:rPr>
          <w:sz w:val="24"/>
          <w:szCs w:val="24"/>
        </w:rPr>
        <w:tab/>
      </w:r>
      <w:r w:rsidR="00826F68" w:rsidRPr="00E83DC2">
        <w:rPr>
          <w:i/>
          <w:sz w:val="24"/>
          <w:szCs w:val="24"/>
        </w:rPr>
        <w:t>Exceptional Children, 84 (4), 368-383.</w:t>
      </w:r>
    </w:p>
    <w:p w14:paraId="18DB6040" w14:textId="77777777" w:rsidR="00826F68" w:rsidRDefault="00826F68" w:rsidP="001100FB">
      <w:pPr>
        <w:tabs>
          <w:tab w:val="left" w:pos="990"/>
        </w:tabs>
        <w:ind w:left="360"/>
        <w:rPr>
          <w:i/>
          <w:sz w:val="24"/>
          <w:szCs w:val="24"/>
        </w:rPr>
      </w:pPr>
    </w:p>
    <w:p w14:paraId="33084267" w14:textId="77777777" w:rsidR="00826F68" w:rsidRDefault="00826F68" w:rsidP="00826F68">
      <w:pPr>
        <w:tabs>
          <w:tab w:val="left" w:pos="990"/>
        </w:tabs>
        <w:ind w:left="360"/>
        <w:rPr>
          <w:sz w:val="24"/>
          <w:szCs w:val="24"/>
        </w:rPr>
      </w:pPr>
      <w:r w:rsidRPr="00102DCB">
        <w:rPr>
          <w:sz w:val="24"/>
          <w:szCs w:val="24"/>
        </w:rPr>
        <w:t xml:space="preserve">Zirkel, P.A. &amp; McGuire B.L. (2010).  A roadmap to legal dispute resolution for students with </w:t>
      </w:r>
      <w:r>
        <w:rPr>
          <w:sz w:val="24"/>
          <w:szCs w:val="24"/>
        </w:rPr>
        <w:tab/>
      </w:r>
      <w:r>
        <w:rPr>
          <w:sz w:val="24"/>
          <w:szCs w:val="24"/>
        </w:rPr>
        <w:tab/>
      </w:r>
      <w:r w:rsidRPr="00102DCB">
        <w:rPr>
          <w:sz w:val="24"/>
          <w:szCs w:val="24"/>
        </w:rPr>
        <w:t xml:space="preserve">disabilities.  </w:t>
      </w:r>
      <w:r w:rsidRPr="00102DCB">
        <w:rPr>
          <w:i/>
          <w:sz w:val="24"/>
          <w:szCs w:val="24"/>
        </w:rPr>
        <w:t>Journal of Special Education Leadership</w:t>
      </w:r>
      <w:r w:rsidRPr="00102DCB">
        <w:rPr>
          <w:sz w:val="24"/>
          <w:szCs w:val="24"/>
        </w:rPr>
        <w:t xml:space="preserve">, </w:t>
      </w:r>
      <w:r w:rsidRPr="00102DCB">
        <w:rPr>
          <w:i/>
          <w:sz w:val="24"/>
          <w:szCs w:val="24"/>
        </w:rPr>
        <w:t>23</w:t>
      </w:r>
      <w:r w:rsidRPr="00102DCB">
        <w:rPr>
          <w:sz w:val="24"/>
          <w:szCs w:val="24"/>
        </w:rPr>
        <w:t>, 100-112.</w:t>
      </w:r>
    </w:p>
    <w:p w14:paraId="5EE84A60" w14:textId="77777777" w:rsidR="00064269" w:rsidRDefault="00064269" w:rsidP="00826F68">
      <w:pPr>
        <w:tabs>
          <w:tab w:val="left" w:pos="990"/>
        </w:tabs>
        <w:ind w:left="360"/>
        <w:rPr>
          <w:sz w:val="24"/>
          <w:szCs w:val="24"/>
        </w:rPr>
      </w:pPr>
    </w:p>
    <w:p w14:paraId="107A205E" w14:textId="77777777" w:rsidR="00064269" w:rsidRDefault="00064269" w:rsidP="00064269">
      <w:pPr>
        <w:tabs>
          <w:tab w:val="left" w:pos="990"/>
        </w:tabs>
        <w:ind w:left="360"/>
        <w:rPr>
          <w:sz w:val="24"/>
          <w:szCs w:val="24"/>
        </w:rPr>
      </w:pPr>
      <w:r w:rsidRPr="00064269">
        <w:rPr>
          <w:sz w:val="24"/>
          <w:szCs w:val="24"/>
        </w:rPr>
        <w:t xml:space="preserve">Zirkel, P.A. &amp; Scala G. (2010).  Due process hearing systems under the IDEA: A state-by-state </w:t>
      </w:r>
      <w:r>
        <w:rPr>
          <w:sz w:val="24"/>
          <w:szCs w:val="24"/>
        </w:rPr>
        <w:tab/>
      </w:r>
      <w:r>
        <w:rPr>
          <w:sz w:val="24"/>
          <w:szCs w:val="24"/>
        </w:rPr>
        <w:tab/>
      </w:r>
      <w:r w:rsidRPr="00064269">
        <w:rPr>
          <w:sz w:val="24"/>
          <w:szCs w:val="24"/>
        </w:rPr>
        <w:t xml:space="preserve">survey. </w:t>
      </w:r>
      <w:r w:rsidRPr="00064269">
        <w:rPr>
          <w:i/>
          <w:sz w:val="24"/>
          <w:szCs w:val="24"/>
        </w:rPr>
        <w:t>Journal of Disability Policy Studies</w:t>
      </w:r>
      <w:r w:rsidRPr="00064269">
        <w:rPr>
          <w:sz w:val="24"/>
          <w:szCs w:val="24"/>
        </w:rPr>
        <w:t xml:space="preserve">, </w:t>
      </w:r>
      <w:r w:rsidRPr="00064269">
        <w:rPr>
          <w:i/>
          <w:sz w:val="24"/>
          <w:szCs w:val="24"/>
        </w:rPr>
        <w:t>21</w:t>
      </w:r>
      <w:r w:rsidRPr="00064269">
        <w:rPr>
          <w:sz w:val="24"/>
          <w:szCs w:val="24"/>
        </w:rPr>
        <w:t>, 3-8.</w:t>
      </w:r>
    </w:p>
    <w:p w14:paraId="44AE6CBE" w14:textId="77777777" w:rsidR="00434520" w:rsidRDefault="00434520" w:rsidP="00064269">
      <w:pPr>
        <w:tabs>
          <w:tab w:val="left" w:pos="990"/>
        </w:tabs>
        <w:ind w:left="360"/>
        <w:rPr>
          <w:sz w:val="24"/>
          <w:szCs w:val="24"/>
        </w:rPr>
      </w:pPr>
    </w:p>
    <w:p w14:paraId="5F4E2583" w14:textId="0356A13F" w:rsidR="00434520" w:rsidRDefault="00434520" w:rsidP="00064269">
      <w:pPr>
        <w:tabs>
          <w:tab w:val="left" w:pos="990"/>
        </w:tabs>
        <w:ind w:left="360"/>
        <w:rPr>
          <w:sz w:val="24"/>
          <w:szCs w:val="24"/>
        </w:rPr>
      </w:pPr>
      <w:r>
        <w:rPr>
          <w:sz w:val="24"/>
          <w:szCs w:val="24"/>
        </w:rPr>
        <w:t xml:space="preserve">Source for annotated bibliographies </w:t>
      </w:r>
    </w:p>
    <w:p w14:paraId="70E8E13A" w14:textId="23F560EA" w:rsidR="00434520" w:rsidRDefault="007A4E86" w:rsidP="00064269">
      <w:pPr>
        <w:tabs>
          <w:tab w:val="left" w:pos="990"/>
        </w:tabs>
        <w:ind w:left="360"/>
        <w:rPr>
          <w:sz w:val="24"/>
          <w:szCs w:val="24"/>
        </w:rPr>
      </w:pPr>
      <w:hyperlink r:id="rId9" w:history="1">
        <w:r w:rsidR="00434520" w:rsidRPr="00407043">
          <w:rPr>
            <w:rStyle w:val="Hyperlink"/>
            <w:sz w:val="24"/>
            <w:szCs w:val="24"/>
          </w:rPr>
          <w:t>https://</w:t>
        </w:r>
        <w:proofErr w:type="spellStart"/>
        <w:r w:rsidR="00434520" w:rsidRPr="00407043">
          <w:rPr>
            <w:rStyle w:val="Hyperlink"/>
            <w:sz w:val="24"/>
            <w:szCs w:val="24"/>
          </w:rPr>
          <w:t>libguides.avondale.edu.au</w:t>
        </w:r>
        <w:proofErr w:type="spellEnd"/>
        <w:r w:rsidR="00434520" w:rsidRPr="00407043">
          <w:rPr>
            <w:rStyle w:val="Hyperlink"/>
            <w:sz w:val="24"/>
            <w:szCs w:val="24"/>
          </w:rPr>
          <w:t>/</w:t>
        </w:r>
        <w:proofErr w:type="spellStart"/>
        <w:r w:rsidR="00434520" w:rsidRPr="00407043">
          <w:rPr>
            <w:rStyle w:val="Hyperlink"/>
            <w:sz w:val="24"/>
            <w:szCs w:val="24"/>
          </w:rPr>
          <w:t>c.php?g</w:t>
        </w:r>
        <w:proofErr w:type="spellEnd"/>
        <w:r w:rsidR="00434520" w:rsidRPr="00407043">
          <w:rPr>
            <w:rStyle w:val="Hyperlink"/>
            <w:sz w:val="24"/>
            <w:szCs w:val="24"/>
          </w:rPr>
          <w:t>=</w:t>
        </w:r>
        <w:proofErr w:type="spellStart"/>
        <w:r w:rsidR="00434520" w:rsidRPr="00407043">
          <w:rPr>
            <w:rStyle w:val="Hyperlink"/>
            <w:sz w:val="24"/>
            <w:szCs w:val="24"/>
          </w:rPr>
          <w:t>932947&amp;p</w:t>
        </w:r>
        <w:proofErr w:type="spellEnd"/>
        <w:r w:rsidR="00434520" w:rsidRPr="00407043">
          <w:rPr>
            <w:rStyle w:val="Hyperlink"/>
            <w:sz w:val="24"/>
            <w:szCs w:val="24"/>
          </w:rPr>
          <w:t>=6781631</w:t>
        </w:r>
      </w:hyperlink>
    </w:p>
    <w:p w14:paraId="3B991ED9" w14:textId="77777777" w:rsidR="00434520" w:rsidRDefault="00434520" w:rsidP="00064269">
      <w:pPr>
        <w:tabs>
          <w:tab w:val="left" w:pos="990"/>
        </w:tabs>
        <w:ind w:left="360"/>
        <w:rPr>
          <w:sz w:val="24"/>
          <w:szCs w:val="24"/>
        </w:rPr>
      </w:pPr>
    </w:p>
    <w:p w14:paraId="344727AA" w14:textId="77777777" w:rsidR="006E5E2E" w:rsidRDefault="006E5E2E" w:rsidP="00064269">
      <w:pPr>
        <w:tabs>
          <w:tab w:val="left" w:pos="990"/>
        </w:tabs>
        <w:ind w:left="360"/>
        <w:rPr>
          <w:sz w:val="24"/>
          <w:szCs w:val="24"/>
        </w:rPr>
      </w:pPr>
    </w:p>
    <w:p w14:paraId="54248F99" w14:textId="77777777" w:rsidR="006E5E2E" w:rsidRDefault="006E5E2E" w:rsidP="00064269">
      <w:pPr>
        <w:tabs>
          <w:tab w:val="left" w:pos="990"/>
        </w:tabs>
        <w:ind w:left="360"/>
        <w:rPr>
          <w:sz w:val="24"/>
          <w:szCs w:val="24"/>
        </w:rPr>
      </w:pPr>
    </w:p>
    <w:p w14:paraId="09462C5F" w14:textId="77777777" w:rsidR="006E5E2E" w:rsidRDefault="006E5E2E" w:rsidP="00064269">
      <w:pPr>
        <w:tabs>
          <w:tab w:val="left" w:pos="990"/>
        </w:tabs>
        <w:ind w:left="360"/>
        <w:rPr>
          <w:sz w:val="24"/>
          <w:szCs w:val="24"/>
        </w:rPr>
      </w:pPr>
    </w:p>
    <w:p w14:paraId="3DF2B1A3" w14:textId="77777777" w:rsidR="008236BF" w:rsidRPr="007C41A2" w:rsidRDefault="001F411B" w:rsidP="009B3934">
      <w:pPr>
        <w:pStyle w:val="Heading1"/>
        <w:numPr>
          <w:ilvl w:val="0"/>
          <w:numId w:val="18"/>
        </w:numPr>
        <w:tabs>
          <w:tab w:val="left" w:pos="360"/>
        </w:tabs>
        <w:spacing w:line="274" w:lineRule="exact"/>
        <w:ind w:left="568" w:hanging="478"/>
        <w:jc w:val="left"/>
        <w:rPr>
          <w:u w:val="single"/>
        </w:rPr>
      </w:pPr>
      <w:r w:rsidRPr="007C41A2">
        <w:rPr>
          <w:u w:val="single"/>
        </w:rPr>
        <w:lastRenderedPageBreak/>
        <w:t>COURSE</w:t>
      </w:r>
      <w:r w:rsidRPr="007C41A2">
        <w:rPr>
          <w:spacing w:val="-12"/>
          <w:u w:val="single"/>
        </w:rPr>
        <w:t xml:space="preserve"> </w:t>
      </w:r>
      <w:r w:rsidRPr="007C41A2">
        <w:rPr>
          <w:u w:val="single"/>
        </w:rPr>
        <w:t>DESCRIPTION:</w:t>
      </w:r>
    </w:p>
    <w:p w14:paraId="22958538" w14:textId="77777777" w:rsidR="00CC06F9" w:rsidRDefault="00CC06F9" w:rsidP="00CC06F9">
      <w:pPr>
        <w:widowControl/>
        <w:autoSpaceDE/>
        <w:autoSpaceDN/>
        <w:ind w:left="360"/>
      </w:pPr>
      <w:r>
        <w:t>This course will include an overview of legal challenges, precedents, and outcomes of legislation and case law related to individuals with disabilities in American society. A primary focus will be education and employment issues as they relate to rights, privileges, discrimination, and empowerment of individual with disabilities across the lifespan.</w:t>
      </w:r>
    </w:p>
    <w:p w14:paraId="3AE9F42E" w14:textId="77777777" w:rsidR="006E5E2E" w:rsidRDefault="006E5E2E" w:rsidP="00CC06F9">
      <w:pPr>
        <w:widowControl/>
        <w:autoSpaceDE/>
        <w:autoSpaceDN/>
        <w:ind w:left="360"/>
      </w:pPr>
    </w:p>
    <w:p w14:paraId="5D903B83" w14:textId="77777777" w:rsidR="008236BF" w:rsidRDefault="001F411B">
      <w:pPr>
        <w:pStyle w:val="ListParagraph"/>
        <w:numPr>
          <w:ilvl w:val="0"/>
          <w:numId w:val="18"/>
        </w:numPr>
        <w:tabs>
          <w:tab w:val="left" w:pos="341"/>
        </w:tabs>
        <w:ind w:left="340" w:hanging="240"/>
        <w:jc w:val="left"/>
        <w:rPr>
          <w:b/>
          <w:sz w:val="24"/>
          <w:u w:val="single"/>
        </w:rPr>
      </w:pPr>
      <w:r w:rsidRPr="00350B53">
        <w:rPr>
          <w:b/>
          <w:sz w:val="24"/>
          <w:u w:val="single"/>
        </w:rPr>
        <w:t xml:space="preserve">Student Learning Outcomes: After </w:t>
      </w:r>
      <w:r w:rsidR="00350B53" w:rsidRPr="00350B53">
        <w:rPr>
          <w:b/>
          <w:sz w:val="24"/>
          <w:u w:val="single"/>
        </w:rPr>
        <w:t xml:space="preserve">completing this </w:t>
      </w:r>
      <w:proofErr w:type="gramStart"/>
      <w:r w:rsidR="00350B53" w:rsidRPr="00350B53">
        <w:rPr>
          <w:b/>
          <w:sz w:val="24"/>
          <w:u w:val="single"/>
        </w:rPr>
        <w:t>course</w:t>
      </w:r>
      <w:proofErr w:type="gramEnd"/>
      <w:r w:rsidR="00350B53" w:rsidRPr="00350B53">
        <w:rPr>
          <w:b/>
          <w:sz w:val="24"/>
          <w:u w:val="single"/>
        </w:rPr>
        <w:t xml:space="preserve"> you will</w:t>
      </w:r>
      <w:r w:rsidRPr="00350B53">
        <w:rPr>
          <w:b/>
          <w:sz w:val="24"/>
          <w:u w:val="single"/>
        </w:rPr>
        <w:t>:</w:t>
      </w:r>
    </w:p>
    <w:p w14:paraId="212A5451" w14:textId="77777777" w:rsidR="00EA77D3" w:rsidRPr="00350B53" w:rsidRDefault="00EA77D3" w:rsidP="00EA77D3">
      <w:pPr>
        <w:pStyle w:val="ListParagraph"/>
        <w:tabs>
          <w:tab w:val="left" w:pos="341"/>
        </w:tabs>
        <w:ind w:left="340" w:firstLine="0"/>
        <w:jc w:val="right"/>
        <w:rPr>
          <w:b/>
          <w:sz w:val="24"/>
          <w:u w:val="single"/>
        </w:rPr>
      </w:pPr>
    </w:p>
    <w:p w14:paraId="435D3D11" w14:textId="77777777" w:rsidR="008236BF" w:rsidRPr="001123F8" w:rsidRDefault="00A4024A" w:rsidP="00EA77D3">
      <w:pPr>
        <w:pStyle w:val="ListParagraph"/>
        <w:spacing w:line="480" w:lineRule="auto"/>
        <w:ind w:left="270" w:firstLine="0"/>
      </w:pPr>
      <w:r w:rsidRPr="001123F8">
        <w:rPr>
          <w:b/>
          <w:i/>
        </w:rPr>
        <w:t>COURSE OBJECTIVES</w:t>
      </w:r>
      <w:r w:rsidRPr="001123F8">
        <w:rPr>
          <w:b/>
        </w:rPr>
        <w:t xml:space="preserve">: </w:t>
      </w:r>
      <w:r w:rsidR="00CC06F9" w:rsidRPr="001123F8">
        <w:rPr>
          <w:b/>
        </w:rPr>
        <w:t xml:space="preserve">After appropriate learning </w:t>
      </w:r>
      <w:r w:rsidR="00833E2F" w:rsidRPr="001123F8">
        <w:rPr>
          <w:b/>
        </w:rPr>
        <w:t>activities,</w:t>
      </w:r>
      <w:r w:rsidR="00CC06F9" w:rsidRPr="001123F8">
        <w:rPr>
          <w:b/>
        </w:rPr>
        <w:t xml:space="preserve"> the student will:</w:t>
      </w:r>
    </w:p>
    <w:p w14:paraId="6AFC8E7D" w14:textId="77777777" w:rsidR="00CC06F9" w:rsidRPr="00CC06F9" w:rsidRDefault="00CC06F9" w:rsidP="00EA77D3">
      <w:pPr>
        <w:spacing w:line="480" w:lineRule="auto"/>
        <w:ind w:left="450" w:hanging="90"/>
        <w:rPr>
          <w:sz w:val="24"/>
          <w:szCs w:val="24"/>
        </w:rPr>
      </w:pPr>
      <w:r w:rsidRPr="00CC06F9">
        <w:rPr>
          <w:sz w:val="24"/>
          <w:szCs w:val="24"/>
        </w:rPr>
        <w:t>1.</w:t>
      </w:r>
      <w:r w:rsidRPr="00CC06F9">
        <w:rPr>
          <w:sz w:val="24"/>
          <w:szCs w:val="24"/>
        </w:rPr>
        <w:tab/>
        <w:t>Demonstrate knowledge of the history of disability legislation and litigation</w:t>
      </w:r>
    </w:p>
    <w:p w14:paraId="75F34A7E" w14:textId="77777777" w:rsidR="00CC06F9" w:rsidRPr="00CC06F9" w:rsidRDefault="00CC06F9" w:rsidP="00EA77D3">
      <w:pPr>
        <w:spacing w:line="480" w:lineRule="auto"/>
        <w:ind w:left="450" w:hanging="90"/>
        <w:rPr>
          <w:sz w:val="24"/>
          <w:szCs w:val="24"/>
        </w:rPr>
      </w:pPr>
      <w:r w:rsidRPr="00CC06F9">
        <w:rPr>
          <w:sz w:val="24"/>
          <w:szCs w:val="24"/>
        </w:rPr>
        <w:t>2.</w:t>
      </w:r>
      <w:r w:rsidRPr="00CC06F9">
        <w:rPr>
          <w:sz w:val="24"/>
          <w:szCs w:val="24"/>
        </w:rPr>
        <w:tab/>
        <w:t>Demonstrate knowledge of the essential concepts and features of the legal process</w:t>
      </w:r>
    </w:p>
    <w:p w14:paraId="117DB1FF" w14:textId="77777777" w:rsidR="00CC06F9" w:rsidRPr="00CC06F9" w:rsidRDefault="00CC06F9" w:rsidP="00EA77D3">
      <w:pPr>
        <w:spacing w:line="480" w:lineRule="auto"/>
        <w:ind w:left="450" w:hanging="90"/>
        <w:rPr>
          <w:sz w:val="24"/>
          <w:szCs w:val="24"/>
        </w:rPr>
      </w:pPr>
      <w:r w:rsidRPr="00CC06F9">
        <w:rPr>
          <w:sz w:val="24"/>
          <w:szCs w:val="24"/>
        </w:rPr>
        <w:t>3.</w:t>
      </w:r>
      <w:r w:rsidRPr="00CC06F9">
        <w:rPr>
          <w:sz w:val="24"/>
          <w:szCs w:val="24"/>
        </w:rPr>
        <w:tab/>
        <w:t>Demonstrate knowledge of educational and employment rights for PWD</w:t>
      </w:r>
    </w:p>
    <w:p w14:paraId="1E223E9C" w14:textId="77777777" w:rsidR="00CC06F9" w:rsidRDefault="00CC06F9" w:rsidP="00EA77D3">
      <w:pPr>
        <w:spacing w:line="480" w:lineRule="auto"/>
        <w:ind w:left="450" w:hanging="90"/>
        <w:rPr>
          <w:sz w:val="24"/>
          <w:szCs w:val="24"/>
        </w:rPr>
      </w:pPr>
      <w:r w:rsidRPr="00CC06F9">
        <w:rPr>
          <w:sz w:val="24"/>
          <w:szCs w:val="24"/>
        </w:rPr>
        <w:t>4.</w:t>
      </w:r>
      <w:r w:rsidRPr="00CC06F9">
        <w:rPr>
          <w:sz w:val="24"/>
          <w:szCs w:val="24"/>
        </w:rPr>
        <w:tab/>
        <w:t>Demonstrate knowledge of rational arguments on controversial issues</w:t>
      </w:r>
    </w:p>
    <w:p w14:paraId="22C89847" w14:textId="5F34CC3E" w:rsidR="00833E2F" w:rsidRPr="00833E2F" w:rsidRDefault="00833E2F" w:rsidP="00EA77D3">
      <w:pPr>
        <w:widowControl/>
        <w:autoSpaceDE/>
        <w:autoSpaceDN/>
        <w:spacing w:line="480" w:lineRule="auto"/>
        <w:ind w:left="360"/>
        <w:rPr>
          <w:sz w:val="24"/>
          <w:szCs w:val="24"/>
        </w:rPr>
      </w:pPr>
      <w:r>
        <w:rPr>
          <w:sz w:val="24"/>
          <w:szCs w:val="24"/>
        </w:rPr>
        <w:t xml:space="preserve">5. </w:t>
      </w:r>
      <w:r>
        <w:rPr>
          <w:sz w:val="24"/>
          <w:szCs w:val="24"/>
        </w:rPr>
        <w:tab/>
      </w:r>
      <w:r w:rsidR="006E5E2E">
        <w:rPr>
          <w:sz w:val="24"/>
          <w:szCs w:val="24"/>
        </w:rPr>
        <w:t>L</w:t>
      </w:r>
      <w:r w:rsidRPr="00833E2F">
        <w:rPr>
          <w:sz w:val="24"/>
          <w:szCs w:val="24"/>
        </w:rPr>
        <w:t>ocate sources of information regar</w:t>
      </w:r>
      <w:r>
        <w:rPr>
          <w:sz w:val="24"/>
          <w:szCs w:val="24"/>
        </w:rPr>
        <w:t>ding legislation and litigation</w:t>
      </w:r>
    </w:p>
    <w:p w14:paraId="2BDB7275" w14:textId="77777777" w:rsidR="00CC06F9" w:rsidRDefault="00CC06F9">
      <w:pPr>
        <w:rPr>
          <w:sz w:val="24"/>
        </w:rPr>
      </w:pPr>
    </w:p>
    <w:p w14:paraId="048698B7" w14:textId="77777777" w:rsidR="006E5E2E" w:rsidRDefault="006E5E2E">
      <w:pPr>
        <w:rPr>
          <w:sz w:val="24"/>
        </w:rPr>
        <w:sectPr w:rsidR="006E5E2E" w:rsidSect="00DB5711">
          <w:headerReference w:type="default" r:id="rId10"/>
          <w:pgSz w:w="12240" w:h="15840"/>
          <w:pgMar w:top="1440" w:right="1080" w:bottom="1440" w:left="1080" w:header="722" w:footer="0" w:gutter="0"/>
          <w:cols w:space="720"/>
          <w:docGrid w:linePitch="299"/>
        </w:sectPr>
      </w:pPr>
    </w:p>
    <w:p w14:paraId="3A9D4B72" w14:textId="77777777" w:rsidR="008236BF" w:rsidRDefault="008236BF">
      <w:pPr>
        <w:pStyle w:val="BodyText"/>
        <w:rPr>
          <w:sz w:val="20"/>
        </w:rPr>
      </w:pPr>
    </w:p>
    <w:p w14:paraId="3F641946" w14:textId="77777777" w:rsidR="008236BF" w:rsidRDefault="008236BF">
      <w:pPr>
        <w:pStyle w:val="BodyText"/>
        <w:rPr>
          <w:sz w:val="21"/>
        </w:rPr>
      </w:pPr>
    </w:p>
    <w:p w14:paraId="7E2A697E" w14:textId="28B3128B" w:rsidR="004E7C61" w:rsidRDefault="00DB5711" w:rsidP="005C3B51">
      <w:pPr>
        <w:tabs>
          <w:tab w:val="left" w:pos="561"/>
        </w:tabs>
        <w:spacing w:after="5"/>
        <w:ind w:left="200" w:right="451"/>
        <w:rPr>
          <w:b/>
          <w:sz w:val="24"/>
        </w:rPr>
      </w:pPr>
      <w:r>
        <w:rPr>
          <w:b/>
          <w:sz w:val="24"/>
        </w:rPr>
        <w:t xml:space="preserve">5. </w:t>
      </w:r>
      <w:r w:rsidR="001F411B" w:rsidRPr="00DB5711">
        <w:rPr>
          <w:b/>
          <w:sz w:val="24"/>
        </w:rPr>
        <w:t>COURSE</w:t>
      </w:r>
      <w:r w:rsidR="001F411B" w:rsidRPr="00DB5711">
        <w:rPr>
          <w:b/>
          <w:spacing w:val="-2"/>
          <w:sz w:val="24"/>
        </w:rPr>
        <w:t xml:space="preserve"> </w:t>
      </w:r>
      <w:r w:rsidR="001F411B" w:rsidRPr="00DB5711">
        <w:rPr>
          <w:b/>
          <w:sz w:val="24"/>
        </w:rPr>
        <w:t>CONTENT</w:t>
      </w:r>
      <w:r w:rsidR="001F411B" w:rsidRPr="00DB5711">
        <w:rPr>
          <w:b/>
          <w:spacing w:val="-4"/>
          <w:sz w:val="24"/>
        </w:rPr>
        <w:t xml:space="preserve"> </w:t>
      </w:r>
      <w:r w:rsidR="001F411B" w:rsidRPr="00DB5711">
        <w:rPr>
          <w:b/>
          <w:sz w:val="24"/>
        </w:rPr>
        <w:t>SCHEDULE</w:t>
      </w:r>
      <w:r w:rsidR="001F411B" w:rsidRPr="00DB5711">
        <w:rPr>
          <w:b/>
          <w:spacing w:val="-2"/>
          <w:sz w:val="24"/>
        </w:rPr>
        <w:t xml:space="preserve"> </w:t>
      </w:r>
      <w:r w:rsidR="001F411B" w:rsidRPr="00DB5711">
        <w:rPr>
          <w:b/>
          <w:sz w:val="24"/>
        </w:rPr>
        <w:t>This</w:t>
      </w:r>
      <w:r w:rsidR="001F411B" w:rsidRPr="00DB5711">
        <w:rPr>
          <w:b/>
          <w:spacing w:val="-2"/>
          <w:sz w:val="24"/>
        </w:rPr>
        <w:t xml:space="preserve"> </w:t>
      </w:r>
      <w:r w:rsidR="001F411B" w:rsidRPr="00DB5711">
        <w:rPr>
          <w:b/>
          <w:sz w:val="24"/>
        </w:rPr>
        <w:t>syllabus</w:t>
      </w:r>
      <w:r w:rsidR="001F411B" w:rsidRPr="00DB5711">
        <w:rPr>
          <w:b/>
          <w:spacing w:val="-2"/>
          <w:sz w:val="24"/>
        </w:rPr>
        <w:t xml:space="preserve"> </w:t>
      </w:r>
      <w:r w:rsidR="001F411B" w:rsidRPr="00DB5711">
        <w:rPr>
          <w:sz w:val="24"/>
        </w:rPr>
        <w:t>is</w:t>
      </w:r>
      <w:r w:rsidR="001F411B" w:rsidRPr="00DB5711">
        <w:rPr>
          <w:spacing w:val="-2"/>
          <w:sz w:val="24"/>
        </w:rPr>
        <w:t xml:space="preserve"> </w:t>
      </w:r>
      <w:r w:rsidR="001F411B" w:rsidRPr="00DB5711">
        <w:rPr>
          <w:sz w:val="24"/>
        </w:rPr>
        <w:t>a</w:t>
      </w:r>
      <w:r w:rsidR="001F411B" w:rsidRPr="00DB5711">
        <w:rPr>
          <w:spacing w:val="-3"/>
          <w:sz w:val="24"/>
        </w:rPr>
        <w:t xml:space="preserve"> </w:t>
      </w:r>
      <w:r w:rsidR="001F411B" w:rsidRPr="00DB5711">
        <w:rPr>
          <w:sz w:val="24"/>
        </w:rPr>
        <w:t>tentative</w:t>
      </w:r>
      <w:r w:rsidR="001F411B" w:rsidRPr="00DB5711">
        <w:rPr>
          <w:spacing w:val="-3"/>
          <w:sz w:val="24"/>
        </w:rPr>
        <w:t xml:space="preserve"> </w:t>
      </w:r>
      <w:r w:rsidR="001F411B" w:rsidRPr="00DB5711">
        <w:rPr>
          <w:sz w:val="24"/>
        </w:rPr>
        <w:t>outline</w:t>
      </w:r>
      <w:r w:rsidR="001F411B" w:rsidRPr="00DB5711">
        <w:rPr>
          <w:spacing w:val="-3"/>
          <w:sz w:val="24"/>
        </w:rPr>
        <w:t xml:space="preserve"> </w:t>
      </w:r>
      <w:r w:rsidR="001F411B" w:rsidRPr="00DB5711">
        <w:rPr>
          <w:sz w:val="24"/>
        </w:rPr>
        <w:t>for</w:t>
      </w:r>
      <w:r w:rsidR="001F411B" w:rsidRPr="00DB5711">
        <w:rPr>
          <w:spacing w:val="-3"/>
          <w:sz w:val="24"/>
        </w:rPr>
        <w:t xml:space="preserve"> </w:t>
      </w:r>
      <w:r w:rsidR="001F411B" w:rsidRPr="00DB5711">
        <w:rPr>
          <w:sz w:val="24"/>
        </w:rPr>
        <w:t>the</w:t>
      </w:r>
      <w:r w:rsidR="001F411B" w:rsidRPr="00DB5711">
        <w:rPr>
          <w:spacing w:val="-3"/>
          <w:sz w:val="24"/>
        </w:rPr>
        <w:t xml:space="preserve"> </w:t>
      </w:r>
      <w:r w:rsidR="001F411B" w:rsidRPr="00DB5711">
        <w:rPr>
          <w:sz w:val="24"/>
        </w:rPr>
        <w:t>course</w:t>
      </w:r>
      <w:r w:rsidR="001F411B" w:rsidRPr="00DB5711">
        <w:rPr>
          <w:spacing w:val="-1"/>
          <w:sz w:val="24"/>
        </w:rPr>
        <w:t xml:space="preserve"> </w:t>
      </w:r>
      <w:r w:rsidR="001F411B" w:rsidRPr="00DB5711">
        <w:rPr>
          <w:sz w:val="24"/>
        </w:rPr>
        <w:t>and</w:t>
      </w:r>
      <w:r w:rsidR="001F411B" w:rsidRPr="00DB5711">
        <w:rPr>
          <w:spacing w:val="-2"/>
          <w:sz w:val="24"/>
        </w:rPr>
        <w:t xml:space="preserve"> </w:t>
      </w:r>
      <w:r w:rsidR="001F411B" w:rsidRPr="00DB5711">
        <w:rPr>
          <w:sz w:val="24"/>
        </w:rPr>
        <w:t>is</w:t>
      </w:r>
      <w:r w:rsidR="001F411B" w:rsidRPr="00DB5711">
        <w:rPr>
          <w:spacing w:val="-2"/>
          <w:sz w:val="24"/>
        </w:rPr>
        <w:t xml:space="preserve"> </w:t>
      </w:r>
      <w:r w:rsidR="001F411B" w:rsidRPr="001123F8">
        <w:rPr>
          <w:b/>
          <w:sz w:val="24"/>
          <w:highlight w:val="yellow"/>
        </w:rPr>
        <w:t>subject</w:t>
      </w:r>
      <w:r w:rsidR="001F411B" w:rsidRPr="001123F8">
        <w:rPr>
          <w:b/>
          <w:spacing w:val="-3"/>
          <w:sz w:val="24"/>
          <w:highlight w:val="yellow"/>
        </w:rPr>
        <w:t xml:space="preserve"> </w:t>
      </w:r>
      <w:r w:rsidR="001F411B" w:rsidRPr="001123F8">
        <w:rPr>
          <w:b/>
          <w:sz w:val="24"/>
          <w:highlight w:val="yellow"/>
        </w:rPr>
        <w:t xml:space="preserve">to </w:t>
      </w:r>
      <w:proofErr w:type="gramStart"/>
      <w:r w:rsidR="001F411B" w:rsidRPr="001123F8">
        <w:rPr>
          <w:b/>
          <w:sz w:val="24"/>
          <w:highlight w:val="yellow"/>
        </w:rPr>
        <w:t>change</w:t>
      </w:r>
      <w:r w:rsidR="0066157C">
        <w:rPr>
          <w:b/>
          <w:sz w:val="24"/>
        </w:rPr>
        <w:t xml:space="preserve"> </w:t>
      </w:r>
      <w:r w:rsidR="001F411B" w:rsidRPr="00DB5711">
        <w:rPr>
          <w:b/>
          <w:spacing w:val="-34"/>
          <w:sz w:val="24"/>
        </w:rPr>
        <w:t xml:space="preserve"> </w:t>
      </w:r>
      <w:r w:rsidR="001F411B" w:rsidRPr="00DB5711">
        <w:rPr>
          <w:sz w:val="24"/>
        </w:rPr>
        <w:t>with</w:t>
      </w:r>
      <w:proofErr w:type="gramEnd"/>
      <w:r w:rsidR="001F411B" w:rsidRPr="00DB5711">
        <w:rPr>
          <w:spacing w:val="-2"/>
          <w:sz w:val="24"/>
        </w:rPr>
        <w:t xml:space="preserve"> </w:t>
      </w:r>
      <w:r w:rsidR="001F411B" w:rsidRPr="00DB5711">
        <w:rPr>
          <w:sz w:val="24"/>
        </w:rPr>
        <w:t>advance notice from the</w:t>
      </w:r>
      <w:r w:rsidR="001F411B" w:rsidRPr="00DB5711">
        <w:rPr>
          <w:spacing w:val="-10"/>
          <w:sz w:val="24"/>
        </w:rPr>
        <w:t xml:space="preserve"> </w:t>
      </w:r>
      <w:r w:rsidR="001F411B" w:rsidRPr="00DB5711">
        <w:rPr>
          <w:sz w:val="24"/>
        </w:rPr>
        <w:t>instructor.</w:t>
      </w:r>
      <w:r w:rsidR="004E7C61" w:rsidRPr="00DB5711">
        <w:rPr>
          <w:sz w:val="24"/>
        </w:rPr>
        <w:t xml:space="preserve"> </w:t>
      </w:r>
    </w:p>
    <w:p w14:paraId="3C1E0986" w14:textId="77777777" w:rsidR="008236BF" w:rsidRPr="00CB6691" w:rsidRDefault="00AA0934" w:rsidP="004E7C61">
      <w:pPr>
        <w:pStyle w:val="ListParagraph"/>
        <w:tabs>
          <w:tab w:val="left" w:pos="561"/>
        </w:tabs>
        <w:spacing w:after="5"/>
        <w:ind w:left="560" w:right="451" w:firstLine="0"/>
        <w:rPr>
          <w:sz w:val="28"/>
          <w:szCs w:val="28"/>
        </w:rPr>
      </w:pPr>
      <w:r>
        <w:rPr>
          <w:b/>
          <w:sz w:val="28"/>
          <w:szCs w:val="28"/>
        </w:rPr>
        <w:t>This is a compressed</w:t>
      </w:r>
      <w:r w:rsidR="00F33FF4">
        <w:rPr>
          <w:b/>
          <w:sz w:val="28"/>
          <w:szCs w:val="28"/>
        </w:rPr>
        <w:t xml:space="preserve"> </w:t>
      </w:r>
      <w:r w:rsidR="004E7C61" w:rsidRPr="00CB6691">
        <w:rPr>
          <w:b/>
          <w:sz w:val="28"/>
          <w:szCs w:val="28"/>
        </w:rPr>
        <w:t xml:space="preserve">mini-semester course. You will cover the same amount of material you would cover in a </w:t>
      </w:r>
      <w:r w:rsidR="00A94E6F">
        <w:rPr>
          <w:b/>
          <w:sz w:val="28"/>
          <w:szCs w:val="28"/>
        </w:rPr>
        <w:t>traditional semester</w:t>
      </w:r>
      <w:r w:rsidR="004E7C61" w:rsidRPr="00CB6691">
        <w:rPr>
          <w:b/>
          <w:sz w:val="28"/>
          <w:szCs w:val="28"/>
        </w:rPr>
        <w:t xml:space="preserve"> course. </w:t>
      </w:r>
    </w:p>
    <w:p w14:paraId="6760322B" w14:textId="77777777" w:rsidR="004E7C61" w:rsidRDefault="004E7C61" w:rsidP="004E7C61">
      <w:pPr>
        <w:pStyle w:val="ListParagraph"/>
        <w:tabs>
          <w:tab w:val="left" w:pos="561"/>
        </w:tabs>
        <w:spacing w:after="5"/>
        <w:ind w:left="560" w:right="451" w:firstLine="0"/>
        <w:jc w:val="right"/>
        <w:rPr>
          <w:sz w:val="24"/>
        </w:rPr>
      </w:pPr>
    </w:p>
    <w:tbl>
      <w:tblPr>
        <w:tblW w:w="129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935"/>
        <w:gridCol w:w="4190"/>
      </w:tblGrid>
      <w:tr w:rsidR="008236BF" w14:paraId="3050D4B9" w14:textId="77777777" w:rsidTr="004616F9">
        <w:trPr>
          <w:trHeight w:hRule="exact" w:val="571"/>
        </w:trPr>
        <w:tc>
          <w:tcPr>
            <w:tcW w:w="1695" w:type="dxa"/>
            <w:shd w:val="clear" w:color="auto" w:fill="DADADA"/>
          </w:tcPr>
          <w:p w14:paraId="70718950" w14:textId="77777777" w:rsidR="008236BF" w:rsidRDefault="001F411B" w:rsidP="005643AF">
            <w:pPr>
              <w:pStyle w:val="TableParagraph"/>
              <w:spacing w:line="270" w:lineRule="exact"/>
              <w:ind w:left="398"/>
              <w:rPr>
                <w:b/>
                <w:sz w:val="24"/>
              </w:rPr>
            </w:pPr>
            <w:r>
              <w:rPr>
                <w:b/>
                <w:sz w:val="24"/>
              </w:rPr>
              <w:t>Dates</w:t>
            </w:r>
          </w:p>
        </w:tc>
        <w:tc>
          <w:tcPr>
            <w:tcW w:w="4140" w:type="dxa"/>
            <w:shd w:val="clear" w:color="auto" w:fill="DADADA"/>
          </w:tcPr>
          <w:p w14:paraId="4EADBF44" w14:textId="77777777" w:rsidR="008236BF" w:rsidRDefault="001F411B">
            <w:pPr>
              <w:pStyle w:val="TableParagraph"/>
              <w:spacing w:line="270" w:lineRule="exact"/>
              <w:ind w:left="1802" w:right="1701"/>
              <w:jc w:val="center"/>
              <w:rPr>
                <w:b/>
                <w:sz w:val="24"/>
              </w:rPr>
            </w:pPr>
            <w:r>
              <w:rPr>
                <w:b/>
                <w:sz w:val="24"/>
              </w:rPr>
              <w:t>Topic</w:t>
            </w:r>
          </w:p>
        </w:tc>
        <w:tc>
          <w:tcPr>
            <w:tcW w:w="2935" w:type="dxa"/>
            <w:shd w:val="clear" w:color="auto" w:fill="DADADA"/>
          </w:tcPr>
          <w:p w14:paraId="7A8F819F" w14:textId="77777777" w:rsidR="008236BF" w:rsidRDefault="001F411B" w:rsidP="00C30749">
            <w:pPr>
              <w:pStyle w:val="TableParagraph"/>
              <w:spacing w:line="272" w:lineRule="exact"/>
              <w:ind w:left="213" w:right="113"/>
              <w:jc w:val="center"/>
              <w:rPr>
                <w:b/>
                <w:sz w:val="24"/>
              </w:rPr>
            </w:pPr>
            <w:r>
              <w:rPr>
                <w:b/>
                <w:sz w:val="24"/>
              </w:rPr>
              <w:t xml:space="preserve">Assigned Readings </w:t>
            </w:r>
          </w:p>
        </w:tc>
        <w:tc>
          <w:tcPr>
            <w:tcW w:w="4190" w:type="dxa"/>
            <w:shd w:val="clear" w:color="auto" w:fill="DADADA"/>
          </w:tcPr>
          <w:p w14:paraId="6E6C9C82" w14:textId="77777777" w:rsidR="008236BF" w:rsidRDefault="001F411B">
            <w:pPr>
              <w:pStyle w:val="TableParagraph"/>
              <w:spacing w:line="270" w:lineRule="exact"/>
              <w:ind w:left="921"/>
              <w:rPr>
                <w:b/>
                <w:sz w:val="24"/>
              </w:rPr>
            </w:pPr>
            <w:r>
              <w:rPr>
                <w:b/>
                <w:sz w:val="24"/>
              </w:rPr>
              <w:t>Assignments &amp; Due Date</w:t>
            </w:r>
          </w:p>
          <w:p w14:paraId="57BD08DB" w14:textId="09B66CC2" w:rsidR="0022346B" w:rsidRDefault="0022346B" w:rsidP="0022346B">
            <w:pPr>
              <w:pStyle w:val="TableParagraph"/>
              <w:spacing w:line="275" w:lineRule="exact"/>
              <w:jc w:val="center"/>
              <w:rPr>
                <w:b/>
                <w:sz w:val="24"/>
              </w:rPr>
            </w:pPr>
          </w:p>
          <w:p w14:paraId="0A09AD7A" w14:textId="77777777" w:rsidR="0022346B" w:rsidRDefault="0022346B">
            <w:pPr>
              <w:pStyle w:val="TableParagraph"/>
              <w:spacing w:line="270" w:lineRule="exact"/>
              <w:ind w:left="921"/>
              <w:rPr>
                <w:b/>
                <w:sz w:val="24"/>
              </w:rPr>
            </w:pPr>
          </w:p>
        </w:tc>
      </w:tr>
      <w:tr w:rsidR="008236BF" w14:paraId="6283FED5" w14:textId="77777777" w:rsidTr="004616F9">
        <w:trPr>
          <w:trHeight w:hRule="exact" w:val="3334"/>
        </w:trPr>
        <w:tc>
          <w:tcPr>
            <w:tcW w:w="1695" w:type="dxa"/>
            <w:shd w:val="clear" w:color="auto" w:fill="D9D9D9" w:themeFill="background1" w:themeFillShade="D9"/>
          </w:tcPr>
          <w:p w14:paraId="27FD87EA" w14:textId="592B514D" w:rsidR="008236BF" w:rsidRDefault="001F411B" w:rsidP="003D056B">
            <w:pPr>
              <w:pStyle w:val="TableParagraph"/>
              <w:spacing w:line="275" w:lineRule="exact"/>
              <w:ind w:left="131" w:right="131"/>
              <w:jc w:val="center"/>
              <w:rPr>
                <w:b/>
                <w:sz w:val="24"/>
                <w:u w:val="single"/>
              </w:rPr>
            </w:pPr>
            <w:r w:rsidRPr="00AA6272">
              <w:rPr>
                <w:b/>
                <w:sz w:val="24"/>
                <w:u w:val="single"/>
              </w:rPr>
              <w:t>05/</w:t>
            </w:r>
            <w:r w:rsidR="00AE58FF">
              <w:rPr>
                <w:b/>
                <w:sz w:val="24"/>
                <w:u w:val="single"/>
              </w:rPr>
              <w:t>20</w:t>
            </w:r>
          </w:p>
          <w:p w14:paraId="23702F13" w14:textId="5FED8379" w:rsidR="00A75BCD" w:rsidRPr="00AA6272" w:rsidRDefault="00A75BCD" w:rsidP="003D056B">
            <w:pPr>
              <w:pStyle w:val="TableParagraph"/>
              <w:spacing w:line="275" w:lineRule="exact"/>
              <w:ind w:left="131" w:right="131"/>
              <w:jc w:val="center"/>
              <w:rPr>
                <w:b/>
                <w:sz w:val="24"/>
                <w:u w:val="single"/>
              </w:rPr>
            </w:pPr>
          </w:p>
          <w:p w14:paraId="4453D328" w14:textId="7D92AD7F" w:rsidR="00C01BFC" w:rsidRDefault="00C01BFC" w:rsidP="003D056B">
            <w:pPr>
              <w:pStyle w:val="TableParagraph"/>
              <w:ind w:left="131" w:right="128"/>
              <w:jc w:val="center"/>
              <w:rPr>
                <w:b/>
                <w:sz w:val="24"/>
              </w:rPr>
            </w:pPr>
          </w:p>
          <w:p w14:paraId="6E0903C2" w14:textId="0691248B" w:rsidR="00057589" w:rsidRDefault="00057589" w:rsidP="003D056B">
            <w:pPr>
              <w:pStyle w:val="TableParagraph"/>
              <w:ind w:left="131" w:right="128"/>
              <w:jc w:val="center"/>
              <w:rPr>
                <w:b/>
                <w:sz w:val="24"/>
              </w:rPr>
            </w:pPr>
            <w:r>
              <w:rPr>
                <w:b/>
                <w:sz w:val="24"/>
              </w:rPr>
              <w:t>Monday</w:t>
            </w:r>
          </w:p>
          <w:p w14:paraId="30CF45E0" w14:textId="77777777" w:rsidR="005643AF" w:rsidRDefault="005643AF" w:rsidP="003D056B">
            <w:pPr>
              <w:pStyle w:val="TableParagraph"/>
              <w:ind w:left="131" w:right="128"/>
              <w:jc w:val="center"/>
              <w:rPr>
                <w:b/>
                <w:sz w:val="24"/>
              </w:rPr>
            </w:pPr>
          </w:p>
          <w:p w14:paraId="1AB882F6" w14:textId="77777777" w:rsidR="001B6073" w:rsidRDefault="001B6073" w:rsidP="003D056B">
            <w:pPr>
              <w:pStyle w:val="TableParagraph"/>
              <w:ind w:left="131" w:right="128"/>
              <w:jc w:val="center"/>
              <w:rPr>
                <w:b/>
                <w:sz w:val="24"/>
              </w:rPr>
            </w:pPr>
            <w:r>
              <w:rPr>
                <w:b/>
                <w:sz w:val="24"/>
              </w:rPr>
              <w:t>MODULE 1</w:t>
            </w:r>
          </w:p>
          <w:p w14:paraId="0BCFD5FF" w14:textId="77777777" w:rsidR="001F58E2" w:rsidRDefault="001F58E2" w:rsidP="003D056B">
            <w:pPr>
              <w:pStyle w:val="TableParagraph"/>
              <w:ind w:left="131" w:right="128"/>
              <w:jc w:val="center"/>
              <w:rPr>
                <w:b/>
                <w:sz w:val="24"/>
              </w:rPr>
            </w:pPr>
          </w:p>
          <w:p w14:paraId="2C56CDBC" w14:textId="68C51622" w:rsidR="001F58E2" w:rsidRDefault="001F58E2" w:rsidP="003D056B">
            <w:pPr>
              <w:pStyle w:val="TableParagraph"/>
              <w:ind w:left="131" w:right="128"/>
              <w:jc w:val="center"/>
              <w:rPr>
                <w:b/>
                <w:sz w:val="24"/>
              </w:rPr>
            </w:pPr>
            <w:r>
              <w:rPr>
                <w:b/>
                <w:sz w:val="24"/>
              </w:rPr>
              <w:t>ZOOM Meeting</w:t>
            </w:r>
          </w:p>
          <w:p w14:paraId="49BD8B3F" w14:textId="6D02DE2E" w:rsidR="001F58E2" w:rsidRDefault="001F58E2" w:rsidP="003D056B">
            <w:pPr>
              <w:pStyle w:val="TableParagraph"/>
              <w:ind w:left="131" w:right="128"/>
              <w:jc w:val="center"/>
              <w:rPr>
                <w:b/>
                <w:sz w:val="24"/>
              </w:rPr>
            </w:pPr>
          </w:p>
          <w:p w14:paraId="3384D004" w14:textId="77777777" w:rsidR="00DE531E" w:rsidRDefault="00DE531E" w:rsidP="003D056B">
            <w:pPr>
              <w:pStyle w:val="TableParagraph"/>
              <w:ind w:left="131" w:right="128"/>
              <w:jc w:val="center"/>
              <w:rPr>
                <w:b/>
                <w:sz w:val="24"/>
              </w:rPr>
            </w:pPr>
          </w:p>
          <w:p w14:paraId="1AFBD2ED" w14:textId="77777777" w:rsidR="004E7C61" w:rsidRDefault="004E7C61" w:rsidP="003D056B">
            <w:pPr>
              <w:pStyle w:val="TableParagraph"/>
              <w:ind w:left="131" w:right="128"/>
              <w:jc w:val="center"/>
              <w:rPr>
                <w:b/>
                <w:sz w:val="24"/>
              </w:rPr>
            </w:pPr>
          </w:p>
          <w:p w14:paraId="49D78FCF" w14:textId="77777777" w:rsidR="001B6073" w:rsidRDefault="001B6073" w:rsidP="004E7C61">
            <w:pPr>
              <w:pStyle w:val="TableParagraph"/>
              <w:ind w:left="131" w:right="128"/>
              <w:jc w:val="center"/>
              <w:rPr>
                <w:b/>
                <w:sz w:val="24"/>
              </w:rPr>
            </w:pPr>
          </w:p>
        </w:tc>
        <w:tc>
          <w:tcPr>
            <w:tcW w:w="4140" w:type="dxa"/>
          </w:tcPr>
          <w:p w14:paraId="6DB4DD80" w14:textId="77777777" w:rsidR="008236BF" w:rsidRDefault="001F411B">
            <w:pPr>
              <w:pStyle w:val="TableParagraph"/>
              <w:spacing w:line="273" w:lineRule="exact"/>
              <w:ind w:left="103"/>
              <w:rPr>
                <w:b/>
                <w:sz w:val="24"/>
              </w:rPr>
            </w:pPr>
            <w:r>
              <w:rPr>
                <w:b/>
                <w:sz w:val="24"/>
                <w:u w:val="thick"/>
              </w:rPr>
              <w:t>Module 1:</w:t>
            </w:r>
          </w:p>
          <w:p w14:paraId="4EA26784" w14:textId="77777777" w:rsidR="00DA74DA" w:rsidRDefault="00047AE8" w:rsidP="00EC73D0">
            <w:pPr>
              <w:pStyle w:val="TableParagraph"/>
              <w:numPr>
                <w:ilvl w:val="0"/>
                <w:numId w:val="42"/>
              </w:numPr>
              <w:ind w:left="272" w:hanging="180"/>
              <w:rPr>
                <w:sz w:val="24"/>
              </w:rPr>
            </w:pPr>
            <w:r>
              <w:rPr>
                <w:sz w:val="24"/>
              </w:rPr>
              <w:t>Course Introduction</w:t>
            </w:r>
          </w:p>
          <w:p w14:paraId="476A2212" w14:textId="77777777" w:rsidR="000564A3" w:rsidRDefault="00576EDE" w:rsidP="00EC73D0">
            <w:pPr>
              <w:pStyle w:val="TableParagraph"/>
              <w:numPr>
                <w:ilvl w:val="0"/>
                <w:numId w:val="42"/>
              </w:numPr>
              <w:ind w:left="272" w:hanging="180"/>
              <w:rPr>
                <w:sz w:val="24"/>
              </w:rPr>
            </w:pPr>
            <w:r>
              <w:rPr>
                <w:sz w:val="24"/>
              </w:rPr>
              <w:t>Foundational  law components</w:t>
            </w:r>
          </w:p>
          <w:p w14:paraId="4DA9F4B0" w14:textId="77777777" w:rsidR="00576EDE" w:rsidRDefault="00576EDE" w:rsidP="00EC73D0">
            <w:pPr>
              <w:pStyle w:val="TableParagraph"/>
              <w:numPr>
                <w:ilvl w:val="0"/>
                <w:numId w:val="42"/>
              </w:numPr>
              <w:ind w:left="272" w:hanging="180"/>
              <w:rPr>
                <w:sz w:val="24"/>
              </w:rPr>
            </w:pPr>
            <w:r>
              <w:rPr>
                <w:sz w:val="24"/>
              </w:rPr>
              <w:t>Primary sources for legal research</w:t>
            </w:r>
          </w:p>
          <w:p w14:paraId="0C1CF036" w14:textId="77777777" w:rsidR="00576EDE" w:rsidRDefault="00576EDE" w:rsidP="00EC73D0">
            <w:pPr>
              <w:pStyle w:val="TableParagraph"/>
              <w:numPr>
                <w:ilvl w:val="0"/>
                <w:numId w:val="42"/>
              </w:numPr>
              <w:ind w:left="272" w:hanging="180"/>
              <w:rPr>
                <w:sz w:val="24"/>
              </w:rPr>
            </w:pPr>
            <w:r>
              <w:rPr>
                <w:sz w:val="24"/>
              </w:rPr>
              <w:t>Code of federal regulations &amp; citations</w:t>
            </w:r>
          </w:p>
          <w:p w14:paraId="4D380D26" w14:textId="77777777" w:rsidR="00576EDE" w:rsidRDefault="00576EDE" w:rsidP="00EC73D0">
            <w:pPr>
              <w:pStyle w:val="TableParagraph"/>
              <w:numPr>
                <w:ilvl w:val="0"/>
                <w:numId w:val="42"/>
              </w:numPr>
              <w:ind w:left="272" w:hanging="180"/>
              <w:rPr>
                <w:sz w:val="24"/>
              </w:rPr>
            </w:pPr>
            <w:r>
              <w:rPr>
                <w:sz w:val="24"/>
              </w:rPr>
              <w:t>Components of federal court systems</w:t>
            </w:r>
          </w:p>
          <w:p w14:paraId="7A5D5A38" w14:textId="77777777" w:rsidR="00576EDE" w:rsidRDefault="00576EDE" w:rsidP="00EC73D0">
            <w:pPr>
              <w:pStyle w:val="TableParagraph"/>
              <w:numPr>
                <w:ilvl w:val="0"/>
                <w:numId w:val="42"/>
              </w:numPr>
              <w:ind w:left="272" w:hanging="180"/>
              <w:rPr>
                <w:sz w:val="24"/>
              </w:rPr>
            </w:pPr>
            <w:r>
              <w:rPr>
                <w:sz w:val="24"/>
              </w:rPr>
              <w:t>ID parts of judicial opinion</w:t>
            </w:r>
          </w:p>
          <w:p w14:paraId="6A5B1A5D" w14:textId="77777777" w:rsidR="00576EDE" w:rsidRDefault="00576EDE" w:rsidP="00EC73D0">
            <w:pPr>
              <w:pStyle w:val="TableParagraph"/>
              <w:numPr>
                <w:ilvl w:val="0"/>
                <w:numId w:val="42"/>
              </w:numPr>
              <w:ind w:left="272" w:hanging="180"/>
              <w:rPr>
                <w:sz w:val="24"/>
              </w:rPr>
            </w:pPr>
            <w:r>
              <w:rPr>
                <w:sz w:val="24"/>
              </w:rPr>
              <w:t>Evolution of Special Ed. law</w:t>
            </w:r>
          </w:p>
          <w:p w14:paraId="440F6416" w14:textId="7C5D33E8" w:rsidR="004A579C" w:rsidRDefault="004A579C">
            <w:pPr>
              <w:pStyle w:val="TableParagraph"/>
              <w:ind w:left="103"/>
              <w:rPr>
                <w:sz w:val="24"/>
              </w:rPr>
            </w:pPr>
          </w:p>
          <w:p w14:paraId="1D7F74F7" w14:textId="77777777" w:rsidR="00833E2F" w:rsidRDefault="00833E2F">
            <w:pPr>
              <w:pStyle w:val="TableParagraph"/>
              <w:ind w:left="103"/>
              <w:rPr>
                <w:sz w:val="24"/>
              </w:rPr>
            </w:pPr>
          </w:p>
        </w:tc>
        <w:tc>
          <w:tcPr>
            <w:tcW w:w="2935" w:type="dxa"/>
          </w:tcPr>
          <w:p w14:paraId="3DB6DA75" w14:textId="77777777" w:rsidR="005643AF" w:rsidRPr="005643AF" w:rsidRDefault="005643AF">
            <w:pPr>
              <w:rPr>
                <w:b/>
                <w:sz w:val="24"/>
                <w:szCs w:val="24"/>
                <w:u w:val="single"/>
              </w:rPr>
            </w:pPr>
            <w:r w:rsidRPr="005643AF">
              <w:rPr>
                <w:b/>
                <w:sz w:val="24"/>
                <w:szCs w:val="24"/>
                <w:u w:val="single"/>
              </w:rPr>
              <w:t>Textbook:</w:t>
            </w:r>
            <w:r w:rsidR="00047AE8" w:rsidRPr="005643AF">
              <w:rPr>
                <w:b/>
                <w:sz w:val="24"/>
                <w:szCs w:val="24"/>
                <w:u w:val="single"/>
              </w:rPr>
              <w:t xml:space="preserve"> </w:t>
            </w:r>
          </w:p>
          <w:p w14:paraId="2AE79338" w14:textId="77777777" w:rsidR="00976607" w:rsidRDefault="00DD515A" w:rsidP="005E2A42">
            <w:pPr>
              <w:rPr>
                <w:i/>
                <w:sz w:val="24"/>
                <w:szCs w:val="24"/>
              </w:rPr>
            </w:pPr>
            <w:r w:rsidRPr="00DD515A">
              <w:rPr>
                <w:sz w:val="24"/>
                <w:szCs w:val="24"/>
              </w:rPr>
              <w:t xml:space="preserve">Yell (2019) </w:t>
            </w:r>
            <w:r w:rsidRPr="00DD515A">
              <w:rPr>
                <w:i/>
                <w:sz w:val="24"/>
                <w:szCs w:val="24"/>
              </w:rPr>
              <w:t xml:space="preserve">The Law and Special Education </w:t>
            </w:r>
          </w:p>
          <w:p w14:paraId="1107A795" w14:textId="77777777" w:rsidR="00047AE8" w:rsidRDefault="00976607" w:rsidP="005E2A42">
            <w:pPr>
              <w:rPr>
                <w:i/>
                <w:sz w:val="24"/>
                <w:szCs w:val="24"/>
              </w:rPr>
            </w:pPr>
            <w:r>
              <w:rPr>
                <w:i/>
                <w:sz w:val="24"/>
                <w:szCs w:val="24"/>
              </w:rPr>
              <w:t>Chapters 1-2</w:t>
            </w:r>
          </w:p>
          <w:p w14:paraId="6DB4C99B" w14:textId="77777777" w:rsidR="00EC73D0" w:rsidRPr="00DD515A" w:rsidRDefault="00EC73D0" w:rsidP="005E2A42"/>
          <w:p w14:paraId="4BA72E47" w14:textId="77777777" w:rsidR="00DD515A" w:rsidRDefault="00DD515A" w:rsidP="005E2A42">
            <w:pPr>
              <w:rPr>
                <w:b/>
                <w:u w:val="single"/>
              </w:rPr>
            </w:pPr>
            <w:r w:rsidRPr="00DD515A">
              <w:rPr>
                <w:b/>
                <w:u w:val="single"/>
              </w:rPr>
              <w:t>Readings in CANVAS</w:t>
            </w:r>
            <w:r>
              <w:rPr>
                <w:b/>
                <w:u w:val="single"/>
              </w:rPr>
              <w:t>:</w:t>
            </w:r>
          </w:p>
          <w:p w14:paraId="67A73414" w14:textId="77777777" w:rsidR="00DD515A" w:rsidRDefault="00DD515A" w:rsidP="000D039D">
            <w:pPr>
              <w:adjustRightInd w:val="0"/>
              <w:rPr>
                <w:bCs/>
                <w:sz w:val="24"/>
                <w:szCs w:val="24"/>
              </w:rPr>
            </w:pPr>
            <w:proofErr w:type="spellStart"/>
            <w:r w:rsidRPr="00DD515A">
              <w:rPr>
                <w:bCs/>
                <w:sz w:val="24"/>
                <w:szCs w:val="24"/>
              </w:rPr>
              <w:t>Hilyerd</w:t>
            </w:r>
            <w:proofErr w:type="spellEnd"/>
            <w:r w:rsidR="000D039D">
              <w:rPr>
                <w:bCs/>
                <w:sz w:val="24"/>
                <w:szCs w:val="24"/>
              </w:rPr>
              <w:t xml:space="preserve">, </w:t>
            </w:r>
            <w:r>
              <w:rPr>
                <w:bCs/>
                <w:sz w:val="24"/>
                <w:szCs w:val="24"/>
              </w:rPr>
              <w:t xml:space="preserve">(2005). </w:t>
            </w:r>
            <w:r w:rsidRPr="00DD515A">
              <w:rPr>
                <w:bCs/>
                <w:i/>
                <w:sz w:val="24"/>
                <w:szCs w:val="24"/>
              </w:rPr>
              <w:t>Journal of Law and Education</w:t>
            </w:r>
            <w:r w:rsidRPr="00DD515A">
              <w:rPr>
                <w:bCs/>
                <w:sz w:val="24"/>
                <w:szCs w:val="24"/>
              </w:rPr>
              <w:t xml:space="preserve">, </w:t>
            </w:r>
            <w:r w:rsidRPr="00DD515A">
              <w:rPr>
                <w:bCs/>
                <w:i/>
                <w:sz w:val="24"/>
                <w:szCs w:val="24"/>
              </w:rPr>
              <w:t>34</w:t>
            </w:r>
            <w:r w:rsidRPr="00DD515A">
              <w:rPr>
                <w:bCs/>
                <w:sz w:val="24"/>
                <w:szCs w:val="24"/>
              </w:rPr>
              <w:t xml:space="preserve"> (1), 101-116.</w:t>
            </w:r>
          </w:p>
          <w:p w14:paraId="6EBF2C69" w14:textId="77777777" w:rsidR="00DD515A" w:rsidRPr="00DD515A" w:rsidRDefault="000D039D" w:rsidP="00FC7448">
            <w:pPr>
              <w:adjustRightInd w:val="0"/>
            </w:pPr>
            <w:proofErr w:type="spellStart"/>
            <w:r>
              <w:rPr>
                <w:bCs/>
                <w:sz w:val="24"/>
                <w:szCs w:val="24"/>
              </w:rPr>
              <w:t>Hilyerd</w:t>
            </w:r>
            <w:proofErr w:type="spellEnd"/>
            <w:r>
              <w:rPr>
                <w:bCs/>
                <w:sz w:val="24"/>
                <w:szCs w:val="24"/>
              </w:rPr>
              <w:t xml:space="preserve">, </w:t>
            </w:r>
            <w:r w:rsidR="00DD515A" w:rsidRPr="00DD515A">
              <w:rPr>
                <w:bCs/>
                <w:sz w:val="24"/>
                <w:szCs w:val="24"/>
              </w:rPr>
              <w:t xml:space="preserve">(2005). </w:t>
            </w:r>
            <w:r w:rsidR="00DD515A" w:rsidRPr="00DD515A">
              <w:rPr>
                <w:bCs/>
                <w:i/>
                <w:sz w:val="24"/>
                <w:szCs w:val="24"/>
              </w:rPr>
              <w:t>Journal of Law and Education</w:t>
            </w:r>
            <w:r w:rsidR="00DD515A" w:rsidRPr="00DD515A">
              <w:rPr>
                <w:bCs/>
                <w:sz w:val="24"/>
                <w:szCs w:val="24"/>
              </w:rPr>
              <w:t xml:space="preserve">, </w:t>
            </w:r>
            <w:r w:rsidR="00DD515A" w:rsidRPr="00DD515A">
              <w:rPr>
                <w:bCs/>
                <w:i/>
                <w:sz w:val="24"/>
                <w:szCs w:val="24"/>
              </w:rPr>
              <w:t>34</w:t>
            </w:r>
            <w:r w:rsidR="00DD515A" w:rsidRPr="00DD515A">
              <w:rPr>
                <w:bCs/>
                <w:sz w:val="24"/>
                <w:szCs w:val="24"/>
              </w:rPr>
              <w:t xml:space="preserve"> (2), 273-292.</w:t>
            </w:r>
            <w:r w:rsidR="00FC7448" w:rsidRPr="00DD515A">
              <w:t xml:space="preserve"> </w:t>
            </w:r>
          </w:p>
        </w:tc>
        <w:tc>
          <w:tcPr>
            <w:tcW w:w="4190" w:type="dxa"/>
          </w:tcPr>
          <w:p w14:paraId="724D3706" w14:textId="3A3F5E3A" w:rsidR="008B1EAB" w:rsidRPr="0080503B" w:rsidRDefault="00056DF5" w:rsidP="00E37D6F">
            <w:pPr>
              <w:pStyle w:val="TableParagraph"/>
              <w:spacing w:line="275" w:lineRule="exact"/>
              <w:ind w:left="216"/>
              <w:rPr>
                <w:b/>
                <w:bCs/>
                <w:sz w:val="24"/>
                <w:szCs w:val="24"/>
                <w:u w:val="single"/>
              </w:rPr>
            </w:pPr>
            <w:r w:rsidRPr="0080503B">
              <w:rPr>
                <w:b/>
                <w:bCs/>
                <w:sz w:val="24"/>
                <w:szCs w:val="24"/>
                <w:u w:val="single"/>
              </w:rPr>
              <w:t>Due Sunday</w:t>
            </w:r>
            <w:r w:rsidR="0080503B">
              <w:rPr>
                <w:b/>
                <w:bCs/>
                <w:sz w:val="24"/>
                <w:szCs w:val="24"/>
                <w:u w:val="single"/>
              </w:rPr>
              <w:t xml:space="preserve"> </w:t>
            </w:r>
            <w:r w:rsidR="002E4178">
              <w:rPr>
                <w:b/>
                <w:bCs/>
                <w:sz w:val="24"/>
                <w:szCs w:val="24"/>
                <w:u w:val="single"/>
              </w:rPr>
              <w:t>05/26</w:t>
            </w:r>
          </w:p>
          <w:p w14:paraId="4F4E07C6" w14:textId="03E48EF6" w:rsidR="00CC06F9" w:rsidRPr="00181DD5" w:rsidRDefault="00976607" w:rsidP="00E37D6F">
            <w:pPr>
              <w:pStyle w:val="TableParagraph"/>
              <w:spacing w:line="275" w:lineRule="exact"/>
              <w:ind w:left="216"/>
              <w:rPr>
                <w:b/>
                <w:sz w:val="24"/>
                <w:u w:val="single"/>
              </w:rPr>
            </w:pPr>
            <w:r w:rsidRPr="00962D73">
              <w:rPr>
                <w:sz w:val="24"/>
                <w:szCs w:val="24"/>
                <w:u w:val="single"/>
              </w:rPr>
              <w:t xml:space="preserve">Quiz 1 </w:t>
            </w:r>
            <w:r w:rsidR="003A0F7A">
              <w:rPr>
                <w:sz w:val="24"/>
                <w:szCs w:val="24"/>
              </w:rPr>
              <w:t>Yell Ch. 1-</w:t>
            </w:r>
            <w:proofErr w:type="gramStart"/>
            <w:r w:rsidR="003A0F7A">
              <w:rPr>
                <w:sz w:val="24"/>
                <w:szCs w:val="24"/>
              </w:rPr>
              <w:t xml:space="preserve">2 </w:t>
            </w:r>
            <w:r w:rsidR="00962D73" w:rsidRPr="00962D73">
              <w:rPr>
                <w:sz w:val="24"/>
                <w:szCs w:val="24"/>
              </w:rPr>
              <w:t xml:space="preserve"> </w:t>
            </w:r>
            <w:proofErr w:type="spellStart"/>
            <w:r w:rsidRPr="00962D73">
              <w:rPr>
                <w:sz w:val="24"/>
                <w:szCs w:val="24"/>
              </w:rPr>
              <w:t>Hilyerd</w:t>
            </w:r>
            <w:proofErr w:type="spellEnd"/>
            <w:proofErr w:type="gramEnd"/>
            <w:r w:rsidRPr="00962D73">
              <w:rPr>
                <w:sz w:val="24"/>
                <w:szCs w:val="24"/>
              </w:rPr>
              <w:t xml:space="preserve"> articles</w:t>
            </w:r>
          </w:p>
          <w:p w14:paraId="64E05E1F" w14:textId="77777777" w:rsidR="005C3B51" w:rsidRDefault="005C3B51" w:rsidP="00EC73D0">
            <w:pPr>
              <w:pStyle w:val="TableParagraph"/>
              <w:spacing w:line="275" w:lineRule="exact"/>
              <w:rPr>
                <w:b/>
                <w:sz w:val="24"/>
              </w:rPr>
            </w:pPr>
          </w:p>
          <w:p w14:paraId="7F8D15A3" w14:textId="4125D560" w:rsidR="00F62826" w:rsidRDefault="00F62826" w:rsidP="00EC73D0">
            <w:pPr>
              <w:pStyle w:val="TableParagraph"/>
              <w:spacing w:line="275" w:lineRule="exact"/>
              <w:rPr>
                <w:b/>
                <w:sz w:val="24"/>
              </w:rPr>
            </w:pPr>
          </w:p>
        </w:tc>
      </w:tr>
      <w:tr w:rsidR="004616F9" w14:paraId="3F0C095B" w14:textId="77777777" w:rsidTr="00AD6595">
        <w:trPr>
          <w:trHeight w:hRule="exact" w:val="4216"/>
        </w:trPr>
        <w:tc>
          <w:tcPr>
            <w:tcW w:w="1695" w:type="dxa"/>
            <w:shd w:val="clear" w:color="auto" w:fill="D9D9D9" w:themeFill="background1" w:themeFillShade="D9"/>
          </w:tcPr>
          <w:p w14:paraId="29763B17" w14:textId="77777777" w:rsidR="004616F9" w:rsidRDefault="004616F9" w:rsidP="004616F9">
            <w:pPr>
              <w:pStyle w:val="TableParagraph"/>
              <w:spacing w:line="275" w:lineRule="exact"/>
              <w:ind w:left="131" w:right="131"/>
              <w:jc w:val="center"/>
              <w:rPr>
                <w:b/>
                <w:sz w:val="24"/>
              </w:rPr>
            </w:pPr>
            <w:r>
              <w:rPr>
                <w:b/>
                <w:sz w:val="24"/>
              </w:rPr>
              <w:t>05/22</w:t>
            </w:r>
          </w:p>
          <w:p w14:paraId="37C5B055" w14:textId="77777777" w:rsidR="004616F9" w:rsidRDefault="004616F9" w:rsidP="004616F9">
            <w:pPr>
              <w:pStyle w:val="TableParagraph"/>
              <w:ind w:left="131" w:right="127"/>
              <w:jc w:val="center"/>
              <w:rPr>
                <w:b/>
                <w:sz w:val="24"/>
              </w:rPr>
            </w:pPr>
          </w:p>
          <w:p w14:paraId="360A7197" w14:textId="77777777" w:rsidR="004616F9" w:rsidRDefault="004616F9" w:rsidP="004616F9">
            <w:pPr>
              <w:pStyle w:val="TableParagraph"/>
              <w:ind w:left="130" w:right="131"/>
              <w:jc w:val="center"/>
              <w:rPr>
                <w:b/>
                <w:sz w:val="24"/>
              </w:rPr>
            </w:pPr>
          </w:p>
          <w:p w14:paraId="49B476FC" w14:textId="77777777" w:rsidR="004616F9" w:rsidRDefault="004616F9" w:rsidP="004616F9">
            <w:pPr>
              <w:pStyle w:val="TableParagraph"/>
              <w:ind w:left="130" w:right="131"/>
              <w:jc w:val="center"/>
              <w:rPr>
                <w:b/>
                <w:sz w:val="24"/>
              </w:rPr>
            </w:pPr>
            <w:r>
              <w:rPr>
                <w:b/>
                <w:sz w:val="24"/>
              </w:rPr>
              <w:t xml:space="preserve">Wed. </w:t>
            </w:r>
          </w:p>
          <w:p w14:paraId="2B45862D" w14:textId="77777777" w:rsidR="004616F9" w:rsidRDefault="004616F9" w:rsidP="004616F9">
            <w:pPr>
              <w:pStyle w:val="TableParagraph"/>
              <w:ind w:left="130" w:right="131"/>
              <w:jc w:val="center"/>
              <w:rPr>
                <w:b/>
                <w:sz w:val="24"/>
              </w:rPr>
            </w:pPr>
            <w:r>
              <w:rPr>
                <w:b/>
                <w:sz w:val="24"/>
              </w:rPr>
              <w:t>MODULE 2</w:t>
            </w:r>
          </w:p>
          <w:p w14:paraId="3ACFD71F" w14:textId="77777777" w:rsidR="001F58E2" w:rsidRDefault="001F58E2" w:rsidP="004616F9">
            <w:pPr>
              <w:pStyle w:val="TableParagraph"/>
              <w:ind w:left="130" w:right="131"/>
              <w:jc w:val="center"/>
              <w:rPr>
                <w:b/>
                <w:sz w:val="24"/>
              </w:rPr>
            </w:pPr>
          </w:p>
          <w:p w14:paraId="0DE0AF46" w14:textId="76AFFF01" w:rsidR="001F58E2" w:rsidRDefault="001F58E2" w:rsidP="004616F9">
            <w:pPr>
              <w:pStyle w:val="TableParagraph"/>
              <w:ind w:left="130" w:right="131"/>
              <w:jc w:val="center"/>
              <w:rPr>
                <w:b/>
                <w:sz w:val="24"/>
              </w:rPr>
            </w:pPr>
            <w:r>
              <w:rPr>
                <w:b/>
                <w:sz w:val="24"/>
              </w:rPr>
              <w:t>ZOOM Meeting</w:t>
            </w:r>
          </w:p>
          <w:p w14:paraId="0B9606F0" w14:textId="77777777" w:rsidR="004616F9" w:rsidRPr="00AA6272" w:rsidRDefault="004616F9" w:rsidP="004616F9">
            <w:pPr>
              <w:pStyle w:val="TableParagraph"/>
              <w:spacing w:line="275" w:lineRule="exact"/>
              <w:ind w:left="131" w:right="131"/>
              <w:jc w:val="center"/>
              <w:rPr>
                <w:b/>
                <w:sz w:val="24"/>
                <w:u w:val="single"/>
              </w:rPr>
            </w:pPr>
          </w:p>
        </w:tc>
        <w:tc>
          <w:tcPr>
            <w:tcW w:w="4140" w:type="dxa"/>
          </w:tcPr>
          <w:p w14:paraId="25394404" w14:textId="77777777" w:rsidR="004616F9" w:rsidRDefault="004616F9" w:rsidP="004616F9">
            <w:pPr>
              <w:pStyle w:val="TableParagraph"/>
              <w:spacing w:line="273" w:lineRule="exact"/>
              <w:ind w:left="103"/>
              <w:rPr>
                <w:b/>
                <w:sz w:val="24"/>
                <w:u w:val="thick"/>
              </w:rPr>
            </w:pPr>
            <w:r>
              <w:rPr>
                <w:b/>
                <w:sz w:val="24"/>
                <w:u w:val="thick"/>
              </w:rPr>
              <w:t>Module 2:</w:t>
            </w:r>
          </w:p>
          <w:p w14:paraId="20F314DD" w14:textId="77777777" w:rsidR="004616F9" w:rsidRDefault="004616F9" w:rsidP="004616F9">
            <w:pPr>
              <w:pStyle w:val="BodyText"/>
              <w:numPr>
                <w:ilvl w:val="0"/>
                <w:numId w:val="44"/>
              </w:numPr>
              <w:ind w:left="363" w:hanging="270"/>
            </w:pPr>
            <w:r>
              <w:t>History of exclusion</w:t>
            </w:r>
          </w:p>
          <w:p w14:paraId="287419BC" w14:textId="77777777" w:rsidR="004616F9" w:rsidRDefault="004616F9" w:rsidP="004616F9">
            <w:pPr>
              <w:pStyle w:val="BodyText"/>
              <w:numPr>
                <w:ilvl w:val="0"/>
                <w:numId w:val="44"/>
              </w:numPr>
              <w:ind w:left="363" w:hanging="270"/>
            </w:pPr>
            <w:r>
              <w:t>Parental Advocacy</w:t>
            </w:r>
          </w:p>
          <w:p w14:paraId="090C04A9" w14:textId="77777777" w:rsidR="004616F9" w:rsidRDefault="004616F9" w:rsidP="004616F9">
            <w:pPr>
              <w:pStyle w:val="BodyText"/>
              <w:numPr>
                <w:ilvl w:val="0"/>
                <w:numId w:val="44"/>
              </w:numPr>
              <w:ind w:left="363" w:hanging="270"/>
            </w:pPr>
            <w:r>
              <w:t>Civil Rights &amp; Equal Opportunity</w:t>
            </w:r>
          </w:p>
          <w:p w14:paraId="2D1B8630" w14:textId="77777777" w:rsidR="004616F9" w:rsidRDefault="004616F9" w:rsidP="004616F9">
            <w:pPr>
              <w:pStyle w:val="BodyText"/>
              <w:numPr>
                <w:ilvl w:val="0"/>
                <w:numId w:val="44"/>
              </w:numPr>
              <w:ind w:left="363" w:hanging="270"/>
            </w:pPr>
            <w:r>
              <w:t>Federal Laws</w:t>
            </w:r>
          </w:p>
          <w:p w14:paraId="13F79B29" w14:textId="77777777" w:rsidR="004616F9" w:rsidRDefault="004616F9" w:rsidP="004616F9">
            <w:pPr>
              <w:pStyle w:val="BodyText"/>
              <w:numPr>
                <w:ilvl w:val="0"/>
                <w:numId w:val="44"/>
              </w:numPr>
              <w:ind w:left="363" w:hanging="270"/>
            </w:pPr>
            <w:r>
              <w:t>“From access to accountability”</w:t>
            </w:r>
          </w:p>
          <w:p w14:paraId="1D081E75" w14:textId="77777777" w:rsidR="004616F9" w:rsidRDefault="004616F9" w:rsidP="004616F9">
            <w:pPr>
              <w:pStyle w:val="BodyText"/>
              <w:numPr>
                <w:ilvl w:val="0"/>
                <w:numId w:val="44"/>
              </w:numPr>
              <w:ind w:left="363" w:hanging="270"/>
            </w:pPr>
            <w:r>
              <w:t>Individuals with Disabilities Act</w:t>
            </w:r>
          </w:p>
          <w:p w14:paraId="5B852892" w14:textId="77777777" w:rsidR="004616F9" w:rsidRDefault="004616F9" w:rsidP="004616F9">
            <w:pPr>
              <w:pStyle w:val="BodyText"/>
              <w:numPr>
                <w:ilvl w:val="0"/>
                <w:numId w:val="44"/>
              </w:numPr>
              <w:ind w:left="363" w:hanging="270"/>
            </w:pPr>
            <w:r>
              <w:t>Historical past of IDEA</w:t>
            </w:r>
          </w:p>
          <w:p w14:paraId="1E72607A" w14:textId="77777777" w:rsidR="004616F9" w:rsidRDefault="004616F9" w:rsidP="004616F9">
            <w:pPr>
              <w:pStyle w:val="BodyText"/>
              <w:numPr>
                <w:ilvl w:val="0"/>
                <w:numId w:val="44"/>
              </w:numPr>
              <w:ind w:left="363" w:hanging="270"/>
            </w:pPr>
            <w:r>
              <w:t>Purpose &amp; major principles of IDEA</w:t>
            </w:r>
          </w:p>
          <w:p w14:paraId="5FC281B2" w14:textId="77777777" w:rsidR="00385FF1" w:rsidRDefault="00385FF1" w:rsidP="00385FF1">
            <w:pPr>
              <w:pStyle w:val="BodyText"/>
            </w:pPr>
          </w:p>
          <w:p w14:paraId="5FDB0BF2" w14:textId="05AB575D" w:rsidR="00385FF1" w:rsidRPr="00B2013C" w:rsidRDefault="00B2013C" w:rsidP="00385FF1">
            <w:pPr>
              <w:pStyle w:val="BodyText"/>
              <w:rPr>
                <w:b/>
                <w:bCs/>
              </w:rPr>
            </w:pPr>
            <w:r>
              <w:t xml:space="preserve"> </w:t>
            </w:r>
            <w:r w:rsidRPr="00B2013C">
              <w:rPr>
                <w:b/>
                <w:bCs/>
              </w:rPr>
              <w:t>Discuss Case Brief</w:t>
            </w:r>
          </w:p>
          <w:p w14:paraId="1594D991" w14:textId="77777777" w:rsidR="004616F9" w:rsidRDefault="004616F9" w:rsidP="004616F9">
            <w:pPr>
              <w:pStyle w:val="TableParagraph"/>
              <w:spacing w:line="273" w:lineRule="exact"/>
              <w:ind w:left="103"/>
              <w:rPr>
                <w:b/>
                <w:sz w:val="24"/>
                <w:u w:val="thick"/>
              </w:rPr>
            </w:pPr>
          </w:p>
        </w:tc>
        <w:tc>
          <w:tcPr>
            <w:tcW w:w="2935" w:type="dxa"/>
          </w:tcPr>
          <w:p w14:paraId="24EBF054" w14:textId="77777777" w:rsidR="004616F9" w:rsidRDefault="004616F9" w:rsidP="004616F9">
            <w:pPr>
              <w:rPr>
                <w:b/>
                <w:sz w:val="24"/>
                <w:szCs w:val="24"/>
                <w:u w:val="single"/>
              </w:rPr>
            </w:pPr>
            <w:r w:rsidRPr="005643AF">
              <w:rPr>
                <w:b/>
                <w:sz w:val="24"/>
                <w:szCs w:val="24"/>
                <w:u w:val="single"/>
              </w:rPr>
              <w:t xml:space="preserve">Textbook: </w:t>
            </w:r>
          </w:p>
          <w:p w14:paraId="0A6F8F59" w14:textId="77777777" w:rsidR="004616F9" w:rsidRDefault="004616F9" w:rsidP="004616F9">
            <w:pPr>
              <w:rPr>
                <w:i/>
                <w:sz w:val="24"/>
                <w:szCs w:val="24"/>
              </w:rPr>
            </w:pPr>
            <w:r w:rsidRPr="00DD515A">
              <w:rPr>
                <w:sz w:val="24"/>
                <w:szCs w:val="24"/>
              </w:rPr>
              <w:t xml:space="preserve">Yell (2019) </w:t>
            </w:r>
            <w:r w:rsidRPr="00DD515A">
              <w:rPr>
                <w:i/>
                <w:sz w:val="24"/>
                <w:szCs w:val="24"/>
              </w:rPr>
              <w:t xml:space="preserve">The Law and Special Education </w:t>
            </w:r>
          </w:p>
          <w:p w14:paraId="74DB1216" w14:textId="77777777" w:rsidR="004616F9" w:rsidRDefault="004616F9" w:rsidP="004616F9">
            <w:pPr>
              <w:rPr>
                <w:i/>
                <w:sz w:val="24"/>
                <w:szCs w:val="24"/>
              </w:rPr>
            </w:pPr>
            <w:r>
              <w:rPr>
                <w:i/>
                <w:sz w:val="24"/>
                <w:szCs w:val="24"/>
              </w:rPr>
              <w:t>Chapters 3 to 4</w:t>
            </w:r>
          </w:p>
          <w:p w14:paraId="1351BE25" w14:textId="77777777" w:rsidR="004616F9" w:rsidRDefault="004616F9" w:rsidP="004616F9">
            <w:pPr>
              <w:rPr>
                <w:i/>
                <w:sz w:val="24"/>
                <w:szCs w:val="24"/>
              </w:rPr>
            </w:pPr>
          </w:p>
          <w:p w14:paraId="41F85780" w14:textId="77777777" w:rsidR="004616F9" w:rsidRDefault="004616F9" w:rsidP="004616F9">
            <w:pPr>
              <w:rPr>
                <w:b/>
                <w:u w:val="single"/>
              </w:rPr>
            </w:pPr>
            <w:r w:rsidRPr="00DD515A">
              <w:rPr>
                <w:b/>
                <w:u w:val="single"/>
              </w:rPr>
              <w:t>Readings in CANVAS</w:t>
            </w:r>
            <w:r>
              <w:rPr>
                <w:b/>
                <w:u w:val="single"/>
              </w:rPr>
              <w:t>:</w:t>
            </w:r>
          </w:p>
          <w:p w14:paraId="6F419CF8" w14:textId="77777777" w:rsidR="004616F9" w:rsidRDefault="004616F9" w:rsidP="004616F9">
            <w:pPr>
              <w:pStyle w:val="BodyText"/>
              <w:rPr>
                <w:color w:val="000000"/>
              </w:rPr>
            </w:pPr>
            <w:r>
              <w:t xml:space="preserve">Rubin </w:t>
            </w:r>
            <w:r w:rsidRPr="00645C46">
              <w:t>(201</w:t>
            </w:r>
            <w:r>
              <w:t>7).</w:t>
            </w:r>
            <w:r w:rsidRPr="00645C46">
              <w:t xml:space="preserve"> </w:t>
            </w:r>
            <w:r w:rsidRPr="00645C46">
              <w:rPr>
                <w:i/>
                <w:color w:val="000000"/>
              </w:rPr>
              <w:t>Journal of Law and Education</w:t>
            </w:r>
            <w:r w:rsidRPr="00645C46">
              <w:rPr>
                <w:color w:val="000000"/>
              </w:rPr>
              <w:t xml:space="preserve">, </w:t>
            </w:r>
            <w:r w:rsidRPr="00645C46">
              <w:rPr>
                <w:i/>
                <w:color w:val="000000"/>
              </w:rPr>
              <w:t xml:space="preserve">46 </w:t>
            </w:r>
            <w:r w:rsidRPr="00645C46">
              <w:rPr>
                <w:color w:val="000000"/>
              </w:rPr>
              <w:t>(2), 227-233.</w:t>
            </w:r>
          </w:p>
          <w:p w14:paraId="432FBD45" w14:textId="77777777" w:rsidR="004616F9" w:rsidRDefault="004616F9" w:rsidP="004616F9">
            <w:pPr>
              <w:pStyle w:val="BodyText"/>
            </w:pPr>
          </w:p>
          <w:p w14:paraId="197CDE8E" w14:textId="77777777" w:rsidR="004616F9" w:rsidRDefault="004616F9" w:rsidP="004616F9">
            <w:pPr>
              <w:rPr>
                <w:b/>
                <w:u w:val="single"/>
              </w:rPr>
            </w:pPr>
            <w:r>
              <w:t xml:space="preserve">Valverde (2017). </w:t>
            </w:r>
            <w:r w:rsidRPr="00645C46">
              <w:rPr>
                <w:i/>
              </w:rPr>
              <w:t>Journal of Law and Education</w:t>
            </w:r>
            <w:r w:rsidRPr="00645C46">
              <w:t xml:space="preserve">, </w:t>
            </w:r>
            <w:r w:rsidRPr="00645C46">
              <w:rPr>
                <w:i/>
              </w:rPr>
              <w:t xml:space="preserve">46 </w:t>
            </w:r>
            <w:r w:rsidRPr="00645C46">
              <w:t>(2), 235-243.</w:t>
            </w:r>
            <w:r>
              <w:t xml:space="preserve"> </w:t>
            </w:r>
          </w:p>
          <w:p w14:paraId="6672A2EF" w14:textId="77777777" w:rsidR="004616F9" w:rsidRDefault="004616F9" w:rsidP="004616F9">
            <w:pPr>
              <w:pStyle w:val="Title"/>
              <w:jc w:val="left"/>
              <w:rPr>
                <w:b w:val="0"/>
                <w:color w:val="000000"/>
              </w:rPr>
            </w:pPr>
            <w:r>
              <w:rPr>
                <w:b w:val="0"/>
                <w:color w:val="000000"/>
              </w:rPr>
              <w:t xml:space="preserve">Yell, (2017). </w:t>
            </w:r>
            <w:r w:rsidRPr="00962D73">
              <w:rPr>
                <w:b w:val="0"/>
                <w:i/>
                <w:color w:val="000000"/>
                <w:lang w:val="en-US"/>
              </w:rPr>
              <w:t>J</w:t>
            </w:r>
            <w:proofErr w:type="spellStart"/>
            <w:r w:rsidRPr="00962D73">
              <w:rPr>
                <w:b w:val="0"/>
                <w:i/>
                <w:color w:val="000000"/>
              </w:rPr>
              <w:t>o</w:t>
            </w:r>
            <w:r w:rsidRPr="00645C46">
              <w:rPr>
                <w:b w:val="0"/>
                <w:i/>
                <w:color w:val="000000"/>
              </w:rPr>
              <w:t>urnal</w:t>
            </w:r>
            <w:proofErr w:type="spellEnd"/>
            <w:r w:rsidRPr="00645C46">
              <w:rPr>
                <w:b w:val="0"/>
                <w:i/>
                <w:color w:val="000000"/>
              </w:rPr>
              <w:t xml:space="preserve"> of Law and Education</w:t>
            </w:r>
            <w:r w:rsidRPr="00645C46">
              <w:rPr>
                <w:b w:val="0"/>
                <w:color w:val="000000"/>
              </w:rPr>
              <w:t xml:space="preserve">, </w:t>
            </w:r>
            <w:r w:rsidRPr="00645C46">
              <w:rPr>
                <w:b w:val="0"/>
                <w:i/>
                <w:color w:val="000000"/>
              </w:rPr>
              <w:t xml:space="preserve">46 </w:t>
            </w:r>
            <w:r w:rsidRPr="00645C46">
              <w:rPr>
                <w:b w:val="0"/>
                <w:color w:val="000000"/>
              </w:rPr>
              <w:t>(2), 245-252.</w:t>
            </w:r>
          </w:p>
          <w:p w14:paraId="56E19140" w14:textId="77777777" w:rsidR="004616F9" w:rsidRDefault="004616F9" w:rsidP="004616F9">
            <w:pPr>
              <w:pStyle w:val="Title"/>
              <w:jc w:val="left"/>
              <w:rPr>
                <w:b w:val="0"/>
                <w:color w:val="000000"/>
              </w:rPr>
            </w:pPr>
          </w:p>
          <w:p w14:paraId="268E29B4" w14:textId="77777777" w:rsidR="004616F9" w:rsidRPr="00731842" w:rsidRDefault="004616F9" w:rsidP="004616F9">
            <w:pPr>
              <w:adjustRightInd w:val="0"/>
              <w:rPr>
                <w:bCs/>
                <w:sz w:val="24"/>
                <w:szCs w:val="24"/>
              </w:rPr>
            </w:pPr>
          </w:p>
          <w:p w14:paraId="36E2B5FC" w14:textId="77777777" w:rsidR="004616F9" w:rsidRDefault="004616F9" w:rsidP="004616F9">
            <w:pPr>
              <w:pStyle w:val="Title"/>
              <w:jc w:val="left"/>
              <w:rPr>
                <w:b w:val="0"/>
                <w:color w:val="000000"/>
              </w:rPr>
            </w:pPr>
          </w:p>
          <w:p w14:paraId="326C44FD" w14:textId="77777777" w:rsidR="004616F9" w:rsidRPr="00645C46" w:rsidRDefault="004616F9" w:rsidP="004616F9">
            <w:pPr>
              <w:pStyle w:val="Title"/>
              <w:jc w:val="left"/>
              <w:rPr>
                <w:b w:val="0"/>
                <w:color w:val="000000"/>
              </w:rPr>
            </w:pPr>
          </w:p>
          <w:p w14:paraId="0A6B41E2" w14:textId="77777777" w:rsidR="004616F9" w:rsidRPr="005643AF" w:rsidRDefault="004616F9" w:rsidP="004616F9">
            <w:pPr>
              <w:rPr>
                <w:b/>
                <w:sz w:val="24"/>
                <w:szCs w:val="24"/>
                <w:u w:val="single"/>
              </w:rPr>
            </w:pPr>
          </w:p>
        </w:tc>
        <w:tc>
          <w:tcPr>
            <w:tcW w:w="4190" w:type="dxa"/>
          </w:tcPr>
          <w:p w14:paraId="49555B72" w14:textId="7F9DC4AC" w:rsidR="002E4178" w:rsidRPr="00AC4FC7" w:rsidRDefault="00111E18" w:rsidP="004616F9">
            <w:pPr>
              <w:pStyle w:val="ListParagraph"/>
              <w:ind w:left="219" w:firstLine="0"/>
              <w:rPr>
                <w:b/>
                <w:bCs/>
                <w:sz w:val="24"/>
                <w:szCs w:val="24"/>
                <w:u w:val="single"/>
              </w:rPr>
            </w:pPr>
            <w:r w:rsidRPr="00AC4FC7">
              <w:rPr>
                <w:b/>
                <w:bCs/>
                <w:sz w:val="24"/>
                <w:szCs w:val="24"/>
                <w:u w:val="single"/>
              </w:rPr>
              <w:t>Due Sunday</w:t>
            </w:r>
            <w:r w:rsidR="00AC4FC7" w:rsidRPr="00AC4FC7">
              <w:rPr>
                <w:b/>
                <w:bCs/>
                <w:sz w:val="24"/>
                <w:szCs w:val="24"/>
                <w:u w:val="single"/>
              </w:rPr>
              <w:t xml:space="preserve"> 06/02</w:t>
            </w:r>
          </w:p>
          <w:p w14:paraId="7E9F597A" w14:textId="2C0EA825" w:rsidR="004616F9" w:rsidRDefault="004616F9" w:rsidP="004616F9">
            <w:pPr>
              <w:pStyle w:val="ListParagraph"/>
              <w:ind w:left="219" w:firstLine="0"/>
              <w:rPr>
                <w:sz w:val="24"/>
              </w:rPr>
            </w:pPr>
            <w:r w:rsidRPr="00962D73">
              <w:rPr>
                <w:sz w:val="24"/>
                <w:szCs w:val="24"/>
                <w:u w:val="single"/>
              </w:rPr>
              <w:t>Quiz 2</w:t>
            </w:r>
            <w:r>
              <w:rPr>
                <w:sz w:val="24"/>
                <w:szCs w:val="24"/>
              </w:rPr>
              <w:t xml:space="preserve"> </w:t>
            </w:r>
            <w:r>
              <w:rPr>
                <w:sz w:val="24"/>
              </w:rPr>
              <w:t>Yell Ch. 3-</w:t>
            </w:r>
            <w:proofErr w:type="gramStart"/>
            <w:r>
              <w:rPr>
                <w:sz w:val="24"/>
              </w:rPr>
              <w:t>4  Rubin</w:t>
            </w:r>
            <w:proofErr w:type="gramEnd"/>
            <w:r>
              <w:rPr>
                <w:sz w:val="24"/>
              </w:rPr>
              <w:t xml:space="preserve"> &amp; Valverde articles</w:t>
            </w:r>
          </w:p>
          <w:p w14:paraId="423886AB" w14:textId="77777777" w:rsidR="004616F9" w:rsidRDefault="004616F9" w:rsidP="004616F9">
            <w:pPr>
              <w:pStyle w:val="ListParagraph"/>
              <w:ind w:left="219" w:firstLine="0"/>
              <w:rPr>
                <w:sz w:val="24"/>
              </w:rPr>
            </w:pPr>
          </w:p>
          <w:p w14:paraId="0D9336F3" w14:textId="77777777" w:rsidR="004616F9" w:rsidRPr="00992EA4" w:rsidRDefault="004616F9" w:rsidP="004616F9">
            <w:pPr>
              <w:pStyle w:val="TableParagraph"/>
              <w:spacing w:line="275" w:lineRule="exact"/>
              <w:ind w:left="217"/>
              <w:rPr>
                <w:b/>
                <w:sz w:val="28"/>
                <w:szCs w:val="28"/>
                <w:u w:val="single"/>
              </w:rPr>
            </w:pPr>
          </w:p>
          <w:p w14:paraId="4FCB230A" w14:textId="63779372" w:rsidR="004616F9" w:rsidRPr="00B2013C" w:rsidRDefault="004616F9" w:rsidP="004616F9">
            <w:pPr>
              <w:pStyle w:val="TableParagraph"/>
              <w:spacing w:line="275" w:lineRule="exact"/>
              <w:ind w:left="216"/>
              <w:rPr>
                <w:b/>
                <w:bCs/>
                <w:sz w:val="24"/>
                <w:szCs w:val="24"/>
              </w:rPr>
            </w:pPr>
          </w:p>
        </w:tc>
      </w:tr>
    </w:tbl>
    <w:p w14:paraId="2C637838" w14:textId="77777777" w:rsidR="00962D73" w:rsidRDefault="00962D73" w:rsidP="00DB5711">
      <w:pPr>
        <w:pStyle w:val="TableParagraph"/>
        <w:ind w:left="130" w:right="131"/>
        <w:jc w:val="center"/>
        <w:rPr>
          <w:b/>
          <w:sz w:val="24"/>
        </w:rPr>
        <w:sectPr w:rsidR="00962D73">
          <w:headerReference w:type="default" r:id="rId11"/>
          <w:pgSz w:w="15840" w:h="12240" w:orient="landscape"/>
          <w:pgMar w:top="960" w:right="1320" w:bottom="280" w:left="1340" w:header="722" w:footer="0" w:gutter="0"/>
          <w:cols w:space="720"/>
        </w:sectPr>
      </w:pPr>
    </w:p>
    <w:tbl>
      <w:tblPr>
        <w:tblW w:w="129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8"/>
        <w:gridCol w:w="47"/>
        <w:gridCol w:w="4140"/>
        <w:gridCol w:w="2935"/>
        <w:gridCol w:w="9"/>
        <w:gridCol w:w="4181"/>
        <w:gridCol w:w="22"/>
      </w:tblGrid>
      <w:tr w:rsidR="00FC7448" w14:paraId="2394AE9F" w14:textId="77777777" w:rsidTr="000D039D">
        <w:trPr>
          <w:gridAfter w:val="1"/>
          <w:wAfter w:w="22" w:type="dxa"/>
          <w:trHeight w:hRule="exact" w:val="1000"/>
        </w:trPr>
        <w:tc>
          <w:tcPr>
            <w:tcW w:w="1695" w:type="dxa"/>
            <w:gridSpan w:val="2"/>
            <w:shd w:val="clear" w:color="auto" w:fill="D9D9D9" w:themeFill="background1" w:themeFillShade="D9"/>
          </w:tcPr>
          <w:p w14:paraId="7F07D08F" w14:textId="77777777" w:rsidR="00FC7448" w:rsidRDefault="00FC7448" w:rsidP="00FC7448">
            <w:pPr>
              <w:pStyle w:val="TableParagraph"/>
              <w:spacing w:line="270" w:lineRule="exact"/>
              <w:ind w:left="398"/>
              <w:rPr>
                <w:b/>
                <w:sz w:val="24"/>
              </w:rPr>
            </w:pPr>
            <w:r>
              <w:rPr>
                <w:b/>
                <w:sz w:val="24"/>
              </w:rPr>
              <w:lastRenderedPageBreak/>
              <w:t>Dates</w:t>
            </w:r>
          </w:p>
        </w:tc>
        <w:tc>
          <w:tcPr>
            <w:tcW w:w="4140" w:type="dxa"/>
            <w:shd w:val="clear" w:color="auto" w:fill="D9D9D9" w:themeFill="background1" w:themeFillShade="D9"/>
          </w:tcPr>
          <w:p w14:paraId="69D90471" w14:textId="77777777" w:rsidR="00FC7448" w:rsidRDefault="00FC7448" w:rsidP="00FC7448">
            <w:pPr>
              <w:pStyle w:val="TableParagraph"/>
              <w:spacing w:line="270" w:lineRule="exact"/>
              <w:ind w:left="1802" w:right="1701"/>
              <w:jc w:val="center"/>
              <w:rPr>
                <w:b/>
                <w:sz w:val="24"/>
              </w:rPr>
            </w:pPr>
            <w:r>
              <w:rPr>
                <w:b/>
                <w:sz w:val="24"/>
              </w:rPr>
              <w:t>Topic</w:t>
            </w:r>
          </w:p>
        </w:tc>
        <w:tc>
          <w:tcPr>
            <w:tcW w:w="2935" w:type="dxa"/>
            <w:shd w:val="clear" w:color="auto" w:fill="D9D9D9" w:themeFill="background1" w:themeFillShade="D9"/>
          </w:tcPr>
          <w:p w14:paraId="458C650D" w14:textId="77777777" w:rsidR="00FC7448" w:rsidRDefault="00FC7448" w:rsidP="00FC7448">
            <w:pPr>
              <w:pStyle w:val="TableParagraph"/>
              <w:spacing w:line="272" w:lineRule="exact"/>
              <w:ind w:left="213" w:right="113"/>
              <w:jc w:val="center"/>
              <w:rPr>
                <w:b/>
                <w:sz w:val="24"/>
              </w:rPr>
            </w:pPr>
            <w:r>
              <w:rPr>
                <w:b/>
                <w:sz w:val="24"/>
              </w:rPr>
              <w:t xml:space="preserve">Assigned Readings </w:t>
            </w:r>
          </w:p>
        </w:tc>
        <w:tc>
          <w:tcPr>
            <w:tcW w:w="4190" w:type="dxa"/>
            <w:gridSpan w:val="2"/>
            <w:shd w:val="clear" w:color="auto" w:fill="D9D9D9" w:themeFill="background1" w:themeFillShade="D9"/>
          </w:tcPr>
          <w:p w14:paraId="360D832F" w14:textId="77777777" w:rsidR="00FC7448" w:rsidRDefault="00FC7448" w:rsidP="00FC7448">
            <w:pPr>
              <w:pStyle w:val="TableParagraph"/>
              <w:spacing w:line="270" w:lineRule="exact"/>
              <w:ind w:left="921"/>
              <w:rPr>
                <w:b/>
                <w:sz w:val="24"/>
              </w:rPr>
            </w:pPr>
            <w:r>
              <w:rPr>
                <w:b/>
                <w:sz w:val="24"/>
              </w:rPr>
              <w:t>Assignments &amp; Due Date</w:t>
            </w:r>
          </w:p>
          <w:p w14:paraId="3F6E6549" w14:textId="77777777" w:rsidR="00FC7448" w:rsidRDefault="00FC7448" w:rsidP="00FC7448">
            <w:pPr>
              <w:pStyle w:val="TableParagraph"/>
              <w:spacing w:line="275" w:lineRule="exact"/>
              <w:jc w:val="center"/>
              <w:rPr>
                <w:b/>
                <w:sz w:val="24"/>
              </w:rPr>
            </w:pPr>
            <w:r>
              <w:rPr>
                <w:b/>
                <w:sz w:val="24"/>
              </w:rPr>
              <w:t>Quizzes &amp; Exams will close after due date and will NOT REOPEN</w:t>
            </w:r>
          </w:p>
          <w:p w14:paraId="093078BD" w14:textId="77777777" w:rsidR="00FC7448" w:rsidRDefault="00FC7448" w:rsidP="00FC7448">
            <w:pPr>
              <w:pStyle w:val="TableParagraph"/>
              <w:spacing w:line="270" w:lineRule="exact"/>
              <w:ind w:left="921"/>
              <w:rPr>
                <w:b/>
                <w:sz w:val="24"/>
              </w:rPr>
            </w:pPr>
          </w:p>
        </w:tc>
      </w:tr>
      <w:tr w:rsidR="00462EB7" w14:paraId="4B9B6D5F" w14:textId="77777777" w:rsidTr="000A0BDA">
        <w:trPr>
          <w:trHeight w:hRule="exact" w:val="724"/>
        </w:trPr>
        <w:tc>
          <w:tcPr>
            <w:tcW w:w="1648" w:type="dxa"/>
            <w:shd w:val="clear" w:color="auto" w:fill="D9D9D9" w:themeFill="background1" w:themeFillShade="D9"/>
          </w:tcPr>
          <w:p w14:paraId="4D714B35" w14:textId="5699AA50" w:rsidR="00462EB7" w:rsidRPr="00857234" w:rsidRDefault="00462EB7" w:rsidP="00FA3C0F">
            <w:pPr>
              <w:pStyle w:val="TableParagraph"/>
              <w:spacing w:line="275" w:lineRule="exact"/>
              <w:ind w:left="131" w:right="131"/>
              <w:jc w:val="center"/>
              <w:rPr>
                <w:b/>
                <w:sz w:val="24"/>
                <w:highlight w:val="yellow"/>
              </w:rPr>
            </w:pPr>
            <w:r w:rsidRPr="000A0BDA">
              <w:rPr>
                <w:b/>
                <w:sz w:val="24"/>
              </w:rPr>
              <w:t>05/</w:t>
            </w:r>
            <w:r w:rsidR="00FD0DAB">
              <w:rPr>
                <w:b/>
                <w:sz w:val="24"/>
              </w:rPr>
              <w:t>27</w:t>
            </w:r>
          </w:p>
        </w:tc>
        <w:tc>
          <w:tcPr>
            <w:tcW w:w="4187" w:type="dxa"/>
            <w:gridSpan w:val="2"/>
            <w:shd w:val="clear" w:color="auto" w:fill="D9D9D9" w:themeFill="background1" w:themeFillShade="D9"/>
          </w:tcPr>
          <w:p w14:paraId="60B5B7D7" w14:textId="77777777" w:rsidR="00462EB7" w:rsidRDefault="00462EB7" w:rsidP="00FA3C0F">
            <w:pPr>
              <w:pStyle w:val="TableParagraph"/>
              <w:spacing w:line="273" w:lineRule="exact"/>
              <w:ind w:left="103"/>
              <w:rPr>
                <w:b/>
                <w:sz w:val="24"/>
                <w:u w:val="thick"/>
              </w:rPr>
            </w:pPr>
            <w:r>
              <w:rPr>
                <w:b/>
                <w:sz w:val="24"/>
                <w:u w:val="thick"/>
              </w:rPr>
              <w:t>Holiday</w:t>
            </w:r>
          </w:p>
          <w:p w14:paraId="0E5F15A3" w14:textId="0D35110B" w:rsidR="00241ABB" w:rsidRDefault="00241ABB" w:rsidP="00FA3C0F">
            <w:pPr>
              <w:pStyle w:val="TableParagraph"/>
              <w:spacing w:line="273" w:lineRule="exact"/>
              <w:ind w:left="103"/>
              <w:rPr>
                <w:b/>
                <w:sz w:val="24"/>
                <w:u w:val="thick"/>
              </w:rPr>
            </w:pPr>
            <w:r>
              <w:rPr>
                <w:b/>
                <w:sz w:val="24"/>
                <w:u w:val="thick"/>
              </w:rPr>
              <w:t>No Class Meeting</w:t>
            </w:r>
          </w:p>
        </w:tc>
        <w:tc>
          <w:tcPr>
            <w:tcW w:w="2944" w:type="dxa"/>
            <w:gridSpan w:val="2"/>
            <w:shd w:val="clear" w:color="auto" w:fill="D9D9D9" w:themeFill="background1" w:themeFillShade="D9"/>
          </w:tcPr>
          <w:p w14:paraId="70CDB879" w14:textId="77777777" w:rsidR="00462EB7" w:rsidRDefault="00462EB7" w:rsidP="00D5118C">
            <w:pPr>
              <w:rPr>
                <w:b/>
                <w:sz w:val="24"/>
              </w:rPr>
            </w:pPr>
          </w:p>
        </w:tc>
        <w:tc>
          <w:tcPr>
            <w:tcW w:w="4203" w:type="dxa"/>
            <w:gridSpan w:val="2"/>
            <w:shd w:val="clear" w:color="auto" w:fill="D9D9D9" w:themeFill="background1" w:themeFillShade="D9"/>
          </w:tcPr>
          <w:p w14:paraId="1F2AE4E2" w14:textId="77777777" w:rsidR="00462EB7" w:rsidRDefault="00462EB7" w:rsidP="003E383C">
            <w:pPr>
              <w:pStyle w:val="TableParagraph"/>
              <w:rPr>
                <w:b/>
                <w:sz w:val="24"/>
                <w:u w:val="single"/>
              </w:rPr>
            </w:pPr>
          </w:p>
        </w:tc>
      </w:tr>
      <w:tr w:rsidR="00AD2007" w14:paraId="75F2C4B6" w14:textId="77777777" w:rsidTr="000343C6">
        <w:trPr>
          <w:trHeight w:hRule="exact" w:val="1444"/>
        </w:trPr>
        <w:tc>
          <w:tcPr>
            <w:tcW w:w="1648" w:type="dxa"/>
            <w:shd w:val="clear" w:color="auto" w:fill="D9D9D9" w:themeFill="background1" w:themeFillShade="D9"/>
          </w:tcPr>
          <w:p w14:paraId="44F8B5A3" w14:textId="26420C04" w:rsidR="00FA3C0F" w:rsidRPr="00AD6595" w:rsidRDefault="000A0BDA" w:rsidP="00FA3C0F">
            <w:pPr>
              <w:pStyle w:val="TableParagraph"/>
              <w:spacing w:line="275" w:lineRule="exact"/>
              <w:ind w:left="131" w:right="131"/>
              <w:jc w:val="center"/>
              <w:rPr>
                <w:b/>
                <w:sz w:val="24"/>
              </w:rPr>
            </w:pPr>
            <w:r w:rsidRPr="00AD6595">
              <w:rPr>
                <w:b/>
                <w:sz w:val="24"/>
              </w:rPr>
              <w:t>05/</w:t>
            </w:r>
            <w:r w:rsidR="00FD0DAB" w:rsidRPr="00AD6595">
              <w:rPr>
                <w:b/>
                <w:sz w:val="24"/>
              </w:rPr>
              <w:t>29</w:t>
            </w:r>
          </w:p>
          <w:p w14:paraId="1978121B" w14:textId="0BD92045" w:rsidR="00241ABB" w:rsidRPr="00AD6595" w:rsidRDefault="00241ABB" w:rsidP="00FA3C0F">
            <w:pPr>
              <w:pStyle w:val="TableParagraph"/>
              <w:spacing w:line="275" w:lineRule="exact"/>
              <w:ind w:left="131" w:right="131"/>
              <w:jc w:val="center"/>
              <w:rPr>
                <w:b/>
                <w:sz w:val="24"/>
              </w:rPr>
            </w:pPr>
            <w:r w:rsidRPr="00AD6595">
              <w:rPr>
                <w:b/>
                <w:sz w:val="24"/>
              </w:rPr>
              <w:t>Wed</w:t>
            </w:r>
          </w:p>
          <w:p w14:paraId="145D0210" w14:textId="3FB15EF5" w:rsidR="00FA3C0F" w:rsidRDefault="00B90758" w:rsidP="00D5118C">
            <w:pPr>
              <w:pStyle w:val="TableParagraph"/>
              <w:spacing w:line="275" w:lineRule="exact"/>
              <w:ind w:left="131" w:right="131"/>
              <w:jc w:val="center"/>
              <w:rPr>
                <w:b/>
                <w:sz w:val="24"/>
              </w:rPr>
            </w:pPr>
            <w:r w:rsidRPr="00AD6595">
              <w:rPr>
                <w:b/>
                <w:sz w:val="24"/>
              </w:rPr>
              <w:t xml:space="preserve">MODULE </w:t>
            </w:r>
            <w:r w:rsidR="000D28CC">
              <w:rPr>
                <w:b/>
                <w:sz w:val="24"/>
              </w:rPr>
              <w:t xml:space="preserve">2 </w:t>
            </w:r>
            <w:r w:rsidR="00CA0C43">
              <w:rPr>
                <w:b/>
                <w:sz w:val="24"/>
              </w:rPr>
              <w:t>continued</w:t>
            </w:r>
          </w:p>
          <w:p w14:paraId="5E2C94B3" w14:textId="426FA7C2" w:rsidR="00F62826" w:rsidRPr="00AD6595" w:rsidRDefault="00F62826" w:rsidP="00D5118C">
            <w:pPr>
              <w:pStyle w:val="TableParagraph"/>
              <w:spacing w:line="275" w:lineRule="exact"/>
              <w:ind w:left="131" w:right="131"/>
              <w:jc w:val="center"/>
              <w:rPr>
                <w:b/>
                <w:sz w:val="24"/>
              </w:rPr>
            </w:pPr>
            <w:r>
              <w:rPr>
                <w:b/>
                <w:sz w:val="24"/>
              </w:rPr>
              <w:t>No Class Meeting</w:t>
            </w:r>
          </w:p>
          <w:p w14:paraId="4F24DD1A" w14:textId="287CBDE1" w:rsidR="003E383C" w:rsidRPr="00AD6595" w:rsidRDefault="003E383C" w:rsidP="003E383C">
            <w:pPr>
              <w:pStyle w:val="TableParagraph"/>
              <w:spacing w:line="275" w:lineRule="exact"/>
              <w:ind w:left="131" w:right="131"/>
              <w:jc w:val="center"/>
              <w:rPr>
                <w:b/>
                <w:sz w:val="24"/>
              </w:rPr>
            </w:pPr>
          </w:p>
          <w:p w14:paraId="54431E9D" w14:textId="77777777" w:rsidR="003E383C" w:rsidRPr="000112EE" w:rsidRDefault="003E383C" w:rsidP="00D5118C">
            <w:pPr>
              <w:pStyle w:val="TableParagraph"/>
              <w:spacing w:line="275" w:lineRule="exact"/>
              <w:ind w:left="131" w:right="131"/>
              <w:jc w:val="center"/>
              <w:rPr>
                <w:b/>
                <w:sz w:val="24"/>
                <w:highlight w:val="yellow"/>
              </w:rPr>
            </w:pPr>
          </w:p>
        </w:tc>
        <w:tc>
          <w:tcPr>
            <w:tcW w:w="4187" w:type="dxa"/>
            <w:gridSpan w:val="2"/>
            <w:shd w:val="clear" w:color="auto" w:fill="auto"/>
          </w:tcPr>
          <w:p w14:paraId="2DFA43A7" w14:textId="513A703B" w:rsidR="00FA3C0F" w:rsidRDefault="00B90758" w:rsidP="00FA3C0F">
            <w:pPr>
              <w:pStyle w:val="TableParagraph"/>
              <w:spacing w:line="273" w:lineRule="exact"/>
              <w:ind w:left="103"/>
              <w:rPr>
                <w:b/>
                <w:sz w:val="24"/>
                <w:u w:val="thick"/>
              </w:rPr>
            </w:pPr>
            <w:proofErr w:type="gramStart"/>
            <w:r w:rsidRPr="00AD6595">
              <w:rPr>
                <w:b/>
                <w:sz w:val="24"/>
                <w:u w:val="thick"/>
              </w:rPr>
              <w:t xml:space="preserve">Module </w:t>
            </w:r>
            <w:r w:rsidR="003C2D2B">
              <w:rPr>
                <w:b/>
                <w:sz w:val="24"/>
                <w:u w:val="thick"/>
              </w:rPr>
              <w:t xml:space="preserve"> </w:t>
            </w:r>
            <w:r w:rsidR="00CA0C43">
              <w:rPr>
                <w:b/>
                <w:sz w:val="24"/>
                <w:u w:val="thick"/>
              </w:rPr>
              <w:t>2</w:t>
            </w:r>
            <w:proofErr w:type="gramEnd"/>
            <w:r w:rsidR="00CA0C43">
              <w:rPr>
                <w:b/>
                <w:sz w:val="24"/>
                <w:u w:val="thick"/>
              </w:rPr>
              <w:t xml:space="preserve"> continued</w:t>
            </w:r>
          </w:p>
          <w:p w14:paraId="4F9F999B" w14:textId="77777777" w:rsidR="007E55A9" w:rsidRDefault="007E55A9" w:rsidP="00FA3C0F">
            <w:pPr>
              <w:pStyle w:val="TableParagraph"/>
              <w:spacing w:line="273" w:lineRule="exact"/>
              <w:ind w:left="103"/>
              <w:rPr>
                <w:b/>
                <w:sz w:val="24"/>
                <w:u w:val="thick"/>
              </w:rPr>
            </w:pPr>
          </w:p>
          <w:p w14:paraId="1ADA1B41" w14:textId="22ECCC37" w:rsidR="004D3027" w:rsidRDefault="00CA0C43" w:rsidP="00FA3C0F">
            <w:pPr>
              <w:pStyle w:val="TableParagraph"/>
              <w:spacing w:line="273" w:lineRule="exact"/>
              <w:ind w:left="103"/>
              <w:rPr>
                <w:b/>
                <w:sz w:val="24"/>
                <w:u w:val="thick"/>
              </w:rPr>
            </w:pPr>
            <w:r>
              <w:rPr>
                <w:b/>
                <w:sz w:val="24"/>
                <w:u w:val="thick"/>
              </w:rPr>
              <w:t>No class meeting</w:t>
            </w:r>
          </w:p>
          <w:p w14:paraId="5432C867" w14:textId="77777777" w:rsidR="007E55A9" w:rsidRDefault="007E55A9" w:rsidP="00FA3C0F">
            <w:pPr>
              <w:pStyle w:val="TableParagraph"/>
              <w:spacing w:line="273" w:lineRule="exact"/>
              <w:ind w:left="103"/>
              <w:rPr>
                <w:b/>
                <w:sz w:val="24"/>
                <w:u w:val="thick"/>
              </w:rPr>
            </w:pPr>
          </w:p>
          <w:p w14:paraId="24EE8937" w14:textId="36370157" w:rsidR="002A4063" w:rsidRPr="00AD6595" w:rsidRDefault="002A4063" w:rsidP="00F229D9">
            <w:pPr>
              <w:pStyle w:val="TableParagraph"/>
              <w:spacing w:line="273" w:lineRule="exact"/>
              <w:ind w:left="103"/>
              <w:rPr>
                <w:b/>
                <w:sz w:val="24"/>
              </w:rPr>
            </w:pPr>
            <w:r>
              <w:rPr>
                <w:b/>
                <w:sz w:val="24"/>
              </w:rPr>
              <w:t>Work on Case Brief</w:t>
            </w:r>
          </w:p>
          <w:p w14:paraId="7502369B" w14:textId="6A49C1BD" w:rsidR="00AB23BD" w:rsidRPr="00AD6595" w:rsidRDefault="00AB23BD" w:rsidP="00B90758">
            <w:pPr>
              <w:pStyle w:val="TableParagraph"/>
              <w:spacing w:line="273" w:lineRule="exact"/>
              <w:ind w:left="103"/>
              <w:rPr>
                <w:b/>
                <w:sz w:val="24"/>
                <w:u w:val="thick"/>
              </w:rPr>
            </w:pPr>
          </w:p>
        </w:tc>
        <w:tc>
          <w:tcPr>
            <w:tcW w:w="2944" w:type="dxa"/>
            <w:gridSpan w:val="2"/>
            <w:shd w:val="clear" w:color="auto" w:fill="auto"/>
          </w:tcPr>
          <w:p w14:paraId="203E2569" w14:textId="5867FDB4" w:rsidR="00AD2007" w:rsidRPr="00AD6595" w:rsidRDefault="00AD2007" w:rsidP="00D5118C">
            <w:pPr>
              <w:rPr>
                <w:b/>
                <w:sz w:val="24"/>
                <w:szCs w:val="24"/>
                <w:u w:val="single"/>
              </w:rPr>
            </w:pPr>
          </w:p>
        </w:tc>
        <w:tc>
          <w:tcPr>
            <w:tcW w:w="4203" w:type="dxa"/>
            <w:gridSpan w:val="2"/>
            <w:shd w:val="clear" w:color="auto" w:fill="auto"/>
          </w:tcPr>
          <w:p w14:paraId="6C33EF11" w14:textId="08FA8822" w:rsidR="00FE387C" w:rsidRDefault="00FE387C" w:rsidP="00D5118C">
            <w:pPr>
              <w:pStyle w:val="TableParagraph"/>
              <w:spacing w:line="275" w:lineRule="exact"/>
              <w:rPr>
                <w:b/>
                <w:sz w:val="24"/>
                <w:u w:val="single"/>
              </w:rPr>
            </w:pPr>
          </w:p>
          <w:p w14:paraId="5981180E" w14:textId="77777777" w:rsidR="004D3027" w:rsidRDefault="004D3027" w:rsidP="00D5118C">
            <w:pPr>
              <w:pStyle w:val="TableParagraph"/>
              <w:spacing w:line="275" w:lineRule="exact"/>
              <w:rPr>
                <w:b/>
                <w:sz w:val="24"/>
                <w:u w:val="single"/>
              </w:rPr>
            </w:pPr>
          </w:p>
          <w:p w14:paraId="47F3FB0C" w14:textId="1303CFF9" w:rsidR="004D3027" w:rsidRPr="00AD6595" w:rsidRDefault="004D3027" w:rsidP="00D5118C">
            <w:pPr>
              <w:pStyle w:val="TableParagraph"/>
              <w:spacing w:line="275" w:lineRule="exact"/>
              <w:rPr>
                <w:b/>
                <w:sz w:val="24"/>
                <w:u w:val="single"/>
              </w:rPr>
            </w:pPr>
          </w:p>
        </w:tc>
      </w:tr>
      <w:tr w:rsidR="000343C6" w14:paraId="004E4626" w14:textId="77777777" w:rsidTr="000343C6">
        <w:trPr>
          <w:trHeight w:hRule="exact" w:val="3856"/>
        </w:trPr>
        <w:tc>
          <w:tcPr>
            <w:tcW w:w="1648" w:type="dxa"/>
            <w:shd w:val="clear" w:color="auto" w:fill="D9D9D9" w:themeFill="background1" w:themeFillShade="D9"/>
          </w:tcPr>
          <w:p w14:paraId="64FC2FAB" w14:textId="77777777" w:rsidR="000343C6" w:rsidRPr="00AB23BD" w:rsidRDefault="000343C6" w:rsidP="000343C6">
            <w:pPr>
              <w:pStyle w:val="TableParagraph"/>
              <w:spacing w:line="275" w:lineRule="exact"/>
              <w:ind w:left="131" w:right="131"/>
              <w:jc w:val="center"/>
              <w:rPr>
                <w:b/>
                <w:sz w:val="24"/>
              </w:rPr>
            </w:pPr>
            <w:r w:rsidRPr="00AB23BD">
              <w:rPr>
                <w:b/>
                <w:sz w:val="24"/>
              </w:rPr>
              <w:t>06/0</w:t>
            </w:r>
            <w:r>
              <w:rPr>
                <w:b/>
                <w:sz w:val="24"/>
              </w:rPr>
              <w:t>3</w:t>
            </w:r>
          </w:p>
          <w:p w14:paraId="39BDB20D" w14:textId="77777777" w:rsidR="000343C6" w:rsidRPr="00AB23BD" w:rsidRDefault="000343C6" w:rsidP="000343C6">
            <w:pPr>
              <w:pStyle w:val="TableParagraph"/>
              <w:ind w:left="131" w:right="127"/>
              <w:jc w:val="center"/>
              <w:rPr>
                <w:b/>
                <w:sz w:val="24"/>
              </w:rPr>
            </w:pPr>
          </w:p>
          <w:p w14:paraId="3D64767D" w14:textId="77777777" w:rsidR="000343C6" w:rsidRPr="00AB23BD" w:rsidRDefault="000343C6" w:rsidP="000343C6">
            <w:pPr>
              <w:pStyle w:val="TableParagraph"/>
              <w:ind w:left="131" w:right="131"/>
              <w:jc w:val="center"/>
              <w:rPr>
                <w:b/>
                <w:sz w:val="24"/>
              </w:rPr>
            </w:pPr>
            <w:r>
              <w:rPr>
                <w:b/>
                <w:sz w:val="24"/>
              </w:rPr>
              <w:t>Monday</w:t>
            </w:r>
          </w:p>
          <w:p w14:paraId="5222641D" w14:textId="77777777" w:rsidR="000343C6" w:rsidRPr="00AB23BD" w:rsidRDefault="000343C6" w:rsidP="000343C6">
            <w:pPr>
              <w:pStyle w:val="TableParagraph"/>
              <w:ind w:left="131" w:right="131"/>
              <w:jc w:val="center"/>
              <w:rPr>
                <w:b/>
                <w:sz w:val="24"/>
              </w:rPr>
            </w:pPr>
          </w:p>
          <w:p w14:paraId="14105E5A" w14:textId="3B3EFE98" w:rsidR="000343C6" w:rsidRDefault="000343C6" w:rsidP="000343C6">
            <w:pPr>
              <w:pStyle w:val="TableParagraph"/>
              <w:spacing w:line="275" w:lineRule="exact"/>
              <w:ind w:left="131" w:right="131"/>
              <w:jc w:val="center"/>
              <w:rPr>
                <w:b/>
                <w:sz w:val="24"/>
              </w:rPr>
            </w:pPr>
            <w:r w:rsidRPr="00AB23BD">
              <w:rPr>
                <w:b/>
                <w:sz w:val="24"/>
              </w:rPr>
              <w:t xml:space="preserve">MODULE </w:t>
            </w:r>
            <w:r w:rsidR="007E55A9">
              <w:rPr>
                <w:b/>
                <w:sz w:val="24"/>
              </w:rPr>
              <w:t>3</w:t>
            </w:r>
          </w:p>
          <w:p w14:paraId="52971DE2" w14:textId="77777777" w:rsidR="00314BE5" w:rsidRDefault="00314BE5" w:rsidP="000343C6">
            <w:pPr>
              <w:pStyle w:val="TableParagraph"/>
              <w:spacing w:line="275" w:lineRule="exact"/>
              <w:ind w:left="131" w:right="131"/>
              <w:jc w:val="center"/>
              <w:rPr>
                <w:b/>
                <w:sz w:val="24"/>
              </w:rPr>
            </w:pPr>
          </w:p>
          <w:p w14:paraId="780E7BF3" w14:textId="77777777" w:rsidR="00314BE5" w:rsidRDefault="00314BE5" w:rsidP="000343C6">
            <w:pPr>
              <w:pStyle w:val="TableParagraph"/>
              <w:spacing w:line="275" w:lineRule="exact"/>
              <w:ind w:left="131" w:right="131"/>
              <w:jc w:val="center"/>
              <w:rPr>
                <w:b/>
                <w:sz w:val="24"/>
              </w:rPr>
            </w:pPr>
          </w:p>
          <w:p w14:paraId="4CDB8CF7" w14:textId="5EA1CC31" w:rsidR="00314BE5" w:rsidRPr="00AD6595" w:rsidRDefault="00314BE5" w:rsidP="000343C6">
            <w:pPr>
              <w:pStyle w:val="TableParagraph"/>
              <w:spacing w:line="275" w:lineRule="exact"/>
              <w:ind w:left="131" w:right="131"/>
              <w:jc w:val="center"/>
              <w:rPr>
                <w:b/>
                <w:sz w:val="24"/>
              </w:rPr>
            </w:pPr>
            <w:r>
              <w:rPr>
                <w:b/>
                <w:sz w:val="24"/>
              </w:rPr>
              <w:t>ZOOM Meeting</w:t>
            </w:r>
          </w:p>
        </w:tc>
        <w:tc>
          <w:tcPr>
            <w:tcW w:w="4187" w:type="dxa"/>
            <w:gridSpan w:val="2"/>
            <w:shd w:val="clear" w:color="auto" w:fill="auto"/>
          </w:tcPr>
          <w:p w14:paraId="7B27BC35" w14:textId="4991543B" w:rsidR="000343C6" w:rsidRPr="009D3D51" w:rsidRDefault="000343C6" w:rsidP="000343C6">
            <w:pPr>
              <w:pStyle w:val="TableParagraph"/>
              <w:ind w:left="103" w:right="2960"/>
              <w:rPr>
                <w:b/>
                <w:sz w:val="24"/>
                <w:u w:val="thick"/>
              </w:rPr>
            </w:pPr>
            <w:r>
              <w:rPr>
                <w:b/>
                <w:sz w:val="24"/>
                <w:u w:val="thick"/>
              </w:rPr>
              <w:t xml:space="preserve">Module </w:t>
            </w:r>
            <w:r w:rsidR="007E55A9">
              <w:rPr>
                <w:b/>
                <w:sz w:val="24"/>
                <w:u w:val="thick"/>
              </w:rPr>
              <w:t>3</w:t>
            </w:r>
            <w:r>
              <w:rPr>
                <w:b/>
                <w:sz w:val="24"/>
                <w:u w:val="thick"/>
              </w:rPr>
              <w:t xml:space="preserve">: </w:t>
            </w:r>
          </w:p>
          <w:p w14:paraId="3E6C32E4" w14:textId="77777777" w:rsidR="000343C6" w:rsidRPr="003706F4" w:rsidRDefault="000343C6" w:rsidP="000343C6">
            <w:pPr>
              <w:pStyle w:val="TableParagraph"/>
              <w:numPr>
                <w:ilvl w:val="0"/>
                <w:numId w:val="19"/>
              </w:numPr>
              <w:spacing w:line="273" w:lineRule="exact"/>
              <w:ind w:left="360" w:hanging="270"/>
              <w:rPr>
                <w:b/>
                <w:sz w:val="24"/>
                <w:u w:val="thick"/>
              </w:rPr>
            </w:pPr>
            <w:r>
              <w:rPr>
                <w:sz w:val="24"/>
              </w:rPr>
              <w:t>Section 504 of Rehabilitation Act 1973</w:t>
            </w:r>
          </w:p>
          <w:p w14:paraId="57E9358F" w14:textId="77777777" w:rsidR="000343C6" w:rsidRPr="003706F4" w:rsidRDefault="000343C6" w:rsidP="000343C6">
            <w:pPr>
              <w:pStyle w:val="TableParagraph"/>
              <w:numPr>
                <w:ilvl w:val="0"/>
                <w:numId w:val="19"/>
              </w:numPr>
              <w:spacing w:line="273" w:lineRule="exact"/>
              <w:ind w:left="360" w:hanging="270"/>
              <w:rPr>
                <w:b/>
                <w:sz w:val="24"/>
                <w:u w:val="thick"/>
              </w:rPr>
            </w:pPr>
            <w:r>
              <w:rPr>
                <w:sz w:val="24"/>
              </w:rPr>
              <w:t>Purpose of 504</w:t>
            </w:r>
          </w:p>
          <w:p w14:paraId="28B89BE6" w14:textId="77777777" w:rsidR="000343C6" w:rsidRPr="003706F4" w:rsidRDefault="000343C6" w:rsidP="000343C6">
            <w:pPr>
              <w:pStyle w:val="TableParagraph"/>
              <w:numPr>
                <w:ilvl w:val="0"/>
                <w:numId w:val="19"/>
              </w:numPr>
              <w:spacing w:line="273" w:lineRule="exact"/>
              <w:ind w:left="360" w:hanging="270"/>
              <w:rPr>
                <w:b/>
                <w:sz w:val="24"/>
                <w:u w:val="thick"/>
              </w:rPr>
            </w:pPr>
            <w:r>
              <w:rPr>
                <w:sz w:val="24"/>
              </w:rPr>
              <w:t>Eligibility 504</w:t>
            </w:r>
          </w:p>
          <w:p w14:paraId="4D417E13" w14:textId="77777777" w:rsidR="000343C6" w:rsidRPr="003706F4" w:rsidRDefault="000343C6" w:rsidP="000343C6">
            <w:pPr>
              <w:pStyle w:val="TableParagraph"/>
              <w:numPr>
                <w:ilvl w:val="0"/>
                <w:numId w:val="19"/>
              </w:numPr>
              <w:spacing w:line="273" w:lineRule="exact"/>
              <w:ind w:left="360" w:hanging="270"/>
              <w:rPr>
                <w:b/>
                <w:sz w:val="24"/>
                <w:u w:val="thick"/>
              </w:rPr>
            </w:pPr>
            <w:r>
              <w:rPr>
                <w:sz w:val="24"/>
              </w:rPr>
              <w:t>School Districts’ 504 requirements</w:t>
            </w:r>
          </w:p>
          <w:p w14:paraId="648E8F98" w14:textId="77777777" w:rsidR="000343C6" w:rsidRPr="003706F4" w:rsidRDefault="000343C6" w:rsidP="000343C6">
            <w:pPr>
              <w:pStyle w:val="TableParagraph"/>
              <w:numPr>
                <w:ilvl w:val="0"/>
                <w:numId w:val="19"/>
              </w:numPr>
              <w:spacing w:line="273" w:lineRule="exact"/>
              <w:ind w:left="360" w:hanging="270"/>
              <w:rPr>
                <w:b/>
                <w:sz w:val="24"/>
                <w:u w:val="thick"/>
              </w:rPr>
            </w:pPr>
            <w:r>
              <w:rPr>
                <w:sz w:val="24"/>
              </w:rPr>
              <w:t>Americans with Disabilities Act</w:t>
            </w:r>
          </w:p>
          <w:p w14:paraId="4C279B40" w14:textId="77777777" w:rsidR="000343C6" w:rsidRPr="003706F4" w:rsidRDefault="000343C6" w:rsidP="000343C6">
            <w:pPr>
              <w:pStyle w:val="TableParagraph"/>
              <w:numPr>
                <w:ilvl w:val="0"/>
                <w:numId w:val="19"/>
              </w:numPr>
              <w:spacing w:line="273" w:lineRule="exact"/>
              <w:ind w:left="360" w:hanging="270"/>
              <w:rPr>
                <w:b/>
                <w:sz w:val="24"/>
                <w:u w:val="thick"/>
              </w:rPr>
            </w:pPr>
            <w:r>
              <w:rPr>
                <w:sz w:val="24"/>
              </w:rPr>
              <w:t>ADA requirements/eligibility</w:t>
            </w:r>
          </w:p>
          <w:p w14:paraId="6E8DB0F5" w14:textId="77777777" w:rsidR="000343C6" w:rsidRPr="00314BE5" w:rsidRDefault="006138E6" w:rsidP="006138E6">
            <w:pPr>
              <w:pStyle w:val="TableParagraph"/>
              <w:numPr>
                <w:ilvl w:val="0"/>
                <w:numId w:val="19"/>
              </w:numPr>
              <w:spacing w:line="273" w:lineRule="exact"/>
              <w:ind w:left="320" w:hanging="180"/>
              <w:rPr>
                <w:b/>
                <w:sz w:val="24"/>
                <w:u w:val="thick"/>
              </w:rPr>
            </w:pPr>
            <w:r>
              <w:rPr>
                <w:sz w:val="24"/>
              </w:rPr>
              <w:t xml:space="preserve"> </w:t>
            </w:r>
            <w:r w:rsidR="000343C6">
              <w:rPr>
                <w:sz w:val="24"/>
              </w:rPr>
              <w:t>U.S. Supreme court decisions</w:t>
            </w:r>
          </w:p>
          <w:p w14:paraId="1DBBABC9" w14:textId="166F94CA" w:rsidR="00314BE5" w:rsidRPr="00AD6595" w:rsidRDefault="00314BE5" w:rsidP="00314BE5">
            <w:pPr>
              <w:pStyle w:val="TableParagraph"/>
              <w:spacing w:line="273" w:lineRule="exact"/>
              <w:rPr>
                <w:b/>
                <w:sz w:val="24"/>
                <w:u w:val="thick"/>
              </w:rPr>
            </w:pPr>
          </w:p>
        </w:tc>
        <w:tc>
          <w:tcPr>
            <w:tcW w:w="2944" w:type="dxa"/>
            <w:gridSpan w:val="2"/>
            <w:shd w:val="clear" w:color="auto" w:fill="auto"/>
          </w:tcPr>
          <w:p w14:paraId="75CF9527" w14:textId="77777777" w:rsidR="000343C6" w:rsidRDefault="000343C6" w:rsidP="000343C6">
            <w:pPr>
              <w:rPr>
                <w:b/>
                <w:sz w:val="24"/>
                <w:szCs w:val="24"/>
                <w:u w:val="single"/>
              </w:rPr>
            </w:pPr>
            <w:r w:rsidRPr="005643AF">
              <w:rPr>
                <w:b/>
                <w:sz w:val="24"/>
                <w:szCs w:val="24"/>
                <w:u w:val="single"/>
              </w:rPr>
              <w:t xml:space="preserve">Textbook: </w:t>
            </w:r>
          </w:p>
          <w:p w14:paraId="3799EB5C" w14:textId="77777777" w:rsidR="000343C6" w:rsidRDefault="000343C6" w:rsidP="000343C6">
            <w:pPr>
              <w:rPr>
                <w:i/>
                <w:sz w:val="24"/>
                <w:szCs w:val="24"/>
              </w:rPr>
            </w:pPr>
            <w:r w:rsidRPr="00DD515A">
              <w:rPr>
                <w:sz w:val="24"/>
                <w:szCs w:val="24"/>
              </w:rPr>
              <w:t xml:space="preserve">Yell (2019) </w:t>
            </w:r>
            <w:r w:rsidRPr="00DD515A">
              <w:rPr>
                <w:i/>
                <w:sz w:val="24"/>
                <w:szCs w:val="24"/>
              </w:rPr>
              <w:t xml:space="preserve">The Law and Special Education </w:t>
            </w:r>
          </w:p>
          <w:p w14:paraId="26E6FB5F" w14:textId="77777777" w:rsidR="000343C6" w:rsidRDefault="000343C6" w:rsidP="000343C6">
            <w:pPr>
              <w:rPr>
                <w:i/>
                <w:sz w:val="24"/>
                <w:szCs w:val="24"/>
              </w:rPr>
            </w:pPr>
            <w:r>
              <w:rPr>
                <w:i/>
                <w:sz w:val="24"/>
                <w:szCs w:val="24"/>
              </w:rPr>
              <w:t>Chapters 5 to 6</w:t>
            </w:r>
          </w:p>
          <w:p w14:paraId="064621EA" w14:textId="77777777" w:rsidR="000343C6" w:rsidRDefault="000343C6" w:rsidP="000343C6">
            <w:pPr>
              <w:rPr>
                <w:i/>
                <w:sz w:val="24"/>
                <w:szCs w:val="24"/>
              </w:rPr>
            </w:pPr>
          </w:p>
          <w:p w14:paraId="4B8FBC8A" w14:textId="77777777" w:rsidR="000343C6" w:rsidRDefault="000343C6" w:rsidP="000343C6">
            <w:pPr>
              <w:rPr>
                <w:b/>
                <w:u w:val="single"/>
              </w:rPr>
            </w:pPr>
            <w:r w:rsidRPr="00DD515A">
              <w:rPr>
                <w:b/>
                <w:u w:val="single"/>
              </w:rPr>
              <w:t>Readings in CANVAS</w:t>
            </w:r>
            <w:r>
              <w:rPr>
                <w:b/>
                <w:u w:val="single"/>
              </w:rPr>
              <w:t>:</w:t>
            </w:r>
          </w:p>
          <w:p w14:paraId="6440CC41" w14:textId="77777777" w:rsidR="000343C6" w:rsidRDefault="000343C6" w:rsidP="000343C6">
            <w:pPr>
              <w:adjustRightInd w:val="0"/>
              <w:ind w:left="1" w:hanging="5"/>
              <w:rPr>
                <w:bCs/>
                <w:sz w:val="24"/>
                <w:szCs w:val="24"/>
              </w:rPr>
            </w:pPr>
            <w:r w:rsidRPr="00AB502D">
              <w:rPr>
                <w:sz w:val="24"/>
                <w:szCs w:val="24"/>
              </w:rPr>
              <w:t xml:space="preserve">Colker, R. (2017). </w:t>
            </w:r>
            <w:r w:rsidRPr="00AB502D">
              <w:rPr>
                <w:bCs/>
                <w:i/>
                <w:sz w:val="24"/>
                <w:szCs w:val="24"/>
              </w:rPr>
              <w:t>Journal of Law and Education</w:t>
            </w:r>
            <w:r w:rsidRPr="00AB502D">
              <w:rPr>
                <w:bCs/>
                <w:sz w:val="24"/>
                <w:szCs w:val="24"/>
              </w:rPr>
              <w:t xml:space="preserve">, </w:t>
            </w:r>
            <w:r w:rsidRPr="00AB502D">
              <w:rPr>
                <w:bCs/>
                <w:i/>
                <w:sz w:val="24"/>
                <w:szCs w:val="24"/>
              </w:rPr>
              <w:t>46</w:t>
            </w:r>
            <w:r w:rsidRPr="00AB502D">
              <w:rPr>
                <w:bCs/>
                <w:sz w:val="24"/>
                <w:szCs w:val="24"/>
              </w:rPr>
              <w:t>(4), 443-457</w:t>
            </w:r>
          </w:p>
          <w:p w14:paraId="24E8B674" w14:textId="77777777" w:rsidR="000343C6" w:rsidRDefault="000343C6" w:rsidP="000343C6">
            <w:pPr>
              <w:adjustRightInd w:val="0"/>
              <w:ind w:left="-4"/>
              <w:rPr>
                <w:bCs/>
                <w:sz w:val="24"/>
                <w:szCs w:val="24"/>
              </w:rPr>
            </w:pPr>
          </w:p>
          <w:p w14:paraId="0EAC35A5" w14:textId="77777777" w:rsidR="000343C6" w:rsidRPr="00731842" w:rsidRDefault="000343C6" w:rsidP="000343C6">
            <w:pPr>
              <w:adjustRightInd w:val="0"/>
              <w:rPr>
                <w:bCs/>
                <w:sz w:val="24"/>
                <w:szCs w:val="24"/>
              </w:rPr>
            </w:pPr>
            <w:r w:rsidRPr="00731842">
              <w:rPr>
                <w:sz w:val="24"/>
                <w:szCs w:val="24"/>
              </w:rPr>
              <w:t xml:space="preserve">Garda, R. (2017). </w:t>
            </w:r>
            <w:r w:rsidRPr="00731842">
              <w:rPr>
                <w:bCs/>
                <w:i/>
                <w:sz w:val="24"/>
                <w:szCs w:val="24"/>
              </w:rPr>
              <w:t>Journal of Law and Education</w:t>
            </w:r>
            <w:r w:rsidRPr="00731842">
              <w:rPr>
                <w:bCs/>
                <w:sz w:val="24"/>
                <w:szCs w:val="24"/>
              </w:rPr>
              <w:t xml:space="preserve">, </w:t>
            </w:r>
            <w:r w:rsidRPr="00731842">
              <w:rPr>
                <w:bCs/>
                <w:i/>
                <w:sz w:val="24"/>
                <w:szCs w:val="24"/>
              </w:rPr>
              <w:t>46</w:t>
            </w:r>
            <w:r w:rsidRPr="00731842">
              <w:rPr>
                <w:bCs/>
                <w:sz w:val="24"/>
                <w:szCs w:val="24"/>
              </w:rPr>
              <w:t>(4), 459-477.</w:t>
            </w:r>
          </w:p>
          <w:p w14:paraId="7F92A293" w14:textId="77777777" w:rsidR="000343C6" w:rsidRDefault="000343C6" w:rsidP="000343C6">
            <w:pPr>
              <w:contextualSpacing/>
              <w:rPr>
                <w:color w:val="000000"/>
                <w:sz w:val="24"/>
                <w:szCs w:val="24"/>
              </w:rPr>
            </w:pPr>
          </w:p>
          <w:p w14:paraId="3773E4FA" w14:textId="77777777" w:rsidR="000343C6" w:rsidRDefault="000343C6" w:rsidP="000343C6">
            <w:pPr>
              <w:contextualSpacing/>
              <w:rPr>
                <w:color w:val="000000"/>
                <w:sz w:val="24"/>
                <w:szCs w:val="24"/>
              </w:rPr>
            </w:pPr>
          </w:p>
          <w:p w14:paraId="74242328" w14:textId="77777777" w:rsidR="000343C6" w:rsidRDefault="000343C6" w:rsidP="000343C6">
            <w:pPr>
              <w:pStyle w:val="Title"/>
              <w:tabs>
                <w:tab w:val="left" w:pos="1080"/>
              </w:tabs>
              <w:ind w:left="1"/>
              <w:jc w:val="left"/>
              <w:rPr>
                <w:b w:val="0"/>
                <w:color w:val="000000"/>
              </w:rPr>
            </w:pPr>
          </w:p>
          <w:p w14:paraId="2965BBA8" w14:textId="77777777" w:rsidR="000343C6" w:rsidRDefault="000343C6" w:rsidP="000343C6">
            <w:pPr>
              <w:pStyle w:val="Title"/>
              <w:tabs>
                <w:tab w:val="left" w:pos="1080"/>
              </w:tabs>
              <w:ind w:left="1"/>
              <w:jc w:val="left"/>
              <w:rPr>
                <w:b w:val="0"/>
                <w:color w:val="000000"/>
              </w:rPr>
            </w:pPr>
          </w:p>
          <w:p w14:paraId="3EDCD4E7" w14:textId="77777777" w:rsidR="000343C6" w:rsidRDefault="000343C6" w:rsidP="000343C6">
            <w:pPr>
              <w:adjustRightInd w:val="0"/>
              <w:ind w:left="-4"/>
              <w:rPr>
                <w:bCs/>
                <w:sz w:val="24"/>
                <w:szCs w:val="24"/>
              </w:rPr>
            </w:pPr>
          </w:p>
          <w:p w14:paraId="43B9FF82" w14:textId="77777777" w:rsidR="000343C6" w:rsidRPr="00AD6595" w:rsidRDefault="000343C6" w:rsidP="000343C6">
            <w:pPr>
              <w:rPr>
                <w:b/>
                <w:sz w:val="24"/>
                <w:szCs w:val="24"/>
                <w:u w:val="single"/>
              </w:rPr>
            </w:pPr>
          </w:p>
        </w:tc>
        <w:tc>
          <w:tcPr>
            <w:tcW w:w="4203" w:type="dxa"/>
            <w:gridSpan w:val="2"/>
            <w:shd w:val="clear" w:color="auto" w:fill="auto"/>
          </w:tcPr>
          <w:p w14:paraId="25FEC7A9" w14:textId="767F8218" w:rsidR="004D6FD9" w:rsidRPr="00CE173E" w:rsidRDefault="004D6FD9" w:rsidP="000343C6">
            <w:pPr>
              <w:pStyle w:val="TableParagraph"/>
              <w:spacing w:line="275" w:lineRule="exact"/>
              <w:rPr>
                <w:b/>
                <w:bCs/>
                <w:sz w:val="24"/>
                <w:u w:val="single"/>
              </w:rPr>
            </w:pPr>
            <w:r w:rsidRPr="00CE173E">
              <w:rPr>
                <w:b/>
                <w:bCs/>
                <w:sz w:val="24"/>
                <w:u w:val="single"/>
              </w:rPr>
              <w:t xml:space="preserve">Due Sunday </w:t>
            </w:r>
            <w:r w:rsidR="00CE173E" w:rsidRPr="00CE173E">
              <w:rPr>
                <w:b/>
                <w:bCs/>
                <w:sz w:val="24"/>
                <w:u w:val="single"/>
              </w:rPr>
              <w:t>06/09</w:t>
            </w:r>
          </w:p>
          <w:p w14:paraId="38E07696" w14:textId="172FF60B" w:rsidR="000343C6" w:rsidRDefault="000343C6" w:rsidP="000343C6">
            <w:pPr>
              <w:pStyle w:val="TableParagraph"/>
              <w:spacing w:line="275" w:lineRule="exact"/>
              <w:rPr>
                <w:sz w:val="24"/>
              </w:rPr>
            </w:pPr>
            <w:r>
              <w:rPr>
                <w:sz w:val="24"/>
              </w:rPr>
              <w:t>Quiz 3 Yell Ch. 5-6 Yell, Coker, &amp; Garda articles</w:t>
            </w:r>
          </w:p>
          <w:p w14:paraId="1F0C537E" w14:textId="77777777" w:rsidR="00AC4FC7" w:rsidRPr="00C30749" w:rsidRDefault="00AC4FC7" w:rsidP="000343C6">
            <w:pPr>
              <w:pStyle w:val="TableParagraph"/>
              <w:spacing w:line="275" w:lineRule="exact"/>
              <w:rPr>
                <w:b/>
                <w:sz w:val="24"/>
                <w:u w:val="single"/>
              </w:rPr>
            </w:pPr>
          </w:p>
          <w:p w14:paraId="16323C13" w14:textId="77777777" w:rsidR="000343C6" w:rsidRDefault="000343C6" w:rsidP="000343C6">
            <w:pPr>
              <w:pStyle w:val="TableParagraph"/>
              <w:spacing w:line="275" w:lineRule="exact"/>
              <w:rPr>
                <w:b/>
                <w:sz w:val="24"/>
                <w:u w:val="single"/>
              </w:rPr>
            </w:pPr>
          </w:p>
          <w:p w14:paraId="02B7682A" w14:textId="664977EC" w:rsidR="001F6657" w:rsidRDefault="001F6657" w:rsidP="000343C6">
            <w:pPr>
              <w:pStyle w:val="TableParagraph"/>
              <w:spacing w:line="275" w:lineRule="exact"/>
              <w:rPr>
                <w:b/>
                <w:sz w:val="24"/>
                <w:u w:val="single"/>
              </w:rPr>
            </w:pPr>
          </w:p>
          <w:p w14:paraId="203767BE" w14:textId="77777777" w:rsidR="000343C6" w:rsidRDefault="000343C6" w:rsidP="000343C6">
            <w:pPr>
              <w:pStyle w:val="TableParagraph"/>
              <w:spacing w:line="275" w:lineRule="exact"/>
              <w:rPr>
                <w:b/>
                <w:sz w:val="24"/>
                <w:u w:val="single"/>
              </w:rPr>
            </w:pPr>
          </w:p>
          <w:p w14:paraId="08939867" w14:textId="77777777" w:rsidR="000343C6" w:rsidRDefault="000343C6" w:rsidP="000343C6">
            <w:pPr>
              <w:pStyle w:val="TableParagraph"/>
              <w:spacing w:line="275" w:lineRule="exact"/>
              <w:ind w:left="204"/>
              <w:rPr>
                <w:sz w:val="24"/>
              </w:rPr>
            </w:pPr>
          </w:p>
          <w:p w14:paraId="214A599F" w14:textId="77777777" w:rsidR="000343C6" w:rsidRPr="00766A70" w:rsidRDefault="000343C6" w:rsidP="000343C6">
            <w:pPr>
              <w:pStyle w:val="TableParagraph"/>
              <w:spacing w:line="275" w:lineRule="exact"/>
              <w:rPr>
                <w:sz w:val="24"/>
              </w:rPr>
            </w:pPr>
          </w:p>
          <w:p w14:paraId="3C5CF710" w14:textId="77777777" w:rsidR="000343C6" w:rsidRDefault="000343C6" w:rsidP="000343C6">
            <w:pPr>
              <w:pStyle w:val="TableParagraph"/>
              <w:spacing w:line="275" w:lineRule="exact"/>
              <w:ind w:left="217"/>
              <w:rPr>
                <w:b/>
                <w:sz w:val="24"/>
              </w:rPr>
            </w:pPr>
          </w:p>
          <w:p w14:paraId="557EF388" w14:textId="77777777" w:rsidR="000343C6" w:rsidRPr="007A00B6" w:rsidRDefault="000343C6" w:rsidP="000343C6">
            <w:pPr>
              <w:pStyle w:val="TableParagraph"/>
              <w:spacing w:line="275" w:lineRule="exact"/>
              <w:ind w:left="217"/>
              <w:rPr>
                <w:b/>
                <w:sz w:val="24"/>
              </w:rPr>
            </w:pPr>
          </w:p>
          <w:p w14:paraId="518BEEA0" w14:textId="77777777" w:rsidR="000343C6" w:rsidRDefault="000343C6" w:rsidP="000343C6">
            <w:pPr>
              <w:pStyle w:val="TableParagraph"/>
              <w:spacing w:line="275" w:lineRule="exact"/>
              <w:rPr>
                <w:b/>
                <w:sz w:val="24"/>
                <w:u w:val="single"/>
              </w:rPr>
            </w:pPr>
          </w:p>
        </w:tc>
      </w:tr>
    </w:tbl>
    <w:p w14:paraId="7D7173A6" w14:textId="77777777" w:rsidR="002550EA" w:rsidRDefault="002550EA" w:rsidP="00D5118C">
      <w:pPr>
        <w:pStyle w:val="TableParagraph"/>
        <w:spacing w:line="275" w:lineRule="exact"/>
        <w:ind w:left="131" w:right="131"/>
        <w:jc w:val="center"/>
        <w:rPr>
          <w:b/>
          <w:sz w:val="24"/>
        </w:rPr>
        <w:sectPr w:rsidR="002550EA">
          <w:pgSz w:w="15840" w:h="12240" w:orient="landscape"/>
          <w:pgMar w:top="960" w:right="1320" w:bottom="280" w:left="1340" w:header="722" w:footer="0" w:gutter="0"/>
          <w:cols w:space="720"/>
        </w:sectPr>
      </w:pPr>
    </w:p>
    <w:tbl>
      <w:tblPr>
        <w:tblW w:w="128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880"/>
        <w:gridCol w:w="4140"/>
      </w:tblGrid>
      <w:tr w:rsidR="002A4246" w14:paraId="2F2000A2" w14:textId="77777777" w:rsidTr="001A5C9D">
        <w:trPr>
          <w:trHeight w:hRule="exact" w:val="913"/>
        </w:trPr>
        <w:tc>
          <w:tcPr>
            <w:tcW w:w="1695" w:type="dxa"/>
            <w:shd w:val="clear" w:color="auto" w:fill="D9D9D9" w:themeFill="background1" w:themeFillShade="D9"/>
          </w:tcPr>
          <w:p w14:paraId="43DA1D84" w14:textId="77777777" w:rsidR="002A4246" w:rsidRDefault="002A4246" w:rsidP="002A4246">
            <w:pPr>
              <w:pStyle w:val="TableParagraph"/>
              <w:spacing w:line="270" w:lineRule="exact"/>
              <w:ind w:left="398"/>
              <w:rPr>
                <w:b/>
                <w:sz w:val="24"/>
              </w:rPr>
            </w:pPr>
            <w:r>
              <w:rPr>
                <w:b/>
                <w:sz w:val="24"/>
              </w:rPr>
              <w:lastRenderedPageBreak/>
              <w:t>Dates</w:t>
            </w:r>
          </w:p>
        </w:tc>
        <w:tc>
          <w:tcPr>
            <w:tcW w:w="4140" w:type="dxa"/>
            <w:shd w:val="clear" w:color="auto" w:fill="D9D9D9" w:themeFill="background1" w:themeFillShade="D9"/>
          </w:tcPr>
          <w:p w14:paraId="21AB38A8" w14:textId="77777777" w:rsidR="002A4246" w:rsidRDefault="002A4246" w:rsidP="002A4246">
            <w:pPr>
              <w:pStyle w:val="TableParagraph"/>
              <w:spacing w:line="270" w:lineRule="exact"/>
              <w:ind w:left="1802" w:right="1701"/>
              <w:jc w:val="center"/>
              <w:rPr>
                <w:b/>
                <w:sz w:val="24"/>
              </w:rPr>
            </w:pPr>
            <w:r>
              <w:rPr>
                <w:b/>
                <w:sz w:val="24"/>
              </w:rPr>
              <w:t>Topic</w:t>
            </w:r>
          </w:p>
        </w:tc>
        <w:tc>
          <w:tcPr>
            <w:tcW w:w="2880" w:type="dxa"/>
            <w:shd w:val="clear" w:color="auto" w:fill="D9D9D9" w:themeFill="background1" w:themeFillShade="D9"/>
          </w:tcPr>
          <w:p w14:paraId="40A9477E" w14:textId="77777777" w:rsidR="002A4246" w:rsidRDefault="002A4246" w:rsidP="002A4246">
            <w:pPr>
              <w:pStyle w:val="TableParagraph"/>
              <w:spacing w:line="272" w:lineRule="exact"/>
              <w:ind w:left="213" w:right="113"/>
              <w:jc w:val="center"/>
              <w:rPr>
                <w:b/>
                <w:sz w:val="24"/>
              </w:rPr>
            </w:pPr>
            <w:r>
              <w:rPr>
                <w:b/>
                <w:sz w:val="24"/>
              </w:rPr>
              <w:t xml:space="preserve">Assigned Readings </w:t>
            </w:r>
          </w:p>
        </w:tc>
        <w:tc>
          <w:tcPr>
            <w:tcW w:w="4140" w:type="dxa"/>
            <w:shd w:val="clear" w:color="auto" w:fill="D9D9D9" w:themeFill="background1" w:themeFillShade="D9"/>
          </w:tcPr>
          <w:p w14:paraId="39288B09" w14:textId="77777777" w:rsidR="002A4246" w:rsidRDefault="002A4246" w:rsidP="002A4246">
            <w:pPr>
              <w:pStyle w:val="TableParagraph"/>
              <w:spacing w:line="270" w:lineRule="exact"/>
              <w:ind w:left="921"/>
              <w:rPr>
                <w:b/>
                <w:sz w:val="24"/>
              </w:rPr>
            </w:pPr>
            <w:r>
              <w:rPr>
                <w:b/>
                <w:sz w:val="24"/>
              </w:rPr>
              <w:t>Assignments &amp; Due Date</w:t>
            </w:r>
          </w:p>
          <w:p w14:paraId="636A9F13" w14:textId="77777777" w:rsidR="002A4246" w:rsidRDefault="002A4246" w:rsidP="002A4246">
            <w:pPr>
              <w:pStyle w:val="TableParagraph"/>
              <w:spacing w:line="275" w:lineRule="exact"/>
              <w:jc w:val="center"/>
              <w:rPr>
                <w:b/>
                <w:sz w:val="24"/>
              </w:rPr>
            </w:pPr>
            <w:r>
              <w:rPr>
                <w:b/>
                <w:sz w:val="24"/>
              </w:rPr>
              <w:t>Quizzes &amp; Exams will close after due date and will NOT REOPEN</w:t>
            </w:r>
          </w:p>
          <w:p w14:paraId="0C658EB2" w14:textId="77777777" w:rsidR="002A4246" w:rsidRDefault="002A4246" w:rsidP="002A4246">
            <w:pPr>
              <w:pStyle w:val="TableParagraph"/>
              <w:spacing w:line="270" w:lineRule="exact"/>
              <w:ind w:left="921"/>
              <w:rPr>
                <w:b/>
                <w:sz w:val="24"/>
              </w:rPr>
            </w:pPr>
          </w:p>
        </w:tc>
      </w:tr>
      <w:tr w:rsidR="008072A5" w14:paraId="62D17D5D" w14:textId="77777777" w:rsidTr="0064776B">
        <w:trPr>
          <w:trHeight w:hRule="exact" w:val="7834"/>
        </w:trPr>
        <w:tc>
          <w:tcPr>
            <w:tcW w:w="1695" w:type="dxa"/>
            <w:shd w:val="clear" w:color="auto" w:fill="D9D9D9" w:themeFill="background1" w:themeFillShade="D9"/>
          </w:tcPr>
          <w:p w14:paraId="79C502A4" w14:textId="5F59FE62" w:rsidR="008072A5" w:rsidRDefault="00DE531E" w:rsidP="008072A5">
            <w:pPr>
              <w:pStyle w:val="TableParagraph"/>
              <w:ind w:left="134" w:right="131" w:hanging="5"/>
              <w:jc w:val="center"/>
              <w:rPr>
                <w:b/>
                <w:sz w:val="24"/>
              </w:rPr>
            </w:pPr>
            <w:r w:rsidRPr="00295CA4">
              <w:rPr>
                <w:b/>
                <w:sz w:val="24"/>
              </w:rPr>
              <w:t>06/</w:t>
            </w:r>
            <w:r w:rsidR="00005161">
              <w:rPr>
                <w:b/>
                <w:sz w:val="24"/>
              </w:rPr>
              <w:t>0</w:t>
            </w:r>
            <w:r w:rsidR="00EA54DB">
              <w:rPr>
                <w:b/>
                <w:sz w:val="24"/>
              </w:rPr>
              <w:t>5</w:t>
            </w:r>
          </w:p>
          <w:p w14:paraId="16034BD6" w14:textId="4518769F" w:rsidR="008072A5" w:rsidRDefault="008072A5" w:rsidP="008072A5">
            <w:pPr>
              <w:pStyle w:val="TableParagraph"/>
              <w:ind w:left="134" w:right="131" w:hanging="5"/>
              <w:jc w:val="center"/>
              <w:rPr>
                <w:b/>
                <w:sz w:val="24"/>
              </w:rPr>
            </w:pPr>
          </w:p>
          <w:p w14:paraId="178106C5" w14:textId="776143AD" w:rsidR="008072A5" w:rsidRDefault="00B2446F" w:rsidP="008072A5">
            <w:pPr>
              <w:pStyle w:val="TableParagraph"/>
              <w:ind w:left="134" w:right="131" w:hanging="5"/>
              <w:jc w:val="center"/>
              <w:rPr>
                <w:b/>
                <w:sz w:val="24"/>
              </w:rPr>
            </w:pPr>
            <w:r>
              <w:rPr>
                <w:b/>
                <w:sz w:val="24"/>
              </w:rPr>
              <w:t>Wed</w:t>
            </w:r>
          </w:p>
          <w:p w14:paraId="4BED659E" w14:textId="77777777" w:rsidR="008072A5" w:rsidRDefault="008072A5" w:rsidP="008072A5">
            <w:pPr>
              <w:pStyle w:val="TableParagraph"/>
              <w:ind w:left="134" w:right="131" w:hanging="5"/>
              <w:jc w:val="center"/>
              <w:rPr>
                <w:b/>
                <w:sz w:val="24"/>
              </w:rPr>
            </w:pPr>
          </w:p>
          <w:p w14:paraId="6D60451F" w14:textId="56915DE7" w:rsidR="008072A5" w:rsidRDefault="00F96F37" w:rsidP="008072A5">
            <w:pPr>
              <w:pStyle w:val="TableParagraph"/>
              <w:ind w:left="134" w:right="131" w:hanging="5"/>
              <w:jc w:val="center"/>
              <w:rPr>
                <w:b/>
                <w:sz w:val="24"/>
              </w:rPr>
            </w:pPr>
            <w:r>
              <w:rPr>
                <w:b/>
                <w:sz w:val="24"/>
              </w:rPr>
              <w:t xml:space="preserve">MODULE </w:t>
            </w:r>
            <w:r w:rsidR="00044762">
              <w:rPr>
                <w:b/>
                <w:sz w:val="24"/>
              </w:rPr>
              <w:t>5</w:t>
            </w:r>
          </w:p>
          <w:p w14:paraId="65499F8B" w14:textId="77777777" w:rsidR="00314BE5" w:rsidRDefault="00314BE5" w:rsidP="008072A5">
            <w:pPr>
              <w:pStyle w:val="TableParagraph"/>
              <w:ind w:left="134" w:right="131" w:hanging="5"/>
              <w:jc w:val="center"/>
              <w:rPr>
                <w:b/>
                <w:sz w:val="24"/>
              </w:rPr>
            </w:pPr>
          </w:p>
          <w:p w14:paraId="78B6CC29" w14:textId="74BDE834" w:rsidR="00314BE5" w:rsidRDefault="00314BE5" w:rsidP="008072A5">
            <w:pPr>
              <w:pStyle w:val="TableParagraph"/>
              <w:ind w:left="134" w:right="131" w:hanging="5"/>
              <w:jc w:val="center"/>
              <w:rPr>
                <w:b/>
                <w:sz w:val="24"/>
              </w:rPr>
            </w:pPr>
            <w:r>
              <w:rPr>
                <w:b/>
                <w:sz w:val="24"/>
              </w:rPr>
              <w:t>On Campus Meeting</w:t>
            </w:r>
          </w:p>
          <w:p w14:paraId="7E7C41F1" w14:textId="77777777" w:rsidR="00314BE5" w:rsidRDefault="00314BE5" w:rsidP="008072A5">
            <w:pPr>
              <w:pStyle w:val="TableParagraph"/>
              <w:ind w:left="134" w:right="131" w:hanging="5"/>
              <w:jc w:val="center"/>
              <w:rPr>
                <w:b/>
                <w:sz w:val="24"/>
              </w:rPr>
            </w:pPr>
          </w:p>
          <w:p w14:paraId="52765D71" w14:textId="177A8ADE" w:rsidR="00314BE5" w:rsidRDefault="00314BE5" w:rsidP="008072A5">
            <w:pPr>
              <w:pStyle w:val="TableParagraph"/>
              <w:ind w:left="134" w:right="131" w:hanging="5"/>
              <w:jc w:val="center"/>
              <w:rPr>
                <w:b/>
                <w:sz w:val="24"/>
              </w:rPr>
            </w:pPr>
          </w:p>
          <w:p w14:paraId="2148B797" w14:textId="21CC4568" w:rsidR="007A00B6" w:rsidRDefault="007A00B6" w:rsidP="007A00B6">
            <w:pPr>
              <w:pStyle w:val="TableParagraph"/>
              <w:ind w:left="131" w:right="128"/>
              <w:jc w:val="center"/>
              <w:rPr>
                <w:b/>
                <w:sz w:val="24"/>
              </w:rPr>
            </w:pPr>
          </w:p>
          <w:p w14:paraId="7DB7E31C" w14:textId="77777777" w:rsidR="008072A5" w:rsidRDefault="008072A5" w:rsidP="008072A5">
            <w:pPr>
              <w:pStyle w:val="TableParagraph"/>
              <w:ind w:left="134" w:right="131" w:hanging="5"/>
              <w:jc w:val="center"/>
              <w:rPr>
                <w:b/>
                <w:sz w:val="24"/>
              </w:rPr>
            </w:pPr>
          </w:p>
        </w:tc>
        <w:tc>
          <w:tcPr>
            <w:tcW w:w="4140" w:type="dxa"/>
          </w:tcPr>
          <w:p w14:paraId="12909F69" w14:textId="7ACE4469" w:rsidR="008072A5" w:rsidRDefault="00F96F37" w:rsidP="00DE531E">
            <w:pPr>
              <w:pStyle w:val="TableParagraph"/>
              <w:spacing w:line="275" w:lineRule="exact"/>
              <w:ind w:left="103"/>
              <w:rPr>
                <w:b/>
                <w:sz w:val="24"/>
                <w:u w:val="thick"/>
              </w:rPr>
            </w:pPr>
            <w:r>
              <w:rPr>
                <w:b/>
                <w:sz w:val="24"/>
                <w:u w:val="thick"/>
              </w:rPr>
              <w:t xml:space="preserve">Module </w:t>
            </w:r>
            <w:r w:rsidR="00044762">
              <w:rPr>
                <w:b/>
                <w:sz w:val="24"/>
                <w:u w:val="thick"/>
              </w:rPr>
              <w:t>5</w:t>
            </w:r>
          </w:p>
          <w:p w14:paraId="31798616" w14:textId="77777777" w:rsidR="00645570" w:rsidRPr="004D4018" w:rsidRDefault="00645570" w:rsidP="00645570">
            <w:pPr>
              <w:pStyle w:val="TableParagraph"/>
              <w:numPr>
                <w:ilvl w:val="0"/>
                <w:numId w:val="30"/>
              </w:numPr>
              <w:spacing w:line="273" w:lineRule="exact"/>
              <w:ind w:left="313" w:hanging="180"/>
              <w:rPr>
                <w:b/>
                <w:sz w:val="24"/>
              </w:rPr>
            </w:pPr>
            <w:r>
              <w:rPr>
                <w:sz w:val="24"/>
              </w:rPr>
              <w:t>Every Student Succeeds Act 2015</w:t>
            </w:r>
          </w:p>
          <w:p w14:paraId="1E19B4AA" w14:textId="77777777" w:rsidR="00645570" w:rsidRPr="004D4018" w:rsidRDefault="00645570" w:rsidP="00645570">
            <w:pPr>
              <w:pStyle w:val="TableParagraph"/>
              <w:numPr>
                <w:ilvl w:val="0"/>
                <w:numId w:val="30"/>
              </w:numPr>
              <w:spacing w:line="273" w:lineRule="exact"/>
              <w:ind w:left="313" w:hanging="180"/>
              <w:rPr>
                <w:b/>
                <w:sz w:val="24"/>
              </w:rPr>
            </w:pPr>
            <w:r>
              <w:rPr>
                <w:sz w:val="24"/>
              </w:rPr>
              <w:t>Development of ESSA</w:t>
            </w:r>
          </w:p>
          <w:p w14:paraId="5B3499D9" w14:textId="77777777" w:rsidR="00645570" w:rsidRPr="004D4018" w:rsidRDefault="00645570" w:rsidP="00645570">
            <w:pPr>
              <w:pStyle w:val="TableParagraph"/>
              <w:numPr>
                <w:ilvl w:val="0"/>
                <w:numId w:val="30"/>
              </w:numPr>
              <w:spacing w:line="273" w:lineRule="exact"/>
              <w:ind w:left="313" w:hanging="180"/>
              <w:rPr>
                <w:b/>
                <w:sz w:val="24"/>
              </w:rPr>
            </w:pPr>
            <w:r>
              <w:rPr>
                <w:sz w:val="24"/>
              </w:rPr>
              <w:t>Requirements of ESSA</w:t>
            </w:r>
          </w:p>
          <w:p w14:paraId="0BFF0D9A" w14:textId="77777777" w:rsidR="00645570" w:rsidRPr="004D4018" w:rsidRDefault="00645570" w:rsidP="00645570">
            <w:pPr>
              <w:pStyle w:val="TableParagraph"/>
              <w:numPr>
                <w:ilvl w:val="0"/>
                <w:numId w:val="30"/>
              </w:numPr>
              <w:spacing w:line="273" w:lineRule="exact"/>
              <w:ind w:left="313" w:hanging="180"/>
              <w:rPr>
                <w:b/>
                <w:sz w:val="24"/>
              </w:rPr>
            </w:pPr>
            <w:r>
              <w:rPr>
                <w:sz w:val="24"/>
              </w:rPr>
              <w:t>Changes in ESSA</w:t>
            </w:r>
          </w:p>
          <w:p w14:paraId="52B97269" w14:textId="77777777" w:rsidR="00645570" w:rsidRPr="004D4018" w:rsidRDefault="00645570" w:rsidP="00645570">
            <w:pPr>
              <w:pStyle w:val="TableParagraph"/>
              <w:numPr>
                <w:ilvl w:val="0"/>
                <w:numId w:val="30"/>
              </w:numPr>
              <w:spacing w:line="273" w:lineRule="exact"/>
              <w:ind w:left="313" w:hanging="180"/>
              <w:rPr>
                <w:b/>
                <w:sz w:val="24"/>
              </w:rPr>
            </w:pPr>
            <w:r>
              <w:rPr>
                <w:sz w:val="24"/>
              </w:rPr>
              <w:t>Free Appropriate Public Education</w:t>
            </w:r>
          </w:p>
          <w:p w14:paraId="2F66F917" w14:textId="77777777" w:rsidR="00645570" w:rsidRPr="004D4018" w:rsidRDefault="00645570" w:rsidP="00645570">
            <w:pPr>
              <w:pStyle w:val="TableParagraph"/>
              <w:numPr>
                <w:ilvl w:val="0"/>
                <w:numId w:val="30"/>
              </w:numPr>
              <w:spacing w:line="273" w:lineRule="exact"/>
              <w:ind w:left="313" w:hanging="180"/>
              <w:rPr>
                <w:b/>
                <w:sz w:val="24"/>
              </w:rPr>
            </w:pPr>
            <w:r>
              <w:rPr>
                <w:sz w:val="24"/>
              </w:rPr>
              <w:t>IDEA &amp; FAPE</w:t>
            </w:r>
          </w:p>
          <w:p w14:paraId="1C6EC41F" w14:textId="77777777" w:rsidR="00645570" w:rsidRPr="004D4018" w:rsidRDefault="00645570" w:rsidP="00645570">
            <w:pPr>
              <w:pStyle w:val="TableParagraph"/>
              <w:numPr>
                <w:ilvl w:val="0"/>
                <w:numId w:val="30"/>
              </w:numPr>
              <w:spacing w:line="273" w:lineRule="exact"/>
              <w:ind w:left="313" w:hanging="180"/>
              <w:rPr>
                <w:b/>
                <w:sz w:val="24"/>
              </w:rPr>
            </w:pPr>
            <w:r>
              <w:rPr>
                <w:sz w:val="24"/>
              </w:rPr>
              <w:t>Components of FAPE</w:t>
            </w:r>
          </w:p>
          <w:p w14:paraId="606687CA" w14:textId="77777777" w:rsidR="00645570" w:rsidRPr="004D4018" w:rsidRDefault="00645570" w:rsidP="00645570">
            <w:pPr>
              <w:pStyle w:val="TableParagraph"/>
              <w:numPr>
                <w:ilvl w:val="0"/>
                <w:numId w:val="30"/>
              </w:numPr>
              <w:spacing w:line="273" w:lineRule="exact"/>
              <w:ind w:left="313" w:hanging="180"/>
              <w:rPr>
                <w:b/>
                <w:sz w:val="24"/>
              </w:rPr>
            </w:pPr>
            <w:r>
              <w:rPr>
                <w:sz w:val="24"/>
              </w:rPr>
              <w:t>U.S. Supreme Court cases</w:t>
            </w:r>
          </w:p>
          <w:p w14:paraId="587448DE" w14:textId="77777777" w:rsidR="00645570" w:rsidRPr="004D4018" w:rsidRDefault="00645570" w:rsidP="00645570">
            <w:pPr>
              <w:pStyle w:val="TableParagraph"/>
              <w:numPr>
                <w:ilvl w:val="0"/>
                <w:numId w:val="30"/>
              </w:numPr>
              <w:spacing w:line="273" w:lineRule="exact"/>
              <w:ind w:left="313" w:hanging="180"/>
              <w:rPr>
                <w:b/>
                <w:sz w:val="24"/>
              </w:rPr>
            </w:pPr>
            <w:r>
              <w:rPr>
                <w:sz w:val="24"/>
              </w:rPr>
              <w:t>Peer-Reviewed research</w:t>
            </w:r>
          </w:p>
          <w:p w14:paraId="0C8B6FE0" w14:textId="001C497D" w:rsidR="00044762" w:rsidRDefault="00645570" w:rsidP="00645570">
            <w:pPr>
              <w:pStyle w:val="TableParagraph"/>
              <w:numPr>
                <w:ilvl w:val="0"/>
                <w:numId w:val="30"/>
              </w:numPr>
              <w:ind w:left="357" w:right="87" w:hanging="270"/>
              <w:rPr>
                <w:sz w:val="24"/>
              </w:rPr>
            </w:pPr>
            <w:r>
              <w:rPr>
                <w:sz w:val="24"/>
              </w:rPr>
              <w:t>Implementation &amp; monitoring of FAPE</w:t>
            </w:r>
          </w:p>
          <w:p w14:paraId="3EB8C75A" w14:textId="0BCA0DD0" w:rsidR="004B358E" w:rsidRDefault="004B358E" w:rsidP="004B358E">
            <w:pPr>
              <w:pStyle w:val="TableParagraph"/>
              <w:ind w:left="357" w:right="87"/>
              <w:rPr>
                <w:sz w:val="24"/>
              </w:rPr>
            </w:pPr>
          </w:p>
          <w:p w14:paraId="1B729F09" w14:textId="0279CC87" w:rsidR="004B358E" w:rsidRPr="004B358E" w:rsidRDefault="004B358E" w:rsidP="004B358E">
            <w:pPr>
              <w:pStyle w:val="TableParagraph"/>
              <w:ind w:left="357" w:right="87"/>
              <w:rPr>
                <w:b/>
                <w:bCs/>
                <w:sz w:val="24"/>
              </w:rPr>
            </w:pPr>
            <w:r>
              <w:rPr>
                <w:b/>
                <w:bCs/>
                <w:sz w:val="24"/>
              </w:rPr>
              <w:t>Introduce Debate Project</w:t>
            </w:r>
          </w:p>
          <w:p w14:paraId="0870AA6E" w14:textId="77777777" w:rsidR="004B50FC" w:rsidRDefault="004B50FC" w:rsidP="002A4246">
            <w:pPr>
              <w:pStyle w:val="TableParagraph"/>
              <w:spacing w:line="275" w:lineRule="exact"/>
              <w:ind w:left="-89"/>
              <w:rPr>
                <w:b/>
                <w:sz w:val="24"/>
                <w:u w:val="thick"/>
              </w:rPr>
            </w:pPr>
          </w:p>
        </w:tc>
        <w:tc>
          <w:tcPr>
            <w:tcW w:w="2880" w:type="dxa"/>
          </w:tcPr>
          <w:p w14:paraId="6546E91E" w14:textId="77777777" w:rsidR="00EC73D0" w:rsidRDefault="00EC73D0" w:rsidP="00EC73D0">
            <w:pPr>
              <w:rPr>
                <w:b/>
                <w:sz w:val="24"/>
                <w:szCs w:val="24"/>
                <w:u w:val="single"/>
              </w:rPr>
            </w:pPr>
            <w:r w:rsidRPr="005643AF">
              <w:rPr>
                <w:b/>
                <w:sz w:val="24"/>
                <w:szCs w:val="24"/>
                <w:u w:val="single"/>
              </w:rPr>
              <w:t xml:space="preserve">Textbook: </w:t>
            </w:r>
          </w:p>
          <w:p w14:paraId="6C6A15B6" w14:textId="77777777" w:rsidR="00EC73D0" w:rsidRDefault="00EC73D0" w:rsidP="00EC73D0">
            <w:pPr>
              <w:rPr>
                <w:i/>
                <w:sz w:val="24"/>
                <w:szCs w:val="24"/>
              </w:rPr>
            </w:pPr>
            <w:r w:rsidRPr="00DD515A">
              <w:rPr>
                <w:sz w:val="24"/>
                <w:szCs w:val="24"/>
              </w:rPr>
              <w:t xml:space="preserve">Yell (2019) </w:t>
            </w:r>
            <w:r w:rsidRPr="00DD515A">
              <w:rPr>
                <w:i/>
                <w:sz w:val="24"/>
                <w:szCs w:val="24"/>
              </w:rPr>
              <w:t xml:space="preserve">The Law and Special Education </w:t>
            </w:r>
          </w:p>
          <w:p w14:paraId="3CCFE3F3" w14:textId="48C236D3" w:rsidR="00EC73D0" w:rsidRDefault="002A4246" w:rsidP="00EC73D0">
            <w:pPr>
              <w:rPr>
                <w:i/>
                <w:sz w:val="24"/>
                <w:szCs w:val="24"/>
              </w:rPr>
            </w:pPr>
            <w:r>
              <w:rPr>
                <w:i/>
                <w:sz w:val="24"/>
                <w:szCs w:val="24"/>
              </w:rPr>
              <w:t xml:space="preserve">Chapters </w:t>
            </w:r>
            <w:r w:rsidR="00E1782D">
              <w:rPr>
                <w:i/>
                <w:sz w:val="24"/>
                <w:szCs w:val="24"/>
              </w:rPr>
              <w:t>7</w:t>
            </w:r>
            <w:r w:rsidR="00044762">
              <w:rPr>
                <w:i/>
                <w:sz w:val="24"/>
                <w:szCs w:val="24"/>
              </w:rPr>
              <w:t xml:space="preserve"> to </w:t>
            </w:r>
            <w:r w:rsidR="00E1782D">
              <w:rPr>
                <w:i/>
                <w:sz w:val="24"/>
                <w:szCs w:val="24"/>
              </w:rPr>
              <w:t>8</w:t>
            </w:r>
          </w:p>
          <w:p w14:paraId="0E68AC6F" w14:textId="77777777" w:rsidR="00EC73D0" w:rsidRDefault="00EC73D0" w:rsidP="00EC73D0">
            <w:pPr>
              <w:rPr>
                <w:i/>
                <w:sz w:val="24"/>
                <w:szCs w:val="24"/>
              </w:rPr>
            </w:pPr>
          </w:p>
          <w:p w14:paraId="60ABD8EB" w14:textId="77777777" w:rsidR="00EC73D0" w:rsidRDefault="00EC73D0" w:rsidP="00EC73D0">
            <w:pPr>
              <w:rPr>
                <w:b/>
                <w:u w:val="single"/>
              </w:rPr>
            </w:pPr>
            <w:r w:rsidRPr="00DD515A">
              <w:rPr>
                <w:b/>
                <w:u w:val="single"/>
              </w:rPr>
              <w:t>Readings in CANVAS</w:t>
            </w:r>
            <w:r>
              <w:rPr>
                <w:b/>
                <w:u w:val="single"/>
              </w:rPr>
              <w:t>:</w:t>
            </w:r>
          </w:p>
          <w:p w14:paraId="2E59764D" w14:textId="77777777" w:rsidR="004B5774" w:rsidRDefault="004B5774" w:rsidP="004B5774">
            <w:pPr>
              <w:tabs>
                <w:tab w:val="left" w:pos="1080"/>
                <w:tab w:val="left" w:pos="1530"/>
              </w:tabs>
              <w:adjustRightInd w:val="0"/>
              <w:ind w:left="1"/>
              <w:rPr>
                <w:bCs/>
                <w:sz w:val="24"/>
                <w:szCs w:val="24"/>
              </w:rPr>
            </w:pPr>
            <w:proofErr w:type="gramStart"/>
            <w:r>
              <w:rPr>
                <w:bCs/>
                <w:sz w:val="24"/>
                <w:szCs w:val="24"/>
              </w:rPr>
              <w:t xml:space="preserve">El  </w:t>
            </w:r>
            <w:proofErr w:type="spellStart"/>
            <w:r>
              <w:rPr>
                <w:bCs/>
                <w:sz w:val="24"/>
                <w:szCs w:val="24"/>
              </w:rPr>
              <w:t>Moussaui</w:t>
            </w:r>
            <w:proofErr w:type="spellEnd"/>
            <w:proofErr w:type="gramEnd"/>
            <w:r>
              <w:rPr>
                <w:bCs/>
                <w:sz w:val="24"/>
                <w:szCs w:val="24"/>
              </w:rPr>
              <w:t>. S (2017).</w:t>
            </w:r>
            <w:r w:rsidRPr="002550EA">
              <w:rPr>
                <w:bCs/>
                <w:i/>
                <w:sz w:val="24"/>
                <w:szCs w:val="24"/>
              </w:rPr>
              <w:t xml:space="preserve"> Journal of Law and Education</w:t>
            </w:r>
            <w:r w:rsidRPr="002550EA">
              <w:rPr>
                <w:bCs/>
                <w:sz w:val="24"/>
                <w:szCs w:val="24"/>
              </w:rPr>
              <w:t xml:space="preserve">, </w:t>
            </w:r>
            <w:r w:rsidRPr="002550EA">
              <w:rPr>
                <w:bCs/>
                <w:i/>
                <w:sz w:val="24"/>
                <w:szCs w:val="24"/>
              </w:rPr>
              <w:t>46</w:t>
            </w:r>
            <w:r w:rsidRPr="002550EA">
              <w:rPr>
                <w:bCs/>
                <w:sz w:val="24"/>
                <w:szCs w:val="24"/>
              </w:rPr>
              <w:t>(3), 407-413.</w:t>
            </w:r>
          </w:p>
          <w:p w14:paraId="391C4290" w14:textId="77777777" w:rsidR="004B5774" w:rsidRPr="002550EA" w:rsidRDefault="004B5774" w:rsidP="004B5774">
            <w:pPr>
              <w:tabs>
                <w:tab w:val="left" w:pos="1080"/>
                <w:tab w:val="left" w:pos="1530"/>
              </w:tabs>
              <w:adjustRightInd w:val="0"/>
              <w:ind w:left="1"/>
              <w:rPr>
                <w:bCs/>
                <w:sz w:val="24"/>
                <w:szCs w:val="24"/>
              </w:rPr>
            </w:pPr>
          </w:p>
          <w:p w14:paraId="7BD3FE1D" w14:textId="16556241" w:rsidR="00E77D02" w:rsidRDefault="004B5774" w:rsidP="001F6657">
            <w:pPr>
              <w:contextualSpacing/>
              <w:rPr>
                <w:b/>
                <w:sz w:val="24"/>
              </w:rPr>
            </w:pPr>
            <w:r w:rsidRPr="00BE7649">
              <w:rPr>
                <w:color w:val="000000"/>
                <w:sz w:val="24"/>
                <w:szCs w:val="24"/>
              </w:rPr>
              <w:t xml:space="preserve">Turnbull, H.R., Turnbull, A.P., Cooper, D.H. (2018).  </w:t>
            </w:r>
            <w:r w:rsidRPr="00BE7649">
              <w:rPr>
                <w:i/>
                <w:color w:val="000000"/>
                <w:sz w:val="24"/>
                <w:szCs w:val="24"/>
              </w:rPr>
              <w:t>Exceptional Children</w:t>
            </w:r>
            <w:r w:rsidRPr="00BE7649">
              <w:rPr>
                <w:color w:val="000000"/>
                <w:sz w:val="24"/>
                <w:szCs w:val="24"/>
              </w:rPr>
              <w:t xml:space="preserve">, </w:t>
            </w:r>
            <w:r w:rsidRPr="00BE7649">
              <w:rPr>
                <w:i/>
                <w:color w:val="000000"/>
                <w:sz w:val="24"/>
                <w:szCs w:val="24"/>
              </w:rPr>
              <w:t>84</w:t>
            </w:r>
            <w:r w:rsidRPr="00BE7649">
              <w:rPr>
                <w:color w:val="000000"/>
                <w:sz w:val="24"/>
                <w:szCs w:val="24"/>
              </w:rPr>
              <w:t xml:space="preserve">(2), 124-140. </w:t>
            </w:r>
          </w:p>
        </w:tc>
        <w:tc>
          <w:tcPr>
            <w:tcW w:w="4140" w:type="dxa"/>
          </w:tcPr>
          <w:p w14:paraId="0EC88FE8" w14:textId="589D201E" w:rsidR="008072A5" w:rsidRDefault="00DE531E" w:rsidP="008072A5">
            <w:pPr>
              <w:pStyle w:val="TableParagraph"/>
              <w:tabs>
                <w:tab w:val="left" w:pos="3624"/>
              </w:tabs>
              <w:spacing w:line="275" w:lineRule="exact"/>
              <w:rPr>
                <w:b/>
                <w:sz w:val="24"/>
                <w:u w:val="single"/>
              </w:rPr>
            </w:pPr>
            <w:proofErr w:type="gramStart"/>
            <w:r>
              <w:rPr>
                <w:b/>
                <w:sz w:val="24"/>
                <w:u w:val="single"/>
              </w:rPr>
              <w:t xml:space="preserve">DUE </w:t>
            </w:r>
            <w:r w:rsidR="00CE173E">
              <w:rPr>
                <w:b/>
                <w:sz w:val="24"/>
                <w:u w:val="single"/>
              </w:rPr>
              <w:t xml:space="preserve"> </w:t>
            </w:r>
            <w:r w:rsidR="00CE173E" w:rsidRPr="00CE173E">
              <w:rPr>
                <w:b/>
                <w:bCs/>
                <w:sz w:val="24"/>
                <w:u w:val="single"/>
              </w:rPr>
              <w:t>Due</w:t>
            </w:r>
            <w:proofErr w:type="gramEnd"/>
            <w:r w:rsidR="00CE173E" w:rsidRPr="00CE173E">
              <w:rPr>
                <w:b/>
                <w:bCs/>
                <w:sz w:val="24"/>
                <w:u w:val="single"/>
              </w:rPr>
              <w:t xml:space="preserve"> Sunday 06/09</w:t>
            </w:r>
          </w:p>
          <w:p w14:paraId="5C3856A2" w14:textId="77777777" w:rsidR="004B5774" w:rsidRDefault="004B5774" w:rsidP="004B5774">
            <w:pPr>
              <w:pStyle w:val="TableParagraph"/>
              <w:numPr>
                <w:ilvl w:val="0"/>
                <w:numId w:val="30"/>
              </w:numPr>
              <w:spacing w:line="275" w:lineRule="exact"/>
              <w:ind w:left="217" w:hanging="180"/>
              <w:rPr>
                <w:sz w:val="24"/>
              </w:rPr>
            </w:pPr>
            <w:r>
              <w:rPr>
                <w:sz w:val="24"/>
              </w:rPr>
              <w:t xml:space="preserve">Quiz 4 Yell Ch. 7-8 </w:t>
            </w:r>
            <w:proofErr w:type="spellStart"/>
            <w:r>
              <w:rPr>
                <w:bCs/>
                <w:sz w:val="24"/>
                <w:szCs w:val="24"/>
              </w:rPr>
              <w:t>Moussaui</w:t>
            </w:r>
            <w:proofErr w:type="spellEnd"/>
            <w:r>
              <w:rPr>
                <w:bCs/>
                <w:sz w:val="24"/>
                <w:szCs w:val="24"/>
              </w:rPr>
              <w:t xml:space="preserve"> &amp; Turnbull </w:t>
            </w:r>
            <w:r>
              <w:rPr>
                <w:sz w:val="24"/>
              </w:rPr>
              <w:t>articles</w:t>
            </w:r>
          </w:p>
          <w:p w14:paraId="78606F66" w14:textId="77777777" w:rsidR="004B5774" w:rsidRPr="007A00B6" w:rsidRDefault="004B5774" w:rsidP="004B5774">
            <w:pPr>
              <w:pStyle w:val="TableParagraph"/>
              <w:spacing w:line="275" w:lineRule="exact"/>
              <w:ind w:left="217"/>
              <w:rPr>
                <w:b/>
                <w:sz w:val="24"/>
              </w:rPr>
            </w:pPr>
          </w:p>
          <w:p w14:paraId="799532EB" w14:textId="6BCF6551" w:rsidR="00CE173E" w:rsidRDefault="00CE173E" w:rsidP="00CE173E">
            <w:pPr>
              <w:pStyle w:val="TableParagraph"/>
              <w:tabs>
                <w:tab w:val="left" w:pos="3624"/>
              </w:tabs>
              <w:spacing w:line="275" w:lineRule="exact"/>
              <w:ind w:left="217"/>
              <w:rPr>
                <w:b/>
                <w:sz w:val="24"/>
              </w:rPr>
            </w:pPr>
          </w:p>
          <w:p w14:paraId="4C223EC5" w14:textId="789CE937" w:rsidR="00CE173E" w:rsidRPr="00CE173E" w:rsidRDefault="00CE173E" w:rsidP="004B5774">
            <w:pPr>
              <w:pStyle w:val="TableParagraph"/>
              <w:tabs>
                <w:tab w:val="left" w:pos="3624"/>
              </w:tabs>
              <w:spacing w:line="275" w:lineRule="exact"/>
              <w:rPr>
                <w:b/>
                <w:sz w:val="24"/>
                <w:u w:val="single"/>
              </w:rPr>
            </w:pPr>
            <w:r w:rsidRPr="00CE173E">
              <w:rPr>
                <w:b/>
                <w:sz w:val="24"/>
                <w:u w:val="single"/>
              </w:rPr>
              <w:t>DUE June 05 Wed.</w:t>
            </w:r>
          </w:p>
          <w:p w14:paraId="641AB1C9" w14:textId="0E6ECFB0" w:rsidR="002A4246" w:rsidRDefault="004B5774" w:rsidP="004B5774">
            <w:pPr>
              <w:pStyle w:val="TableParagraph"/>
              <w:tabs>
                <w:tab w:val="left" w:pos="3624"/>
              </w:tabs>
              <w:spacing w:line="275" w:lineRule="exact"/>
              <w:rPr>
                <w:b/>
                <w:sz w:val="24"/>
              </w:rPr>
            </w:pPr>
            <w:r w:rsidRPr="007A00B6">
              <w:rPr>
                <w:b/>
                <w:sz w:val="24"/>
              </w:rPr>
              <w:t>Case Brief Presentations</w:t>
            </w:r>
            <w:r>
              <w:rPr>
                <w:b/>
                <w:sz w:val="24"/>
              </w:rPr>
              <w:t xml:space="preserve"> </w:t>
            </w:r>
          </w:p>
          <w:p w14:paraId="7EBE04FF" w14:textId="7B5C1317" w:rsidR="001F6657" w:rsidRDefault="001F6657" w:rsidP="004B5774">
            <w:pPr>
              <w:pStyle w:val="TableParagraph"/>
              <w:tabs>
                <w:tab w:val="left" w:pos="3624"/>
              </w:tabs>
              <w:spacing w:line="275" w:lineRule="exact"/>
              <w:rPr>
                <w:b/>
                <w:sz w:val="24"/>
                <w:u w:val="single"/>
              </w:rPr>
            </w:pPr>
            <w:r>
              <w:rPr>
                <w:b/>
                <w:sz w:val="24"/>
              </w:rPr>
              <w:t xml:space="preserve"> Case Brief Due</w:t>
            </w:r>
          </w:p>
          <w:p w14:paraId="71DD9234" w14:textId="2BAD3FA2" w:rsidR="0064776B" w:rsidRPr="007A00B6" w:rsidRDefault="0064776B" w:rsidP="0064776B">
            <w:pPr>
              <w:pStyle w:val="TableParagraph"/>
              <w:spacing w:line="275" w:lineRule="exact"/>
              <w:ind w:left="217"/>
              <w:rPr>
                <w:b/>
                <w:sz w:val="24"/>
              </w:rPr>
            </w:pPr>
          </w:p>
          <w:p w14:paraId="0CA9A2A6" w14:textId="2E19D19D" w:rsidR="008072A5" w:rsidRDefault="00600D19" w:rsidP="00726E3D">
            <w:pPr>
              <w:pStyle w:val="TableParagraph"/>
              <w:spacing w:before="5"/>
              <w:ind w:left="88"/>
              <w:rPr>
                <w:b/>
                <w:sz w:val="24"/>
              </w:rPr>
            </w:pPr>
            <w:r w:rsidRPr="00766A70">
              <w:rPr>
                <w:sz w:val="24"/>
              </w:rPr>
              <w:t>Application Activity 2</w:t>
            </w:r>
          </w:p>
        </w:tc>
      </w:tr>
    </w:tbl>
    <w:p w14:paraId="19C3486E" w14:textId="77777777" w:rsidR="002A4246" w:rsidRDefault="002A4246" w:rsidP="002A4246">
      <w:pPr>
        <w:pStyle w:val="TableParagraph"/>
        <w:spacing w:line="270" w:lineRule="exact"/>
        <w:ind w:left="398"/>
        <w:rPr>
          <w:b/>
          <w:sz w:val="24"/>
        </w:rPr>
        <w:sectPr w:rsidR="002A4246">
          <w:pgSz w:w="15840" w:h="12240" w:orient="landscape"/>
          <w:pgMar w:top="960" w:right="1320" w:bottom="280" w:left="1340" w:header="722" w:footer="0" w:gutter="0"/>
          <w:cols w:space="720"/>
        </w:sectPr>
      </w:pPr>
    </w:p>
    <w:tbl>
      <w:tblPr>
        <w:tblW w:w="128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140"/>
        <w:gridCol w:w="2790"/>
        <w:gridCol w:w="4230"/>
      </w:tblGrid>
      <w:tr w:rsidR="002A4246" w14:paraId="79B0955A" w14:textId="77777777" w:rsidTr="005D4EB9">
        <w:trPr>
          <w:trHeight w:hRule="exact" w:val="1093"/>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E7029" w14:textId="77777777" w:rsidR="002A4246" w:rsidRDefault="002A4246" w:rsidP="002A4246">
            <w:pPr>
              <w:pStyle w:val="TableParagraph"/>
              <w:spacing w:line="270" w:lineRule="exact"/>
              <w:ind w:left="398"/>
              <w:rPr>
                <w:b/>
                <w:sz w:val="24"/>
              </w:rPr>
            </w:pPr>
            <w:r>
              <w:rPr>
                <w:b/>
                <w:sz w:val="24"/>
              </w:rPr>
              <w:lastRenderedPageBreak/>
              <w:t>Dates</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1CAAE" w14:textId="77777777" w:rsidR="002A4246" w:rsidRDefault="002A4246" w:rsidP="002A4246">
            <w:pPr>
              <w:pStyle w:val="TableParagraph"/>
              <w:spacing w:line="270" w:lineRule="exact"/>
              <w:ind w:left="1802" w:right="1701"/>
              <w:jc w:val="center"/>
              <w:rPr>
                <w:b/>
                <w:sz w:val="24"/>
              </w:rPr>
            </w:pPr>
            <w:r>
              <w:rPr>
                <w:b/>
                <w:sz w:val="24"/>
              </w:rPr>
              <w:t>Topic</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963BB" w14:textId="77777777" w:rsidR="002A4246" w:rsidRDefault="002A4246" w:rsidP="002A4246">
            <w:pPr>
              <w:pStyle w:val="TableParagraph"/>
              <w:spacing w:line="272" w:lineRule="exact"/>
              <w:ind w:left="213" w:right="113"/>
              <w:jc w:val="center"/>
              <w:rPr>
                <w:b/>
                <w:sz w:val="24"/>
              </w:rPr>
            </w:pPr>
            <w:r>
              <w:rPr>
                <w:b/>
                <w:sz w:val="24"/>
              </w:rPr>
              <w:t xml:space="preserve">Assigned Readings </w:t>
            </w:r>
          </w:p>
        </w:tc>
        <w:tc>
          <w:tcPr>
            <w:tcW w:w="4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E3D3C6" w14:textId="77777777" w:rsidR="002A4246" w:rsidRDefault="002A4246" w:rsidP="002A4246">
            <w:pPr>
              <w:pStyle w:val="TableParagraph"/>
              <w:spacing w:line="270" w:lineRule="exact"/>
              <w:ind w:left="921"/>
              <w:rPr>
                <w:b/>
                <w:sz w:val="24"/>
              </w:rPr>
            </w:pPr>
            <w:r>
              <w:rPr>
                <w:b/>
                <w:sz w:val="24"/>
              </w:rPr>
              <w:t>Assignments &amp; Due Date</w:t>
            </w:r>
          </w:p>
          <w:p w14:paraId="654040C6" w14:textId="77777777" w:rsidR="002A4246" w:rsidRDefault="002A4246" w:rsidP="002A4246">
            <w:pPr>
              <w:pStyle w:val="TableParagraph"/>
              <w:spacing w:line="275" w:lineRule="exact"/>
              <w:jc w:val="center"/>
              <w:rPr>
                <w:b/>
                <w:sz w:val="24"/>
              </w:rPr>
            </w:pPr>
            <w:r>
              <w:rPr>
                <w:b/>
                <w:sz w:val="24"/>
              </w:rPr>
              <w:t>Quizzes &amp; Exams will close after due date and will NOT REOPEN</w:t>
            </w:r>
          </w:p>
          <w:p w14:paraId="6D01D0B5" w14:textId="77777777" w:rsidR="002A4246" w:rsidRDefault="002A4246" w:rsidP="002A4246">
            <w:pPr>
              <w:pStyle w:val="TableParagraph"/>
              <w:spacing w:line="270" w:lineRule="exact"/>
              <w:ind w:left="921"/>
              <w:rPr>
                <w:b/>
                <w:sz w:val="24"/>
              </w:rPr>
            </w:pPr>
          </w:p>
        </w:tc>
      </w:tr>
      <w:tr w:rsidR="00553CEB" w14:paraId="7C02C4E9" w14:textId="77777777" w:rsidTr="004B5774">
        <w:trPr>
          <w:trHeight w:hRule="exact" w:val="4504"/>
        </w:trPr>
        <w:tc>
          <w:tcPr>
            <w:tcW w:w="1695" w:type="dxa"/>
            <w:shd w:val="clear" w:color="auto" w:fill="F2F2F2" w:themeFill="background1" w:themeFillShade="F2"/>
          </w:tcPr>
          <w:p w14:paraId="44B7D0F5" w14:textId="66D76421" w:rsidR="00553CEB" w:rsidRDefault="00553CEB" w:rsidP="00553CEB">
            <w:pPr>
              <w:pStyle w:val="TableParagraph"/>
              <w:ind w:left="134" w:right="131" w:hanging="5"/>
              <w:jc w:val="center"/>
              <w:rPr>
                <w:b/>
                <w:sz w:val="24"/>
              </w:rPr>
            </w:pPr>
            <w:r w:rsidRPr="00295CA4">
              <w:rPr>
                <w:b/>
                <w:sz w:val="24"/>
              </w:rPr>
              <w:t>06/</w:t>
            </w:r>
            <w:r w:rsidR="005F47BB">
              <w:rPr>
                <w:b/>
                <w:sz w:val="24"/>
              </w:rPr>
              <w:t>10</w:t>
            </w:r>
          </w:p>
          <w:p w14:paraId="5AD83273" w14:textId="77777777" w:rsidR="00553CEB" w:rsidRDefault="00553CEB" w:rsidP="00553CEB">
            <w:pPr>
              <w:pStyle w:val="TableParagraph"/>
              <w:ind w:left="134" w:right="131" w:hanging="5"/>
              <w:jc w:val="center"/>
              <w:rPr>
                <w:b/>
                <w:sz w:val="24"/>
              </w:rPr>
            </w:pPr>
          </w:p>
          <w:p w14:paraId="331451C0" w14:textId="11454B54" w:rsidR="00553CEB" w:rsidRDefault="00B2446F" w:rsidP="00553CEB">
            <w:pPr>
              <w:pStyle w:val="TableParagraph"/>
              <w:ind w:left="134" w:right="131" w:hanging="5"/>
              <w:jc w:val="center"/>
              <w:rPr>
                <w:b/>
                <w:sz w:val="24"/>
              </w:rPr>
            </w:pPr>
            <w:r>
              <w:rPr>
                <w:b/>
                <w:sz w:val="24"/>
              </w:rPr>
              <w:t>Monday</w:t>
            </w:r>
          </w:p>
          <w:p w14:paraId="2D9102C6" w14:textId="77777777" w:rsidR="00553CEB" w:rsidRDefault="00553CEB" w:rsidP="00553CEB">
            <w:pPr>
              <w:pStyle w:val="TableParagraph"/>
              <w:ind w:left="134" w:right="131" w:hanging="5"/>
              <w:jc w:val="center"/>
              <w:rPr>
                <w:b/>
                <w:sz w:val="24"/>
              </w:rPr>
            </w:pPr>
          </w:p>
          <w:p w14:paraId="027904D2" w14:textId="77777777" w:rsidR="00553CEB" w:rsidRDefault="00553CEB" w:rsidP="00553CEB">
            <w:pPr>
              <w:pStyle w:val="TableParagraph"/>
              <w:ind w:left="134" w:right="131" w:hanging="5"/>
              <w:jc w:val="center"/>
              <w:rPr>
                <w:b/>
                <w:sz w:val="24"/>
              </w:rPr>
            </w:pPr>
            <w:r>
              <w:rPr>
                <w:b/>
                <w:sz w:val="24"/>
              </w:rPr>
              <w:t xml:space="preserve">MODULE </w:t>
            </w:r>
            <w:r w:rsidR="005F47BB">
              <w:rPr>
                <w:b/>
                <w:sz w:val="24"/>
              </w:rPr>
              <w:t>6</w:t>
            </w:r>
          </w:p>
          <w:p w14:paraId="4BAFE979" w14:textId="77777777" w:rsidR="003D191E" w:rsidRDefault="003D191E" w:rsidP="00553CEB">
            <w:pPr>
              <w:pStyle w:val="TableParagraph"/>
              <w:ind w:left="134" w:right="131" w:hanging="5"/>
              <w:jc w:val="center"/>
              <w:rPr>
                <w:b/>
                <w:sz w:val="24"/>
              </w:rPr>
            </w:pPr>
          </w:p>
          <w:p w14:paraId="34D9A0DD" w14:textId="77777777" w:rsidR="003D191E" w:rsidRDefault="003D191E" w:rsidP="00553CEB">
            <w:pPr>
              <w:pStyle w:val="TableParagraph"/>
              <w:ind w:left="134" w:right="131" w:hanging="5"/>
              <w:jc w:val="center"/>
              <w:rPr>
                <w:b/>
                <w:sz w:val="24"/>
              </w:rPr>
            </w:pPr>
          </w:p>
          <w:p w14:paraId="27DA694D" w14:textId="21AB2571" w:rsidR="003D191E" w:rsidRPr="001E007B" w:rsidRDefault="003D191E" w:rsidP="00553CEB">
            <w:pPr>
              <w:pStyle w:val="TableParagraph"/>
              <w:ind w:left="134" w:right="131" w:hanging="5"/>
              <w:jc w:val="center"/>
              <w:rPr>
                <w:b/>
                <w:sz w:val="24"/>
              </w:rPr>
            </w:pPr>
            <w:r>
              <w:rPr>
                <w:b/>
                <w:sz w:val="24"/>
              </w:rPr>
              <w:t>ZOOM Meeting</w:t>
            </w:r>
          </w:p>
        </w:tc>
        <w:tc>
          <w:tcPr>
            <w:tcW w:w="4140" w:type="dxa"/>
            <w:tcBorders>
              <w:right w:val="single" w:sz="4" w:space="0" w:color="808080"/>
            </w:tcBorders>
            <w:shd w:val="clear" w:color="auto" w:fill="auto"/>
          </w:tcPr>
          <w:p w14:paraId="191B67C8" w14:textId="2EDC4D81" w:rsidR="00210FFE" w:rsidRPr="00E72B0F" w:rsidRDefault="00210FFE" w:rsidP="00210FFE">
            <w:pPr>
              <w:pStyle w:val="TableParagraph"/>
              <w:ind w:left="87" w:right="87" w:hanging="87"/>
              <w:rPr>
                <w:b/>
                <w:bCs/>
                <w:sz w:val="24"/>
                <w:u w:val="single"/>
              </w:rPr>
            </w:pPr>
            <w:r w:rsidRPr="00E72B0F">
              <w:rPr>
                <w:b/>
                <w:bCs/>
                <w:sz w:val="24"/>
                <w:u w:val="single"/>
              </w:rPr>
              <w:t>Module 6</w:t>
            </w:r>
          </w:p>
          <w:p w14:paraId="49CC8EC0" w14:textId="7B2D6F7F" w:rsidR="00210FFE" w:rsidRDefault="00210FFE" w:rsidP="00210FFE">
            <w:pPr>
              <w:pStyle w:val="TableParagraph"/>
              <w:numPr>
                <w:ilvl w:val="0"/>
                <w:numId w:val="30"/>
              </w:numPr>
              <w:ind w:left="271" w:right="87" w:hanging="180"/>
              <w:rPr>
                <w:sz w:val="24"/>
              </w:rPr>
            </w:pPr>
            <w:r>
              <w:rPr>
                <w:sz w:val="24"/>
              </w:rPr>
              <w:t>Identification &amp; Child Find</w:t>
            </w:r>
          </w:p>
          <w:p w14:paraId="478D2840" w14:textId="77777777" w:rsidR="00210FFE" w:rsidRDefault="00210FFE" w:rsidP="00210FFE">
            <w:pPr>
              <w:pStyle w:val="TableParagraph"/>
              <w:numPr>
                <w:ilvl w:val="0"/>
                <w:numId w:val="30"/>
              </w:numPr>
              <w:ind w:left="271" w:right="87" w:hanging="180"/>
              <w:rPr>
                <w:sz w:val="24"/>
              </w:rPr>
            </w:pPr>
            <w:r>
              <w:rPr>
                <w:sz w:val="24"/>
              </w:rPr>
              <w:t>Assessment &amp; Evaluation Processes</w:t>
            </w:r>
          </w:p>
          <w:p w14:paraId="0D4E0A8D" w14:textId="77777777" w:rsidR="00210FFE" w:rsidRDefault="00210FFE" w:rsidP="00210FFE">
            <w:pPr>
              <w:pStyle w:val="TableParagraph"/>
              <w:numPr>
                <w:ilvl w:val="0"/>
                <w:numId w:val="30"/>
              </w:numPr>
              <w:ind w:left="271" w:right="87" w:hanging="180"/>
              <w:rPr>
                <w:sz w:val="24"/>
              </w:rPr>
            </w:pPr>
            <w:r>
              <w:rPr>
                <w:sz w:val="24"/>
              </w:rPr>
              <w:t>Protection IDEA &amp; Parents</w:t>
            </w:r>
          </w:p>
          <w:p w14:paraId="05F77AE6" w14:textId="77777777" w:rsidR="00210FFE" w:rsidRDefault="00210FFE" w:rsidP="00210FFE">
            <w:pPr>
              <w:pStyle w:val="TableParagraph"/>
              <w:numPr>
                <w:ilvl w:val="0"/>
                <w:numId w:val="30"/>
              </w:numPr>
              <w:ind w:left="271" w:right="87" w:hanging="180"/>
              <w:rPr>
                <w:sz w:val="24"/>
              </w:rPr>
            </w:pPr>
            <w:r>
              <w:rPr>
                <w:sz w:val="24"/>
              </w:rPr>
              <w:t>FAPE &amp; assessment</w:t>
            </w:r>
          </w:p>
          <w:p w14:paraId="02327B76" w14:textId="77777777" w:rsidR="00210FFE" w:rsidRDefault="00210FFE" w:rsidP="00210FFE">
            <w:pPr>
              <w:pStyle w:val="TableParagraph"/>
              <w:numPr>
                <w:ilvl w:val="0"/>
                <w:numId w:val="30"/>
              </w:numPr>
              <w:ind w:left="271" w:right="87" w:hanging="180"/>
              <w:rPr>
                <w:sz w:val="24"/>
              </w:rPr>
            </w:pPr>
            <w:r>
              <w:rPr>
                <w:sz w:val="24"/>
              </w:rPr>
              <w:t xml:space="preserve">IEP components, </w:t>
            </w:r>
            <w:proofErr w:type="spellStart"/>
            <w:r>
              <w:rPr>
                <w:sz w:val="24"/>
              </w:rPr>
              <w:t>LRE</w:t>
            </w:r>
            <w:proofErr w:type="spellEnd"/>
            <w:r>
              <w:rPr>
                <w:sz w:val="24"/>
              </w:rPr>
              <w:t>, FAPE</w:t>
            </w:r>
          </w:p>
          <w:p w14:paraId="65B7104B" w14:textId="77777777" w:rsidR="00210FFE" w:rsidRDefault="00210FFE" w:rsidP="00210FFE">
            <w:pPr>
              <w:pStyle w:val="TableParagraph"/>
              <w:numPr>
                <w:ilvl w:val="0"/>
                <w:numId w:val="30"/>
              </w:numPr>
              <w:ind w:left="271" w:right="87" w:hanging="180"/>
              <w:rPr>
                <w:sz w:val="24"/>
              </w:rPr>
            </w:pPr>
            <w:r>
              <w:rPr>
                <w:sz w:val="24"/>
              </w:rPr>
              <w:t>U.S. Supreme Court Cases</w:t>
            </w:r>
          </w:p>
          <w:p w14:paraId="010665F9" w14:textId="3AF8F074" w:rsidR="00553CEB" w:rsidRDefault="00210FFE" w:rsidP="00D73346">
            <w:pPr>
              <w:pStyle w:val="TableParagraph"/>
              <w:numPr>
                <w:ilvl w:val="0"/>
                <w:numId w:val="30"/>
              </w:numPr>
              <w:spacing w:line="275" w:lineRule="exact"/>
              <w:ind w:left="267" w:hanging="180"/>
              <w:rPr>
                <w:b/>
                <w:sz w:val="24"/>
                <w:u w:val="thick"/>
              </w:rPr>
            </w:pPr>
            <w:r>
              <w:rPr>
                <w:sz w:val="24"/>
              </w:rPr>
              <w:t>IEP Procedural components</w:t>
            </w:r>
          </w:p>
        </w:tc>
        <w:tc>
          <w:tcPr>
            <w:tcW w:w="2790" w:type="dxa"/>
            <w:tcBorders>
              <w:left w:val="single" w:sz="4" w:space="0" w:color="808080"/>
            </w:tcBorders>
            <w:shd w:val="clear" w:color="auto" w:fill="auto"/>
          </w:tcPr>
          <w:p w14:paraId="6D8C80F6" w14:textId="77777777" w:rsidR="00E1782D" w:rsidRDefault="00E1782D" w:rsidP="00E1782D">
            <w:pPr>
              <w:rPr>
                <w:b/>
                <w:sz w:val="24"/>
                <w:szCs w:val="24"/>
                <w:u w:val="single"/>
              </w:rPr>
            </w:pPr>
            <w:r w:rsidRPr="005643AF">
              <w:rPr>
                <w:b/>
                <w:sz w:val="24"/>
                <w:szCs w:val="24"/>
                <w:u w:val="single"/>
              </w:rPr>
              <w:t xml:space="preserve">Textbook: </w:t>
            </w:r>
          </w:p>
          <w:p w14:paraId="423C57F3" w14:textId="77777777" w:rsidR="00E1782D" w:rsidRDefault="00E1782D" w:rsidP="00E1782D">
            <w:pPr>
              <w:rPr>
                <w:i/>
                <w:sz w:val="24"/>
                <w:szCs w:val="24"/>
              </w:rPr>
            </w:pPr>
            <w:r w:rsidRPr="00DD515A">
              <w:rPr>
                <w:sz w:val="24"/>
                <w:szCs w:val="24"/>
              </w:rPr>
              <w:t xml:space="preserve">Yell (2019) </w:t>
            </w:r>
            <w:r w:rsidRPr="00DD515A">
              <w:rPr>
                <w:i/>
                <w:sz w:val="24"/>
                <w:szCs w:val="24"/>
              </w:rPr>
              <w:t xml:space="preserve">The Law and Special Education </w:t>
            </w:r>
          </w:p>
          <w:p w14:paraId="2006E56A" w14:textId="13600478" w:rsidR="00E1782D" w:rsidRDefault="00E1782D" w:rsidP="00E1782D">
            <w:pPr>
              <w:rPr>
                <w:i/>
                <w:sz w:val="24"/>
                <w:szCs w:val="24"/>
              </w:rPr>
            </w:pPr>
            <w:r>
              <w:rPr>
                <w:i/>
                <w:sz w:val="24"/>
                <w:szCs w:val="24"/>
              </w:rPr>
              <w:t xml:space="preserve">Chapters </w:t>
            </w:r>
            <w:proofErr w:type="gramStart"/>
            <w:r>
              <w:rPr>
                <w:i/>
                <w:sz w:val="24"/>
                <w:szCs w:val="24"/>
              </w:rPr>
              <w:t>9  to</w:t>
            </w:r>
            <w:proofErr w:type="gramEnd"/>
            <w:r>
              <w:rPr>
                <w:i/>
                <w:sz w:val="24"/>
                <w:szCs w:val="24"/>
              </w:rPr>
              <w:t xml:space="preserve"> 10</w:t>
            </w:r>
          </w:p>
          <w:p w14:paraId="439BC8B5" w14:textId="77777777" w:rsidR="00E1782D" w:rsidRDefault="00E1782D" w:rsidP="00E1782D">
            <w:pPr>
              <w:rPr>
                <w:b/>
                <w:u w:val="single"/>
              </w:rPr>
            </w:pPr>
            <w:r w:rsidRPr="00DD515A">
              <w:rPr>
                <w:b/>
                <w:u w:val="single"/>
              </w:rPr>
              <w:t>Readings in CANVAS</w:t>
            </w:r>
            <w:r>
              <w:rPr>
                <w:b/>
                <w:u w:val="single"/>
              </w:rPr>
              <w:t>:</w:t>
            </w:r>
          </w:p>
          <w:p w14:paraId="4C872665" w14:textId="77777777" w:rsidR="00553CEB" w:rsidRDefault="00432C28" w:rsidP="00992EA4">
            <w:pPr>
              <w:rPr>
                <w:color w:val="000000"/>
              </w:rPr>
            </w:pPr>
            <w:r w:rsidRPr="00645C46">
              <w:rPr>
                <w:color w:val="000000"/>
              </w:rPr>
              <w:t xml:space="preserve">Yell, </w:t>
            </w:r>
            <w:proofErr w:type="spellStart"/>
            <w:r w:rsidRPr="00645C46">
              <w:rPr>
                <w:color w:val="000000"/>
              </w:rPr>
              <w:t>M.L</w:t>
            </w:r>
            <w:proofErr w:type="spellEnd"/>
            <w:r w:rsidRPr="00645C46">
              <w:rPr>
                <w:color w:val="000000"/>
              </w:rPr>
              <w:t xml:space="preserve">., </w:t>
            </w:r>
            <w:proofErr w:type="spellStart"/>
            <w:r w:rsidRPr="00645C46">
              <w:rPr>
                <w:color w:val="000000"/>
              </w:rPr>
              <w:t>Katsiyannis</w:t>
            </w:r>
            <w:proofErr w:type="spellEnd"/>
            <w:r w:rsidRPr="00645C46">
              <w:rPr>
                <w:color w:val="000000"/>
              </w:rPr>
              <w:t>, A., Ennis, R.P., Losinski, M.</w:t>
            </w:r>
            <w:proofErr w:type="gramStart"/>
            <w:r w:rsidRPr="00645C46">
              <w:rPr>
                <w:color w:val="000000"/>
              </w:rPr>
              <w:t>,  Christle</w:t>
            </w:r>
            <w:proofErr w:type="gramEnd"/>
            <w:r w:rsidRPr="00645C46">
              <w:rPr>
                <w:color w:val="000000"/>
              </w:rPr>
              <w:t>, C. (201</w:t>
            </w:r>
            <w:r>
              <w:rPr>
                <w:b/>
                <w:color w:val="000000"/>
              </w:rPr>
              <w:t>3</w:t>
            </w:r>
            <w:r w:rsidRPr="00645C46">
              <w:rPr>
                <w:color w:val="000000"/>
              </w:rPr>
              <w:t xml:space="preserve">).  </w:t>
            </w:r>
            <w:r w:rsidRPr="00645C46">
              <w:rPr>
                <w:i/>
                <w:color w:val="000000"/>
              </w:rPr>
              <w:t>Teaching Exceptional Children</w:t>
            </w:r>
            <w:r w:rsidRPr="00645C46">
              <w:rPr>
                <w:color w:val="000000"/>
              </w:rPr>
              <w:t xml:space="preserve">, </w:t>
            </w:r>
            <w:r w:rsidRPr="00645C46">
              <w:rPr>
                <w:i/>
                <w:color w:val="000000"/>
              </w:rPr>
              <w:t xml:space="preserve">49 </w:t>
            </w:r>
            <w:r w:rsidRPr="00645C46">
              <w:rPr>
                <w:color w:val="000000"/>
              </w:rPr>
              <w:t>(1), 31-40.</w:t>
            </w:r>
          </w:p>
          <w:p w14:paraId="6ED1846F" w14:textId="77777777" w:rsidR="004B5774" w:rsidRDefault="004B5774" w:rsidP="00992EA4">
            <w:pPr>
              <w:rPr>
                <w:color w:val="000000"/>
              </w:rPr>
            </w:pPr>
          </w:p>
          <w:p w14:paraId="77D8C91B" w14:textId="77777777" w:rsidR="00227D39" w:rsidRPr="00BE7649" w:rsidRDefault="00227D39" w:rsidP="00227D39">
            <w:pPr>
              <w:contextualSpacing/>
              <w:rPr>
                <w:color w:val="000000"/>
                <w:sz w:val="24"/>
                <w:szCs w:val="24"/>
              </w:rPr>
            </w:pPr>
            <w:r>
              <w:rPr>
                <w:bCs/>
                <w:sz w:val="24"/>
                <w:szCs w:val="24"/>
              </w:rPr>
              <w:t xml:space="preserve">Larson, E. D., Thurlow, M. L., Lazarus, S. S., &amp; Liu, K. K. (2020). </w:t>
            </w:r>
            <w:r>
              <w:rPr>
                <w:bCs/>
                <w:i/>
                <w:sz w:val="24"/>
                <w:szCs w:val="24"/>
              </w:rPr>
              <w:t>Journal of Disability Policy Studies, 20(4), 244-252.</w:t>
            </w:r>
          </w:p>
          <w:p w14:paraId="6D82C15E" w14:textId="26642AC0" w:rsidR="00227D39" w:rsidRPr="00CD7EC9" w:rsidRDefault="00227D39" w:rsidP="00992EA4">
            <w:pPr>
              <w:rPr>
                <w:b/>
                <w:u w:val="single"/>
              </w:rPr>
            </w:pPr>
          </w:p>
        </w:tc>
        <w:tc>
          <w:tcPr>
            <w:tcW w:w="4230" w:type="dxa"/>
            <w:shd w:val="clear" w:color="auto" w:fill="auto"/>
          </w:tcPr>
          <w:p w14:paraId="13062AF4" w14:textId="3D17EF57" w:rsidR="00600D19" w:rsidRDefault="00CE173E" w:rsidP="00600D19">
            <w:pPr>
              <w:pStyle w:val="TableParagraph"/>
              <w:spacing w:line="275" w:lineRule="exact"/>
              <w:rPr>
                <w:sz w:val="24"/>
              </w:rPr>
            </w:pPr>
            <w:r w:rsidRPr="00CE173E">
              <w:rPr>
                <w:b/>
                <w:bCs/>
                <w:sz w:val="24"/>
                <w:u w:val="single"/>
              </w:rPr>
              <w:t xml:space="preserve">Due Sunday </w:t>
            </w:r>
            <w:r w:rsidR="00D02734">
              <w:rPr>
                <w:b/>
                <w:bCs/>
                <w:sz w:val="24"/>
                <w:u w:val="single"/>
              </w:rPr>
              <w:t>06/16</w:t>
            </w:r>
          </w:p>
          <w:p w14:paraId="6EAA84EA" w14:textId="77777777" w:rsidR="00600D19" w:rsidRPr="0017748D" w:rsidRDefault="00600D19" w:rsidP="00600D19">
            <w:pPr>
              <w:pStyle w:val="TableParagraph"/>
              <w:spacing w:line="275" w:lineRule="exact"/>
              <w:rPr>
                <w:b/>
                <w:sz w:val="24"/>
                <w:u w:val="single"/>
              </w:rPr>
            </w:pPr>
            <w:r>
              <w:rPr>
                <w:sz w:val="24"/>
              </w:rPr>
              <w:t>Quiz 5 Yell Ch. 9-10 Yell &amp; Larson articles</w:t>
            </w:r>
          </w:p>
          <w:p w14:paraId="1EBA00A4" w14:textId="77777777" w:rsidR="00600D19" w:rsidRDefault="00600D19" w:rsidP="00600D19">
            <w:pPr>
              <w:pStyle w:val="TableParagraph"/>
              <w:spacing w:line="275" w:lineRule="exact"/>
              <w:ind w:left="211"/>
              <w:rPr>
                <w:b/>
                <w:sz w:val="24"/>
                <w:u w:val="single"/>
              </w:rPr>
            </w:pPr>
          </w:p>
          <w:p w14:paraId="60B76253" w14:textId="77777777" w:rsidR="00600D19" w:rsidRPr="00766A70" w:rsidRDefault="00600D19" w:rsidP="00600D19">
            <w:pPr>
              <w:pStyle w:val="TableParagraph"/>
              <w:spacing w:line="275" w:lineRule="exact"/>
              <w:ind w:left="211"/>
              <w:rPr>
                <w:sz w:val="24"/>
              </w:rPr>
            </w:pPr>
          </w:p>
          <w:p w14:paraId="4C413107" w14:textId="764406AE" w:rsidR="00553CEB" w:rsidRPr="003D4D79" w:rsidRDefault="00600D19" w:rsidP="00600D19">
            <w:pPr>
              <w:pStyle w:val="TableParagraph"/>
              <w:tabs>
                <w:tab w:val="left" w:pos="3624"/>
              </w:tabs>
              <w:spacing w:line="275" w:lineRule="exact"/>
              <w:rPr>
                <w:b/>
                <w:sz w:val="24"/>
                <w:u w:val="single"/>
              </w:rPr>
            </w:pPr>
            <w:r>
              <w:rPr>
                <w:sz w:val="24"/>
              </w:rPr>
              <w:t>Application Activity 3</w:t>
            </w:r>
          </w:p>
        </w:tc>
      </w:tr>
      <w:tr w:rsidR="00553CEB" w14:paraId="1AA73982" w14:textId="77777777" w:rsidTr="00D626A9">
        <w:trPr>
          <w:trHeight w:hRule="exact" w:val="3955"/>
        </w:trPr>
        <w:tc>
          <w:tcPr>
            <w:tcW w:w="1695" w:type="dxa"/>
            <w:shd w:val="clear" w:color="auto" w:fill="F2F2F2" w:themeFill="background1" w:themeFillShade="F2"/>
          </w:tcPr>
          <w:p w14:paraId="1CA3BAC2" w14:textId="5F1F9E3C" w:rsidR="00553CEB" w:rsidRDefault="00553CEB" w:rsidP="00553CEB">
            <w:pPr>
              <w:pStyle w:val="TableParagraph"/>
              <w:ind w:left="134" w:right="131" w:hanging="5"/>
              <w:jc w:val="center"/>
              <w:rPr>
                <w:b/>
                <w:sz w:val="24"/>
              </w:rPr>
            </w:pPr>
            <w:r w:rsidRPr="00295CA4">
              <w:rPr>
                <w:b/>
                <w:sz w:val="24"/>
              </w:rPr>
              <w:t>06/</w:t>
            </w:r>
            <w:r w:rsidR="005F47BB">
              <w:rPr>
                <w:b/>
                <w:sz w:val="24"/>
              </w:rPr>
              <w:t>12</w:t>
            </w:r>
          </w:p>
          <w:p w14:paraId="504067FC" w14:textId="77777777" w:rsidR="00553CEB" w:rsidRDefault="00553CEB" w:rsidP="00553CEB">
            <w:pPr>
              <w:pStyle w:val="TableParagraph"/>
              <w:ind w:left="134" w:right="131" w:hanging="5"/>
              <w:jc w:val="center"/>
              <w:rPr>
                <w:b/>
                <w:sz w:val="24"/>
              </w:rPr>
            </w:pPr>
          </w:p>
          <w:p w14:paraId="51E221A3" w14:textId="4D758FA4" w:rsidR="00553CEB" w:rsidRDefault="00B2446F" w:rsidP="00553CEB">
            <w:pPr>
              <w:pStyle w:val="TableParagraph"/>
              <w:ind w:left="134" w:right="131" w:hanging="5"/>
              <w:jc w:val="center"/>
              <w:rPr>
                <w:b/>
                <w:sz w:val="24"/>
              </w:rPr>
            </w:pPr>
            <w:r>
              <w:rPr>
                <w:b/>
                <w:sz w:val="24"/>
              </w:rPr>
              <w:t>Wed</w:t>
            </w:r>
          </w:p>
          <w:p w14:paraId="6B31440D" w14:textId="77777777" w:rsidR="00553CEB" w:rsidRDefault="00553CEB" w:rsidP="00553CEB">
            <w:pPr>
              <w:pStyle w:val="TableParagraph"/>
              <w:ind w:left="134" w:right="131" w:hanging="5"/>
              <w:jc w:val="center"/>
              <w:rPr>
                <w:b/>
                <w:sz w:val="24"/>
              </w:rPr>
            </w:pPr>
          </w:p>
          <w:p w14:paraId="02D5B7A4" w14:textId="0EFC793E" w:rsidR="00553CEB" w:rsidRPr="001E007B" w:rsidRDefault="00553CEB" w:rsidP="00553CEB">
            <w:pPr>
              <w:pStyle w:val="TableParagraph"/>
              <w:ind w:left="134" w:right="131" w:hanging="5"/>
              <w:jc w:val="center"/>
              <w:rPr>
                <w:b/>
                <w:sz w:val="24"/>
              </w:rPr>
            </w:pPr>
            <w:r>
              <w:rPr>
                <w:b/>
                <w:sz w:val="24"/>
              </w:rPr>
              <w:t xml:space="preserve">MODULE </w:t>
            </w:r>
            <w:r w:rsidR="005F47BB">
              <w:rPr>
                <w:b/>
                <w:sz w:val="24"/>
              </w:rPr>
              <w:t>7</w:t>
            </w:r>
          </w:p>
        </w:tc>
        <w:tc>
          <w:tcPr>
            <w:tcW w:w="4140" w:type="dxa"/>
            <w:tcBorders>
              <w:right w:val="single" w:sz="4" w:space="0" w:color="808080"/>
            </w:tcBorders>
            <w:shd w:val="clear" w:color="auto" w:fill="auto"/>
          </w:tcPr>
          <w:p w14:paraId="1C61465C" w14:textId="784B5B6B" w:rsidR="00553CEB" w:rsidRDefault="00917F40" w:rsidP="00F1157A">
            <w:pPr>
              <w:pStyle w:val="TableParagraph"/>
              <w:spacing w:line="275" w:lineRule="exact"/>
              <w:ind w:left="103"/>
              <w:rPr>
                <w:b/>
                <w:sz w:val="24"/>
                <w:u w:val="thick"/>
              </w:rPr>
            </w:pPr>
            <w:r>
              <w:rPr>
                <w:b/>
                <w:sz w:val="24"/>
                <w:u w:val="thick"/>
              </w:rPr>
              <w:t>Module</w:t>
            </w:r>
            <w:r w:rsidR="00B47C59">
              <w:rPr>
                <w:b/>
                <w:sz w:val="24"/>
                <w:u w:val="thick"/>
              </w:rPr>
              <w:t xml:space="preserve"> 7</w:t>
            </w:r>
          </w:p>
          <w:p w14:paraId="5AD4F2B0" w14:textId="77777777" w:rsidR="00917F40" w:rsidRDefault="00917F40" w:rsidP="00917F40">
            <w:pPr>
              <w:pStyle w:val="TableParagraph"/>
              <w:numPr>
                <w:ilvl w:val="0"/>
                <w:numId w:val="30"/>
              </w:numPr>
              <w:ind w:left="271" w:right="87" w:hanging="180"/>
              <w:rPr>
                <w:sz w:val="24"/>
              </w:rPr>
            </w:pPr>
            <w:r>
              <w:rPr>
                <w:sz w:val="24"/>
              </w:rPr>
              <w:t>Least Restrictive Environment</w:t>
            </w:r>
          </w:p>
          <w:p w14:paraId="366F3DC7" w14:textId="77777777" w:rsidR="00917F40" w:rsidRDefault="00917F40" w:rsidP="00917F40">
            <w:pPr>
              <w:pStyle w:val="TableParagraph"/>
              <w:numPr>
                <w:ilvl w:val="0"/>
                <w:numId w:val="30"/>
              </w:numPr>
              <w:ind w:left="271" w:right="87" w:hanging="180"/>
              <w:rPr>
                <w:sz w:val="24"/>
              </w:rPr>
            </w:pPr>
            <w:proofErr w:type="spellStart"/>
            <w:r>
              <w:rPr>
                <w:sz w:val="24"/>
              </w:rPr>
              <w:t>LRE</w:t>
            </w:r>
            <w:proofErr w:type="spellEnd"/>
            <w:r>
              <w:rPr>
                <w:sz w:val="24"/>
              </w:rPr>
              <w:t xml:space="preserve"> &amp; IDEA</w:t>
            </w:r>
          </w:p>
          <w:p w14:paraId="64A1CE16" w14:textId="77777777" w:rsidR="00917F40" w:rsidRDefault="00917F40" w:rsidP="00917F40">
            <w:pPr>
              <w:pStyle w:val="TableParagraph"/>
              <w:numPr>
                <w:ilvl w:val="0"/>
                <w:numId w:val="30"/>
              </w:numPr>
              <w:ind w:left="271" w:right="87" w:hanging="180"/>
              <w:rPr>
                <w:sz w:val="24"/>
              </w:rPr>
            </w:pPr>
            <w:proofErr w:type="spellStart"/>
            <w:r>
              <w:rPr>
                <w:sz w:val="24"/>
              </w:rPr>
              <w:t>LRE</w:t>
            </w:r>
            <w:proofErr w:type="spellEnd"/>
            <w:r>
              <w:rPr>
                <w:sz w:val="24"/>
              </w:rPr>
              <w:t xml:space="preserve"> Continuum </w:t>
            </w:r>
          </w:p>
          <w:p w14:paraId="2E6C172E" w14:textId="77777777" w:rsidR="00917F40" w:rsidRDefault="00917F40" w:rsidP="00917F40">
            <w:pPr>
              <w:pStyle w:val="TableParagraph"/>
              <w:numPr>
                <w:ilvl w:val="0"/>
                <w:numId w:val="30"/>
              </w:numPr>
              <w:ind w:left="271" w:right="87" w:hanging="180"/>
              <w:rPr>
                <w:sz w:val="24"/>
              </w:rPr>
            </w:pPr>
            <w:r>
              <w:rPr>
                <w:sz w:val="24"/>
              </w:rPr>
              <w:t>Case Decisions</w:t>
            </w:r>
          </w:p>
          <w:p w14:paraId="03C21CDA" w14:textId="77777777" w:rsidR="00917F40" w:rsidRDefault="00917F40" w:rsidP="00917F40">
            <w:pPr>
              <w:pStyle w:val="TableParagraph"/>
              <w:numPr>
                <w:ilvl w:val="0"/>
                <w:numId w:val="30"/>
              </w:numPr>
              <w:ind w:left="271" w:right="87" w:hanging="180"/>
              <w:rPr>
                <w:sz w:val="24"/>
              </w:rPr>
            </w:pPr>
            <w:r>
              <w:rPr>
                <w:sz w:val="24"/>
              </w:rPr>
              <w:t>Procedural Safeguards</w:t>
            </w:r>
          </w:p>
          <w:p w14:paraId="48D98234" w14:textId="77777777" w:rsidR="00917F40" w:rsidRDefault="00917F40" w:rsidP="00917F40">
            <w:pPr>
              <w:pStyle w:val="TableParagraph"/>
              <w:numPr>
                <w:ilvl w:val="0"/>
                <w:numId w:val="30"/>
              </w:numPr>
              <w:ind w:left="271" w:right="87" w:hanging="180"/>
              <w:rPr>
                <w:sz w:val="24"/>
              </w:rPr>
            </w:pPr>
            <w:r>
              <w:rPr>
                <w:sz w:val="24"/>
              </w:rPr>
              <w:t>Dispute resolution IDEA</w:t>
            </w:r>
          </w:p>
          <w:p w14:paraId="5BF2C054" w14:textId="5B64E8C5" w:rsidR="00917F40" w:rsidRDefault="00917F40" w:rsidP="00917F40">
            <w:pPr>
              <w:pStyle w:val="TableParagraph"/>
              <w:numPr>
                <w:ilvl w:val="0"/>
                <w:numId w:val="30"/>
              </w:numPr>
              <w:spacing w:line="275" w:lineRule="exact"/>
              <w:ind w:left="357" w:hanging="270"/>
              <w:rPr>
                <w:b/>
                <w:sz w:val="24"/>
                <w:u w:val="thick"/>
              </w:rPr>
            </w:pPr>
            <w:r>
              <w:rPr>
                <w:sz w:val="24"/>
              </w:rPr>
              <w:t>Pertinent Cases</w:t>
            </w:r>
          </w:p>
        </w:tc>
        <w:tc>
          <w:tcPr>
            <w:tcW w:w="2790" w:type="dxa"/>
            <w:tcBorders>
              <w:left w:val="single" w:sz="4" w:space="0" w:color="808080"/>
            </w:tcBorders>
            <w:shd w:val="clear" w:color="auto" w:fill="auto"/>
          </w:tcPr>
          <w:p w14:paraId="2D5C8219" w14:textId="77777777" w:rsidR="003A7859" w:rsidRDefault="003A7859" w:rsidP="003A7859">
            <w:pPr>
              <w:rPr>
                <w:b/>
                <w:sz w:val="24"/>
                <w:szCs w:val="24"/>
                <w:u w:val="single"/>
              </w:rPr>
            </w:pPr>
            <w:r w:rsidRPr="005643AF">
              <w:rPr>
                <w:b/>
                <w:sz w:val="24"/>
                <w:szCs w:val="24"/>
                <w:u w:val="single"/>
              </w:rPr>
              <w:t xml:space="preserve">Textbook: </w:t>
            </w:r>
          </w:p>
          <w:p w14:paraId="50F7D4DE" w14:textId="77777777" w:rsidR="003A7859" w:rsidRDefault="003A7859" w:rsidP="003A7859">
            <w:pPr>
              <w:rPr>
                <w:i/>
                <w:sz w:val="24"/>
                <w:szCs w:val="24"/>
              </w:rPr>
            </w:pPr>
            <w:r w:rsidRPr="00DD515A">
              <w:rPr>
                <w:sz w:val="24"/>
                <w:szCs w:val="24"/>
              </w:rPr>
              <w:t xml:space="preserve">Yell (2019) </w:t>
            </w:r>
            <w:r w:rsidRPr="00DD515A">
              <w:rPr>
                <w:i/>
                <w:sz w:val="24"/>
                <w:szCs w:val="24"/>
              </w:rPr>
              <w:t xml:space="preserve">The Law and Special Education </w:t>
            </w:r>
          </w:p>
          <w:p w14:paraId="4EAE360B" w14:textId="59F2DED7" w:rsidR="003A7859" w:rsidRDefault="003A7859" w:rsidP="003A7859">
            <w:pPr>
              <w:rPr>
                <w:i/>
                <w:sz w:val="24"/>
                <w:szCs w:val="24"/>
              </w:rPr>
            </w:pPr>
            <w:r>
              <w:rPr>
                <w:i/>
                <w:sz w:val="24"/>
                <w:szCs w:val="24"/>
              </w:rPr>
              <w:t>Chapters 11 to 12</w:t>
            </w:r>
          </w:p>
          <w:p w14:paraId="6045A7C8" w14:textId="77777777" w:rsidR="006F7093" w:rsidRDefault="006F7093" w:rsidP="006F7093">
            <w:pPr>
              <w:rPr>
                <w:b/>
                <w:u w:val="single"/>
              </w:rPr>
            </w:pPr>
            <w:r w:rsidRPr="00DD515A">
              <w:rPr>
                <w:b/>
                <w:u w:val="single"/>
              </w:rPr>
              <w:t>Readings in CANVAS</w:t>
            </w:r>
            <w:r>
              <w:rPr>
                <w:b/>
                <w:u w:val="single"/>
              </w:rPr>
              <w:t>:</w:t>
            </w:r>
          </w:p>
          <w:p w14:paraId="6B429FF6" w14:textId="77777777" w:rsidR="006F7093" w:rsidRDefault="006F7093" w:rsidP="006F7093">
            <w:pPr>
              <w:tabs>
                <w:tab w:val="left" w:pos="990"/>
              </w:tabs>
              <w:rPr>
                <w:sz w:val="24"/>
                <w:szCs w:val="24"/>
              </w:rPr>
            </w:pPr>
            <w:r w:rsidRPr="00102DCB">
              <w:rPr>
                <w:sz w:val="24"/>
                <w:szCs w:val="24"/>
              </w:rPr>
              <w:t xml:space="preserve">Zirkel, P.A. &amp; McGuire B.L. (2010). </w:t>
            </w:r>
            <w:r w:rsidRPr="00102DCB">
              <w:rPr>
                <w:i/>
                <w:sz w:val="24"/>
                <w:szCs w:val="24"/>
              </w:rPr>
              <w:t>Journal of Special Education Leadership</w:t>
            </w:r>
            <w:r w:rsidRPr="00102DCB">
              <w:rPr>
                <w:sz w:val="24"/>
                <w:szCs w:val="24"/>
              </w:rPr>
              <w:t xml:space="preserve">, </w:t>
            </w:r>
            <w:r w:rsidRPr="00102DCB">
              <w:rPr>
                <w:i/>
                <w:sz w:val="24"/>
                <w:szCs w:val="24"/>
              </w:rPr>
              <w:t>23</w:t>
            </w:r>
            <w:r w:rsidRPr="00102DCB">
              <w:rPr>
                <w:sz w:val="24"/>
                <w:szCs w:val="24"/>
              </w:rPr>
              <w:t>, 100-112.</w:t>
            </w:r>
          </w:p>
          <w:p w14:paraId="75FF8751" w14:textId="77777777" w:rsidR="006F7093" w:rsidRDefault="006F7093" w:rsidP="006F7093">
            <w:pPr>
              <w:tabs>
                <w:tab w:val="left" w:pos="990"/>
              </w:tabs>
              <w:rPr>
                <w:sz w:val="24"/>
                <w:szCs w:val="24"/>
              </w:rPr>
            </w:pPr>
          </w:p>
          <w:p w14:paraId="152FA7D1" w14:textId="66F71E71" w:rsidR="006F7093" w:rsidRDefault="006F7093" w:rsidP="006F7093">
            <w:pPr>
              <w:rPr>
                <w:i/>
                <w:sz w:val="24"/>
                <w:szCs w:val="24"/>
              </w:rPr>
            </w:pPr>
            <w:r>
              <w:rPr>
                <w:sz w:val="24"/>
                <w:szCs w:val="24"/>
              </w:rPr>
              <w:t>Greene, G., &amp; Landmark, L. J., (2019).</w:t>
            </w:r>
            <w:r w:rsidRPr="00187B75">
              <w:rPr>
                <w:i/>
                <w:sz w:val="24"/>
                <w:szCs w:val="24"/>
              </w:rPr>
              <w:t xml:space="preserve"> Journal of Disability Policy Studies</w:t>
            </w:r>
            <w:r>
              <w:rPr>
                <w:sz w:val="24"/>
                <w:szCs w:val="24"/>
              </w:rPr>
              <w:t>, 30(3), 148-155.</w:t>
            </w:r>
          </w:p>
          <w:p w14:paraId="0AC947BD" w14:textId="77777777" w:rsidR="00553CEB" w:rsidRPr="00CD7EC9" w:rsidRDefault="00553CEB" w:rsidP="00992EA4">
            <w:pPr>
              <w:rPr>
                <w:b/>
                <w:u w:val="single"/>
              </w:rPr>
            </w:pPr>
          </w:p>
        </w:tc>
        <w:tc>
          <w:tcPr>
            <w:tcW w:w="4230" w:type="dxa"/>
            <w:shd w:val="clear" w:color="auto" w:fill="auto"/>
          </w:tcPr>
          <w:p w14:paraId="48C01A77" w14:textId="50353990" w:rsidR="00D02734" w:rsidRDefault="00D02734" w:rsidP="00187B75">
            <w:pPr>
              <w:pStyle w:val="TableParagraph"/>
              <w:tabs>
                <w:tab w:val="left" w:pos="3624"/>
              </w:tabs>
              <w:spacing w:line="275" w:lineRule="exact"/>
              <w:rPr>
                <w:sz w:val="24"/>
              </w:rPr>
            </w:pPr>
            <w:r w:rsidRPr="00CE173E">
              <w:rPr>
                <w:b/>
                <w:bCs/>
                <w:sz w:val="24"/>
                <w:u w:val="single"/>
              </w:rPr>
              <w:t>Due Sunday 06/</w:t>
            </w:r>
            <w:r>
              <w:rPr>
                <w:b/>
                <w:bCs/>
                <w:sz w:val="24"/>
                <w:u w:val="single"/>
              </w:rPr>
              <w:t>16</w:t>
            </w:r>
          </w:p>
          <w:p w14:paraId="5B693EE2" w14:textId="77777777" w:rsidR="00D02734" w:rsidRDefault="00D02734" w:rsidP="00187B75">
            <w:pPr>
              <w:pStyle w:val="TableParagraph"/>
              <w:tabs>
                <w:tab w:val="left" w:pos="3624"/>
              </w:tabs>
              <w:spacing w:line="275" w:lineRule="exact"/>
              <w:rPr>
                <w:sz w:val="24"/>
              </w:rPr>
            </w:pPr>
          </w:p>
          <w:p w14:paraId="6EDCB6C3" w14:textId="0CC4226C" w:rsidR="00553CEB" w:rsidRDefault="00D626A9" w:rsidP="00187B75">
            <w:pPr>
              <w:pStyle w:val="TableParagraph"/>
              <w:tabs>
                <w:tab w:val="left" w:pos="3624"/>
              </w:tabs>
              <w:spacing w:line="275" w:lineRule="exact"/>
              <w:rPr>
                <w:sz w:val="24"/>
              </w:rPr>
            </w:pPr>
            <w:r>
              <w:rPr>
                <w:sz w:val="24"/>
              </w:rPr>
              <w:t>Quiz 6 Yell Ch. 11-12 Zirkel &amp; Greene articles</w:t>
            </w:r>
          </w:p>
          <w:p w14:paraId="04A99C93" w14:textId="77777777" w:rsidR="00600D19" w:rsidRDefault="00600D19" w:rsidP="00187B75">
            <w:pPr>
              <w:pStyle w:val="TableParagraph"/>
              <w:tabs>
                <w:tab w:val="left" w:pos="3624"/>
              </w:tabs>
              <w:spacing w:line="275" w:lineRule="exact"/>
              <w:rPr>
                <w:sz w:val="24"/>
              </w:rPr>
            </w:pPr>
          </w:p>
          <w:p w14:paraId="4E5FFC57" w14:textId="77777777" w:rsidR="00600D19" w:rsidRDefault="00600D19" w:rsidP="00187B75">
            <w:pPr>
              <w:pStyle w:val="TableParagraph"/>
              <w:tabs>
                <w:tab w:val="left" w:pos="3624"/>
              </w:tabs>
              <w:spacing w:line="275" w:lineRule="exact"/>
              <w:rPr>
                <w:sz w:val="24"/>
              </w:rPr>
            </w:pPr>
            <w:r>
              <w:rPr>
                <w:sz w:val="24"/>
              </w:rPr>
              <w:t>Application Activity 4</w:t>
            </w:r>
          </w:p>
          <w:p w14:paraId="34E2829F" w14:textId="77777777" w:rsidR="00AC525A" w:rsidRDefault="00AC525A" w:rsidP="00187B75">
            <w:pPr>
              <w:pStyle w:val="TableParagraph"/>
              <w:tabs>
                <w:tab w:val="left" w:pos="3624"/>
              </w:tabs>
              <w:spacing w:line="275" w:lineRule="exact"/>
              <w:rPr>
                <w:sz w:val="24"/>
              </w:rPr>
            </w:pPr>
          </w:p>
          <w:p w14:paraId="2769CB72" w14:textId="77777777" w:rsidR="00AC525A" w:rsidRDefault="00AC525A" w:rsidP="00187B75">
            <w:pPr>
              <w:pStyle w:val="TableParagraph"/>
              <w:tabs>
                <w:tab w:val="left" w:pos="3624"/>
              </w:tabs>
              <w:spacing w:line="275" w:lineRule="exact"/>
              <w:rPr>
                <w:sz w:val="24"/>
              </w:rPr>
            </w:pPr>
          </w:p>
          <w:p w14:paraId="66D1D362" w14:textId="10AC4393" w:rsidR="00AC525A" w:rsidRPr="003D4D79" w:rsidRDefault="00AC525A" w:rsidP="00187B75">
            <w:pPr>
              <w:pStyle w:val="TableParagraph"/>
              <w:tabs>
                <w:tab w:val="left" w:pos="3624"/>
              </w:tabs>
              <w:spacing w:line="275" w:lineRule="exact"/>
              <w:rPr>
                <w:b/>
                <w:sz w:val="24"/>
                <w:u w:val="single"/>
              </w:rPr>
            </w:pPr>
          </w:p>
        </w:tc>
      </w:tr>
    </w:tbl>
    <w:p w14:paraId="6AF9C717" w14:textId="77777777" w:rsidR="00AB04D7" w:rsidRDefault="00072A65">
      <w:pPr>
        <w:sectPr w:rsidR="00AB04D7">
          <w:pgSz w:w="15840" w:h="12240" w:orient="landscape"/>
          <w:pgMar w:top="960" w:right="1320" w:bottom="280" w:left="1340" w:header="722" w:footer="0" w:gutter="0"/>
          <w:cols w:space="720"/>
        </w:sectPr>
      </w:pPr>
      <w:r>
        <w:br w:type="page"/>
      </w:r>
    </w:p>
    <w:p w14:paraId="3A916135" w14:textId="77777777" w:rsidR="00072A65" w:rsidRDefault="00072A65"/>
    <w:tbl>
      <w:tblPr>
        <w:tblW w:w="128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140"/>
        <w:gridCol w:w="2790"/>
        <w:gridCol w:w="4230"/>
      </w:tblGrid>
      <w:tr w:rsidR="00AB04D7" w14:paraId="5E4E2B36" w14:textId="77777777" w:rsidTr="00AB04D7">
        <w:trPr>
          <w:trHeight w:hRule="exact" w:val="1012"/>
        </w:trPr>
        <w:tc>
          <w:tcPr>
            <w:tcW w:w="1695" w:type="dxa"/>
            <w:shd w:val="clear" w:color="auto" w:fill="F2F2F2" w:themeFill="background1" w:themeFillShade="F2"/>
          </w:tcPr>
          <w:p w14:paraId="71B2B0CF" w14:textId="6CE9717D" w:rsidR="00AB04D7" w:rsidRPr="001E007B" w:rsidRDefault="00AB04D7" w:rsidP="00AB04D7">
            <w:pPr>
              <w:pStyle w:val="TableParagraph"/>
              <w:ind w:left="134" w:right="131" w:hanging="5"/>
              <w:jc w:val="center"/>
              <w:rPr>
                <w:b/>
                <w:sz w:val="24"/>
              </w:rPr>
            </w:pPr>
            <w:r>
              <w:rPr>
                <w:b/>
                <w:sz w:val="24"/>
              </w:rPr>
              <w:t>Dates</w:t>
            </w:r>
          </w:p>
        </w:tc>
        <w:tc>
          <w:tcPr>
            <w:tcW w:w="4140" w:type="dxa"/>
            <w:tcBorders>
              <w:right w:val="single" w:sz="4" w:space="0" w:color="808080"/>
            </w:tcBorders>
            <w:shd w:val="clear" w:color="auto" w:fill="F2F2F2" w:themeFill="background1" w:themeFillShade="F2"/>
          </w:tcPr>
          <w:p w14:paraId="6F35F673" w14:textId="52B3C9F6" w:rsidR="00AB04D7" w:rsidRDefault="00AB04D7" w:rsidP="00AB04D7">
            <w:pPr>
              <w:pStyle w:val="TableParagraph"/>
              <w:spacing w:line="275" w:lineRule="exact"/>
              <w:ind w:left="103"/>
              <w:jc w:val="center"/>
              <w:rPr>
                <w:b/>
                <w:sz w:val="24"/>
                <w:u w:val="thick"/>
              </w:rPr>
            </w:pPr>
            <w:r>
              <w:rPr>
                <w:b/>
                <w:sz w:val="24"/>
              </w:rPr>
              <w:t>Topic</w:t>
            </w:r>
          </w:p>
        </w:tc>
        <w:tc>
          <w:tcPr>
            <w:tcW w:w="2790" w:type="dxa"/>
            <w:tcBorders>
              <w:left w:val="single" w:sz="4" w:space="0" w:color="808080"/>
            </w:tcBorders>
            <w:shd w:val="clear" w:color="auto" w:fill="F2F2F2" w:themeFill="background1" w:themeFillShade="F2"/>
          </w:tcPr>
          <w:p w14:paraId="043C805C" w14:textId="0F8DB6CC" w:rsidR="00AB04D7" w:rsidRPr="00CD7EC9" w:rsidRDefault="00AB04D7" w:rsidP="00AB04D7">
            <w:pPr>
              <w:jc w:val="center"/>
              <w:rPr>
                <w:b/>
                <w:u w:val="single"/>
              </w:rPr>
            </w:pPr>
            <w:r>
              <w:rPr>
                <w:b/>
                <w:sz w:val="24"/>
              </w:rPr>
              <w:t>Assigned Readings</w:t>
            </w:r>
          </w:p>
        </w:tc>
        <w:tc>
          <w:tcPr>
            <w:tcW w:w="4230" w:type="dxa"/>
            <w:shd w:val="clear" w:color="auto" w:fill="F2F2F2" w:themeFill="background1" w:themeFillShade="F2"/>
          </w:tcPr>
          <w:p w14:paraId="7F324B0B" w14:textId="77777777" w:rsidR="00AB04D7" w:rsidRDefault="00AB04D7" w:rsidP="00802D31">
            <w:pPr>
              <w:pStyle w:val="TableParagraph"/>
              <w:spacing w:line="270" w:lineRule="exact"/>
              <w:ind w:left="921"/>
              <w:rPr>
                <w:b/>
                <w:sz w:val="24"/>
              </w:rPr>
            </w:pPr>
            <w:r>
              <w:rPr>
                <w:b/>
                <w:sz w:val="24"/>
              </w:rPr>
              <w:t>Assignments &amp; Due Date</w:t>
            </w:r>
          </w:p>
          <w:p w14:paraId="4775DC35" w14:textId="77777777" w:rsidR="00AB04D7" w:rsidRDefault="00AB04D7" w:rsidP="00802D31">
            <w:pPr>
              <w:pStyle w:val="TableParagraph"/>
              <w:spacing w:line="275" w:lineRule="exact"/>
              <w:rPr>
                <w:b/>
                <w:sz w:val="24"/>
              </w:rPr>
            </w:pPr>
            <w:r>
              <w:rPr>
                <w:b/>
                <w:sz w:val="24"/>
              </w:rPr>
              <w:t>Quizzes &amp; Exams will close after due date and will NOT REOPEN</w:t>
            </w:r>
          </w:p>
          <w:p w14:paraId="2014F029" w14:textId="77777777" w:rsidR="00AB04D7" w:rsidRPr="00D05C10" w:rsidRDefault="00AB04D7" w:rsidP="00AB04D7">
            <w:pPr>
              <w:pStyle w:val="TableParagraph"/>
              <w:tabs>
                <w:tab w:val="left" w:pos="3624"/>
              </w:tabs>
              <w:spacing w:line="275" w:lineRule="exact"/>
              <w:jc w:val="center"/>
              <w:rPr>
                <w:b/>
                <w:sz w:val="24"/>
                <w:highlight w:val="yellow"/>
                <w:u w:val="single"/>
              </w:rPr>
            </w:pPr>
          </w:p>
        </w:tc>
      </w:tr>
      <w:tr w:rsidR="008D335E" w14:paraId="62131066" w14:textId="77777777" w:rsidTr="008D335E">
        <w:trPr>
          <w:trHeight w:hRule="exact" w:val="4414"/>
        </w:trPr>
        <w:tc>
          <w:tcPr>
            <w:tcW w:w="1695" w:type="dxa"/>
            <w:shd w:val="clear" w:color="auto" w:fill="F2F2F2" w:themeFill="background1" w:themeFillShade="F2"/>
          </w:tcPr>
          <w:p w14:paraId="69F41AFB" w14:textId="77777777" w:rsidR="008D335E" w:rsidRDefault="008D335E" w:rsidP="008D335E">
            <w:pPr>
              <w:pStyle w:val="TableParagraph"/>
              <w:ind w:left="134" w:right="131" w:hanging="5"/>
              <w:jc w:val="center"/>
              <w:rPr>
                <w:b/>
                <w:sz w:val="24"/>
              </w:rPr>
            </w:pPr>
            <w:r w:rsidRPr="00295CA4">
              <w:rPr>
                <w:b/>
                <w:sz w:val="24"/>
              </w:rPr>
              <w:t>06/</w:t>
            </w:r>
            <w:r>
              <w:rPr>
                <w:b/>
                <w:sz w:val="24"/>
              </w:rPr>
              <w:t>17</w:t>
            </w:r>
          </w:p>
          <w:p w14:paraId="54BC0040" w14:textId="77777777" w:rsidR="008D335E" w:rsidRDefault="008D335E" w:rsidP="008D335E">
            <w:pPr>
              <w:pStyle w:val="TableParagraph"/>
              <w:ind w:left="134" w:right="131" w:hanging="5"/>
              <w:rPr>
                <w:b/>
                <w:sz w:val="24"/>
              </w:rPr>
            </w:pPr>
          </w:p>
          <w:p w14:paraId="4B6274C3" w14:textId="77777777" w:rsidR="008D335E" w:rsidRDefault="008D335E" w:rsidP="008D335E">
            <w:pPr>
              <w:pStyle w:val="TableParagraph"/>
              <w:ind w:left="134" w:right="131" w:hanging="5"/>
              <w:jc w:val="center"/>
              <w:rPr>
                <w:b/>
                <w:sz w:val="24"/>
              </w:rPr>
            </w:pPr>
            <w:r>
              <w:rPr>
                <w:b/>
                <w:sz w:val="24"/>
              </w:rPr>
              <w:t>Monday</w:t>
            </w:r>
          </w:p>
          <w:p w14:paraId="1B262AB1" w14:textId="77777777" w:rsidR="008D335E" w:rsidRDefault="008D335E" w:rsidP="008D335E">
            <w:pPr>
              <w:pStyle w:val="TableParagraph"/>
              <w:ind w:left="134" w:right="131" w:hanging="5"/>
              <w:jc w:val="center"/>
              <w:rPr>
                <w:b/>
                <w:sz w:val="24"/>
              </w:rPr>
            </w:pPr>
          </w:p>
          <w:p w14:paraId="22409794" w14:textId="77777777" w:rsidR="008D335E" w:rsidRDefault="008D335E" w:rsidP="008D335E">
            <w:pPr>
              <w:pStyle w:val="TableParagraph"/>
              <w:ind w:left="134" w:right="131" w:hanging="5"/>
              <w:jc w:val="center"/>
              <w:rPr>
                <w:b/>
                <w:sz w:val="24"/>
              </w:rPr>
            </w:pPr>
            <w:r>
              <w:rPr>
                <w:b/>
                <w:sz w:val="24"/>
              </w:rPr>
              <w:t>MODULE 8</w:t>
            </w:r>
          </w:p>
          <w:p w14:paraId="669F5975" w14:textId="77777777" w:rsidR="00AC525A" w:rsidRDefault="00AC525A" w:rsidP="008D335E">
            <w:pPr>
              <w:pStyle w:val="TableParagraph"/>
              <w:ind w:left="134" w:right="131" w:hanging="5"/>
              <w:jc w:val="center"/>
              <w:rPr>
                <w:b/>
                <w:sz w:val="24"/>
              </w:rPr>
            </w:pPr>
          </w:p>
          <w:p w14:paraId="1ACB8B3E" w14:textId="742AD4D6" w:rsidR="00AC525A" w:rsidRDefault="00AC525A" w:rsidP="008D335E">
            <w:pPr>
              <w:pStyle w:val="TableParagraph"/>
              <w:ind w:left="134" w:right="131" w:hanging="5"/>
              <w:jc w:val="center"/>
              <w:rPr>
                <w:b/>
                <w:sz w:val="24"/>
              </w:rPr>
            </w:pPr>
            <w:r>
              <w:rPr>
                <w:b/>
                <w:sz w:val="24"/>
              </w:rPr>
              <w:t>On Campus Meeting</w:t>
            </w:r>
          </w:p>
          <w:p w14:paraId="2303C2FD" w14:textId="77777777" w:rsidR="008D335E" w:rsidRDefault="008D335E" w:rsidP="008D335E">
            <w:pPr>
              <w:pStyle w:val="TableParagraph"/>
              <w:ind w:left="134" w:right="131" w:hanging="5"/>
              <w:jc w:val="center"/>
              <w:rPr>
                <w:b/>
                <w:sz w:val="24"/>
              </w:rPr>
            </w:pPr>
          </w:p>
          <w:p w14:paraId="625C1C8E" w14:textId="77777777" w:rsidR="008D335E" w:rsidRDefault="008D335E" w:rsidP="008D335E">
            <w:pPr>
              <w:pStyle w:val="TableParagraph"/>
              <w:ind w:left="134" w:right="131" w:hanging="5"/>
              <w:jc w:val="center"/>
              <w:rPr>
                <w:b/>
                <w:sz w:val="24"/>
              </w:rPr>
            </w:pPr>
          </w:p>
          <w:p w14:paraId="02C059B8" w14:textId="77777777" w:rsidR="008D335E" w:rsidRDefault="008D335E" w:rsidP="008D335E">
            <w:pPr>
              <w:pStyle w:val="TableParagraph"/>
              <w:ind w:left="134" w:right="131" w:hanging="5"/>
              <w:jc w:val="center"/>
              <w:rPr>
                <w:b/>
                <w:sz w:val="24"/>
              </w:rPr>
            </w:pPr>
          </w:p>
          <w:p w14:paraId="3936BFA2" w14:textId="77777777" w:rsidR="008D335E" w:rsidRDefault="008D335E" w:rsidP="008D335E">
            <w:pPr>
              <w:pStyle w:val="TableParagraph"/>
              <w:ind w:left="134" w:right="131" w:hanging="5"/>
              <w:jc w:val="center"/>
              <w:rPr>
                <w:b/>
                <w:sz w:val="24"/>
              </w:rPr>
            </w:pPr>
          </w:p>
        </w:tc>
        <w:tc>
          <w:tcPr>
            <w:tcW w:w="4140" w:type="dxa"/>
            <w:tcBorders>
              <w:right w:val="single" w:sz="4" w:space="0" w:color="808080"/>
            </w:tcBorders>
            <w:shd w:val="clear" w:color="auto" w:fill="auto"/>
          </w:tcPr>
          <w:p w14:paraId="283E8B10" w14:textId="77777777" w:rsidR="008D335E" w:rsidRDefault="008D335E" w:rsidP="008D335E">
            <w:pPr>
              <w:pStyle w:val="TableParagraph"/>
              <w:spacing w:line="275" w:lineRule="exact"/>
              <w:ind w:left="103"/>
              <w:rPr>
                <w:b/>
                <w:sz w:val="24"/>
                <w:u w:val="thick"/>
              </w:rPr>
            </w:pPr>
            <w:r>
              <w:rPr>
                <w:b/>
                <w:sz w:val="24"/>
                <w:u w:val="thick"/>
              </w:rPr>
              <w:t>Module 8</w:t>
            </w:r>
          </w:p>
          <w:p w14:paraId="0269A688" w14:textId="77777777" w:rsidR="008D335E" w:rsidRDefault="008D335E" w:rsidP="008D335E">
            <w:pPr>
              <w:pStyle w:val="TableParagraph"/>
              <w:numPr>
                <w:ilvl w:val="0"/>
                <w:numId w:val="30"/>
              </w:numPr>
              <w:ind w:left="271" w:right="87" w:hanging="180"/>
              <w:rPr>
                <w:sz w:val="24"/>
              </w:rPr>
            </w:pPr>
            <w:r>
              <w:rPr>
                <w:sz w:val="24"/>
              </w:rPr>
              <w:t>Discipline &amp; Students with Disabilities</w:t>
            </w:r>
          </w:p>
          <w:p w14:paraId="2A265EFD" w14:textId="77777777" w:rsidR="008D335E" w:rsidRDefault="008D335E" w:rsidP="008D335E">
            <w:pPr>
              <w:pStyle w:val="TableParagraph"/>
              <w:numPr>
                <w:ilvl w:val="0"/>
                <w:numId w:val="30"/>
              </w:numPr>
              <w:ind w:left="271" w:right="87" w:hanging="180"/>
              <w:rPr>
                <w:sz w:val="24"/>
              </w:rPr>
            </w:pPr>
            <w:r>
              <w:rPr>
                <w:sz w:val="24"/>
              </w:rPr>
              <w:t>Procedural Due Process</w:t>
            </w:r>
          </w:p>
          <w:p w14:paraId="1D16D081" w14:textId="77777777" w:rsidR="008D335E" w:rsidRDefault="008D335E" w:rsidP="008D335E">
            <w:pPr>
              <w:pStyle w:val="TableParagraph"/>
              <w:numPr>
                <w:ilvl w:val="0"/>
                <w:numId w:val="30"/>
              </w:numPr>
              <w:ind w:left="271" w:right="87" w:hanging="180"/>
              <w:rPr>
                <w:sz w:val="24"/>
              </w:rPr>
            </w:pPr>
            <w:r>
              <w:rPr>
                <w:sz w:val="24"/>
              </w:rPr>
              <w:t>Due Process Rights of Students</w:t>
            </w:r>
          </w:p>
          <w:p w14:paraId="0F499F03" w14:textId="77777777" w:rsidR="008D335E" w:rsidRDefault="008D335E" w:rsidP="008D335E">
            <w:pPr>
              <w:pStyle w:val="TableParagraph"/>
              <w:numPr>
                <w:ilvl w:val="0"/>
                <w:numId w:val="30"/>
              </w:numPr>
              <w:ind w:left="271" w:right="87" w:hanging="180"/>
              <w:rPr>
                <w:sz w:val="24"/>
              </w:rPr>
            </w:pPr>
            <w:r>
              <w:rPr>
                <w:sz w:val="24"/>
              </w:rPr>
              <w:t>Addressing problem behaviors &amp; IEP</w:t>
            </w:r>
          </w:p>
          <w:p w14:paraId="1665E7C5" w14:textId="77777777" w:rsidR="008D335E" w:rsidRDefault="008D335E" w:rsidP="008D335E">
            <w:pPr>
              <w:pStyle w:val="TableParagraph"/>
              <w:numPr>
                <w:ilvl w:val="0"/>
                <w:numId w:val="30"/>
              </w:numPr>
              <w:ind w:left="271" w:right="87" w:hanging="180"/>
              <w:rPr>
                <w:sz w:val="24"/>
              </w:rPr>
            </w:pPr>
            <w:r>
              <w:rPr>
                <w:sz w:val="24"/>
              </w:rPr>
              <w:t xml:space="preserve">Legal requirements of FBA &amp; </w:t>
            </w:r>
            <w:proofErr w:type="spellStart"/>
            <w:r>
              <w:rPr>
                <w:sz w:val="24"/>
              </w:rPr>
              <w:t>BIPs</w:t>
            </w:r>
            <w:proofErr w:type="spellEnd"/>
          </w:p>
          <w:p w14:paraId="5E793473" w14:textId="77777777" w:rsidR="008D335E" w:rsidRDefault="008D335E" w:rsidP="008D335E">
            <w:pPr>
              <w:pStyle w:val="TableParagraph"/>
              <w:numPr>
                <w:ilvl w:val="0"/>
                <w:numId w:val="30"/>
              </w:numPr>
              <w:ind w:left="271" w:right="87" w:hanging="180"/>
              <w:rPr>
                <w:sz w:val="24"/>
              </w:rPr>
            </w:pPr>
            <w:r>
              <w:rPr>
                <w:sz w:val="24"/>
              </w:rPr>
              <w:t>Manifestation Determination</w:t>
            </w:r>
          </w:p>
          <w:p w14:paraId="6ADE0F58" w14:textId="77777777" w:rsidR="008D335E" w:rsidRDefault="008D335E" w:rsidP="008D335E">
            <w:pPr>
              <w:pStyle w:val="TableParagraph"/>
              <w:numPr>
                <w:ilvl w:val="0"/>
                <w:numId w:val="30"/>
              </w:numPr>
              <w:ind w:left="271" w:right="87" w:hanging="180"/>
              <w:rPr>
                <w:sz w:val="24"/>
              </w:rPr>
            </w:pPr>
            <w:r>
              <w:rPr>
                <w:sz w:val="24"/>
              </w:rPr>
              <w:t>Bullying</w:t>
            </w:r>
          </w:p>
          <w:p w14:paraId="63FF8E90" w14:textId="77777777" w:rsidR="008D335E" w:rsidRDefault="008D335E" w:rsidP="008D335E">
            <w:pPr>
              <w:pStyle w:val="TableParagraph"/>
              <w:numPr>
                <w:ilvl w:val="0"/>
                <w:numId w:val="30"/>
              </w:numPr>
              <w:ind w:left="271" w:right="87" w:hanging="180"/>
              <w:rPr>
                <w:sz w:val="24"/>
              </w:rPr>
            </w:pPr>
            <w:proofErr w:type="spellStart"/>
            <w:r>
              <w:rPr>
                <w:sz w:val="24"/>
              </w:rPr>
              <w:t>RTI</w:t>
            </w:r>
            <w:proofErr w:type="spellEnd"/>
          </w:p>
          <w:p w14:paraId="5E0D2438" w14:textId="77777777" w:rsidR="008D335E" w:rsidRDefault="008D335E" w:rsidP="008D335E">
            <w:pPr>
              <w:pStyle w:val="TableParagraph"/>
              <w:numPr>
                <w:ilvl w:val="0"/>
                <w:numId w:val="30"/>
              </w:numPr>
              <w:ind w:left="271" w:right="87" w:hanging="180"/>
              <w:rPr>
                <w:sz w:val="24"/>
              </w:rPr>
            </w:pPr>
            <w:r>
              <w:rPr>
                <w:sz w:val="24"/>
              </w:rPr>
              <w:t>Charter School</w:t>
            </w:r>
          </w:p>
          <w:p w14:paraId="3933667D" w14:textId="77777777" w:rsidR="008D335E" w:rsidRDefault="008D335E" w:rsidP="008D335E">
            <w:pPr>
              <w:pStyle w:val="TableParagraph"/>
              <w:numPr>
                <w:ilvl w:val="0"/>
                <w:numId w:val="30"/>
              </w:numPr>
              <w:ind w:left="271" w:right="87" w:hanging="180"/>
              <w:rPr>
                <w:sz w:val="24"/>
              </w:rPr>
            </w:pPr>
            <w:r>
              <w:rPr>
                <w:sz w:val="24"/>
              </w:rPr>
              <w:t xml:space="preserve">Students’ Educational Records </w:t>
            </w:r>
          </w:p>
          <w:p w14:paraId="04628784" w14:textId="03EFA3B4" w:rsidR="008D335E" w:rsidRDefault="008D335E" w:rsidP="00383A15">
            <w:pPr>
              <w:pStyle w:val="TableParagraph"/>
              <w:numPr>
                <w:ilvl w:val="0"/>
                <w:numId w:val="30"/>
              </w:numPr>
              <w:spacing w:line="275" w:lineRule="exact"/>
              <w:ind w:left="267" w:hanging="180"/>
              <w:rPr>
                <w:b/>
                <w:sz w:val="24"/>
                <w:u w:val="thick"/>
              </w:rPr>
            </w:pPr>
            <w:r>
              <w:rPr>
                <w:sz w:val="24"/>
              </w:rPr>
              <w:t>Student Injury</w:t>
            </w:r>
          </w:p>
        </w:tc>
        <w:tc>
          <w:tcPr>
            <w:tcW w:w="2790" w:type="dxa"/>
            <w:tcBorders>
              <w:left w:val="single" w:sz="4" w:space="0" w:color="808080"/>
            </w:tcBorders>
            <w:shd w:val="clear" w:color="auto" w:fill="auto"/>
          </w:tcPr>
          <w:p w14:paraId="1B67DF26" w14:textId="77777777" w:rsidR="008D335E" w:rsidRDefault="008D335E" w:rsidP="008D335E">
            <w:pPr>
              <w:rPr>
                <w:b/>
                <w:sz w:val="24"/>
                <w:szCs w:val="24"/>
                <w:u w:val="single"/>
              </w:rPr>
            </w:pPr>
            <w:r w:rsidRPr="005643AF">
              <w:rPr>
                <w:b/>
                <w:sz w:val="24"/>
                <w:szCs w:val="24"/>
                <w:u w:val="single"/>
              </w:rPr>
              <w:t xml:space="preserve">Textbook: </w:t>
            </w:r>
          </w:p>
          <w:p w14:paraId="7AE87577" w14:textId="77777777" w:rsidR="008D335E" w:rsidRDefault="008D335E" w:rsidP="008D335E">
            <w:pPr>
              <w:rPr>
                <w:i/>
                <w:sz w:val="24"/>
                <w:szCs w:val="24"/>
              </w:rPr>
            </w:pPr>
            <w:r w:rsidRPr="00DD515A">
              <w:rPr>
                <w:sz w:val="24"/>
                <w:szCs w:val="24"/>
              </w:rPr>
              <w:t xml:space="preserve">Yell (2019) </w:t>
            </w:r>
            <w:r w:rsidRPr="00DD515A">
              <w:rPr>
                <w:i/>
                <w:sz w:val="24"/>
                <w:szCs w:val="24"/>
              </w:rPr>
              <w:t xml:space="preserve">The Law and Special Education </w:t>
            </w:r>
          </w:p>
          <w:p w14:paraId="42EF4D11" w14:textId="77777777" w:rsidR="008D335E" w:rsidRDefault="008D335E" w:rsidP="008D335E">
            <w:pPr>
              <w:rPr>
                <w:i/>
                <w:sz w:val="24"/>
                <w:szCs w:val="24"/>
              </w:rPr>
            </w:pPr>
            <w:r>
              <w:rPr>
                <w:i/>
                <w:sz w:val="24"/>
                <w:szCs w:val="24"/>
              </w:rPr>
              <w:t>Chapters 13 to 14</w:t>
            </w:r>
          </w:p>
          <w:p w14:paraId="716C624F" w14:textId="77777777" w:rsidR="008D335E" w:rsidRDefault="008D335E" w:rsidP="008D335E">
            <w:pPr>
              <w:rPr>
                <w:i/>
                <w:sz w:val="24"/>
                <w:szCs w:val="24"/>
              </w:rPr>
            </w:pPr>
          </w:p>
          <w:p w14:paraId="6604686F" w14:textId="77777777" w:rsidR="008D335E" w:rsidRDefault="008D335E" w:rsidP="008D335E">
            <w:pPr>
              <w:rPr>
                <w:i/>
                <w:sz w:val="24"/>
                <w:szCs w:val="24"/>
              </w:rPr>
            </w:pPr>
            <w:r w:rsidRPr="00353752">
              <w:rPr>
                <w:color w:val="000000"/>
                <w:sz w:val="24"/>
                <w:szCs w:val="24"/>
              </w:rPr>
              <w:t xml:space="preserve">Yell, </w:t>
            </w:r>
            <w:proofErr w:type="spellStart"/>
            <w:r w:rsidRPr="00353752">
              <w:rPr>
                <w:color w:val="000000"/>
                <w:sz w:val="24"/>
                <w:szCs w:val="24"/>
              </w:rPr>
              <w:t>M.L</w:t>
            </w:r>
            <w:proofErr w:type="spellEnd"/>
            <w:r w:rsidRPr="00353752">
              <w:rPr>
                <w:color w:val="000000"/>
                <w:sz w:val="24"/>
                <w:szCs w:val="24"/>
              </w:rPr>
              <w:t xml:space="preserve">., </w:t>
            </w:r>
            <w:proofErr w:type="spellStart"/>
            <w:r w:rsidRPr="00353752">
              <w:rPr>
                <w:color w:val="000000"/>
                <w:sz w:val="24"/>
                <w:szCs w:val="24"/>
              </w:rPr>
              <w:t>Katsiyannis</w:t>
            </w:r>
            <w:proofErr w:type="spellEnd"/>
            <w:r w:rsidRPr="00353752">
              <w:rPr>
                <w:color w:val="000000"/>
                <w:sz w:val="24"/>
                <w:szCs w:val="24"/>
              </w:rPr>
              <w:t xml:space="preserve">, A., Rose, C., &amp; Houchins, D. (2016). </w:t>
            </w:r>
            <w:r>
              <w:rPr>
                <w:color w:val="000000"/>
                <w:sz w:val="24"/>
                <w:szCs w:val="24"/>
              </w:rPr>
              <w:t>R</w:t>
            </w:r>
            <w:r w:rsidRPr="00353752">
              <w:rPr>
                <w:i/>
                <w:sz w:val="24"/>
                <w:szCs w:val="24"/>
              </w:rPr>
              <w:t>emedial and Special Education</w:t>
            </w:r>
            <w:r w:rsidRPr="00353752">
              <w:rPr>
                <w:sz w:val="24"/>
                <w:szCs w:val="24"/>
              </w:rPr>
              <w:t xml:space="preserve">, </w:t>
            </w:r>
            <w:r w:rsidRPr="00353752">
              <w:rPr>
                <w:i/>
                <w:sz w:val="24"/>
                <w:szCs w:val="24"/>
              </w:rPr>
              <w:t>37</w:t>
            </w:r>
            <w:r w:rsidRPr="00353752">
              <w:rPr>
                <w:sz w:val="24"/>
                <w:szCs w:val="24"/>
              </w:rPr>
              <w:t>, 274-284.</w:t>
            </w:r>
            <w:r>
              <w:rPr>
                <w:b/>
                <w:sz w:val="24"/>
              </w:rPr>
              <w:t xml:space="preserve"> </w:t>
            </w:r>
          </w:p>
          <w:p w14:paraId="52274E5A" w14:textId="77777777" w:rsidR="008D335E" w:rsidRDefault="008D335E" w:rsidP="008D335E">
            <w:pPr>
              <w:rPr>
                <w:b/>
                <w:u w:val="single"/>
              </w:rPr>
            </w:pPr>
          </w:p>
          <w:p w14:paraId="52F58860" w14:textId="48F5BF57" w:rsidR="008D335E" w:rsidRPr="00CD7EC9" w:rsidRDefault="008D335E" w:rsidP="008D335E">
            <w:pPr>
              <w:rPr>
                <w:b/>
                <w:u w:val="single"/>
              </w:rPr>
            </w:pPr>
            <w:r w:rsidRPr="001100FB">
              <w:rPr>
                <w:sz w:val="24"/>
                <w:szCs w:val="24"/>
              </w:rPr>
              <w:t xml:space="preserve">Zirkel, P.A. </w:t>
            </w:r>
            <w:r>
              <w:rPr>
                <w:sz w:val="24"/>
                <w:szCs w:val="24"/>
              </w:rPr>
              <w:t xml:space="preserve">(2018). </w:t>
            </w:r>
            <w:r>
              <w:rPr>
                <w:i/>
                <w:sz w:val="24"/>
                <w:szCs w:val="24"/>
              </w:rPr>
              <w:t>Exceptional Children, 84 (4), 368-383.</w:t>
            </w:r>
          </w:p>
        </w:tc>
        <w:tc>
          <w:tcPr>
            <w:tcW w:w="4230" w:type="dxa"/>
            <w:shd w:val="clear" w:color="auto" w:fill="auto"/>
          </w:tcPr>
          <w:p w14:paraId="2055BFC2" w14:textId="49EF7C6C" w:rsidR="00C50399" w:rsidRDefault="00C50399" w:rsidP="00D626A9">
            <w:pPr>
              <w:pStyle w:val="TableParagraph"/>
              <w:tabs>
                <w:tab w:val="left" w:pos="3624"/>
              </w:tabs>
              <w:spacing w:line="275" w:lineRule="exact"/>
              <w:rPr>
                <w:sz w:val="24"/>
              </w:rPr>
            </w:pPr>
            <w:r w:rsidRPr="00CE173E">
              <w:rPr>
                <w:b/>
                <w:bCs/>
                <w:sz w:val="24"/>
                <w:u w:val="single"/>
              </w:rPr>
              <w:t xml:space="preserve">Due </w:t>
            </w:r>
            <w:r w:rsidR="008D4CE6">
              <w:rPr>
                <w:b/>
                <w:bCs/>
                <w:sz w:val="24"/>
                <w:u w:val="single"/>
              </w:rPr>
              <w:t>Monday</w:t>
            </w:r>
            <w:r w:rsidRPr="00CE173E">
              <w:rPr>
                <w:b/>
                <w:bCs/>
                <w:sz w:val="24"/>
                <w:u w:val="single"/>
              </w:rPr>
              <w:t xml:space="preserve"> 06/</w:t>
            </w:r>
            <w:r w:rsidR="008D4CE6">
              <w:rPr>
                <w:b/>
                <w:bCs/>
                <w:sz w:val="24"/>
                <w:u w:val="single"/>
              </w:rPr>
              <w:t>20</w:t>
            </w:r>
          </w:p>
          <w:p w14:paraId="09403D16" w14:textId="233E191A" w:rsidR="00D626A9" w:rsidRPr="00766A70" w:rsidRDefault="00D626A9" w:rsidP="00D626A9">
            <w:pPr>
              <w:pStyle w:val="TableParagraph"/>
              <w:tabs>
                <w:tab w:val="left" w:pos="3624"/>
              </w:tabs>
              <w:spacing w:line="275" w:lineRule="exact"/>
              <w:rPr>
                <w:b/>
                <w:sz w:val="24"/>
              </w:rPr>
            </w:pPr>
            <w:r>
              <w:rPr>
                <w:sz w:val="24"/>
              </w:rPr>
              <w:t>Quiz 7 Yell Ch. 13-</w:t>
            </w:r>
            <w:proofErr w:type="gramStart"/>
            <w:r>
              <w:rPr>
                <w:sz w:val="24"/>
              </w:rPr>
              <w:t>14  Zirkel</w:t>
            </w:r>
            <w:proofErr w:type="gramEnd"/>
            <w:r>
              <w:rPr>
                <w:sz w:val="24"/>
              </w:rPr>
              <w:t xml:space="preserve"> &amp; Yell articles</w:t>
            </w:r>
          </w:p>
          <w:p w14:paraId="007417EA" w14:textId="77777777" w:rsidR="00D626A9" w:rsidRPr="00766A70" w:rsidRDefault="00D626A9" w:rsidP="00D626A9">
            <w:pPr>
              <w:pStyle w:val="TableParagraph"/>
              <w:tabs>
                <w:tab w:val="left" w:pos="3624"/>
              </w:tabs>
              <w:spacing w:line="275" w:lineRule="exact"/>
              <w:ind w:left="304"/>
              <w:rPr>
                <w:b/>
                <w:sz w:val="24"/>
              </w:rPr>
            </w:pPr>
          </w:p>
          <w:p w14:paraId="295AAC2F" w14:textId="77777777" w:rsidR="008D335E" w:rsidRDefault="00D626A9" w:rsidP="00D626A9">
            <w:pPr>
              <w:pStyle w:val="TableParagraph"/>
              <w:tabs>
                <w:tab w:val="left" w:pos="3624"/>
              </w:tabs>
              <w:spacing w:line="275" w:lineRule="exact"/>
              <w:rPr>
                <w:sz w:val="24"/>
              </w:rPr>
            </w:pPr>
            <w:r>
              <w:rPr>
                <w:sz w:val="24"/>
              </w:rPr>
              <w:t xml:space="preserve">Application Activity </w:t>
            </w:r>
            <w:r w:rsidR="00600D19">
              <w:rPr>
                <w:sz w:val="24"/>
              </w:rPr>
              <w:t>5</w:t>
            </w:r>
          </w:p>
          <w:p w14:paraId="25F8EF62" w14:textId="77777777" w:rsidR="008D4CE6" w:rsidRDefault="008D4CE6" w:rsidP="00D626A9">
            <w:pPr>
              <w:pStyle w:val="TableParagraph"/>
              <w:tabs>
                <w:tab w:val="left" w:pos="3624"/>
              </w:tabs>
              <w:spacing w:line="275" w:lineRule="exact"/>
              <w:rPr>
                <w:sz w:val="24"/>
              </w:rPr>
            </w:pPr>
          </w:p>
          <w:p w14:paraId="71E2C92C" w14:textId="72C8FCDD" w:rsidR="008D4CE6" w:rsidRPr="008D4CE6" w:rsidRDefault="008D4CE6" w:rsidP="00D626A9">
            <w:pPr>
              <w:pStyle w:val="TableParagraph"/>
              <w:tabs>
                <w:tab w:val="left" w:pos="3624"/>
              </w:tabs>
              <w:spacing w:line="275" w:lineRule="exact"/>
              <w:rPr>
                <w:b/>
                <w:bCs/>
                <w:sz w:val="24"/>
                <w:u w:val="single"/>
              </w:rPr>
            </w:pPr>
            <w:r w:rsidRPr="008D4CE6">
              <w:rPr>
                <w:b/>
                <w:bCs/>
                <w:sz w:val="24"/>
                <w:u w:val="single"/>
              </w:rPr>
              <w:t>DUE June 17</w:t>
            </w:r>
            <w:r w:rsidRPr="008D4CE6">
              <w:rPr>
                <w:b/>
                <w:bCs/>
                <w:sz w:val="24"/>
                <w:u w:val="single"/>
                <w:vertAlign w:val="superscript"/>
              </w:rPr>
              <w:t>th</w:t>
            </w:r>
            <w:r w:rsidRPr="008D4CE6">
              <w:rPr>
                <w:b/>
                <w:bCs/>
                <w:sz w:val="24"/>
                <w:u w:val="single"/>
              </w:rPr>
              <w:t xml:space="preserve"> </w:t>
            </w:r>
          </w:p>
          <w:p w14:paraId="307DB846" w14:textId="3F57CB9A" w:rsidR="00AC525A" w:rsidRPr="00181005" w:rsidRDefault="00181005" w:rsidP="00D626A9">
            <w:pPr>
              <w:pStyle w:val="TableParagraph"/>
              <w:tabs>
                <w:tab w:val="left" w:pos="3624"/>
              </w:tabs>
              <w:spacing w:line="275" w:lineRule="exact"/>
              <w:rPr>
                <w:b/>
                <w:bCs/>
                <w:sz w:val="24"/>
                <w:highlight w:val="yellow"/>
                <w:u w:val="single"/>
              </w:rPr>
            </w:pPr>
            <w:r w:rsidRPr="00181005">
              <w:rPr>
                <w:b/>
                <w:bCs/>
                <w:sz w:val="24"/>
              </w:rPr>
              <w:t>Debate Presentations Due</w:t>
            </w:r>
          </w:p>
        </w:tc>
      </w:tr>
      <w:tr w:rsidR="00A5341F" w14:paraId="0B75AD99" w14:textId="77777777" w:rsidTr="00577DBE">
        <w:trPr>
          <w:trHeight w:hRule="exact" w:val="994"/>
        </w:trPr>
        <w:tc>
          <w:tcPr>
            <w:tcW w:w="1695" w:type="dxa"/>
            <w:shd w:val="clear" w:color="auto" w:fill="F2F2F2" w:themeFill="background1" w:themeFillShade="F2"/>
          </w:tcPr>
          <w:p w14:paraId="7090D95C" w14:textId="77777777" w:rsidR="00A5341F" w:rsidRDefault="00A5341F" w:rsidP="00F1157A">
            <w:pPr>
              <w:pStyle w:val="TableParagraph"/>
              <w:ind w:left="134" w:right="131" w:hanging="5"/>
              <w:jc w:val="center"/>
              <w:rPr>
                <w:b/>
                <w:sz w:val="24"/>
              </w:rPr>
            </w:pPr>
            <w:r>
              <w:rPr>
                <w:b/>
                <w:sz w:val="24"/>
              </w:rPr>
              <w:t>06/19</w:t>
            </w:r>
          </w:p>
          <w:p w14:paraId="63570C7D" w14:textId="77777777" w:rsidR="00A5341F" w:rsidRDefault="00EB620B" w:rsidP="00F1157A">
            <w:pPr>
              <w:pStyle w:val="TableParagraph"/>
              <w:ind w:left="134" w:right="131" w:hanging="5"/>
              <w:jc w:val="center"/>
              <w:rPr>
                <w:b/>
                <w:sz w:val="24"/>
              </w:rPr>
            </w:pPr>
            <w:r>
              <w:rPr>
                <w:b/>
                <w:sz w:val="24"/>
              </w:rPr>
              <w:t>Wed</w:t>
            </w:r>
          </w:p>
          <w:p w14:paraId="701C92DA" w14:textId="4E9A4B49" w:rsidR="00577DBE" w:rsidRPr="001E007B" w:rsidRDefault="00EB620B" w:rsidP="00577DBE">
            <w:pPr>
              <w:pStyle w:val="TableParagraph"/>
              <w:ind w:left="134" w:right="131" w:hanging="5"/>
              <w:rPr>
                <w:b/>
                <w:sz w:val="24"/>
              </w:rPr>
            </w:pPr>
            <w:r>
              <w:rPr>
                <w:b/>
                <w:sz w:val="24"/>
              </w:rPr>
              <w:t xml:space="preserve">  </w:t>
            </w:r>
          </w:p>
          <w:p w14:paraId="176641A9" w14:textId="327EFA2F" w:rsidR="00EB620B" w:rsidRPr="001E007B" w:rsidRDefault="00EB620B" w:rsidP="00EB620B">
            <w:pPr>
              <w:pStyle w:val="TableParagraph"/>
              <w:ind w:left="134" w:right="131" w:hanging="5"/>
              <w:rPr>
                <w:b/>
                <w:sz w:val="24"/>
              </w:rPr>
            </w:pPr>
          </w:p>
        </w:tc>
        <w:tc>
          <w:tcPr>
            <w:tcW w:w="4140" w:type="dxa"/>
            <w:tcBorders>
              <w:right w:val="single" w:sz="4" w:space="0" w:color="808080"/>
            </w:tcBorders>
            <w:shd w:val="clear" w:color="auto" w:fill="F2F2F2" w:themeFill="background1" w:themeFillShade="F2"/>
          </w:tcPr>
          <w:p w14:paraId="498E2B91" w14:textId="77777777" w:rsidR="00A5341F" w:rsidRDefault="00EB620B" w:rsidP="00F1157A">
            <w:pPr>
              <w:pStyle w:val="TableParagraph"/>
              <w:spacing w:line="275" w:lineRule="exact"/>
              <w:ind w:left="103"/>
              <w:rPr>
                <w:b/>
                <w:sz w:val="24"/>
                <w:u w:val="thick"/>
              </w:rPr>
            </w:pPr>
            <w:r>
              <w:rPr>
                <w:b/>
                <w:sz w:val="24"/>
                <w:u w:val="thick"/>
              </w:rPr>
              <w:t>Juneteenth</w:t>
            </w:r>
          </w:p>
          <w:p w14:paraId="48F1BDF2" w14:textId="601473A7" w:rsidR="00EB620B" w:rsidRDefault="00EB620B" w:rsidP="00F1157A">
            <w:pPr>
              <w:pStyle w:val="TableParagraph"/>
              <w:spacing w:line="275" w:lineRule="exact"/>
              <w:ind w:left="103"/>
              <w:rPr>
                <w:b/>
                <w:sz w:val="24"/>
                <w:u w:val="thick"/>
              </w:rPr>
            </w:pPr>
            <w:r>
              <w:rPr>
                <w:b/>
                <w:sz w:val="24"/>
                <w:u w:val="thick"/>
              </w:rPr>
              <w:t>No Class Meeting</w:t>
            </w:r>
          </w:p>
        </w:tc>
        <w:tc>
          <w:tcPr>
            <w:tcW w:w="2790" w:type="dxa"/>
            <w:tcBorders>
              <w:left w:val="single" w:sz="4" w:space="0" w:color="808080"/>
            </w:tcBorders>
            <w:shd w:val="clear" w:color="auto" w:fill="F2F2F2" w:themeFill="background1" w:themeFillShade="F2"/>
          </w:tcPr>
          <w:p w14:paraId="7D10C6AD" w14:textId="77777777" w:rsidR="00A5341F" w:rsidRPr="00CD7EC9" w:rsidRDefault="00A5341F" w:rsidP="00992EA4">
            <w:pPr>
              <w:rPr>
                <w:b/>
                <w:u w:val="single"/>
              </w:rPr>
            </w:pPr>
          </w:p>
        </w:tc>
        <w:tc>
          <w:tcPr>
            <w:tcW w:w="4230" w:type="dxa"/>
            <w:shd w:val="clear" w:color="auto" w:fill="F2F2F2" w:themeFill="background1" w:themeFillShade="F2"/>
          </w:tcPr>
          <w:p w14:paraId="07A2CBEB" w14:textId="77777777" w:rsidR="00A5341F" w:rsidRPr="00D05C10" w:rsidRDefault="00A5341F" w:rsidP="001E007B">
            <w:pPr>
              <w:pStyle w:val="TableParagraph"/>
              <w:tabs>
                <w:tab w:val="left" w:pos="3624"/>
              </w:tabs>
              <w:spacing w:line="275" w:lineRule="exact"/>
              <w:rPr>
                <w:b/>
                <w:sz w:val="24"/>
                <w:highlight w:val="yellow"/>
                <w:u w:val="single"/>
              </w:rPr>
            </w:pPr>
          </w:p>
        </w:tc>
      </w:tr>
      <w:tr w:rsidR="00F1157A" w14:paraId="7BF188FD" w14:textId="77777777" w:rsidTr="00C50399">
        <w:trPr>
          <w:trHeight w:hRule="exact" w:val="1435"/>
        </w:trPr>
        <w:tc>
          <w:tcPr>
            <w:tcW w:w="1695" w:type="dxa"/>
            <w:shd w:val="clear" w:color="auto" w:fill="F2F2F2" w:themeFill="background1" w:themeFillShade="F2"/>
          </w:tcPr>
          <w:p w14:paraId="3DC30526" w14:textId="4F9FA532" w:rsidR="00F1157A" w:rsidRDefault="00F1157A" w:rsidP="00F1157A">
            <w:pPr>
              <w:pStyle w:val="TableParagraph"/>
              <w:ind w:left="134" w:right="131" w:hanging="5"/>
              <w:jc w:val="center"/>
              <w:rPr>
                <w:b/>
                <w:sz w:val="24"/>
              </w:rPr>
            </w:pPr>
            <w:r w:rsidRPr="001E007B">
              <w:rPr>
                <w:b/>
                <w:sz w:val="24"/>
              </w:rPr>
              <w:t>06/</w:t>
            </w:r>
            <w:r w:rsidR="001E007B" w:rsidRPr="001E007B">
              <w:rPr>
                <w:b/>
                <w:sz w:val="24"/>
              </w:rPr>
              <w:t>2</w:t>
            </w:r>
            <w:r w:rsidR="00D05C10">
              <w:rPr>
                <w:b/>
                <w:sz w:val="24"/>
              </w:rPr>
              <w:t>0</w:t>
            </w:r>
          </w:p>
          <w:p w14:paraId="7DA949AF" w14:textId="03E3C717" w:rsidR="00F1157A" w:rsidRDefault="00F1157A" w:rsidP="00F1157A">
            <w:pPr>
              <w:pStyle w:val="TableParagraph"/>
              <w:ind w:left="134" w:right="131" w:hanging="5"/>
              <w:jc w:val="center"/>
              <w:rPr>
                <w:b/>
                <w:sz w:val="24"/>
              </w:rPr>
            </w:pPr>
          </w:p>
          <w:p w14:paraId="627CB855" w14:textId="1B59E424" w:rsidR="00F1157A" w:rsidRDefault="00F1157A" w:rsidP="00F1157A">
            <w:pPr>
              <w:pStyle w:val="TableParagraph"/>
              <w:ind w:left="134" w:right="131" w:hanging="5"/>
              <w:jc w:val="center"/>
              <w:rPr>
                <w:b/>
                <w:sz w:val="24"/>
              </w:rPr>
            </w:pPr>
            <w:r>
              <w:rPr>
                <w:b/>
                <w:sz w:val="24"/>
              </w:rPr>
              <w:t xml:space="preserve">Week </w:t>
            </w:r>
            <w:r w:rsidR="00D05C10">
              <w:rPr>
                <w:b/>
                <w:sz w:val="24"/>
              </w:rPr>
              <w:t>8</w:t>
            </w:r>
          </w:p>
          <w:p w14:paraId="65B87529" w14:textId="77777777" w:rsidR="00F1157A" w:rsidRDefault="00F1157A" w:rsidP="00F1157A">
            <w:pPr>
              <w:pStyle w:val="TableParagraph"/>
              <w:ind w:left="134" w:right="131" w:hanging="5"/>
              <w:jc w:val="center"/>
              <w:rPr>
                <w:b/>
                <w:sz w:val="24"/>
              </w:rPr>
            </w:pPr>
          </w:p>
          <w:p w14:paraId="0D7DF486" w14:textId="5E7AF807" w:rsidR="00F1157A" w:rsidRDefault="00F1157A" w:rsidP="00181005">
            <w:pPr>
              <w:pStyle w:val="TableParagraph"/>
              <w:ind w:left="134" w:right="131" w:hanging="5"/>
              <w:jc w:val="center"/>
              <w:rPr>
                <w:b/>
                <w:sz w:val="24"/>
              </w:rPr>
            </w:pPr>
            <w:r>
              <w:rPr>
                <w:b/>
                <w:sz w:val="24"/>
              </w:rPr>
              <w:t xml:space="preserve">MODULE </w:t>
            </w:r>
            <w:r w:rsidR="00D05C10">
              <w:rPr>
                <w:b/>
                <w:sz w:val="24"/>
              </w:rPr>
              <w:t>10</w:t>
            </w:r>
          </w:p>
        </w:tc>
        <w:tc>
          <w:tcPr>
            <w:tcW w:w="4140" w:type="dxa"/>
            <w:tcBorders>
              <w:right w:val="single" w:sz="4" w:space="0" w:color="808080"/>
            </w:tcBorders>
            <w:shd w:val="clear" w:color="auto" w:fill="F2F2F2" w:themeFill="background1" w:themeFillShade="F2"/>
          </w:tcPr>
          <w:p w14:paraId="0CC6AF8B" w14:textId="7DBE6CA1" w:rsidR="00181005" w:rsidRDefault="00BD6741" w:rsidP="00F1157A">
            <w:pPr>
              <w:pStyle w:val="TableParagraph"/>
              <w:spacing w:line="275" w:lineRule="exact"/>
              <w:ind w:left="103"/>
              <w:rPr>
                <w:b/>
                <w:sz w:val="24"/>
                <w:u w:val="thick"/>
              </w:rPr>
            </w:pPr>
            <w:r>
              <w:rPr>
                <w:b/>
                <w:sz w:val="24"/>
                <w:u w:val="thick"/>
              </w:rPr>
              <w:t>Projects and Make up Day</w:t>
            </w:r>
          </w:p>
          <w:p w14:paraId="634822E4" w14:textId="77777777" w:rsidR="001E007B" w:rsidRDefault="001E007B" w:rsidP="00F1157A">
            <w:pPr>
              <w:pStyle w:val="TableParagraph"/>
              <w:spacing w:line="275" w:lineRule="exact"/>
              <w:ind w:left="103"/>
              <w:rPr>
                <w:b/>
                <w:sz w:val="24"/>
                <w:u w:val="thick"/>
              </w:rPr>
            </w:pPr>
          </w:p>
          <w:p w14:paraId="503759A6" w14:textId="284ACA95" w:rsidR="00F1157A" w:rsidRDefault="00F1157A" w:rsidP="000112EE">
            <w:pPr>
              <w:pStyle w:val="TableParagraph"/>
              <w:spacing w:line="273" w:lineRule="exact"/>
              <w:ind w:left="103"/>
              <w:rPr>
                <w:b/>
                <w:sz w:val="24"/>
                <w:u w:val="thick"/>
              </w:rPr>
            </w:pPr>
          </w:p>
        </w:tc>
        <w:tc>
          <w:tcPr>
            <w:tcW w:w="2790" w:type="dxa"/>
            <w:tcBorders>
              <w:left w:val="single" w:sz="4" w:space="0" w:color="808080"/>
            </w:tcBorders>
            <w:shd w:val="clear" w:color="auto" w:fill="F2F2F2" w:themeFill="background1" w:themeFillShade="F2"/>
          </w:tcPr>
          <w:p w14:paraId="7677033A" w14:textId="1D92902B" w:rsidR="00CD7EC9" w:rsidRPr="00CD7EC9" w:rsidRDefault="00992EA4" w:rsidP="00992EA4">
            <w:pPr>
              <w:rPr>
                <w:b/>
                <w:u w:val="single"/>
              </w:rPr>
            </w:pPr>
            <w:r w:rsidRPr="00CD7EC9">
              <w:rPr>
                <w:b/>
                <w:u w:val="single"/>
              </w:rPr>
              <w:t xml:space="preserve"> </w:t>
            </w:r>
          </w:p>
        </w:tc>
        <w:tc>
          <w:tcPr>
            <w:tcW w:w="4230" w:type="dxa"/>
            <w:shd w:val="clear" w:color="auto" w:fill="F2F2F2" w:themeFill="background1" w:themeFillShade="F2"/>
          </w:tcPr>
          <w:p w14:paraId="3FEBDDCD" w14:textId="262A9855" w:rsidR="001E007B" w:rsidRPr="00D05C10" w:rsidRDefault="001E007B" w:rsidP="001E007B">
            <w:pPr>
              <w:pStyle w:val="TableParagraph"/>
              <w:tabs>
                <w:tab w:val="left" w:pos="3624"/>
              </w:tabs>
              <w:spacing w:line="275" w:lineRule="exact"/>
              <w:rPr>
                <w:b/>
                <w:i/>
                <w:sz w:val="28"/>
                <w:szCs w:val="28"/>
                <w:highlight w:val="yellow"/>
              </w:rPr>
            </w:pPr>
          </w:p>
          <w:p w14:paraId="603FB9E6" w14:textId="07CB9948" w:rsidR="00BE0927" w:rsidRPr="00D05C10" w:rsidRDefault="00BE0927" w:rsidP="001E007B">
            <w:pPr>
              <w:pStyle w:val="TableParagraph"/>
              <w:tabs>
                <w:tab w:val="left" w:pos="3624"/>
              </w:tabs>
              <w:spacing w:line="275" w:lineRule="exact"/>
              <w:rPr>
                <w:b/>
                <w:i/>
                <w:sz w:val="28"/>
                <w:szCs w:val="28"/>
                <w:highlight w:val="yellow"/>
              </w:rPr>
            </w:pPr>
          </w:p>
          <w:p w14:paraId="788AB292" w14:textId="584A6F86" w:rsidR="00F1157A" w:rsidRPr="00DE531E" w:rsidRDefault="00F1157A" w:rsidP="000112EE">
            <w:pPr>
              <w:pStyle w:val="TableParagraph"/>
              <w:tabs>
                <w:tab w:val="left" w:pos="3624"/>
              </w:tabs>
              <w:spacing w:line="275" w:lineRule="exact"/>
              <w:rPr>
                <w:sz w:val="24"/>
              </w:rPr>
            </w:pPr>
          </w:p>
        </w:tc>
      </w:tr>
    </w:tbl>
    <w:p w14:paraId="51CBD8E5" w14:textId="77777777" w:rsidR="003D4D79" w:rsidRDefault="003D4D79" w:rsidP="007A14B8">
      <w:pPr>
        <w:pStyle w:val="TableParagraph"/>
        <w:spacing w:line="275" w:lineRule="exact"/>
        <w:ind w:left="131" w:right="131"/>
        <w:jc w:val="center"/>
        <w:rPr>
          <w:b/>
          <w:sz w:val="24"/>
        </w:rPr>
        <w:sectPr w:rsidR="003D4D79">
          <w:pgSz w:w="15840" w:h="12240" w:orient="landscape"/>
          <w:pgMar w:top="960" w:right="1320" w:bottom="280" w:left="1340" w:header="722" w:footer="0" w:gutter="0"/>
          <w:cols w:space="720"/>
        </w:sectPr>
      </w:pPr>
    </w:p>
    <w:p w14:paraId="4D680358" w14:textId="144CAC53" w:rsidR="008236BF" w:rsidRDefault="008236BF">
      <w:pPr>
        <w:spacing w:before="74"/>
        <w:ind w:right="119"/>
        <w:jc w:val="right"/>
      </w:pPr>
    </w:p>
    <w:p w14:paraId="2A5533EB" w14:textId="77777777" w:rsidR="008236BF" w:rsidRDefault="008236BF">
      <w:pPr>
        <w:pStyle w:val="BodyText"/>
      </w:pPr>
    </w:p>
    <w:p w14:paraId="49789C85" w14:textId="77777777" w:rsidR="00F33FF4" w:rsidRPr="00F33FF4" w:rsidRDefault="001F411B">
      <w:pPr>
        <w:pStyle w:val="ListParagraph"/>
        <w:numPr>
          <w:ilvl w:val="1"/>
          <w:numId w:val="17"/>
        </w:numPr>
        <w:tabs>
          <w:tab w:val="left" w:pos="461"/>
        </w:tabs>
        <w:ind w:left="460" w:right="228"/>
        <w:jc w:val="both"/>
      </w:pPr>
      <w:r>
        <w:rPr>
          <w:b/>
          <w:sz w:val="24"/>
        </w:rPr>
        <w:t xml:space="preserve">COURSE REQUIREMENTS/EVALUATION: </w:t>
      </w:r>
    </w:p>
    <w:p w14:paraId="33197B5A" w14:textId="77777777" w:rsidR="00F33FF4" w:rsidRPr="00F33FF4" w:rsidRDefault="001F411B" w:rsidP="00F33FF4">
      <w:pPr>
        <w:pStyle w:val="ListParagraph"/>
        <w:tabs>
          <w:tab w:val="left" w:pos="461"/>
        </w:tabs>
        <w:ind w:left="460" w:right="228" w:firstLine="0"/>
        <w:rPr>
          <w:b/>
          <w:u w:val="single"/>
        </w:rPr>
      </w:pPr>
      <w:r w:rsidRPr="00F33FF4">
        <w:rPr>
          <w:b/>
          <w:sz w:val="24"/>
          <w:u w:val="single"/>
        </w:rPr>
        <w:t>Students are required to</w:t>
      </w:r>
    </w:p>
    <w:p w14:paraId="739DE7C9" w14:textId="77777777" w:rsidR="00F33FF4" w:rsidRDefault="001F411B" w:rsidP="00F33FF4">
      <w:pPr>
        <w:pStyle w:val="ListParagraph"/>
        <w:tabs>
          <w:tab w:val="left" w:pos="461"/>
          <w:tab w:val="left" w:pos="810"/>
        </w:tabs>
        <w:ind w:left="460" w:right="228" w:firstLine="0"/>
        <w:rPr>
          <w:sz w:val="24"/>
        </w:rPr>
      </w:pPr>
      <w:r>
        <w:rPr>
          <w:sz w:val="24"/>
        </w:rPr>
        <w:t xml:space="preserve"> a) </w:t>
      </w:r>
      <w:r w:rsidR="00F33FF4">
        <w:rPr>
          <w:sz w:val="24"/>
        </w:rPr>
        <w:t>S</w:t>
      </w:r>
      <w:r>
        <w:rPr>
          <w:sz w:val="24"/>
        </w:rPr>
        <w:t>uccessfully complete</w:t>
      </w:r>
      <w:r>
        <w:rPr>
          <w:spacing w:val="-6"/>
          <w:sz w:val="24"/>
        </w:rPr>
        <w:t xml:space="preserve"> </w:t>
      </w:r>
      <w:r>
        <w:rPr>
          <w:sz w:val="24"/>
        </w:rPr>
        <w:t>all</w:t>
      </w:r>
      <w:r>
        <w:rPr>
          <w:spacing w:val="-4"/>
          <w:sz w:val="24"/>
        </w:rPr>
        <w:t xml:space="preserve"> </w:t>
      </w:r>
      <w:r>
        <w:rPr>
          <w:sz w:val="24"/>
        </w:rPr>
        <w:t>required</w:t>
      </w:r>
      <w:r>
        <w:rPr>
          <w:spacing w:val="-5"/>
          <w:sz w:val="24"/>
        </w:rPr>
        <w:t xml:space="preserve"> </w:t>
      </w:r>
      <w:r w:rsidR="00F33FF4">
        <w:rPr>
          <w:spacing w:val="-5"/>
          <w:sz w:val="24"/>
        </w:rPr>
        <w:t xml:space="preserve">activities, quizzes, and </w:t>
      </w:r>
      <w:r>
        <w:rPr>
          <w:sz w:val="24"/>
        </w:rPr>
        <w:t>projects</w:t>
      </w:r>
      <w:r w:rsidR="00F33FF4">
        <w:rPr>
          <w:sz w:val="24"/>
        </w:rPr>
        <w:t xml:space="preserve"> and will submit their </w:t>
      </w:r>
      <w:r w:rsidR="00F33FF4">
        <w:rPr>
          <w:sz w:val="24"/>
        </w:rPr>
        <w:tab/>
      </w:r>
      <w:r w:rsidR="00F33FF4">
        <w:rPr>
          <w:sz w:val="24"/>
        </w:rPr>
        <w:tab/>
        <w:t>projects via CANVAS</w:t>
      </w:r>
      <w:r>
        <w:rPr>
          <w:spacing w:val="-6"/>
          <w:sz w:val="24"/>
        </w:rPr>
        <w:t xml:space="preserve"> </w:t>
      </w:r>
      <w:r>
        <w:rPr>
          <w:sz w:val="24"/>
        </w:rPr>
        <w:t>no</w:t>
      </w:r>
      <w:r>
        <w:rPr>
          <w:spacing w:val="-5"/>
          <w:sz w:val="24"/>
        </w:rPr>
        <w:t xml:space="preserve"> </w:t>
      </w:r>
      <w:r>
        <w:rPr>
          <w:sz w:val="24"/>
        </w:rPr>
        <w:t>later</w:t>
      </w:r>
      <w:r>
        <w:rPr>
          <w:spacing w:val="-3"/>
          <w:sz w:val="24"/>
        </w:rPr>
        <w:t xml:space="preserve"> </w:t>
      </w:r>
      <w:r>
        <w:rPr>
          <w:sz w:val="24"/>
        </w:rPr>
        <w:t>than</w:t>
      </w:r>
      <w:r>
        <w:rPr>
          <w:spacing w:val="-5"/>
          <w:sz w:val="24"/>
        </w:rPr>
        <w:t xml:space="preserve"> </w:t>
      </w:r>
      <w:r>
        <w:rPr>
          <w:sz w:val="24"/>
        </w:rPr>
        <w:t>the</w:t>
      </w:r>
      <w:r>
        <w:rPr>
          <w:spacing w:val="-6"/>
          <w:sz w:val="24"/>
        </w:rPr>
        <w:t xml:space="preserve"> </w:t>
      </w:r>
      <w:r>
        <w:rPr>
          <w:sz w:val="24"/>
        </w:rPr>
        <w:t>date</w:t>
      </w:r>
      <w:r>
        <w:rPr>
          <w:spacing w:val="-6"/>
          <w:sz w:val="24"/>
        </w:rPr>
        <w:t xml:space="preserve"> </w:t>
      </w:r>
      <w:r>
        <w:rPr>
          <w:sz w:val="24"/>
        </w:rPr>
        <w:t>designated</w:t>
      </w:r>
      <w:r>
        <w:rPr>
          <w:spacing w:val="-2"/>
          <w:sz w:val="24"/>
        </w:rPr>
        <w:t xml:space="preserve"> </w:t>
      </w:r>
      <w:r>
        <w:rPr>
          <w:sz w:val="24"/>
        </w:rPr>
        <w:t>for each project,</w:t>
      </w:r>
      <w:r w:rsidR="00F33FF4">
        <w:rPr>
          <w:sz w:val="24"/>
        </w:rPr>
        <w:tab/>
      </w:r>
    </w:p>
    <w:p w14:paraId="0BD1FDCA" w14:textId="77777777" w:rsidR="00F33FF4" w:rsidRDefault="00F33FF4" w:rsidP="00F33FF4">
      <w:pPr>
        <w:pStyle w:val="ListParagraph"/>
        <w:tabs>
          <w:tab w:val="left" w:pos="461"/>
          <w:tab w:val="left" w:pos="810"/>
        </w:tabs>
        <w:ind w:left="460" w:right="228" w:firstLine="0"/>
        <w:rPr>
          <w:sz w:val="24"/>
        </w:rPr>
      </w:pPr>
      <w:r>
        <w:rPr>
          <w:sz w:val="24"/>
        </w:rPr>
        <w:tab/>
      </w:r>
      <w:r w:rsidR="001F411B">
        <w:rPr>
          <w:sz w:val="24"/>
        </w:rPr>
        <w:t xml:space="preserve">b) </w:t>
      </w:r>
      <w:r>
        <w:rPr>
          <w:sz w:val="24"/>
        </w:rPr>
        <w:t>Ta</w:t>
      </w:r>
      <w:r w:rsidR="001F411B">
        <w:rPr>
          <w:sz w:val="24"/>
        </w:rPr>
        <w:t>ke and pass all required exams,</w:t>
      </w:r>
    </w:p>
    <w:p w14:paraId="1201D3ED" w14:textId="77777777" w:rsidR="00F33FF4" w:rsidRDefault="001F411B" w:rsidP="00F33FF4">
      <w:pPr>
        <w:pStyle w:val="ListParagraph"/>
        <w:tabs>
          <w:tab w:val="left" w:pos="461"/>
          <w:tab w:val="left" w:pos="810"/>
        </w:tabs>
        <w:ind w:left="460" w:right="228" w:firstLine="0"/>
        <w:rPr>
          <w:sz w:val="24"/>
        </w:rPr>
      </w:pPr>
      <w:r>
        <w:rPr>
          <w:sz w:val="24"/>
        </w:rPr>
        <w:t xml:space="preserve">c) </w:t>
      </w:r>
      <w:r w:rsidR="00F33FF4">
        <w:rPr>
          <w:sz w:val="24"/>
        </w:rPr>
        <w:t>Watch all class lectures</w:t>
      </w:r>
      <w:r>
        <w:rPr>
          <w:sz w:val="24"/>
        </w:rPr>
        <w:t>,</w:t>
      </w:r>
    </w:p>
    <w:p w14:paraId="6B2BDEA5" w14:textId="77777777" w:rsidR="00CB6691" w:rsidRDefault="001F411B" w:rsidP="00F33FF4">
      <w:pPr>
        <w:pStyle w:val="ListParagraph"/>
        <w:tabs>
          <w:tab w:val="left" w:pos="461"/>
          <w:tab w:val="left" w:pos="810"/>
        </w:tabs>
        <w:ind w:left="460" w:right="228" w:firstLine="0"/>
        <w:rPr>
          <w:sz w:val="24"/>
        </w:rPr>
      </w:pPr>
      <w:r>
        <w:rPr>
          <w:sz w:val="24"/>
        </w:rPr>
        <w:t xml:space="preserve">d) </w:t>
      </w:r>
      <w:r w:rsidR="00F33FF4">
        <w:rPr>
          <w:sz w:val="24"/>
        </w:rPr>
        <w:t>R</w:t>
      </w:r>
      <w:r>
        <w:rPr>
          <w:sz w:val="24"/>
        </w:rPr>
        <w:t>ead assigned materials within the delineated</w:t>
      </w:r>
      <w:r>
        <w:rPr>
          <w:spacing w:val="-19"/>
          <w:sz w:val="24"/>
        </w:rPr>
        <w:t xml:space="preserve"> </w:t>
      </w:r>
      <w:r>
        <w:rPr>
          <w:sz w:val="24"/>
        </w:rPr>
        <w:t>time</w:t>
      </w:r>
      <w:r w:rsidR="00CB6691">
        <w:rPr>
          <w:sz w:val="24"/>
        </w:rPr>
        <w:t>.</w:t>
      </w:r>
    </w:p>
    <w:p w14:paraId="0D095EF3" w14:textId="77777777" w:rsidR="001F43B0" w:rsidRPr="00FA35FB" w:rsidRDefault="001F43B0" w:rsidP="00F33FF4">
      <w:pPr>
        <w:pStyle w:val="ListParagraph"/>
        <w:tabs>
          <w:tab w:val="left" w:pos="461"/>
          <w:tab w:val="left" w:pos="810"/>
        </w:tabs>
        <w:ind w:left="460" w:right="228" w:firstLine="0"/>
        <w:rPr>
          <w:sz w:val="24"/>
          <w:u w:val="single"/>
        </w:rPr>
      </w:pPr>
    </w:p>
    <w:p w14:paraId="33098A34" w14:textId="5243F4D3" w:rsidR="001F43B0" w:rsidRDefault="001F43B0" w:rsidP="007F413D">
      <w:pPr>
        <w:pStyle w:val="ListParagraph"/>
        <w:numPr>
          <w:ilvl w:val="0"/>
          <w:numId w:val="48"/>
        </w:numPr>
        <w:tabs>
          <w:tab w:val="left" w:pos="2980"/>
        </w:tabs>
        <w:spacing w:before="5"/>
        <w:ind w:left="810" w:right="30"/>
        <w:rPr>
          <w:sz w:val="24"/>
        </w:rPr>
      </w:pPr>
      <w:r w:rsidRPr="007F413D">
        <w:rPr>
          <w:sz w:val="24"/>
        </w:rPr>
        <w:t>Weekly Z</w:t>
      </w:r>
      <w:r w:rsidR="00FA35FB" w:rsidRPr="007F413D">
        <w:rPr>
          <w:sz w:val="24"/>
        </w:rPr>
        <w:t>OOM Office Hours are available by appointment. Email your instructor, to make an appointment</w:t>
      </w:r>
      <w:r w:rsidR="00BC11A5" w:rsidRPr="007F413D">
        <w:rPr>
          <w:sz w:val="24"/>
        </w:rPr>
        <w:t>. T</w:t>
      </w:r>
      <w:r w:rsidR="00FA35FB" w:rsidRPr="007F413D">
        <w:rPr>
          <w:sz w:val="24"/>
        </w:rPr>
        <w:t xml:space="preserve">he instructor will send you a ZOOM link. You can attend via video or </w:t>
      </w:r>
      <w:r w:rsidR="00BC11A5" w:rsidRPr="007F413D">
        <w:rPr>
          <w:sz w:val="24"/>
        </w:rPr>
        <w:t>audio</w:t>
      </w:r>
      <w:r w:rsidR="00FA35FB" w:rsidRPr="007F413D">
        <w:rPr>
          <w:sz w:val="24"/>
        </w:rPr>
        <w:t xml:space="preserve">. </w:t>
      </w:r>
    </w:p>
    <w:p w14:paraId="14141FB7" w14:textId="77777777" w:rsidR="00C7209C" w:rsidRDefault="00C7209C" w:rsidP="00C7209C">
      <w:pPr>
        <w:pStyle w:val="ListParagraph"/>
        <w:tabs>
          <w:tab w:val="left" w:pos="2980"/>
        </w:tabs>
        <w:spacing w:before="5"/>
        <w:ind w:left="810" w:right="30" w:firstLine="0"/>
        <w:rPr>
          <w:sz w:val="24"/>
        </w:rPr>
      </w:pPr>
    </w:p>
    <w:p w14:paraId="162EBC4C" w14:textId="77777777" w:rsidR="007C41A2" w:rsidRPr="00784B36" w:rsidRDefault="007C41A2" w:rsidP="00784B36">
      <w:pPr>
        <w:pStyle w:val="ListParagraph"/>
        <w:numPr>
          <w:ilvl w:val="0"/>
          <w:numId w:val="24"/>
        </w:numPr>
        <w:ind w:left="810" w:right="228"/>
        <w:rPr>
          <w:sz w:val="24"/>
          <w:szCs w:val="24"/>
        </w:rPr>
      </w:pPr>
      <w:r w:rsidRPr="00784B36">
        <w:rPr>
          <w:sz w:val="24"/>
          <w:szCs w:val="24"/>
        </w:rPr>
        <w:t>Students are</w:t>
      </w:r>
      <w:r w:rsidR="00F33FF4" w:rsidRPr="00784B36">
        <w:rPr>
          <w:sz w:val="24"/>
          <w:szCs w:val="24"/>
        </w:rPr>
        <w:t xml:space="preserve"> required</w:t>
      </w:r>
      <w:r w:rsidRPr="00784B36">
        <w:rPr>
          <w:sz w:val="24"/>
          <w:szCs w:val="24"/>
        </w:rPr>
        <w:t xml:space="preserve"> to visit the CANVAS course site re</w:t>
      </w:r>
      <w:r w:rsidR="00BC11A5">
        <w:rPr>
          <w:sz w:val="24"/>
          <w:szCs w:val="24"/>
        </w:rPr>
        <w:t>gularly to access course material</w:t>
      </w:r>
      <w:r w:rsidRPr="00784B36">
        <w:rPr>
          <w:sz w:val="24"/>
          <w:szCs w:val="24"/>
        </w:rPr>
        <w:t>, lectures, activities, assignments, quizzes, and exams via CANVAS. All lectures will be recorded and available via CANVAS.</w:t>
      </w:r>
      <w:r w:rsidR="00FA35FB">
        <w:rPr>
          <w:sz w:val="24"/>
          <w:szCs w:val="24"/>
        </w:rPr>
        <w:t xml:space="preserve"> </w:t>
      </w:r>
      <w:r w:rsidRPr="00784B36">
        <w:rPr>
          <w:sz w:val="24"/>
          <w:szCs w:val="24"/>
        </w:rPr>
        <w:t xml:space="preserve">Students </w:t>
      </w:r>
      <w:r w:rsidR="00F33FF4" w:rsidRPr="00784B36">
        <w:rPr>
          <w:sz w:val="24"/>
          <w:szCs w:val="24"/>
        </w:rPr>
        <w:t xml:space="preserve">will </w:t>
      </w:r>
      <w:r w:rsidRPr="00784B36">
        <w:rPr>
          <w:sz w:val="24"/>
          <w:szCs w:val="24"/>
        </w:rPr>
        <w:t>watch</w:t>
      </w:r>
      <w:r w:rsidR="00F33FF4" w:rsidRPr="00784B36">
        <w:rPr>
          <w:sz w:val="24"/>
          <w:szCs w:val="24"/>
        </w:rPr>
        <w:t xml:space="preserve"> all</w:t>
      </w:r>
      <w:r w:rsidRPr="00784B36">
        <w:rPr>
          <w:sz w:val="24"/>
          <w:szCs w:val="24"/>
        </w:rPr>
        <w:t xml:space="preserve"> lectures and will complete assigned readings, quizzes, activities, and coursework in a timely manner. </w:t>
      </w:r>
    </w:p>
    <w:p w14:paraId="19FA6CD4" w14:textId="77777777" w:rsidR="00F33FF4" w:rsidRPr="00F33FF4" w:rsidRDefault="00F33FF4" w:rsidP="00F33FF4">
      <w:pPr>
        <w:pStyle w:val="ListParagraph"/>
        <w:rPr>
          <w:sz w:val="24"/>
          <w:szCs w:val="24"/>
        </w:rPr>
      </w:pPr>
    </w:p>
    <w:p w14:paraId="372DC3DA" w14:textId="026D7092" w:rsidR="008236BF" w:rsidRPr="00847A77" w:rsidRDefault="008D058F">
      <w:pPr>
        <w:pStyle w:val="Heading1"/>
        <w:numPr>
          <w:ilvl w:val="2"/>
          <w:numId w:val="17"/>
        </w:numPr>
        <w:tabs>
          <w:tab w:val="left" w:pos="720"/>
        </w:tabs>
        <w:jc w:val="left"/>
        <w:rPr>
          <w:u w:val="single"/>
        </w:rPr>
      </w:pPr>
      <w:r>
        <w:rPr>
          <w:u w:val="single"/>
        </w:rPr>
        <w:t>PARTICIPATION POINTS</w:t>
      </w:r>
      <w:r w:rsidR="00EA4642">
        <w:rPr>
          <w:u w:val="single"/>
        </w:rPr>
        <w:t xml:space="preserve"> </w:t>
      </w:r>
      <w:r w:rsidR="00A32502" w:rsidRPr="00847A77">
        <w:rPr>
          <w:u w:val="single"/>
        </w:rPr>
        <w:t>(</w:t>
      </w:r>
      <w:r w:rsidR="00B10379">
        <w:rPr>
          <w:u w:val="single"/>
        </w:rPr>
        <w:t xml:space="preserve">30 </w:t>
      </w:r>
      <w:r w:rsidR="001F411B" w:rsidRPr="00847A77">
        <w:rPr>
          <w:u w:val="single"/>
        </w:rPr>
        <w:t>points</w:t>
      </w:r>
      <w:r w:rsidR="00B10379">
        <w:rPr>
          <w:u w:val="single"/>
        </w:rPr>
        <w:t xml:space="preserve"> per module = 210 total</w:t>
      </w:r>
      <w:r w:rsidR="001F411B" w:rsidRPr="00847A77">
        <w:rPr>
          <w:u w:val="single"/>
        </w:rPr>
        <w:t>)</w:t>
      </w:r>
    </w:p>
    <w:p w14:paraId="71BF5CEE" w14:textId="73317C05" w:rsidR="008236BF" w:rsidRDefault="008D058F" w:rsidP="00784B36">
      <w:pPr>
        <w:pStyle w:val="BodyText"/>
        <w:ind w:left="720" w:right="30"/>
      </w:pPr>
      <w:r>
        <w:t xml:space="preserve">Participation points are earned by watching 100% of all videos and if you did not attend the ZOOM sessions, the Class meeting videos. Panopto records statistics </w:t>
      </w:r>
      <w:r w:rsidR="000D5D2F">
        <w:t xml:space="preserve">of your viewing record. Videos must be watched to 100% completion. </w:t>
      </w:r>
    </w:p>
    <w:p w14:paraId="555D1563" w14:textId="77777777" w:rsidR="00784B36" w:rsidRDefault="00784B36" w:rsidP="00784B36">
      <w:pPr>
        <w:pStyle w:val="BodyText"/>
        <w:spacing w:before="98"/>
        <w:ind w:left="720" w:right="30"/>
      </w:pPr>
    </w:p>
    <w:p w14:paraId="6F0A6BC7" w14:textId="75D98EF7" w:rsidR="008236BF" w:rsidRPr="00847A77" w:rsidRDefault="00EA4642" w:rsidP="00784B36">
      <w:pPr>
        <w:pStyle w:val="Heading1"/>
        <w:numPr>
          <w:ilvl w:val="2"/>
          <w:numId w:val="17"/>
        </w:numPr>
        <w:tabs>
          <w:tab w:val="left" w:pos="720"/>
        </w:tabs>
        <w:jc w:val="left"/>
        <w:rPr>
          <w:u w:val="single"/>
        </w:rPr>
      </w:pPr>
      <w:r>
        <w:rPr>
          <w:u w:val="single"/>
        </w:rPr>
        <w:t>QUIZZES</w:t>
      </w:r>
      <w:r w:rsidR="00847A77" w:rsidRPr="00847A77">
        <w:rPr>
          <w:u w:val="single"/>
        </w:rPr>
        <w:t xml:space="preserve"> </w:t>
      </w:r>
      <w:r>
        <w:rPr>
          <w:u w:val="single"/>
        </w:rPr>
        <w:t>(</w:t>
      </w:r>
      <w:r w:rsidR="00B10379">
        <w:rPr>
          <w:u w:val="single"/>
        </w:rPr>
        <w:t>350</w:t>
      </w:r>
      <w:r w:rsidR="001F411B" w:rsidRPr="00847A77">
        <w:rPr>
          <w:spacing w:val="-17"/>
          <w:u w:val="single"/>
        </w:rPr>
        <w:t xml:space="preserve"> </w:t>
      </w:r>
      <w:r w:rsidR="001F411B" w:rsidRPr="00847A77">
        <w:rPr>
          <w:u w:val="single"/>
        </w:rPr>
        <w:t>points)</w:t>
      </w:r>
    </w:p>
    <w:p w14:paraId="7DD591F2" w14:textId="5A4E4442" w:rsidR="00123060" w:rsidRDefault="001D5BBB" w:rsidP="00784B36">
      <w:pPr>
        <w:ind w:left="719"/>
        <w:jc w:val="both"/>
        <w:rPr>
          <w:b/>
          <w:sz w:val="24"/>
        </w:rPr>
      </w:pPr>
      <w:r>
        <w:rPr>
          <w:sz w:val="24"/>
        </w:rPr>
        <w:t>There will be seven</w:t>
      </w:r>
      <w:r w:rsidR="00123060">
        <w:rPr>
          <w:sz w:val="24"/>
        </w:rPr>
        <w:t xml:space="preserve"> </w:t>
      </w:r>
      <w:r w:rsidR="001F411B" w:rsidRPr="00A32502">
        <w:rPr>
          <w:sz w:val="24"/>
        </w:rPr>
        <w:t xml:space="preserve">online quizzes </w:t>
      </w:r>
      <w:r w:rsidR="001F411B" w:rsidRPr="00EA4642">
        <w:rPr>
          <w:b/>
          <w:sz w:val="24"/>
        </w:rPr>
        <w:t xml:space="preserve">each worth </w:t>
      </w:r>
      <w:r w:rsidR="00B10379">
        <w:rPr>
          <w:b/>
          <w:sz w:val="24"/>
        </w:rPr>
        <w:t>5</w:t>
      </w:r>
      <w:r w:rsidR="00E24BDC">
        <w:rPr>
          <w:b/>
          <w:sz w:val="24"/>
        </w:rPr>
        <w:t>0</w:t>
      </w:r>
      <w:r w:rsidR="00EA4642" w:rsidRPr="00EA4642">
        <w:rPr>
          <w:b/>
          <w:sz w:val="24"/>
        </w:rPr>
        <w:t xml:space="preserve"> </w:t>
      </w:r>
      <w:r w:rsidR="001F411B" w:rsidRPr="00EA4642">
        <w:rPr>
          <w:b/>
          <w:sz w:val="24"/>
        </w:rPr>
        <w:t>points</w:t>
      </w:r>
      <w:r w:rsidR="001F411B" w:rsidRPr="00A32502">
        <w:rPr>
          <w:sz w:val="24"/>
        </w:rPr>
        <w:t xml:space="preserve">. The quizzes will focus on the required readings, course materials, and class activities. </w:t>
      </w:r>
      <w:r>
        <w:t xml:space="preserve">The quizzes will be allow students to demonstrate their knowledge of key components and concepts presented in assigned readings and course material. </w:t>
      </w:r>
      <w:r w:rsidR="001F411B" w:rsidRPr="00A32502">
        <w:rPr>
          <w:b/>
          <w:sz w:val="24"/>
        </w:rPr>
        <w:t>You should complete these quizzes individually with your answers representing your own</w:t>
      </w:r>
      <w:r w:rsidR="001F411B" w:rsidRPr="00A32502">
        <w:rPr>
          <w:b/>
          <w:spacing w:val="-23"/>
          <w:sz w:val="24"/>
        </w:rPr>
        <w:t xml:space="preserve"> </w:t>
      </w:r>
      <w:r w:rsidR="001F411B" w:rsidRPr="00A32502">
        <w:rPr>
          <w:b/>
          <w:sz w:val="24"/>
        </w:rPr>
        <w:t>work.</w:t>
      </w:r>
      <w:r w:rsidR="00123060">
        <w:rPr>
          <w:b/>
          <w:sz w:val="24"/>
        </w:rPr>
        <w:t xml:space="preserve"> </w:t>
      </w:r>
    </w:p>
    <w:p w14:paraId="054CFD69" w14:textId="77777777" w:rsidR="007F413D" w:rsidRDefault="007F413D" w:rsidP="007F413D">
      <w:pPr>
        <w:tabs>
          <w:tab w:val="left" w:pos="720"/>
        </w:tabs>
        <w:ind w:left="719"/>
        <w:jc w:val="both"/>
        <w:rPr>
          <w:b/>
          <w:sz w:val="24"/>
        </w:rPr>
      </w:pPr>
    </w:p>
    <w:p w14:paraId="75A2486F" w14:textId="77777777" w:rsidR="007F413D" w:rsidRPr="00847A77" w:rsidRDefault="007F413D" w:rsidP="007F413D">
      <w:pPr>
        <w:pStyle w:val="BodyText"/>
        <w:ind w:left="360"/>
      </w:pPr>
      <w:r w:rsidRPr="007F413D">
        <w:rPr>
          <w:b/>
        </w:rPr>
        <w:t>3</w:t>
      </w:r>
      <w:r>
        <w:t xml:space="preserve">. </w:t>
      </w:r>
      <w:r w:rsidRPr="005E2A42">
        <w:rPr>
          <w:b/>
          <w:u w:val="single"/>
        </w:rPr>
        <w:t>A</w:t>
      </w:r>
      <w:r>
        <w:rPr>
          <w:b/>
          <w:u w:val="single"/>
        </w:rPr>
        <w:t>PPLICATION ACTIVITIES</w:t>
      </w:r>
      <w:r w:rsidRPr="005E2A42">
        <w:rPr>
          <w:b/>
          <w:u w:val="single"/>
        </w:rPr>
        <w:t xml:space="preserve"> (</w:t>
      </w:r>
      <w:r>
        <w:rPr>
          <w:b/>
          <w:u w:val="single"/>
        </w:rPr>
        <w:t>200</w:t>
      </w:r>
      <w:r w:rsidRPr="005E2A42">
        <w:rPr>
          <w:b/>
          <w:u w:val="single"/>
        </w:rPr>
        <w:t xml:space="preserve"> points)</w:t>
      </w:r>
    </w:p>
    <w:p w14:paraId="6DC1B95E" w14:textId="77777777" w:rsidR="007F413D" w:rsidRPr="007F413D" w:rsidRDefault="007F413D" w:rsidP="007F413D">
      <w:pPr>
        <w:pStyle w:val="BodyText"/>
        <w:ind w:left="630"/>
      </w:pPr>
      <w:r w:rsidRPr="00847A77">
        <w:rPr>
          <w:b/>
        </w:rPr>
        <w:t xml:space="preserve">There will be </w:t>
      </w:r>
      <w:r>
        <w:rPr>
          <w:b/>
        </w:rPr>
        <w:t xml:space="preserve">4 </w:t>
      </w:r>
      <w:r w:rsidRPr="00847A77">
        <w:rPr>
          <w:b/>
        </w:rPr>
        <w:t>Application Activities, each worth 50 points</w:t>
      </w:r>
      <w:r w:rsidRPr="00784B36">
        <w:t>.</w:t>
      </w:r>
      <w:r>
        <w:t xml:space="preserve"> </w:t>
      </w:r>
      <w:r w:rsidRPr="007F413D">
        <w:t>Each Application Activity is designed to offer you a chance to demonstrate critical thinking and explore concepts and skills introduced within this course. The Application Activities can only be COMPLETED ONCE and ARE NOT TIMED.</w:t>
      </w:r>
    </w:p>
    <w:p w14:paraId="3BF12C7B" w14:textId="77777777" w:rsidR="007F413D" w:rsidRDefault="007F413D" w:rsidP="00784B36">
      <w:pPr>
        <w:ind w:left="719"/>
        <w:jc w:val="both"/>
        <w:rPr>
          <w:b/>
          <w:sz w:val="24"/>
        </w:rPr>
        <w:sectPr w:rsidR="007F413D">
          <w:headerReference w:type="default" r:id="rId12"/>
          <w:pgSz w:w="12240" w:h="15840"/>
          <w:pgMar w:top="640" w:right="1320" w:bottom="280" w:left="1440" w:header="0" w:footer="0" w:gutter="0"/>
          <w:cols w:space="720"/>
        </w:sectPr>
      </w:pPr>
    </w:p>
    <w:p w14:paraId="2E4442BA" w14:textId="77777777" w:rsidR="005E2A42" w:rsidRDefault="005E2A42" w:rsidP="00784B36">
      <w:pPr>
        <w:ind w:left="719"/>
        <w:jc w:val="both"/>
        <w:rPr>
          <w:b/>
          <w:sz w:val="24"/>
        </w:rPr>
      </w:pPr>
    </w:p>
    <w:p w14:paraId="0BC09D75" w14:textId="77777777" w:rsidR="004C4218" w:rsidRDefault="007F413D" w:rsidP="00FB4EBD">
      <w:pPr>
        <w:pStyle w:val="Default"/>
        <w:tabs>
          <w:tab w:val="left" w:pos="720"/>
          <w:tab w:val="left" w:pos="810"/>
        </w:tabs>
        <w:ind w:left="360"/>
        <w:rPr>
          <w:b/>
        </w:rPr>
      </w:pPr>
      <w:r>
        <w:rPr>
          <w:b/>
        </w:rPr>
        <w:t>4</w:t>
      </w:r>
      <w:r w:rsidR="00EA4642">
        <w:rPr>
          <w:b/>
        </w:rPr>
        <w:t xml:space="preserve">. </w:t>
      </w:r>
      <w:r w:rsidR="00EA4642">
        <w:rPr>
          <w:b/>
        </w:rPr>
        <w:tab/>
      </w:r>
      <w:r w:rsidR="004C4218">
        <w:rPr>
          <w:b/>
        </w:rPr>
        <w:t>PRE</w:t>
      </w:r>
      <w:r>
        <w:rPr>
          <w:b/>
        </w:rPr>
        <w:t>SENTATION OF ETHICAL DEBATE (200</w:t>
      </w:r>
      <w:r w:rsidR="004C4218">
        <w:rPr>
          <w:b/>
        </w:rPr>
        <w:t xml:space="preserve"> points)</w:t>
      </w:r>
    </w:p>
    <w:p w14:paraId="77655AB5" w14:textId="66D0B3B4" w:rsidR="00F82AE0" w:rsidRPr="00F82AE0" w:rsidRDefault="00EA4642" w:rsidP="00F82AE0">
      <w:pPr>
        <w:tabs>
          <w:tab w:val="left" w:pos="720"/>
          <w:tab w:val="left" w:pos="1440"/>
          <w:tab w:val="left" w:pos="6480"/>
          <w:tab w:val="left" w:pos="7380"/>
          <w:tab w:val="left" w:pos="8640"/>
        </w:tabs>
        <w:ind w:left="720"/>
        <w:jc w:val="both"/>
        <w:rPr>
          <w:sz w:val="24"/>
          <w:szCs w:val="24"/>
        </w:rPr>
      </w:pPr>
      <w:r w:rsidRPr="00F82AE0">
        <w:rPr>
          <w:sz w:val="24"/>
          <w:szCs w:val="24"/>
        </w:rPr>
        <w:t xml:space="preserve">Each student will choose a controversial issue related to disabilities </w:t>
      </w:r>
      <w:r w:rsidR="00D951E8">
        <w:rPr>
          <w:sz w:val="24"/>
          <w:szCs w:val="24"/>
        </w:rPr>
        <w:t>from</w:t>
      </w:r>
      <w:r w:rsidR="00F82AE0">
        <w:rPr>
          <w:sz w:val="24"/>
          <w:szCs w:val="24"/>
        </w:rPr>
        <w:t xml:space="preserve"> a list provided from the instructor</w:t>
      </w:r>
      <w:r w:rsidR="005F719D">
        <w:rPr>
          <w:sz w:val="24"/>
          <w:szCs w:val="24"/>
        </w:rPr>
        <w:t xml:space="preserve">. </w:t>
      </w:r>
      <w:r w:rsidR="009D72BC">
        <w:rPr>
          <w:sz w:val="24"/>
          <w:szCs w:val="24"/>
        </w:rPr>
        <w:t xml:space="preserve">The student will research the debate topic by completing an annotated bibliography. </w:t>
      </w:r>
      <w:r w:rsidR="005F719D">
        <w:rPr>
          <w:sz w:val="24"/>
          <w:szCs w:val="24"/>
        </w:rPr>
        <w:t xml:space="preserve">The student will prepare </w:t>
      </w:r>
      <w:proofErr w:type="gramStart"/>
      <w:r w:rsidR="005F719D">
        <w:rPr>
          <w:sz w:val="24"/>
          <w:szCs w:val="24"/>
        </w:rPr>
        <w:t>20</w:t>
      </w:r>
      <w:proofErr w:type="gramEnd"/>
      <w:r w:rsidR="005F719D">
        <w:rPr>
          <w:sz w:val="24"/>
          <w:szCs w:val="24"/>
        </w:rPr>
        <w:t>-</w:t>
      </w:r>
      <w:r w:rsidRPr="00F82AE0">
        <w:rPr>
          <w:sz w:val="24"/>
          <w:szCs w:val="24"/>
        </w:rPr>
        <w:t>minute presentation (using a program such as PowerPoint) and lead a class discussion which articulates both or multiple positions /views related to the issue.</w:t>
      </w:r>
      <w:r w:rsidR="00F82AE0" w:rsidRPr="00F82AE0">
        <w:rPr>
          <w:sz w:val="24"/>
          <w:szCs w:val="24"/>
        </w:rPr>
        <w:t xml:space="preserve"> </w:t>
      </w:r>
      <w:r w:rsidR="005F719D">
        <w:rPr>
          <w:sz w:val="24"/>
          <w:szCs w:val="24"/>
        </w:rPr>
        <w:t xml:space="preserve">In addition, students will write a summary of their position(s). </w:t>
      </w:r>
    </w:p>
    <w:p w14:paraId="0655BD5B" w14:textId="77777777" w:rsidR="00F82AE0" w:rsidRPr="00F82AE0" w:rsidRDefault="00F82AE0" w:rsidP="00F82AE0">
      <w:pPr>
        <w:tabs>
          <w:tab w:val="left" w:pos="720"/>
          <w:tab w:val="left" w:pos="1440"/>
          <w:tab w:val="left" w:pos="6480"/>
          <w:tab w:val="left" w:pos="7380"/>
          <w:tab w:val="left" w:pos="8640"/>
        </w:tabs>
        <w:ind w:left="720" w:hanging="360"/>
        <w:rPr>
          <w:b/>
          <w:sz w:val="24"/>
          <w:szCs w:val="24"/>
        </w:rPr>
      </w:pPr>
    </w:p>
    <w:p w14:paraId="224DF93E" w14:textId="77777777" w:rsidR="00EA4642" w:rsidRPr="005938DC" w:rsidRDefault="007F413D" w:rsidP="004C4218">
      <w:pPr>
        <w:pStyle w:val="Default"/>
        <w:tabs>
          <w:tab w:val="left" w:pos="360"/>
          <w:tab w:val="left" w:pos="720"/>
        </w:tabs>
        <w:ind w:left="450" w:hanging="90"/>
        <w:rPr>
          <w:iCs/>
        </w:rPr>
      </w:pPr>
      <w:r>
        <w:rPr>
          <w:b/>
        </w:rPr>
        <w:t>5</w:t>
      </w:r>
      <w:r w:rsidR="00EA4642">
        <w:rPr>
          <w:b/>
        </w:rPr>
        <w:t xml:space="preserve">.  </w:t>
      </w:r>
      <w:r w:rsidR="00EA4642" w:rsidRPr="005938DC">
        <w:rPr>
          <w:b/>
        </w:rPr>
        <w:t>CASE BRIEF</w:t>
      </w:r>
      <w:r>
        <w:rPr>
          <w:b/>
        </w:rPr>
        <w:t xml:space="preserve"> (200 </w:t>
      </w:r>
      <w:r w:rsidR="004C4218">
        <w:rPr>
          <w:b/>
        </w:rPr>
        <w:t>points)</w:t>
      </w:r>
      <w:r w:rsidR="00EA4642" w:rsidRPr="005938DC">
        <w:t xml:space="preserve"> Each student will be assigned a case related to disabilities to brief. Each student will </w:t>
      </w:r>
      <w:r w:rsidR="004C4218">
        <w:t xml:space="preserve">complete a </w:t>
      </w:r>
      <w:r w:rsidR="004C4218">
        <w:tab/>
        <w:t xml:space="preserve">brief and will </w:t>
      </w:r>
      <w:r w:rsidR="005F719D">
        <w:t>prepare a 20</w:t>
      </w:r>
      <w:r w:rsidR="00EA4642" w:rsidRPr="005938DC">
        <w:t>-minute presentation of this information for the class.</w:t>
      </w:r>
      <w:r w:rsidR="005F719D">
        <w:t xml:space="preserve"> Students will write a brief and will prepare a </w:t>
      </w:r>
      <w:r w:rsidR="005F719D">
        <w:tab/>
        <w:t xml:space="preserve">presentation. </w:t>
      </w:r>
    </w:p>
    <w:p w14:paraId="245F874F" w14:textId="77777777" w:rsidR="00EA4642" w:rsidRDefault="00EA4642" w:rsidP="00EA4642">
      <w:pPr>
        <w:pStyle w:val="ListParagraph"/>
        <w:ind w:left="450"/>
        <w:rPr>
          <w:iCs/>
        </w:rPr>
      </w:pPr>
    </w:p>
    <w:p w14:paraId="7FD6959F" w14:textId="77777777" w:rsidR="008236BF" w:rsidRDefault="001F411B">
      <w:pPr>
        <w:pStyle w:val="ListParagraph"/>
        <w:numPr>
          <w:ilvl w:val="1"/>
          <w:numId w:val="17"/>
        </w:numPr>
        <w:tabs>
          <w:tab w:val="left" w:pos="360"/>
        </w:tabs>
        <w:ind w:left="100" w:right="789" w:firstLine="0"/>
        <w:jc w:val="left"/>
        <w:rPr>
          <w:sz w:val="24"/>
        </w:rPr>
      </w:pPr>
      <w:r>
        <w:rPr>
          <w:b/>
          <w:sz w:val="24"/>
        </w:rPr>
        <w:t xml:space="preserve">EVALUATION: </w:t>
      </w:r>
      <w:r>
        <w:rPr>
          <w:sz w:val="24"/>
        </w:rPr>
        <w:t>Final grades will be based on points assigned through completion and evaluation of course requirements and grades will</w:t>
      </w:r>
      <w:r>
        <w:rPr>
          <w:spacing w:val="-30"/>
          <w:sz w:val="24"/>
        </w:rPr>
        <w:t xml:space="preserve"> </w:t>
      </w:r>
      <w:r>
        <w:rPr>
          <w:sz w:val="24"/>
        </w:rPr>
        <w:t>be assigned on the basis of number of accumulated points, as</w:t>
      </w:r>
      <w:r>
        <w:rPr>
          <w:spacing w:val="-22"/>
          <w:sz w:val="24"/>
        </w:rPr>
        <w:t xml:space="preserve"> </w:t>
      </w:r>
      <w:r>
        <w:rPr>
          <w:sz w:val="24"/>
        </w:rPr>
        <w:t>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64"/>
        <w:gridCol w:w="1930"/>
        <w:gridCol w:w="1946"/>
      </w:tblGrid>
      <w:tr w:rsidR="00D45C71" w14:paraId="3FD9AA91" w14:textId="77777777" w:rsidTr="00823DEF">
        <w:trPr>
          <w:trHeight w:hRule="exact" w:val="914"/>
        </w:trPr>
        <w:tc>
          <w:tcPr>
            <w:tcW w:w="6564" w:type="dxa"/>
            <w:shd w:val="clear" w:color="auto" w:fill="DADADA"/>
          </w:tcPr>
          <w:p w14:paraId="6636F03E" w14:textId="77777777" w:rsidR="00D45C71" w:rsidRDefault="00D45C71">
            <w:pPr>
              <w:pStyle w:val="TableParagraph"/>
              <w:spacing w:before="4"/>
              <w:ind w:left="808" w:right="809"/>
              <w:jc w:val="center"/>
              <w:rPr>
                <w:b/>
                <w:sz w:val="24"/>
              </w:rPr>
            </w:pPr>
            <w:r>
              <w:rPr>
                <w:b/>
                <w:sz w:val="24"/>
              </w:rPr>
              <w:t>ASSIGNMENTS</w:t>
            </w:r>
          </w:p>
        </w:tc>
        <w:tc>
          <w:tcPr>
            <w:tcW w:w="1930" w:type="dxa"/>
            <w:shd w:val="clear" w:color="auto" w:fill="DADADA"/>
          </w:tcPr>
          <w:p w14:paraId="64AB618C" w14:textId="77777777" w:rsidR="00D45C71" w:rsidRDefault="00D45C71">
            <w:pPr>
              <w:pStyle w:val="TableParagraph"/>
              <w:spacing w:before="11" w:line="280" w:lineRule="auto"/>
              <w:ind w:left="583" w:right="414" w:hanging="144"/>
              <w:rPr>
                <w:b/>
                <w:sz w:val="24"/>
              </w:rPr>
            </w:pPr>
            <w:r>
              <w:rPr>
                <w:b/>
                <w:sz w:val="24"/>
              </w:rPr>
              <w:t>Points per activity</w:t>
            </w:r>
          </w:p>
        </w:tc>
        <w:tc>
          <w:tcPr>
            <w:tcW w:w="1946" w:type="dxa"/>
            <w:shd w:val="clear" w:color="auto" w:fill="DADADA"/>
          </w:tcPr>
          <w:p w14:paraId="1DCA2EB3" w14:textId="77777777" w:rsidR="00D45C71" w:rsidRDefault="00D45C71">
            <w:pPr>
              <w:pStyle w:val="TableParagraph"/>
              <w:spacing w:before="42"/>
              <w:ind w:left="518" w:right="284" w:hanging="209"/>
              <w:rPr>
                <w:b/>
                <w:sz w:val="24"/>
              </w:rPr>
            </w:pPr>
            <w:r>
              <w:rPr>
                <w:b/>
                <w:sz w:val="24"/>
              </w:rPr>
              <w:t>Total Points Possible</w:t>
            </w:r>
          </w:p>
        </w:tc>
      </w:tr>
      <w:tr w:rsidR="00D45C71" w14:paraId="4177A04E" w14:textId="77777777" w:rsidTr="00823DEF">
        <w:trPr>
          <w:trHeight w:hRule="exact" w:val="487"/>
        </w:trPr>
        <w:tc>
          <w:tcPr>
            <w:tcW w:w="6564" w:type="dxa"/>
          </w:tcPr>
          <w:p w14:paraId="3A14E789" w14:textId="7BAAE75E" w:rsidR="00D45C71" w:rsidRPr="00823DEF" w:rsidRDefault="00D45C71" w:rsidP="00CD3676">
            <w:pPr>
              <w:pStyle w:val="TableParagraph"/>
              <w:spacing w:before="56"/>
              <w:ind w:left="107"/>
              <w:rPr>
                <w:b/>
                <w:sz w:val="24"/>
                <w:szCs w:val="24"/>
                <w:u w:val="single"/>
              </w:rPr>
            </w:pPr>
            <w:r>
              <w:rPr>
                <w:b/>
                <w:sz w:val="24"/>
                <w:szCs w:val="24"/>
                <w:u w:val="single"/>
              </w:rPr>
              <w:t>Participation Points</w:t>
            </w:r>
          </w:p>
        </w:tc>
        <w:tc>
          <w:tcPr>
            <w:tcW w:w="1930" w:type="dxa"/>
          </w:tcPr>
          <w:p w14:paraId="4F0348C9" w14:textId="2BF9F7C0" w:rsidR="00D45C71" w:rsidRDefault="00D45C71">
            <w:pPr>
              <w:pStyle w:val="TableParagraph"/>
              <w:spacing w:before="52"/>
              <w:ind w:left="4"/>
              <w:jc w:val="center"/>
              <w:rPr>
                <w:sz w:val="24"/>
                <w:szCs w:val="24"/>
              </w:rPr>
            </w:pPr>
            <w:r>
              <w:rPr>
                <w:sz w:val="24"/>
                <w:szCs w:val="24"/>
              </w:rPr>
              <w:t>30</w:t>
            </w:r>
          </w:p>
        </w:tc>
        <w:tc>
          <w:tcPr>
            <w:tcW w:w="1946" w:type="dxa"/>
          </w:tcPr>
          <w:p w14:paraId="4C0C34F0" w14:textId="52B19190" w:rsidR="00D45C71" w:rsidRDefault="00D45C71">
            <w:pPr>
              <w:pStyle w:val="TableParagraph"/>
              <w:spacing w:before="52"/>
              <w:ind w:left="730" w:right="719"/>
              <w:jc w:val="center"/>
              <w:rPr>
                <w:sz w:val="24"/>
                <w:szCs w:val="24"/>
              </w:rPr>
            </w:pPr>
            <w:r>
              <w:rPr>
                <w:sz w:val="24"/>
                <w:szCs w:val="24"/>
              </w:rPr>
              <w:t>210</w:t>
            </w:r>
          </w:p>
        </w:tc>
      </w:tr>
      <w:tr w:rsidR="00D45C71" w14:paraId="51B951C2" w14:textId="77777777" w:rsidTr="00823DEF">
        <w:trPr>
          <w:trHeight w:hRule="exact" w:val="487"/>
        </w:trPr>
        <w:tc>
          <w:tcPr>
            <w:tcW w:w="6564" w:type="dxa"/>
          </w:tcPr>
          <w:p w14:paraId="1C715AA3" w14:textId="77777777" w:rsidR="00D45C71" w:rsidRPr="00823DEF" w:rsidRDefault="00D45C71" w:rsidP="00CD3676">
            <w:pPr>
              <w:pStyle w:val="TableParagraph"/>
              <w:spacing w:before="56"/>
              <w:ind w:left="107"/>
              <w:rPr>
                <w:b/>
                <w:sz w:val="24"/>
                <w:szCs w:val="24"/>
                <w:u w:val="single"/>
              </w:rPr>
            </w:pPr>
            <w:r w:rsidRPr="00823DEF">
              <w:rPr>
                <w:b/>
                <w:sz w:val="24"/>
                <w:szCs w:val="24"/>
                <w:u w:val="single"/>
              </w:rPr>
              <w:t>Quizzes (</w:t>
            </w:r>
            <w:r>
              <w:rPr>
                <w:b/>
                <w:sz w:val="24"/>
                <w:szCs w:val="24"/>
                <w:u w:val="single"/>
              </w:rPr>
              <w:t>7</w:t>
            </w:r>
            <w:r w:rsidRPr="00823DEF">
              <w:rPr>
                <w:b/>
                <w:sz w:val="24"/>
                <w:szCs w:val="24"/>
                <w:u w:val="single"/>
              </w:rPr>
              <w:t>)</w:t>
            </w:r>
          </w:p>
        </w:tc>
        <w:tc>
          <w:tcPr>
            <w:tcW w:w="1930" w:type="dxa"/>
          </w:tcPr>
          <w:p w14:paraId="43AEF083" w14:textId="12B53780" w:rsidR="00D45C71" w:rsidRPr="00C40B96" w:rsidRDefault="00D45C71" w:rsidP="00233D9B">
            <w:pPr>
              <w:pStyle w:val="TableParagraph"/>
              <w:spacing w:before="52"/>
              <w:ind w:left="4"/>
              <w:jc w:val="center"/>
              <w:rPr>
                <w:sz w:val="24"/>
                <w:szCs w:val="24"/>
              </w:rPr>
            </w:pPr>
            <w:r>
              <w:rPr>
                <w:sz w:val="24"/>
                <w:szCs w:val="24"/>
              </w:rPr>
              <w:t>50</w:t>
            </w:r>
          </w:p>
        </w:tc>
        <w:tc>
          <w:tcPr>
            <w:tcW w:w="1946" w:type="dxa"/>
          </w:tcPr>
          <w:p w14:paraId="294DAE81" w14:textId="717FDEE5" w:rsidR="00D45C71" w:rsidRPr="00C40B96" w:rsidRDefault="00D45C71">
            <w:pPr>
              <w:pStyle w:val="TableParagraph"/>
              <w:spacing w:before="52"/>
              <w:ind w:left="730" w:right="719"/>
              <w:jc w:val="center"/>
              <w:rPr>
                <w:sz w:val="24"/>
                <w:szCs w:val="24"/>
              </w:rPr>
            </w:pPr>
            <w:r>
              <w:rPr>
                <w:sz w:val="24"/>
                <w:szCs w:val="24"/>
              </w:rPr>
              <w:t>350</w:t>
            </w:r>
          </w:p>
        </w:tc>
      </w:tr>
      <w:tr w:rsidR="00D45C71" w14:paraId="0FB8E148" w14:textId="77777777" w:rsidTr="00823DEF">
        <w:trPr>
          <w:trHeight w:hRule="exact" w:val="433"/>
        </w:trPr>
        <w:tc>
          <w:tcPr>
            <w:tcW w:w="6564" w:type="dxa"/>
          </w:tcPr>
          <w:p w14:paraId="4D825D10" w14:textId="77777777" w:rsidR="00D45C71" w:rsidRPr="00C40B96" w:rsidRDefault="00D45C71" w:rsidP="00823DEF">
            <w:pPr>
              <w:pStyle w:val="TableParagraph"/>
              <w:spacing w:before="54" w:line="264" w:lineRule="auto"/>
              <w:ind w:left="103" w:right="836"/>
              <w:jc w:val="both"/>
              <w:rPr>
                <w:b/>
                <w:sz w:val="24"/>
                <w:szCs w:val="24"/>
              </w:rPr>
            </w:pPr>
            <w:r>
              <w:rPr>
                <w:b/>
                <w:sz w:val="24"/>
                <w:szCs w:val="24"/>
              </w:rPr>
              <w:t>Case Briefing Assignment</w:t>
            </w:r>
          </w:p>
        </w:tc>
        <w:tc>
          <w:tcPr>
            <w:tcW w:w="1930" w:type="dxa"/>
          </w:tcPr>
          <w:p w14:paraId="1D3903A2" w14:textId="77777777" w:rsidR="00D45C71" w:rsidRPr="00C40B96" w:rsidRDefault="00D45C71" w:rsidP="00C40B96">
            <w:pPr>
              <w:pStyle w:val="TableParagraph"/>
              <w:spacing w:line="273" w:lineRule="exact"/>
              <w:ind w:left="0"/>
              <w:jc w:val="center"/>
              <w:rPr>
                <w:sz w:val="24"/>
                <w:szCs w:val="24"/>
              </w:rPr>
            </w:pPr>
            <w:r>
              <w:rPr>
                <w:sz w:val="24"/>
                <w:szCs w:val="24"/>
              </w:rPr>
              <w:t>200</w:t>
            </w:r>
          </w:p>
        </w:tc>
        <w:tc>
          <w:tcPr>
            <w:tcW w:w="1946" w:type="dxa"/>
          </w:tcPr>
          <w:p w14:paraId="2F4D2902" w14:textId="77777777" w:rsidR="00D45C71" w:rsidRPr="00C40B96" w:rsidRDefault="00D45C71" w:rsidP="00C40B96">
            <w:pPr>
              <w:jc w:val="center"/>
              <w:rPr>
                <w:sz w:val="24"/>
                <w:szCs w:val="24"/>
              </w:rPr>
            </w:pPr>
            <w:r>
              <w:rPr>
                <w:sz w:val="24"/>
                <w:szCs w:val="24"/>
              </w:rPr>
              <w:t>200</w:t>
            </w:r>
          </w:p>
        </w:tc>
      </w:tr>
      <w:tr w:rsidR="00D45C71" w14:paraId="48F4F8FF" w14:textId="77777777" w:rsidTr="00823DEF">
        <w:trPr>
          <w:trHeight w:hRule="exact" w:val="541"/>
        </w:trPr>
        <w:tc>
          <w:tcPr>
            <w:tcW w:w="6564" w:type="dxa"/>
          </w:tcPr>
          <w:p w14:paraId="42A73251" w14:textId="77777777" w:rsidR="00D45C71" w:rsidRPr="00C40B96" w:rsidRDefault="00D45C71" w:rsidP="00823DEF">
            <w:pPr>
              <w:pStyle w:val="TableParagraph"/>
              <w:spacing w:before="54" w:line="264" w:lineRule="auto"/>
              <w:ind w:left="103" w:right="836"/>
              <w:jc w:val="both"/>
              <w:rPr>
                <w:b/>
                <w:sz w:val="24"/>
                <w:szCs w:val="24"/>
              </w:rPr>
            </w:pPr>
            <w:r>
              <w:rPr>
                <w:b/>
                <w:sz w:val="24"/>
                <w:szCs w:val="24"/>
              </w:rPr>
              <w:t>Ethical Debate Presentation</w:t>
            </w:r>
          </w:p>
        </w:tc>
        <w:tc>
          <w:tcPr>
            <w:tcW w:w="1930" w:type="dxa"/>
          </w:tcPr>
          <w:p w14:paraId="234218E1" w14:textId="77777777" w:rsidR="00D45C71" w:rsidRPr="00C40B96" w:rsidRDefault="00D45C71" w:rsidP="00C40B96">
            <w:pPr>
              <w:pStyle w:val="TableParagraph"/>
              <w:spacing w:line="273" w:lineRule="exact"/>
              <w:ind w:left="0"/>
              <w:jc w:val="center"/>
              <w:rPr>
                <w:sz w:val="24"/>
                <w:szCs w:val="24"/>
              </w:rPr>
            </w:pPr>
            <w:r>
              <w:rPr>
                <w:sz w:val="24"/>
                <w:szCs w:val="24"/>
              </w:rPr>
              <w:t>200</w:t>
            </w:r>
          </w:p>
        </w:tc>
        <w:tc>
          <w:tcPr>
            <w:tcW w:w="1946" w:type="dxa"/>
          </w:tcPr>
          <w:p w14:paraId="39C14635" w14:textId="77777777" w:rsidR="00D45C71" w:rsidRPr="00C40B96" w:rsidRDefault="00D45C71" w:rsidP="00C40B96">
            <w:pPr>
              <w:jc w:val="center"/>
              <w:rPr>
                <w:sz w:val="24"/>
                <w:szCs w:val="24"/>
              </w:rPr>
            </w:pPr>
            <w:r>
              <w:rPr>
                <w:sz w:val="24"/>
                <w:szCs w:val="24"/>
              </w:rPr>
              <w:t>200</w:t>
            </w:r>
          </w:p>
        </w:tc>
      </w:tr>
      <w:tr w:rsidR="00D45C71" w14:paraId="654B50C9" w14:textId="77777777" w:rsidTr="00823DEF">
        <w:trPr>
          <w:trHeight w:hRule="exact" w:val="541"/>
        </w:trPr>
        <w:tc>
          <w:tcPr>
            <w:tcW w:w="6564" w:type="dxa"/>
          </w:tcPr>
          <w:p w14:paraId="7901325D" w14:textId="77777777" w:rsidR="00D45C71" w:rsidRDefault="00D45C71" w:rsidP="00823DEF">
            <w:pPr>
              <w:pStyle w:val="TableParagraph"/>
              <w:spacing w:before="54" w:line="264" w:lineRule="auto"/>
              <w:ind w:left="103" w:right="836"/>
              <w:jc w:val="both"/>
              <w:rPr>
                <w:b/>
                <w:sz w:val="24"/>
                <w:szCs w:val="24"/>
              </w:rPr>
            </w:pPr>
            <w:r>
              <w:rPr>
                <w:b/>
                <w:sz w:val="24"/>
                <w:szCs w:val="24"/>
              </w:rPr>
              <w:t>Application Activities (4)</w:t>
            </w:r>
          </w:p>
        </w:tc>
        <w:tc>
          <w:tcPr>
            <w:tcW w:w="1930" w:type="dxa"/>
          </w:tcPr>
          <w:p w14:paraId="3DF610EC" w14:textId="77777777" w:rsidR="00D45C71" w:rsidRPr="00C40B96" w:rsidRDefault="00D45C71" w:rsidP="00C40B96">
            <w:pPr>
              <w:pStyle w:val="TableParagraph"/>
              <w:spacing w:line="273" w:lineRule="exact"/>
              <w:ind w:left="0"/>
              <w:jc w:val="center"/>
              <w:rPr>
                <w:sz w:val="24"/>
                <w:szCs w:val="24"/>
              </w:rPr>
            </w:pPr>
            <w:r>
              <w:rPr>
                <w:sz w:val="24"/>
                <w:szCs w:val="24"/>
              </w:rPr>
              <w:t>50</w:t>
            </w:r>
          </w:p>
        </w:tc>
        <w:tc>
          <w:tcPr>
            <w:tcW w:w="1946" w:type="dxa"/>
          </w:tcPr>
          <w:p w14:paraId="23F40062" w14:textId="77777777" w:rsidR="00D45C71" w:rsidRPr="00C40B96" w:rsidRDefault="00D45C71" w:rsidP="00C40B96">
            <w:pPr>
              <w:jc w:val="center"/>
              <w:rPr>
                <w:sz w:val="24"/>
                <w:szCs w:val="24"/>
              </w:rPr>
            </w:pPr>
            <w:r>
              <w:rPr>
                <w:sz w:val="24"/>
                <w:szCs w:val="24"/>
              </w:rPr>
              <w:t>200</w:t>
            </w:r>
          </w:p>
        </w:tc>
      </w:tr>
      <w:tr w:rsidR="00D45C71" w14:paraId="2D6A3FDA" w14:textId="77777777" w:rsidTr="00823DEF">
        <w:trPr>
          <w:trHeight w:hRule="exact" w:val="410"/>
        </w:trPr>
        <w:tc>
          <w:tcPr>
            <w:tcW w:w="6564" w:type="dxa"/>
            <w:shd w:val="clear" w:color="auto" w:fill="DADADA"/>
          </w:tcPr>
          <w:p w14:paraId="3667F64E" w14:textId="77777777" w:rsidR="00D45C71" w:rsidRPr="00C40B96" w:rsidRDefault="00D45C71">
            <w:pPr>
              <w:pStyle w:val="TableParagraph"/>
              <w:spacing w:line="275" w:lineRule="exact"/>
              <w:ind w:left="170"/>
              <w:rPr>
                <w:b/>
                <w:sz w:val="24"/>
                <w:szCs w:val="24"/>
              </w:rPr>
            </w:pPr>
            <w:r w:rsidRPr="00C40B96">
              <w:rPr>
                <w:b/>
                <w:sz w:val="24"/>
                <w:szCs w:val="24"/>
                <w:u w:val="thick"/>
              </w:rPr>
              <w:t>Total Points</w:t>
            </w:r>
          </w:p>
        </w:tc>
        <w:tc>
          <w:tcPr>
            <w:tcW w:w="1930" w:type="dxa"/>
            <w:shd w:val="clear" w:color="auto" w:fill="DADADA"/>
          </w:tcPr>
          <w:p w14:paraId="4D60D1C5" w14:textId="77777777" w:rsidR="00D45C71" w:rsidRPr="00C40B96" w:rsidRDefault="00D45C71">
            <w:pPr>
              <w:rPr>
                <w:sz w:val="24"/>
                <w:szCs w:val="24"/>
              </w:rPr>
            </w:pPr>
          </w:p>
        </w:tc>
        <w:tc>
          <w:tcPr>
            <w:tcW w:w="1946" w:type="dxa"/>
            <w:shd w:val="clear" w:color="auto" w:fill="DADADA"/>
          </w:tcPr>
          <w:p w14:paraId="165C5EB1" w14:textId="158F3212" w:rsidR="00D45C71" w:rsidRPr="00C40B96" w:rsidRDefault="00D45C71" w:rsidP="00C40B96">
            <w:pPr>
              <w:pStyle w:val="TableParagraph"/>
              <w:spacing w:line="270" w:lineRule="exact"/>
              <w:ind w:left="335" w:right="265"/>
              <w:jc w:val="center"/>
              <w:rPr>
                <w:b/>
                <w:sz w:val="24"/>
                <w:szCs w:val="24"/>
              </w:rPr>
            </w:pPr>
            <w:r>
              <w:rPr>
                <w:b/>
                <w:sz w:val="24"/>
                <w:szCs w:val="24"/>
              </w:rPr>
              <w:t>1,160</w:t>
            </w:r>
          </w:p>
        </w:tc>
      </w:tr>
    </w:tbl>
    <w:p w14:paraId="60206B2E" w14:textId="77777777" w:rsidR="008236BF" w:rsidRDefault="008236BF">
      <w:pPr>
        <w:spacing w:line="270" w:lineRule="exact"/>
        <w:jc w:val="right"/>
        <w:rPr>
          <w:sz w:val="24"/>
        </w:rPr>
        <w:sectPr w:rsidR="008236BF" w:rsidSect="00823DEF">
          <w:headerReference w:type="default" r:id="rId13"/>
          <w:pgSz w:w="15840" w:h="12240" w:orient="landscape"/>
          <w:pgMar w:top="1440" w:right="1440" w:bottom="1440" w:left="1440" w:header="0" w:footer="0" w:gutter="0"/>
          <w:cols w:space="720"/>
          <w:docGrid w:linePitch="299"/>
        </w:sectPr>
      </w:pPr>
    </w:p>
    <w:p w14:paraId="56BCAD82" w14:textId="77777777" w:rsidR="008236BF" w:rsidRDefault="001F411B">
      <w:pPr>
        <w:pStyle w:val="Heading1"/>
        <w:spacing w:before="90"/>
        <w:ind w:left="573"/>
      </w:pPr>
      <w:bookmarkStart w:id="6" w:name="Final_Course_Grades_will_be_Assigned_for"/>
      <w:bookmarkEnd w:id="6"/>
      <w:r>
        <w:lastRenderedPageBreak/>
        <w:t>Final Course Grades will be Assigned for Undergraduate or Graduate as follows:</w:t>
      </w:r>
    </w:p>
    <w:p w14:paraId="1F59405A" w14:textId="77777777" w:rsidR="008236BF" w:rsidRDefault="008236BF">
      <w:pPr>
        <w:pStyle w:val="BodyText"/>
        <w:spacing w:before="1"/>
        <w:rPr>
          <w:b/>
        </w:rPr>
      </w:pPr>
    </w:p>
    <w:tbl>
      <w:tblPr>
        <w:tblW w:w="0" w:type="auto"/>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4"/>
        <w:gridCol w:w="2422"/>
        <w:gridCol w:w="2220"/>
      </w:tblGrid>
      <w:tr w:rsidR="008236BF" w14:paraId="4D99079C" w14:textId="77777777" w:rsidTr="00D84332">
        <w:trPr>
          <w:trHeight w:hRule="exact" w:val="565"/>
        </w:trPr>
        <w:tc>
          <w:tcPr>
            <w:tcW w:w="2004" w:type="dxa"/>
            <w:shd w:val="clear" w:color="auto" w:fill="DADADA"/>
          </w:tcPr>
          <w:p w14:paraId="3E06744B" w14:textId="77777777" w:rsidR="008236BF" w:rsidRDefault="001F411B">
            <w:pPr>
              <w:pStyle w:val="TableParagraph"/>
              <w:ind w:left="300" w:right="301"/>
              <w:jc w:val="center"/>
              <w:rPr>
                <w:b/>
                <w:sz w:val="24"/>
              </w:rPr>
            </w:pPr>
            <w:bookmarkStart w:id="7" w:name="Letter_Grade"/>
            <w:bookmarkEnd w:id="7"/>
            <w:r>
              <w:rPr>
                <w:b/>
                <w:sz w:val="24"/>
              </w:rPr>
              <w:t>Letter Grade</w:t>
            </w:r>
          </w:p>
        </w:tc>
        <w:tc>
          <w:tcPr>
            <w:tcW w:w="2422" w:type="dxa"/>
            <w:shd w:val="clear" w:color="auto" w:fill="DADADA"/>
          </w:tcPr>
          <w:p w14:paraId="18A8328C" w14:textId="77777777" w:rsidR="008236BF" w:rsidRDefault="001F411B">
            <w:pPr>
              <w:pStyle w:val="TableParagraph"/>
              <w:ind w:left="511" w:right="512"/>
              <w:jc w:val="center"/>
              <w:rPr>
                <w:b/>
                <w:sz w:val="24"/>
              </w:rPr>
            </w:pPr>
            <w:bookmarkStart w:id="8" w:name="Percentage"/>
            <w:bookmarkEnd w:id="8"/>
            <w:r>
              <w:rPr>
                <w:b/>
                <w:sz w:val="24"/>
              </w:rPr>
              <w:t>Percentage</w:t>
            </w:r>
          </w:p>
        </w:tc>
        <w:tc>
          <w:tcPr>
            <w:tcW w:w="2220" w:type="dxa"/>
            <w:shd w:val="clear" w:color="auto" w:fill="DADADA"/>
          </w:tcPr>
          <w:p w14:paraId="07A7DB69" w14:textId="77777777" w:rsidR="008236BF" w:rsidRDefault="001F411B">
            <w:pPr>
              <w:pStyle w:val="TableParagraph"/>
              <w:ind w:left="351" w:right="351"/>
              <w:jc w:val="center"/>
              <w:rPr>
                <w:b/>
                <w:sz w:val="24"/>
              </w:rPr>
            </w:pPr>
            <w:bookmarkStart w:id="9" w:name="Points"/>
            <w:bookmarkEnd w:id="9"/>
            <w:r>
              <w:rPr>
                <w:b/>
                <w:sz w:val="24"/>
              </w:rPr>
              <w:t>Points</w:t>
            </w:r>
          </w:p>
        </w:tc>
      </w:tr>
      <w:tr w:rsidR="008236BF" w14:paraId="2F7332DD" w14:textId="77777777" w:rsidTr="00D84332">
        <w:trPr>
          <w:trHeight w:hRule="exact" w:val="288"/>
        </w:trPr>
        <w:tc>
          <w:tcPr>
            <w:tcW w:w="2004" w:type="dxa"/>
          </w:tcPr>
          <w:p w14:paraId="02C5DBEB" w14:textId="77777777" w:rsidR="008236BF" w:rsidRDefault="001F411B">
            <w:pPr>
              <w:pStyle w:val="TableParagraph"/>
              <w:spacing w:line="275" w:lineRule="exact"/>
              <w:ind w:left="0" w:right="1"/>
              <w:jc w:val="center"/>
              <w:rPr>
                <w:b/>
                <w:sz w:val="24"/>
              </w:rPr>
            </w:pPr>
            <w:bookmarkStart w:id="10" w:name="A"/>
            <w:bookmarkStart w:id="11" w:name="B"/>
            <w:bookmarkEnd w:id="10"/>
            <w:bookmarkEnd w:id="11"/>
            <w:r>
              <w:rPr>
                <w:b/>
                <w:w w:val="99"/>
                <w:sz w:val="24"/>
              </w:rPr>
              <w:t>A</w:t>
            </w:r>
          </w:p>
        </w:tc>
        <w:tc>
          <w:tcPr>
            <w:tcW w:w="2422" w:type="dxa"/>
          </w:tcPr>
          <w:p w14:paraId="7B927D97" w14:textId="77777777" w:rsidR="008236BF" w:rsidRDefault="001F411B">
            <w:pPr>
              <w:pStyle w:val="TableParagraph"/>
              <w:spacing w:line="275" w:lineRule="exact"/>
              <w:ind w:left="511" w:right="513"/>
              <w:jc w:val="center"/>
              <w:rPr>
                <w:b/>
                <w:sz w:val="24"/>
              </w:rPr>
            </w:pPr>
            <w:bookmarkStart w:id="12" w:name="90_-_100"/>
            <w:bookmarkStart w:id="13" w:name="80-_89"/>
            <w:bookmarkEnd w:id="12"/>
            <w:bookmarkEnd w:id="13"/>
            <w:r>
              <w:rPr>
                <w:b/>
                <w:sz w:val="24"/>
              </w:rPr>
              <w:t>90 - 100</w:t>
            </w:r>
          </w:p>
        </w:tc>
        <w:tc>
          <w:tcPr>
            <w:tcW w:w="2220" w:type="dxa"/>
          </w:tcPr>
          <w:p w14:paraId="3DE9050A" w14:textId="243EEDBA" w:rsidR="008236BF" w:rsidRDefault="007F413D">
            <w:pPr>
              <w:pStyle w:val="TableParagraph"/>
              <w:spacing w:line="275" w:lineRule="exact"/>
              <w:ind w:left="351" w:right="351"/>
              <w:jc w:val="center"/>
              <w:rPr>
                <w:b/>
                <w:sz w:val="24"/>
              </w:rPr>
            </w:pPr>
            <w:bookmarkStart w:id="14" w:name="310_to_345"/>
            <w:bookmarkStart w:id="15" w:name="276_to_309"/>
            <w:bookmarkEnd w:id="14"/>
            <w:bookmarkEnd w:id="15"/>
            <w:r>
              <w:rPr>
                <w:b/>
                <w:sz w:val="24"/>
              </w:rPr>
              <w:t>1,0</w:t>
            </w:r>
            <w:r w:rsidR="00AF14A2">
              <w:rPr>
                <w:b/>
                <w:sz w:val="24"/>
              </w:rPr>
              <w:t>44</w:t>
            </w:r>
            <w:r>
              <w:rPr>
                <w:b/>
                <w:sz w:val="24"/>
              </w:rPr>
              <w:t xml:space="preserve"> to 1,1</w:t>
            </w:r>
            <w:r w:rsidR="00B10379">
              <w:rPr>
                <w:b/>
                <w:sz w:val="24"/>
              </w:rPr>
              <w:t>60</w:t>
            </w:r>
          </w:p>
        </w:tc>
      </w:tr>
      <w:tr w:rsidR="00F82AE0" w14:paraId="7D71C3AE" w14:textId="77777777" w:rsidTr="00D84332">
        <w:trPr>
          <w:trHeight w:hRule="exact" w:val="286"/>
        </w:trPr>
        <w:tc>
          <w:tcPr>
            <w:tcW w:w="2004" w:type="dxa"/>
          </w:tcPr>
          <w:p w14:paraId="71732724" w14:textId="77777777" w:rsidR="00F82AE0" w:rsidRDefault="00F82AE0" w:rsidP="00F82AE0">
            <w:pPr>
              <w:pStyle w:val="TableParagraph"/>
              <w:spacing w:line="275" w:lineRule="exact"/>
              <w:ind w:left="0"/>
              <w:jc w:val="center"/>
              <w:rPr>
                <w:b/>
                <w:sz w:val="24"/>
              </w:rPr>
            </w:pPr>
            <w:r>
              <w:rPr>
                <w:b/>
                <w:sz w:val="24"/>
              </w:rPr>
              <w:t>B</w:t>
            </w:r>
          </w:p>
        </w:tc>
        <w:tc>
          <w:tcPr>
            <w:tcW w:w="2422" w:type="dxa"/>
          </w:tcPr>
          <w:p w14:paraId="69B18EA1" w14:textId="77777777" w:rsidR="00F82AE0" w:rsidRDefault="00F82AE0" w:rsidP="00F82AE0">
            <w:pPr>
              <w:pStyle w:val="TableParagraph"/>
              <w:spacing w:line="275" w:lineRule="exact"/>
              <w:ind w:left="511" w:right="511"/>
              <w:jc w:val="center"/>
              <w:rPr>
                <w:b/>
                <w:sz w:val="24"/>
              </w:rPr>
            </w:pPr>
            <w:r>
              <w:rPr>
                <w:b/>
                <w:sz w:val="24"/>
              </w:rPr>
              <w:t>80- 89</w:t>
            </w:r>
          </w:p>
        </w:tc>
        <w:tc>
          <w:tcPr>
            <w:tcW w:w="2220" w:type="dxa"/>
          </w:tcPr>
          <w:p w14:paraId="5BB9AEBF" w14:textId="5D8EE773" w:rsidR="00F82AE0" w:rsidRDefault="003D1097" w:rsidP="00F82AE0">
            <w:pPr>
              <w:jc w:val="center"/>
            </w:pPr>
            <w:r>
              <w:rPr>
                <w:b/>
                <w:sz w:val="24"/>
              </w:rPr>
              <w:t>9</w:t>
            </w:r>
            <w:r w:rsidR="00BA5595">
              <w:rPr>
                <w:b/>
                <w:sz w:val="24"/>
              </w:rPr>
              <w:t>28</w:t>
            </w:r>
            <w:r>
              <w:rPr>
                <w:b/>
                <w:sz w:val="24"/>
              </w:rPr>
              <w:t xml:space="preserve"> </w:t>
            </w:r>
            <w:r w:rsidR="007F413D">
              <w:rPr>
                <w:b/>
                <w:sz w:val="24"/>
              </w:rPr>
              <w:t>t</w:t>
            </w:r>
            <w:r w:rsidR="00F82AE0" w:rsidRPr="00E74FBB">
              <w:rPr>
                <w:b/>
                <w:sz w:val="24"/>
              </w:rPr>
              <w:t>o</w:t>
            </w:r>
            <w:r w:rsidR="007F413D">
              <w:rPr>
                <w:b/>
                <w:sz w:val="24"/>
              </w:rPr>
              <w:t xml:space="preserve"> 1,0</w:t>
            </w:r>
            <w:r w:rsidR="00AF14A2">
              <w:rPr>
                <w:b/>
                <w:sz w:val="24"/>
              </w:rPr>
              <w:t>43</w:t>
            </w:r>
          </w:p>
        </w:tc>
      </w:tr>
      <w:tr w:rsidR="00F82AE0" w14:paraId="3BB0C8AD" w14:textId="77777777" w:rsidTr="00D84332">
        <w:trPr>
          <w:trHeight w:hRule="exact" w:val="288"/>
        </w:trPr>
        <w:tc>
          <w:tcPr>
            <w:tcW w:w="2004" w:type="dxa"/>
          </w:tcPr>
          <w:p w14:paraId="106CD270" w14:textId="77777777" w:rsidR="00F82AE0" w:rsidRDefault="00F82AE0" w:rsidP="00F82AE0">
            <w:pPr>
              <w:pStyle w:val="TableParagraph"/>
              <w:spacing w:before="1"/>
              <w:ind w:left="0" w:right="1"/>
              <w:jc w:val="center"/>
              <w:rPr>
                <w:b/>
                <w:sz w:val="24"/>
              </w:rPr>
            </w:pPr>
            <w:bookmarkStart w:id="16" w:name="C"/>
            <w:bookmarkStart w:id="17" w:name="D"/>
            <w:bookmarkEnd w:id="16"/>
            <w:bookmarkEnd w:id="17"/>
            <w:r>
              <w:rPr>
                <w:b/>
                <w:w w:val="99"/>
                <w:sz w:val="24"/>
              </w:rPr>
              <w:t>C</w:t>
            </w:r>
          </w:p>
        </w:tc>
        <w:tc>
          <w:tcPr>
            <w:tcW w:w="2422" w:type="dxa"/>
          </w:tcPr>
          <w:p w14:paraId="39D1DFA4" w14:textId="77777777" w:rsidR="00F82AE0" w:rsidRDefault="00F82AE0" w:rsidP="00F82AE0">
            <w:pPr>
              <w:pStyle w:val="TableParagraph"/>
              <w:spacing w:before="1"/>
              <w:ind w:left="511" w:right="513"/>
              <w:jc w:val="center"/>
              <w:rPr>
                <w:b/>
                <w:sz w:val="24"/>
              </w:rPr>
            </w:pPr>
            <w:bookmarkStart w:id="18" w:name="70-79"/>
            <w:bookmarkStart w:id="19" w:name="65-69"/>
            <w:bookmarkEnd w:id="18"/>
            <w:bookmarkEnd w:id="19"/>
            <w:r>
              <w:rPr>
                <w:b/>
                <w:sz w:val="24"/>
              </w:rPr>
              <w:t>70-79</w:t>
            </w:r>
          </w:p>
        </w:tc>
        <w:tc>
          <w:tcPr>
            <w:tcW w:w="2220" w:type="dxa"/>
          </w:tcPr>
          <w:p w14:paraId="437D5EF5" w14:textId="0714E3C3" w:rsidR="00F82AE0" w:rsidRDefault="003D1097" w:rsidP="00F82AE0">
            <w:pPr>
              <w:jc w:val="center"/>
            </w:pPr>
            <w:bookmarkStart w:id="20" w:name="241_to_275"/>
            <w:bookmarkStart w:id="21" w:name="224_to_240"/>
            <w:bookmarkEnd w:id="20"/>
            <w:bookmarkEnd w:id="21"/>
            <w:r>
              <w:rPr>
                <w:b/>
                <w:sz w:val="24"/>
              </w:rPr>
              <w:t>8</w:t>
            </w:r>
            <w:r w:rsidR="00BA5595">
              <w:rPr>
                <w:b/>
                <w:sz w:val="24"/>
              </w:rPr>
              <w:t>12</w:t>
            </w:r>
            <w:r>
              <w:rPr>
                <w:b/>
                <w:sz w:val="24"/>
              </w:rPr>
              <w:t xml:space="preserve"> to 9</w:t>
            </w:r>
            <w:r w:rsidR="00BA5595">
              <w:rPr>
                <w:b/>
                <w:sz w:val="24"/>
              </w:rPr>
              <w:t>27</w:t>
            </w:r>
          </w:p>
        </w:tc>
      </w:tr>
      <w:tr w:rsidR="00F82AE0" w14:paraId="25B2B6DD" w14:textId="77777777" w:rsidTr="00D84332">
        <w:trPr>
          <w:trHeight w:hRule="exact" w:val="288"/>
        </w:trPr>
        <w:tc>
          <w:tcPr>
            <w:tcW w:w="2004" w:type="dxa"/>
          </w:tcPr>
          <w:p w14:paraId="080F6F5D" w14:textId="77777777" w:rsidR="00F82AE0" w:rsidRDefault="00F82AE0" w:rsidP="00F82AE0">
            <w:pPr>
              <w:pStyle w:val="TableParagraph"/>
              <w:spacing w:line="275" w:lineRule="exact"/>
              <w:ind w:left="0" w:right="1"/>
              <w:jc w:val="center"/>
              <w:rPr>
                <w:b/>
                <w:sz w:val="24"/>
              </w:rPr>
            </w:pPr>
            <w:bookmarkStart w:id="22" w:name="F"/>
            <w:bookmarkEnd w:id="22"/>
            <w:r>
              <w:rPr>
                <w:b/>
                <w:w w:val="99"/>
                <w:sz w:val="24"/>
              </w:rPr>
              <w:t>D</w:t>
            </w:r>
          </w:p>
        </w:tc>
        <w:tc>
          <w:tcPr>
            <w:tcW w:w="2422" w:type="dxa"/>
          </w:tcPr>
          <w:p w14:paraId="53300672" w14:textId="77777777" w:rsidR="00F82AE0" w:rsidRDefault="00F82AE0" w:rsidP="00F82AE0">
            <w:pPr>
              <w:pStyle w:val="TableParagraph"/>
              <w:spacing w:line="275" w:lineRule="exact"/>
              <w:ind w:left="511" w:right="513"/>
              <w:jc w:val="center"/>
              <w:rPr>
                <w:b/>
                <w:sz w:val="24"/>
              </w:rPr>
            </w:pPr>
            <w:bookmarkStart w:id="23" w:name="64_and_below"/>
            <w:bookmarkEnd w:id="23"/>
            <w:r>
              <w:rPr>
                <w:b/>
                <w:sz w:val="24"/>
              </w:rPr>
              <w:t>65-69</w:t>
            </w:r>
          </w:p>
        </w:tc>
        <w:tc>
          <w:tcPr>
            <w:tcW w:w="2220" w:type="dxa"/>
          </w:tcPr>
          <w:p w14:paraId="74741E13" w14:textId="009872CE" w:rsidR="00F82AE0" w:rsidRDefault="003D1097" w:rsidP="00F82AE0">
            <w:pPr>
              <w:jc w:val="center"/>
            </w:pPr>
            <w:bookmarkStart w:id="24" w:name="223_and_below"/>
            <w:bookmarkEnd w:id="24"/>
            <w:r>
              <w:rPr>
                <w:b/>
                <w:sz w:val="24"/>
              </w:rPr>
              <w:t>7</w:t>
            </w:r>
            <w:r w:rsidR="00056DF5">
              <w:rPr>
                <w:b/>
                <w:sz w:val="24"/>
              </w:rPr>
              <w:t>54</w:t>
            </w:r>
            <w:r>
              <w:rPr>
                <w:b/>
                <w:sz w:val="24"/>
              </w:rPr>
              <w:t xml:space="preserve"> to 8</w:t>
            </w:r>
            <w:r w:rsidR="00056DF5">
              <w:rPr>
                <w:b/>
                <w:sz w:val="24"/>
              </w:rPr>
              <w:t>00</w:t>
            </w:r>
          </w:p>
        </w:tc>
      </w:tr>
      <w:tr w:rsidR="008236BF" w14:paraId="7535F65A" w14:textId="77777777" w:rsidTr="00D84332">
        <w:trPr>
          <w:trHeight w:hRule="exact" w:val="286"/>
        </w:trPr>
        <w:tc>
          <w:tcPr>
            <w:tcW w:w="2004" w:type="dxa"/>
          </w:tcPr>
          <w:p w14:paraId="541E0EC8" w14:textId="77777777" w:rsidR="008236BF" w:rsidRDefault="001F411B">
            <w:pPr>
              <w:pStyle w:val="TableParagraph"/>
              <w:spacing w:line="275" w:lineRule="exact"/>
              <w:ind w:left="0"/>
              <w:jc w:val="center"/>
              <w:rPr>
                <w:b/>
                <w:sz w:val="24"/>
              </w:rPr>
            </w:pPr>
            <w:r>
              <w:rPr>
                <w:b/>
                <w:sz w:val="24"/>
              </w:rPr>
              <w:t>F</w:t>
            </w:r>
          </w:p>
        </w:tc>
        <w:tc>
          <w:tcPr>
            <w:tcW w:w="2422" w:type="dxa"/>
          </w:tcPr>
          <w:p w14:paraId="2029E7F9" w14:textId="77777777" w:rsidR="008236BF" w:rsidRDefault="001F411B">
            <w:pPr>
              <w:pStyle w:val="TableParagraph"/>
              <w:spacing w:line="275" w:lineRule="exact"/>
              <w:ind w:left="511" w:right="513"/>
              <w:jc w:val="center"/>
              <w:rPr>
                <w:b/>
                <w:sz w:val="24"/>
              </w:rPr>
            </w:pPr>
            <w:r>
              <w:rPr>
                <w:b/>
                <w:sz w:val="24"/>
              </w:rPr>
              <w:t>64 and below</w:t>
            </w:r>
          </w:p>
        </w:tc>
        <w:tc>
          <w:tcPr>
            <w:tcW w:w="2220" w:type="dxa"/>
          </w:tcPr>
          <w:p w14:paraId="02B502B8" w14:textId="65206E64" w:rsidR="008236BF" w:rsidRDefault="003D1097" w:rsidP="005234BC">
            <w:pPr>
              <w:pStyle w:val="TableParagraph"/>
              <w:spacing w:line="275" w:lineRule="exact"/>
              <w:ind w:left="351" w:right="81"/>
              <w:jc w:val="center"/>
              <w:rPr>
                <w:b/>
                <w:sz w:val="24"/>
              </w:rPr>
            </w:pPr>
            <w:r>
              <w:rPr>
                <w:b/>
                <w:sz w:val="24"/>
              </w:rPr>
              <w:t>7</w:t>
            </w:r>
            <w:r w:rsidR="00056DF5">
              <w:rPr>
                <w:b/>
                <w:sz w:val="24"/>
              </w:rPr>
              <w:t xml:space="preserve">53 </w:t>
            </w:r>
            <w:r w:rsidR="00847097">
              <w:rPr>
                <w:b/>
                <w:sz w:val="24"/>
              </w:rPr>
              <w:t>and below</w:t>
            </w:r>
          </w:p>
        </w:tc>
      </w:tr>
    </w:tbl>
    <w:p w14:paraId="3238CCAA" w14:textId="77777777" w:rsidR="008236BF" w:rsidRDefault="008236BF">
      <w:pPr>
        <w:pStyle w:val="BodyText"/>
        <w:spacing w:before="8"/>
        <w:rPr>
          <w:b/>
        </w:rPr>
      </w:pPr>
    </w:p>
    <w:p w14:paraId="48106ACD" w14:textId="77777777" w:rsidR="008236BF" w:rsidRDefault="001F411B">
      <w:pPr>
        <w:pStyle w:val="ListParagraph"/>
        <w:numPr>
          <w:ilvl w:val="1"/>
          <w:numId w:val="17"/>
        </w:numPr>
        <w:tabs>
          <w:tab w:val="left" w:pos="452"/>
        </w:tabs>
        <w:ind w:left="451" w:hanging="351"/>
        <w:jc w:val="left"/>
        <w:rPr>
          <w:b/>
          <w:sz w:val="24"/>
        </w:rPr>
      </w:pPr>
      <w:r>
        <w:rPr>
          <w:b/>
          <w:sz w:val="24"/>
        </w:rPr>
        <w:t>CLASS</w:t>
      </w:r>
      <w:r>
        <w:rPr>
          <w:b/>
          <w:spacing w:val="-11"/>
          <w:sz w:val="24"/>
        </w:rPr>
        <w:t xml:space="preserve"> </w:t>
      </w:r>
      <w:r>
        <w:rPr>
          <w:b/>
          <w:sz w:val="24"/>
        </w:rPr>
        <w:t>POLICY:</w:t>
      </w:r>
    </w:p>
    <w:p w14:paraId="38DE1A88" w14:textId="77777777" w:rsidR="005234BC" w:rsidRPr="00F82AE0" w:rsidRDefault="001F411B" w:rsidP="00F82AE0">
      <w:pPr>
        <w:ind w:left="270" w:right="847"/>
        <w:rPr>
          <w:sz w:val="24"/>
        </w:rPr>
      </w:pPr>
      <w:r w:rsidRPr="00F82AE0">
        <w:rPr>
          <w:i/>
          <w:sz w:val="24"/>
        </w:rPr>
        <w:t xml:space="preserve">Extra Credit: </w:t>
      </w:r>
      <w:r w:rsidRPr="00F82AE0">
        <w:rPr>
          <w:sz w:val="24"/>
        </w:rPr>
        <w:t>No extra credit opportunities will be provided. Final grades will be comprised of points earned on the activities, tests, and projects described in the syllabus.</w:t>
      </w:r>
    </w:p>
    <w:p w14:paraId="308DCB0A" w14:textId="77777777" w:rsidR="007D47B3" w:rsidRPr="00743E2E" w:rsidRDefault="007D47B3" w:rsidP="007D47B3">
      <w:pPr>
        <w:pStyle w:val="NormalWeb"/>
        <w:spacing w:before="180" w:beforeAutospacing="0" w:after="180" w:afterAutospacing="0"/>
        <w:rPr>
          <w:b/>
          <w:u w:val="single"/>
        </w:rPr>
      </w:pPr>
      <w:r>
        <w:rPr>
          <w:b/>
          <w:u w:val="single"/>
        </w:rPr>
        <w:t>A</w:t>
      </w:r>
      <w:r w:rsidRPr="00743E2E">
        <w:rPr>
          <w:b/>
          <w:u w:val="single"/>
        </w:rPr>
        <w:t>CADEMIC INTEGRITY</w:t>
      </w:r>
    </w:p>
    <w:p w14:paraId="4AB304FD" w14:textId="77777777" w:rsidR="007D47B3" w:rsidRPr="00743E2E" w:rsidRDefault="007D47B3" w:rsidP="007D47B3">
      <w:pPr>
        <w:pStyle w:val="NormalWeb"/>
        <w:spacing w:before="180" w:beforeAutospacing="0" w:after="180" w:afterAutospacing="0"/>
      </w:pPr>
      <w:r w:rsidRPr="00743E2E">
        <w:t>Auburn University has adopted an Honor System proposed by its students and faculty to promote academic integrity and has enacted the following code:</w:t>
      </w:r>
    </w:p>
    <w:p w14:paraId="50D34D41" w14:textId="77777777" w:rsidR="007D47B3" w:rsidRDefault="007D47B3" w:rsidP="007D47B3">
      <w:pPr>
        <w:pStyle w:val="bs-alert"/>
        <w:pBdr>
          <w:top w:val="single" w:sz="6" w:space="15" w:color="B8DAFF"/>
          <w:left w:val="single" w:sz="6" w:space="31" w:color="B8DAFF"/>
          <w:bottom w:val="single" w:sz="6" w:space="15" w:color="B8DAFF"/>
          <w:right w:val="single" w:sz="6" w:space="23" w:color="B8DAFF"/>
        </w:pBdr>
        <w:shd w:val="clear" w:color="auto" w:fill="CCE5FF"/>
        <w:spacing w:before="180" w:beforeAutospacing="0"/>
        <w:ind w:left="750" w:right="750"/>
        <w:rPr>
          <w:rFonts w:ascii="&amp;quot" w:hAnsi="&amp;quot"/>
          <w:color w:val="464646"/>
        </w:rPr>
      </w:pPr>
      <w:r>
        <w:rPr>
          <w:rStyle w:val="Emphasis"/>
          <w:rFonts w:ascii="&amp;quot" w:hAnsi="&amp;quot"/>
          <w:color w:val="464646"/>
        </w:rPr>
        <w:t xml:space="preserve">“We, the faculty, instructors, and students of the (University course here) pledge to fulfill our mutual responsibilities to each other and the academic community at large with honor and integrity </w:t>
      </w:r>
      <w:proofErr w:type="gramStart"/>
      <w:r>
        <w:rPr>
          <w:rStyle w:val="Emphasis"/>
          <w:rFonts w:ascii="&amp;quot" w:hAnsi="&amp;quot"/>
          <w:color w:val="464646"/>
        </w:rPr>
        <w:t>in order to</w:t>
      </w:r>
      <w:proofErr w:type="gramEnd"/>
      <w:r>
        <w:rPr>
          <w:rStyle w:val="Emphasis"/>
          <w:rFonts w:ascii="&amp;quot" w:hAnsi="&amp;quot"/>
          <w:color w:val="464646"/>
        </w:rPr>
        <w:t xml:space="preserve"> build and maintain a climate of respect and trust that will enhance our research, teaching, and learning. We will support the Honor System of the </w:t>
      </w:r>
      <w:proofErr w:type="gramStart"/>
      <w:r>
        <w:rPr>
          <w:rStyle w:val="Emphasis"/>
          <w:rFonts w:ascii="&amp;quot" w:hAnsi="&amp;quot"/>
          <w:color w:val="464646"/>
        </w:rPr>
        <w:t>School, and</w:t>
      </w:r>
      <w:proofErr w:type="gramEnd"/>
      <w:r>
        <w:rPr>
          <w:rStyle w:val="Emphasis"/>
          <w:rFonts w:ascii="&amp;quot" w:hAnsi="&amp;quot"/>
          <w:color w:val="464646"/>
        </w:rPr>
        <w:t xml:space="preserve"> will not tolerate activities that undermine academic integrity.”</w:t>
      </w:r>
    </w:p>
    <w:p w14:paraId="55478D4E" w14:textId="77777777" w:rsidR="007D47B3" w:rsidRDefault="007D47B3" w:rsidP="007D47B3">
      <w:pPr>
        <w:pStyle w:val="NormalWeb"/>
        <w:spacing w:before="180" w:beforeAutospacing="0" w:after="180" w:afterAutospacing="0"/>
        <w:rPr>
          <w:rStyle w:val="Hyperlink"/>
          <w:rFonts w:ascii="&amp;quot" w:hAnsi="&amp;quot"/>
        </w:rPr>
      </w:pPr>
      <w:r w:rsidRPr="00743E2E">
        <w:rPr>
          <w:rFonts w:ascii="&amp;quot" w:hAnsi="&amp;quot"/>
        </w:rPr>
        <w:t>Academic dishonesty is an offense that will be reported to the Academic Honesty Committee. Please refer to the following document for further information regarding academic honesty: </w:t>
      </w:r>
      <w:hyperlink r:id="rId14" w:tgtFrame="_blank" w:history="1">
        <w:r w:rsidRPr="00743E2E">
          <w:rPr>
            <w:rStyle w:val="Hyperlink"/>
            <w:rFonts w:ascii="&amp;quot" w:hAnsi="&amp;quot"/>
          </w:rPr>
          <w:t>Auburn University Student Academic Honesty Code</w:t>
        </w:r>
      </w:hyperlink>
    </w:p>
    <w:p w14:paraId="3504C93F" w14:textId="77777777" w:rsidR="007D47B3" w:rsidRDefault="007D47B3" w:rsidP="007D47B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Academic Honesty Policy</w:t>
      </w:r>
      <w:r w:rsidRPr="00B902D5">
        <w:rPr>
          <w:color w:val="333333"/>
        </w:rPr>
        <w:t xml:space="preserve">: All portions of the Auburn University student academic honesty code (Title XII) found in the Student Policy </w:t>
      </w:r>
      <w:proofErr w:type="spellStart"/>
      <w:r w:rsidRPr="00B902D5">
        <w:rPr>
          <w:color w:val="333333"/>
        </w:rPr>
        <w:t>eHandbook</w:t>
      </w:r>
      <w:proofErr w:type="spellEnd"/>
      <w:r w:rsidRPr="00B902D5">
        <w:rPr>
          <w:color w:val="333333"/>
        </w:rPr>
        <w:t xml:space="preserve"> will apply to university courses. All academic honesty violations or alleged violations of the SGA Code of Laws will be reported to the Office of the Provost, which will then refer the case to the Academic Honesty Committee.</w:t>
      </w:r>
    </w:p>
    <w:p w14:paraId="13A93C8C" w14:textId="77777777" w:rsidR="007D47B3" w:rsidRDefault="007D47B3" w:rsidP="007D47B3">
      <w:pPr>
        <w:pStyle w:val="NormalWeb"/>
        <w:shd w:val="clear" w:color="auto" w:fill="FFFFFF" w:themeFill="background1"/>
        <w:spacing w:before="60" w:beforeAutospacing="0" w:after="60" w:afterAutospacing="0" w:line="288" w:lineRule="atLeast"/>
        <w:jc w:val="both"/>
        <w:rPr>
          <w:color w:val="333333"/>
        </w:rPr>
      </w:pPr>
    </w:p>
    <w:p w14:paraId="5E848559" w14:textId="77777777" w:rsidR="007D47B3" w:rsidRDefault="007D47B3" w:rsidP="007D47B3">
      <w:pPr>
        <w:pStyle w:val="NormalWeb"/>
        <w:shd w:val="clear" w:color="auto" w:fill="FFFFFF" w:themeFill="background1"/>
        <w:spacing w:before="60" w:beforeAutospacing="0" w:after="60" w:afterAutospacing="0" w:line="288" w:lineRule="atLeast"/>
        <w:jc w:val="both"/>
      </w:pPr>
      <w:r>
        <w:rPr>
          <w:b/>
        </w:rPr>
        <w:t>Honesty Code</w:t>
      </w:r>
      <w:r>
        <w:t>: The University Academic Honesty Code and the Tiger Cub Rules and Regulations pertaining to Cheating will apply to this class. The Auburn Academic Honesty</w:t>
      </w:r>
      <w:r>
        <w:rPr>
          <w:spacing w:val="-16"/>
        </w:rPr>
        <w:t xml:space="preserve"> </w:t>
      </w:r>
      <w:r>
        <w:t>Code</w:t>
      </w:r>
      <w:r>
        <w:rPr>
          <w:spacing w:val="-10"/>
        </w:rPr>
        <w:t xml:space="preserve"> </w:t>
      </w:r>
      <w:r>
        <w:t>is</w:t>
      </w:r>
      <w:r>
        <w:rPr>
          <w:spacing w:val="-6"/>
        </w:rPr>
        <w:t xml:space="preserve"> </w:t>
      </w:r>
      <w:r>
        <w:t>found</w:t>
      </w:r>
      <w:r>
        <w:rPr>
          <w:spacing w:val="-9"/>
        </w:rPr>
        <w:t xml:space="preserve"> </w:t>
      </w:r>
      <w:r>
        <w:t>in</w:t>
      </w:r>
      <w:r>
        <w:rPr>
          <w:spacing w:val="-4"/>
        </w:rPr>
        <w:t xml:space="preserve"> </w:t>
      </w:r>
      <w:r>
        <w:t>both</w:t>
      </w:r>
      <w:r>
        <w:rPr>
          <w:spacing w:val="-9"/>
        </w:rPr>
        <w:t xml:space="preserve"> </w:t>
      </w:r>
      <w:r>
        <w:t>the</w:t>
      </w:r>
      <w:r>
        <w:rPr>
          <w:spacing w:val="-10"/>
        </w:rPr>
        <w:t xml:space="preserve"> </w:t>
      </w:r>
      <w:r>
        <w:t>Tiger</w:t>
      </w:r>
      <w:r>
        <w:rPr>
          <w:spacing w:val="-7"/>
        </w:rPr>
        <w:t xml:space="preserve"> </w:t>
      </w:r>
      <w:r>
        <w:t>Cub</w:t>
      </w:r>
      <w:r>
        <w:rPr>
          <w:spacing w:val="-9"/>
        </w:rPr>
        <w:t xml:space="preserve"> </w:t>
      </w:r>
      <w:r>
        <w:t>and</w:t>
      </w:r>
      <w:r>
        <w:rPr>
          <w:spacing w:val="-9"/>
        </w:rPr>
        <w:t xml:space="preserve"> </w:t>
      </w:r>
      <w:r>
        <w:t>the</w:t>
      </w:r>
      <w:r>
        <w:rPr>
          <w:spacing w:val="-10"/>
        </w:rPr>
        <w:t xml:space="preserve"> </w:t>
      </w:r>
      <w:r>
        <w:t>Student</w:t>
      </w:r>
      <w:r>
        <w:rPr>
          <w:spacing w:val="-6"/>
        </w:rPr>
        <w:t xml:space="preserve"> </w:t>
      </w:r>
      <w:r>
        <w:t>Government</w:t>
      </w:r>
      <w:r>
        <w:rPr>
          <w:spacing w:val="-3"/>
        </w:rPr>
        <w:t xml:space="preserve"> </w:t>
      </w:r>
      <w:r>
        <w:t>Association’s Code of Laws. Students are to read the honor code carefully, making sure they understand</w:t>
      </w:r>
      <w:r>
        <w:rPr>
          <w:spacing w:val="-14"/>
        </w:rPr>
        <w:t xml:space="preserve"> </w:t>
      </w:r>
      <w:r>
        <w:t>the</w:t>
      </w:r>
      <w:r>
        <w:rPr>
          <w:spacing w:val="-18"/>
        </w:rPr>
        <w:t xml:space="preserve"> </w:t>
      </w:r>
      <w:r>
        <w:t>policy,</w:t>
      </w:r>
      <w:r>
        <w:rPr>
          <w:spacing w:val="-14"/>
        </w:rPr>
        <w:t xml:space="preserve"> </w:t>
      </w:r>
      <w:r>
        <w:t>its</w:t>
      </w:r>
      <w:r>
        <w:rPr>
          <w:spacing w:val="-12"/>
        </w:rPr>
        <w:t xml:space="preserve"> </w:t>
      </w:r>
      <w:r>
        <w:t>implications</w:t>
      </w:r>
      <w:r>
        <w:rPr>
          <w:spacing w:val="-14"/>
        </w:rPr>
        <w:t xml:space="preserve"> </w:t>
      </w:r>
      <w:r>
        <w:t>for</w:t>
      </w:r>
      <w:r>
        <w:rPr>
          <w:spacing w:val="-18"/>
        </w:rPr>
        <w:t xml:space="preserve"> </w:t>
      </w:r>
      <w:r>
        <w:t>their</w:t>
      </w:r>
      <w:r>
        <w:rPr>
          <w:spacing w:val="-18"/>
        </w:rPr>
        <w:t xml:space="preserve"> </w:t>
      </w:r>
      <w:r>
        <w:t>work</w:t>
      </w:r>
      <w:r>
        <w:rPr>
          <w:spacing w:val="-14"/>
        </w:rPr>
        <w:t xml:space="preserve"> </w:t>
      </w:r>
      <w:r>
        <w:t>(e.g.</w:t>
      </w:r>
      <w:r>
        <w:rPr>
          <w:spacing w:val="-14"/>
        </w:rPr>
        <w:t xml:space="preserve"> </w:t>
      </w:r>
      <w:r>
        <w:t>tests,</w:t>
      </w:r>
      <w:r>
        <w:rPr>
          <w:spacing w:val="-14"/>
        </w:rPr>
        <w:t xml:space="preserve"> </w:t>
      </w:r>
      <w:r>
        <w:t>reports,</w:t>
      </w:r>
      <w:r>
        <w:rPr>
          <w:spacing w:val="-14"/>
        </w:rPr>
        <w:t xml:space="preserve"> </w:t>
      </w:r>
      <w:r>
        <w:t>papers,</w:t>
      </w:r>
      <w:r>
        <w:rPr>
          <w:spacing w:val="-14"/>
        </w:rPr>
        <w:t xml:space="preserve"> </w:t>
      </w:r>
      <w:r>
        <w:t>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w:t>
      </w:r>
      <w:r>
        <w:rPr>
          <w:spacing w:val="-26"/>
        </w:rPr>
        <w:t xml:space="preserve"> </w:t>
      </w:r>
      <w:r>
        <w:t>and (b) reference only material they access directly. Individuals who copy or use ideas from the</w:t>
      </w:r>
      <w:r>
        <w:rPr>
          <w:spacing w:val="-19"/>
        </w:rPr>
        <w:t xml:space="preserve"> </w:t>
      </w:r>
      <w:r>
        <w:t>works</w:t>
      </w:r>
      <w:r>
        <w:rPr>
          <w:spacing w:val="-18"/>
        </w:rPr>
        <w:t xml:space="preserve"> </w:t>
      </w:r>
      <w:r>
        <w:t>of</w:t>
      </w:r>
      <w:r>
        <w:rPr>
          <w:spacing w:val="-19"/>
        </w:rPr>
        <w:t xml:space="preserve"> </w:t>
      </w:r>
      <w:r>
        <w:t>others</w:t>
      </w:r>
      <w:r>
        <w:rPr>
          <w:spacing w:val="-18"/>
        </w:rPr>
        <w:t xml:space="preserve"> </w:t>
      </w:r>
      <w:r>
        <w:t>without</w:t>
      </w:r>
      <w:r>
        <w:rPr>
          <w:spacing w:val="-16"/>
        </w:rPr>
        <w:t xml:space="preserve"> </w:t>
      </w:r>
      <w:r>
        <w:t>properly</w:t>
      </w:r>
      <w:r>
        <w:rPr>
          <w:spacing w:val="-25"/>
        </w:rPr>
        <w:t xml:space="preserve"> </w:t>
      </w:r>
      <w:r>
        <w:t>acknowledging</w:t>
      </w:r>
      <w:r>
        <w:rPr>
          <w:spacing w:val="-21"/>
        </w:rPr>
        <w:t xml:space="preserve"> </w:t>
      </w:r>
      <w:r>
        <w:t>the</w:t>
      </w:r>
      <w:r>
        <w:rPr>
          <w:spacing w:val="-18"/>
        </w:rPr>
        <w:t xml:space="preserve"> </w:t>
      </w:r>
      <w:r>
        <w:t>author,</w:t>
      </w:r>
      <w:r>
        <w:rPr>
          <w:spacing w:val="-17"/>
        </w:rPr>
        <w:t xml:space="preserve"> </w:t>
      </w:r>
      <w:r>
        <w:t>risk</w:t>
      </w:r>
      <w:r>
        <w:rPr>
          <w:spacing w:val="-14"/>
        </w:rPr>
        <w:t xml:space="preserve"> </w:t>
      </w:r>
      <w:r>
        <w:t>grave</w:t>
      </w:r>
      <w:r>
        <w:rPr>
          <w:spacing w:val="-15"/>
        </w:rPr>
        <w:t xml:space="preserve"> </w:t>
      </w:r>
      <w:r>
        <w:t>consequences.</w:t>
      </w:r>
    </w:p>
    <w:p w14:paraId="1CFC93E8" w14:textId="77777777" w:rsidR="007D47B3" w:rsidRDefault="007D47B3" w:rsidP="007D47B3">
      <w:pPr>
        <w:pStyle w:val="NormalWeb"/>
        <w:shd w:val="clear" w:color="auto" w:fill="FFFFFF" w:themeFill="background1"/>
        <w:spacing w:before="60" w:beforeAutospacing="0" w:after="60" w:afterAutospacing="0" w:line="288" w:lineRule="atLeast"/>
        <w:jc w:val="both"/>
        <w:rPr>
          <w:rStyle w:val="Strong"/>
          <w:color w:val="333333"/>
          <w:u w:val="single"/>
        </w:rPr>
      </w:pPr>
    </w:p>
    <w:p w14:paraId="20C2E654" w14:textId="77777777" w:rsidR="007D47B3" w:rsidRPr="00B902D5" w:rsidRDefault="007D47B3" w:rsidP="007D47B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u w:val="single"/>
        </w:rPr>
        <w:lastRenderedPageBreak/>
        <w:t>POLICY STATEMENTS</w:t>
      </w:r>
    </w:p>
    <w:p w14:paraId="700ADD15" w14:textId="77777777" w:rsidR="007D47B3" w:rsidRDefault="007D47B3" w:rsidP="007D47B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Excused Absences</w:t>
      </w:r>
      <w:r>
        <w:rPr>
          <w:rStyle w:val="Strong"/>
          <w:color w:val="333333"/>
        </w:rPr>
        <w:t xml:space="preserve">: </w:t>
      </w:r>
      <w:r w:rsidRPr="00B902D5">
        <w:rPr>
          <w:rStyle w:val="Strong"/>
          <w:color w:val="333333"/>
        </w:rPr>
        <w:t xml:space="preserve">Please also please read the Covid-19 policy information located within this syllabus. </w:t>
      </w:r>
      <w:r w:rsidRPr="00B902D5">
        <w:rPr>
          <w:color w:val="333333"/>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w:t>
      </w:r>
      <w:proofErr w:type="gramStart"/>
      <w:r w:rsidRPr="00B902D5">
        <w:rPr>
          <w:color w:val="333333"/>
        </w:rPr>
        <w:t>request, and</w:t>
      </w:r>
      <w:proofErr w:type="gramEnd"/>
      <w:r w:rsidRPr="00B902D5">
        <w:rPr>
          <w:color w:val="333333"/>
        </w:rPr>
        <w:t xml:space="preserve"> render a decision. When feasible, the student must notify the instructor prior to the occurrence of any excused absences, but in no case shall such notification occur more than one week after the absence. Appropriate documentation for all excused absences is required. Please consult the </w:t>
      </w:r>
      <w:r w:rsidRPr="00B902D5">
        <w:rPr>
          <w:rStyle w:val="Emphasis"/>
          <w:color w:val="333333"/>
        </w:rPr>
        <w:t>Student Policy</w:t>
      </w:r>
      <w:r w:rsidRPr="00B902D5">
        <w:rPr>
          <w:color w:val="333333"/>
        </w:rPr>
        <w:t> </w:t>
      </w:r>
      <w:proofErr w:type="spellStart"/>
      <w:r w:rsidRPr="00B902D5">
        <w:rPr>
          <w:color w:val="333333"/>
        </w:rPr>
        <w:t>eHandbook</w:t>
      </w:r>
      <w:proofErr w:type="spellEnd"/>
      <w:r w:rsidRPr="00B902D5">
        <w:rPr>
          <w:color w:val="333333"/>
        </w:rPr>
        <w:t xml:space="preserve"> for more information on excused absences.</w:t>
      </w:r>
    </w:p>
    <w:p w14:paraId="6BD07426" w14:textId="77777777" w:rsidR="007D47B3" w:rsidRPr="00B902D5" w:rsidRDefault="007D47B3" w:rsidP="007D47B3">
      <w:pPr>
        <w:pStyle w:val="NormalWeb"/>
        <w:shd w:val="clear" w:color="auto" w:fill="FFFFFF" w:themeFill="background1"/>
        <w:spacing w:before="60" w:beforeAutospacing="0" w:after="60" w:afterAutospacing="0" w:line="288" w:lineRule="atLeast"/>
        <w:jc w:val="both"/>
        <w:rPr>
          <w:color w:val="333333"/>
        </w:rPr>
      </w:pPr>
    </w:p>
    <w:p w14:paraId="3704CA05" w14:textId="77777777" w:rsidR="007D47B3" w:rsidRDefault="007D47B3" w:rsidP="007D47B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Make-Up Policy</w:t>
      </w:r>
      <w:r w:rsidRPr="00B902D5">
        <w:rPr>
          <w:color w:val="333333"/>
        </w:rPr>
        <w:t>: Arrangement to make up a missed major examination (e.g.:</w:t>
      </w:r>
      <w:r>
        <w:rPr>
          <w:color w:val="333333"/>
        </w:rPr>
        <w:t xml:space="preserve"> </w:t>
      </w:r>
      <w:r w:rsidRPr="00B902D5">
        <w:rPr>
          <w:color w:val="333333"/>
        </w:rPr>
        <w:t>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during the last three days before the final exam period begins.</w:t>
      </w:r>
    </w:p>
    <w:p w14:paraId="4DC6F12A" w14:textId="77777777" w:rsidR="007D47B3" w:rsidRPr="00B902D5" w:rsidRDefault="007D47B3" w:rsidP="007D47B3">
      <w:pPr>
        <w:pStyle w:val="NormalWeb"/>
        <w:shd w:val="clear" w:color="auto" w:fill="FFFFFF" w:themeFill="background1"/>
        <w:spacing w:before="60" w:beforeAutospacing="0" w:after="60" w:afterAutospacing="0" w:line="288" w:lineRule="atLeast"/>
        <w:jc w:val="both"/>
        <w:rPr>
          <w:color w:val="333333"/>
        </w:rPr>
      </w:pPr>
    </w:p>
    <w:p w14:paraId="641EBFCF" w14:textId="77777777" w:rsidR="007D47B3" w:rsidRPr="00B902D5" w:rsidRDefault="007D47B3" w:rsidP="007D47B3">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Accommodations</w:t>
      </w:r>
      <w:r w:rsidRPr="00B902D5">
        <w:rPr>
          <w:color w:val="333333"/>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AB14317" w14:textId="77777777" w:rsidR="007D47B3" w:rsidRDefault="007D47B3" w:rsidP="007D47B3">
      <w:pPr>
        <w:ind w:left="360" w:right="806"/>
        <w:rPr>
          <w:b/>
          <w:sz w:val="24"/>
        </w:rPr>
      </w:pPr>
    </w:p>
    <w:p w14:paraId="4D67897E" w14:textId="77777777" w:rsidR="007D47B3" w:rsidRDefault="007D47B3" w:rsidP="007D47B3">
      <w:pPr>
        <w:ind w:right="188"/>
        <w:jc w:val="both"/>
        <w:rPr>
          <w:b/>
          <w:sz w:val="24"/>
        </w:rPr>
      </w:pPr>
      <w:r>
        <w:rPr>
          <w:b/>
          <w:i/>
          <w:sz w:val="24"/>
        </w:rPr>
        <w:t xml:space="preserve">Assignments: </w:t>
      </w:r>
      <w:r>
        <w:rPr>
          <w:sz w:val="24"/>
        </w:rPr>
        <w:t>All written assignments are expected to use person-first</w:t>
      </w:r>
      <w:r>
        <w:rPr>
          <w:spacing w:val="-2"/>
          <w:sz w:val="24"/>
        </w:rPr>
        <w:t xml:space="preserve"> </w:t>
      </w:r>
      <w:r>
        <w:rPr>
          <w:sz w:val="24"/>
        </w:rPr>
        <w:t>language</w:t>
      </w:r>
      <w:r>
        <w:rPr>
          <w:spacing w:val="-6"/>
          <w:sz w:val="24"/>
        </w:rPr>
        <w:t xml:space="preserve"> </w:t>
      </w:r>
      <w:r>
        <w:rPr>
          <w:sz w:val="24"/>
        </w:rPr>
        <w:t>(i.e.</w:t>
      </w:r>
      <w:r>
        <w:rPr>
          <w:spacing w:val="-7"/>
          <w:sz w:val="24"/>
        </w:rPr>
        <w:t xml:space="preserve"> </w:t>
      </w:r>
      <w:r>
        <w:rPr>
          <w:sz w:val="24"/>
        </w:rPr>
        <w:t>“child</w:t>
      </w:r>
      <w:r>
        <w:rPr>
          <w:spacing w:val="-5"/>
          <w:sz w:val="24"/>
        </w:rPr>
        <w:t xml:space="preserve"> </w:t>
      </w:r>
      <w:r>
        <w:rPr>
          <w:sz w:val="24"/>
        </w:rPr>
        <w:t>with</w:t>
      </w:r>
      <w:r>
        <w:rPr>
          <w:spacing w:val="-7"/>
          <w:sz w:val="24"/>
        </w:rPr>
        <w:t xml:space="preserve"> </w:t>
      </w:r>
      <w:r>
        <w:rPr>
          <w:sz w:val="24"/>
        </w:rPr>
        <w:t>a</w:t>
      </w:r>
      <w:r>
        <w:rPr>
          <w:spacing w:val="-6"/>
          <w:sz w:val="24"/>
        </w:rPr>
        <w:t xml:space="preserve"> </w:t>
      </w:r>
      <w:r>
        <w:rPr>
          <w:sz w:val="24"/>
        </w:rPr>
        <w:t>disability”</w:t>
      </w:r>
      <w:r>
        <w:rPr>
          <w:spacing w:val="-3"/>
          <w:sz w:val="24"/>
        </w:rPr>
        <w:t xml:space="preserve"> </w:t>
      </w:r>
      <w:r>
        <w:rPr>
          <w:sz w:val="24"/>
        </w:rPr>
        <w:t>rather</w:t>
      </w:r>
      <w:r>
        <w:rPr>
          <w:spacing w:val="-8"/>
          <w:sz w:val="24"/>
        </w:rPr>
        <w:t xml:space="preserve"> </w:t>
      </w:r>
      <w:r>
        <w:rPr>
          <w:sz w:val="24"/>
        </w:rPr>
        <w:t>than</w:t>
      </w:r>
      <w:r>
        <w:rPr>
          <w:spacing w:val="-5"/>
          <w:sz w:val="24"/>
        </w:rPr>
        <w:t xml:space="preserve"> </w:t>
      </w:r>
      <w:r>
        <w:rPr>
          <w:sz w:val="24"/>
        </w:rPr>
        <w:t>“disabled</w:t>
      </w:r>
      <w:r>
        <w:rPr>
          <w:spacing w:val="-7"/>
          <w:sz w:val="24"/>
        </w:rPr>
        <w:t xml:space="preserve"> </w:t>
      </w:r>
      <w:r>
        <w:rPr>
          <w:sz w:val="24"/>
        </w:rPr>
        <w:t>child”).</w:t>
      </w:r>
      <w:r>
        <w:rPr>
          <w:spacing w:val="-7"/>
          <w:sz w:val="24"/>
        </w:rPr>
        <w:t xml:space="preserve"> </w:t>
      </w:r>
      <w:r>
        <w:rPr>
          <w:sz w:val="24"/>
        </w:rPr>
        <w:t>Written assignments</w:t>
      </w:r>
      <w:r>
        <w:rPr>
          <w:spacing w:val="-5"/>
          <w:sz w:val="24"/>
        </w:rPr>
        <w:t xml:space="preserve"> </w:t>
      </w:r>
      <w:r>
        <w:rPr>
          <w:sz w:val="24"/>
        </w:rPr>
        <w:t>are</w:t>
      </w:r>
      <w:r>
        <w:rPr>
          <w:spacing w:val="-6"/>
          <w:sz w:val="24"/>
        </w:rPr>
        <w:t xml:space="preserve"> </w:t>
      </w:r>
      <w:r>
        <w:rPr>
          <w:sz w:val="24"/>
        </w:rPr>
        <w:t>expected</w:t>
      </w:r>
      <w:r>
        <w:rPr>
          <w:spacing w:val="-2"/>
          <w:sz w:val="24"/>
        </w:rPr>
        <w:t xml:space="preserve"> </w:t>
      </w:r>
      <w:r>
        <w:rPr>
          <w:sz w:val="24"/>
        </w:rPr>
        <w:t>to</w:t>
      </w:r>
      <w:r>
        <w:rPr>
          <w:spacing w:val="-7"/>
          <w:sz w:val="24"/>
        </w:rPr>
        <w:t xml:space="preserve"> </w:t>
      </w:r>
      <w:r>
        <w:rPr>
          <w:sz w:val="24"/>
        </w:rPr>
        <w:t>be</w:t>
      </w:r>
      <w:r>
        <w:rPr>
          <w:spacing w:val="-8"/>
          <w:sz w:val="24"/>
        </w:rPr>
        <w:t xml:space="preserve"> </w:t>
      </w:r>
      <w:r>
        <w:rPr>
          <w:sz w:val="24"/>
        </w:rPr>
        <w:t>typewritten,</w:t>
      </w:r>
      <w:r>
        <w:rPr>
          <w:spacing w:val="-5"/>
          <w:sz w:val="24"/>
        </w:rPr>
        <w:t xml:space="preserve"> </w:t>
      </w:r>
      <w:r>
        <w:rPr>
          <w:sz w:val="24"/>
        </w:rPr>
        <w:t>grammatically</w:t>
      </w:r>
      <w:r>
        <w:rPr>
          <w:spacing w:val="-14"/>
          <w:sz w:val="24"/>
        </w:rPr>
        <w:t xml:space="preserve"> </w:t>
      </w:r>
      <w:r>
        <w:rPr>
          <w:sz w:val="24"/>
        </w:rPr>
        <w:t>accurate,</w:t>
      </w:r>
      <w:r>
        <w:rPr>
          <w:spacing w:val="-5"/>
          <w:sz w:val="24"/>
        </w:rPr>
        <w:t xml:space="preserve"> </w:t>
      </w:r>
      <w:r>
        <w:rPr>
          <w:sz w:val="24"/>
        </w:rPr>
        <w:t>and</w:t>
      </w:r>
      <w:r>
        <w:rPr>
          <w:spacing w:val="-2"/>
          <w:sz w:val="24"/>
        </w:rPr>
        <w:t xml:space="preserve"> </w:t>
      </w:r>
      <w:r>
        <w:rPr>
          <w:sz w:val="24"/>
        </w:rPr>
        <w:t>free</w:t>
      </w:r>
      <w:r>
        <w:rPr>
          <w:spacing w:val="-8"/>
          <w:sz w:val="24"/>
        </w:rPr>
        <w:t xml:space="preserve"> </w:t>
      </w:r>
      <w:r>
        <w:rPr>
          <w:sz w:val="24"/>
        </w:rPr>
        <w:t>of</w:t>
      </w:r>
      <w:r>
        <w:rPr>
          <w:spacing w:val="-8"/>
          <w:sz w:val="24"/>
        </w:rPr>
        <w:t xml:space="preserve"> </w:t>
      </w:r>
      <w:r>
        <w:rPr>
          <w:sz w:val="24"/>
        </w:rPr>
        <w:t>spelling and</w:t>
      </w:r>
      <w:r>
        <w:rPr>
          <w:spacing w:val="-4"/>
          <w:sz w:val="24"/>
        </w:rPr>
        <w:t xml:space="preserve"> </w:t>
      </w:r>
      <w:r>
        <w:rPr>
          <w:sz w:val="24"/>
        </w:rPr>
        <w:t>typographical</w:t>
      </w:r>
      <w:r>
        <w:rPr>
          <w:spacing w:val="-1"/>
          <w:sz w:val="24"/>
        </w:rPr>
        <w:t xml:space="preserve"> </w:t>
      </w:r>
      <w:r>
        <w:rPr>
          <w:sz w:val="24"/>
        </w:rPr>
        <w:t>errors.</w:t>
      </w:r>
      <w:r>
        <w:rPr>
          <w:spacing w:val="3"/>
          <w:sz w:val="24"/>
        </w:rPr>
        <w:t xml:space="preserve"> </w:t>
      </w:r>
      <w:r>
        <w:rPr>
          <w:sz w:val="24"/>
        </w:rPr>
        <w:t>Assignments</w:t>
      </w:r>
      <w:r>
        <w:rPr>
          <w:spacing w:val="1"/>
          <w:sz w:val="24"/>
        </w:rPr>
        <w:t xml:space="preserve"> </w:t>
      </w:r>
      <w:r>
        <w:rPr>
          <w:sz w:val="24"/>
        </w:rPr>
        <w:t>are</w:t>
      </w:r>
      <w:r>
        <w:rPr>
          <w:spacing w:val="-2"/>
          <w:sz w:val="24"/>
        </w:rPr>
        <w:t xml:space="preserve"> </w:t>
      </w:r>
      <w:r>
        <w:rPr>
          <w:sz w:val="24"/>
        </w:rPr>
        <w:t>to</w:t>
      </w:r>
      <w:r>
        <w:rPr>
          <w:spacing w:val="-4"/>
          <w:sz w:val="24"/>
        </w:rPr>
        <w:t xml:space="preserve"> </w:t>
      </w:r>
      <w:r>
        <w:rPr>
          <w:sz w:val="24"/>
        </w:rPr>
        <w:t>be</w:t>
      </w:r>
      <w:r>
        <w:rPr>
          <w:spacing w:val="-5"/>
          <w:sz w:val="24"/>
        </w:rPr>
        <w:t xml:space="preserve"> </w:t>
      </w:r>
      <w:r>
        <w:rPr>
          <w:sz w:val="24"/>
        </w:rPr>
        <w:t>of a</w:t>
      </w:r>
      <w:r>
        <w:rPr>
          <w:spacing w:val="-5"/>
          <w:sz w:val="24"/>
        </w:rPr>
        <w:t xml:space="preserve"> </w:t>
      </w:r>
      <w:r>
        <w:rPr>
          <w:sz w:val="24"/>
        </w:rPr>
        <w:t>quality</w:t>
      </w:r>
      <w:r>
        <w:rPr>
          <w:spacing w:val="-13"/>
          <w:sz w:val="24"/>
        </w:rPr>
        <w:t xml:space="preserve"> </w:t>
      </w:r>
      <w:r>
        <w:rPr>
          <w:sz w:val="24"/>
        </w:rPr>
        <w:t>that</w:t>
      </w:r>
      <w:r>
        <w:rPr>
          <w:spacing w:val="-1"/>
          <w:sz w:val="24"/>
        </w:rPr>
        <w:t xml:space="preserve"> </w:t>
      </w:r>
      <w:r>
        <w:rPr>
          <w:sz w:val="24"/>
        </w:rPr>
        <w:t>would</w:t>
      </w:r>
      <w:r>
        <w:rPr>
          <w:spacing w:val="-4"/>
          <w:sz w:val="24"/>
        </w:rPr>
        <w:t xml:space="preserve"> </w:t>
      </w:r>
      <w:r>
        <w:rPr>
          <w:sz w:val="24"/>
        </w:rPr>
        <w:t>be</w:t>
      </w:r>
      <w:r>
        <w:rPr>
          <w:spacing w:val="-5"/>
          <w:sz w:val="24"/>
        </w:rPr>
        <w:t xml:space="preserve"> </w:t>
      </w:r>
      <w:r>
        <w:rPr>
          <w:sz w:val="24"/>
        </w:rPr>
        <w:t>expected</w:t>
      </w:r>
      <w:r>
        <w:rPr>
          <w:spacing w:val="-4"/>
          <w:sz w:val="24"/>
        </w:rPr>
        <w:t xml:space="preserve"> </w:t>
      </w:r>
      <w:r>
        <w:rPr>
          <w:sz w:val="24"/>
        </w:rPr>
        <w:t>of</w:t>
      </w:r>
      <w:r>
        <w:rPr>
          <w:spacing w:val="-5"/>
          <w:sz w:val="24"/>
        </w:rPr>
        <w:t xml:space="preserve"> </w:t>
      </w:r>
      <w:r>
        <w:rPr>
          <w:sz w:val="24"/>
        </w:rPr>
        <w:t xml:space="preserve">a professional. </w:t>
      </w:r>
      <w:r>
        <w:rPr>
          <w:b/>
          <w:sz w:val="24"/>
        </w:rPr>
        <w:t>Please do not email me assignments, they will not be graded. All Assignments must be submitted via CANVAS and typed.</w:t>
      </w:r>
    </w:p>
    <w:p w14:paraId="18129333" w14:textId="77777777" w:rsidR="007D47B3" w:rsidRDefault="007D47B3" w:rsidP="007D47B3">
      <w:pPr>
        <w:pStyle w:val="BodyText"/>
        <w:spacing w:before="1"/>
        <w:rPr>
          <w:b/>
          <w:sz w:val="23"/>
        </w:rPr>
      </w:pPr>
    </w:p>
    <w:p w14:paraId="1BA5B8A3" w14:textId="77777777" w:rsidR="007D47B3" w:rsidRDefault="007D47B3" w:rsidP="007D47B3">
      <w:pPr>
        <w:pStyle w:val="BodyText"/>
        <w:ind w:right="183"/>
        <w:jc w:val="both"/>
      </w:pPr>
      <w:r>
        <w:t xml:space="preserve">All assignments must be turned in when due via CANVAS unless otherwise indicated. Assignments must be turned in by the student completing the assignment. </w:t>
      </w:r>
      <w:r>
        <w:rPr>
          <w:b/>
        </w:rPr>
        <w:t>No late assignments</w:t>
      </w:r>
      <w:r>
        <w:rPr>
          <w:b/>
          <w:spacing w:val="-7"/>
        </w:rPr>
        <w:t xml:space="preserve"> </w:t>
      </w:r>
      <w:r>
        <w:t>will</w:t>
      </w:r>
      <w:r>
        <w:rPr>
          <w:spacing w:val="-7"/>
        </w:rPr>
        <w:t xml:space="preserve"> </w:t>
      </w:r>
      <w:r>
        <w:t>be</w:t>
      </w:r>
      <w:r>
        <w:rPr>
          <w:spacing w:val="-8"/>
        </w:rPr>
        <w:t xml:space="preserve"> </w:t>
      </w:r>
      <w:r>
        <w:t>accepted</w:t>
      </w:r>
      <w:r>
        <w:rPr>
          <w:spacing w:val="-7"/>
        </w:rPr>
        <w:t xml:space="preserve"> </w:t>
      </w:r>
      <w:r>
        <w:t>unless</w:t>
      </w:r>
      <w:r>
        <w:rPr>
          <w:spacing w:val="-7"/>
        </w:rPr>
        <w:t xml:space="preserve"> </w:t>
      </w:r>
      <w:r>
        <w:t>the</w:t>
      </w:r>
      <w:r>
        <w:rPr>
          <w:spacing w:val="-8"/>
        </w:rPr>
        <w:t xml:space="preserve"> </w:t>
      </w:r>
      <w:r>
        <w:t>instructor</w:t>
      </w:r>
      <w:r>
        <w:rPr>
          <w:spacing w:val="-8"/>
        </w:rPr>
        <w:t xml:space="preserve"> </w:t>
      </w:r>
      <w:r>
        <w:t>has</w:t>
      </w:r>
      <w:r>
        <w:rPr>
          <w:spacing w:val="-7"/>
        </w:rPr>
        <w:t xml:space="preserve"> </w:t>
      </w:r>
      <w:r>
        <w:t>received</w:t>
      </w:r>
      <w:r>
        <w:rPr>
          <w:spacing w:val="-7"/>
        </w:rPr>
        <w:t xml:space="preserve"> </w:t>
      </w:r>
      <w:r>
        <w:rPr>
          <w:b/>
        </w:rPr>
        <w:t>prior</w:t>
      </w:r>
      <w:r>
        <w:rPr>
          <w:b/>
          <w:spacing w:val="-8"/>
        </w:rPr>
        <w:t xml:space="preserve"> </w:t>
      </w:r>
      <w:r>
        <w:rPr>
          <w:b/>
        </w:rPr>
        <w:t>notice</w:t>
      </w:r>
      <w:r>
        <w:rPr>
          <w:b/>
          <w:spacing w:val="-6"/>
        </w:rPr>
        <w:t xml:space="preserve"> </w:t>
      </w:r>
      <w:r>
        <w:rPr>
          <w:b/>
        </w:rPr>
        <w:t>of</w:t>
      </w:r>
      <w:r>
        <w:rPr>
          <w:b/>
          <w:spacing w:val="-6"/>
        </w:rPr>
        <w:t xml:space="preserve"> </w:t>
      </w:r>
      <w:r>
        <w:rPr>
          <w:b/>
        </w:rPr>
        <w:t xml:space="preserve">absence </w:t>
      </w:r>
      <w:r>
        <w:t xml:space="preserve">(via phone, email, </w:t>
      </w:r>
      <w:proofErr w:type="spellStart"/>
      <w:r>
        <w:t>etc</w:t>
      </w:r>
      <w:proofErr w:type="spellEnd"/>
      <w:r>
        <w:t xml:space="preserve">…) that can be verified as a university approved excuse. When prior notice is provided and the student has a university approved excuse, he or she will have </w:t>
      </w:r>
      <w:r>
        <w:rPr>
          <w:b/>
        </w:rPr>
        <w:t xml:space="preserve">one week </w:t>
      </w:r>
      <w:r>
        <w:t>from the time he or she returns to class to turn in the</w:t>
      </w:r>
      <w:r>
        <w:rPr>
          <w:spacing w:val="-34"/>
        </w:rPr>
        <w:t xml:space="preserve"> </w:t>
      </w:r>
      <w:r>
        <w:t>assignment.</w:t>
      </w:r>
    </w:p>
    <w:p w14:paraId="3FA90607" w14:textId="77777777" w:rsidR="007D47B3" w:rsidRDefault="007D47B3" w:rsidP="007D47B3">
      <w:pPr>
        <w:pStyle w:val="BodyText"/>
        <w:ind w:right="183"/>
        <w:jc w:val="both"/>
      </w:pPr>
    </w:p>
    <w:p w14:paraId="525918F4" w14:textId="77777777" w:rsidR="007D47B3" w:rsidRDefault="007D47B3" w:rsidP="007D47B3">
      <w:pPr>
        <w:pStyle w:val="BodyText"/>
        <w:ind w:right="183"/>
        <w:jc w:val="both"/>
      </w:pPr>
    </w:p>
    <w:p w14:paraId="3F1F1D63" w14:textId="77777777" w:rsidR="007D47B3" w:rsidRDefault="007D47B3" w:rsidP="007D47B3">
      <w:pPr>
        <w:pStyle w:val="BodyText"/>
        <w:spacing w:before="1"/>
        <w:ind w:right="434"/>
      </w:pPr>
      <w:r>
        <w:rPr>
          <w:b/>
          <w:i/>
        </w:rPr>
        <w:t xml:space="preserve">Professionalism: </w:t>
      </w:r>
      <w:r>
        <w:t>As faculty, staff, and students interact in professional settings, they are expected to demonstrate professional behaviors as defined in the College’s conceptual framework. These professional commitments or dispositions are listed below:</w:t>
      </w:r>
    </w:p>
    <w:p w14:paraId="27B72327" w14:textId="77777777" w:rsidR="007D47B3" w:rsidRDefault="007D47B3" w:rsidP="007D47B3">
      <w:pPr>
        <w:pStyle w:val="ListParagraph"/>
        <w:numPr>
          <w:ilvl w:val="0"/>
          <w:numId w:val="49"/>
        </w:numPr>
        <w:tabs>
          <w:tab w:val="left" w:pos="1524"/>
          <w:tab w:val="left" w:pos="1525"/>
        </w:tabs>
        <w:rPr>
          <w:sz w:val="24"/>
        </w:rPr>
      </w:pPr>
      <w:r>
        <w:rPr>
          <w:sz w:val="24"/>
        </w:rPr>
        <w:lastRenderedPageBreak/>
        <w:t>Engage in responsible and ethical professional</w:t>
      </w:r>
      <w:r>
        <w:rPr>
          <w:spacing w:val="-39"/>
          <w:sz w:val="24"/>
        </w:rPr>
        <w:t xml:space="preserve"> </w:t>
      </w:r>
      <w:r>
        <w:rPr>
          <w:sz w:val="24"/>
        </w:rPr>
        <w:t>practices</w:t>
      </w:r>
    </w:p>
    <w:p w14:paraId="37CC4DE2" w14:textId="77777777" w:rsidR="007D47B3" w:rsidRDefault="007D47B3" w:rsidP="007D47B3">
      <w:pPr>
        <w:pStyle w:val="ListParagraph"/>
        <w:numPr>
          <w:ilvl w:val="0"/>
          <w:numId w:val="49"/>
        </w:numPr>
        <w:tabs>
          <w:tab w:val="left" w:pos="1524"/>
          <w:tab w:val="left" w:pos="1525"/>
        </w:tabs>
        <w:rPr>
          <w:sz w:val="24"/>
        </w:rPr>
      </w:pPr>
      <w:r>
        <w:rPr>
          <w:sz w:val="24"/>
        </w:rPr>
        <w:t>Contribute to collaborative learning</w:t>
      </w:r>
      <w:r>
        <w:rPr>
          <w:spacing w:val="-34"/>
          <w:sz w:val="24"/>
        </w:rPr>
        <w:t xml:space="preserve"> </w:t>
      </w:r>
      <w:r>
        <w:rPr>
          <w:sz w:val="24"/>
        </w:rPr>
        <w:t>communities</w:t>
      </w:r>
    </w:p>
    <w:p w14:paraId="33D4B237" w14:textId="77777777" w:rsidR="007D47B3" w:rsidRDefault="007D47B3" w:rsidP="007D47B3">
      <w:pPr>
        <w:pStyle w:val="ListParagraph"/>
        <w:numPr>
          <w:ilvl w:val="0"/>
          <w:numId w:val="49"/>
        </w:numPr>
        <w:tabs>
          <w:tab w:val="left" w:pos="1524"/>
          <w:tab w:val="left" w:pos="1525"/>
        </w:tabs>
        <w:rPr>
          <w:sz w:val="24"/>
        </w:rPr>
      </w:pPr>
      <w:r>
        <w:rPr>
          <w:sz w:val="24"/>
        </w:rPr>
        <w:t>Demonstrate a commitment to</w:t>
      </w:r>
      <w:r>
        <w:rPr>
          <w:spacing w:val="-19"/>
          <w:sz w:val="24"/>
        </w:rPr>
        <w:t xml:space="preserve"> </w:t>
      </w:r>
      <w:r>
        <w:rPr>
          <w:sz w:val="24"/>
        </w:rPr>
        <w:t>diversity</w:t>
      </w:r>
    </w:p>
    <w:p w14:paraId="01C5BD07" w14:textId="77777777" w:rsidR="007D47B3" w:rsidRDefault="007D47B3" w:rsidP="007D47B3">
      <w:pPr>
        <w:pStyle w:val="ListParagraph"/>
        <w:numPr>
          <w:ilvl w:val="0"/>
          <w:numId w:val="49"/>
        </w:numPr>
        <w:tabs>
          <w:tab w:val="left" w:pos="1524"/>
          <w:tab w:val="left" w:pos="1525"/>
        </w:tabs>
        <w:rPr>
          <w:sz w:val="24"/>
        </w:rPr>
      </w:pPr>
      <w:r>
        <w:rPr>
          <w:sz w:val="24"/>
        </w:rPr>
        <w:t>Model and nurture intellectual</w:t>
      </w:r>
      <w:r>
        <w:rPr>
          <w:spacing w:val="-18"/>
          <w:sz w:val="24"/>
        </w:rPr>
        <w:t xml:space="preserve"> </w:t>
      </w:r>
      <w:r>
        <w:rPr>
          <w:sz w:val="24"/>
        </w:rPr>
        <w:t>vitality</w:t>
      </w:r>
    </w:p>
    <w:p w14:paraId="19F16F3E" w14:textId="77777777" w:rsidR="007D47B3" w:rsidRDefault="007D47B3" w:rsidP="007D47B3">
      <w:pPr>
        <w:pStyle w:val="BodyText"/>
        <w:spacing w:before="9"/>
      </w:pPr>
    </w:p>
    <w:p w14:paraId="5E454BC1" w14:textId="77777777" w:rsidR="007D47B3" w:rsidRDefault="007D47B3" w:rsidP="007D47B3">
      <w:pPr>
        <w:pStyle w:val="BodyText"/>
        <w:ind w:right="185"/>
        <w:jc w:val="both"/>
      </w:pPr>
      <w:r>
        <w:rPr>
          <w:b/>
        </w:rPr>
        <w:t>Classroom Behavior: “</w:t>
      </w:r>
      <w:r>
        <w:t>Behavior in the classroom that impedes teaching and learning and</w:t>
      </w:r>
      <w:r>
        <w:rPr>
          <w:spacing w:val="-14"/>
        </w:rPr>
        <w:t xml:space="preserve"> </w:t>
      </w:r>
      <w:r>
        <w:t>creates</w:t>
      </w:r>
      <w:r>
        <w:rPr>
          <w:spacing w:val="-12"/>
        </w:rPr>
        <w:t xml:space="preserve"> </w:t>
      </w:r>
      <w:r>
        <w:t>obstacles</w:t>
      </w:r>
      <w:r>
        <w:rPr>
          <w:spacing w:val="-12"/>
        </w:rPr>
        <w:t xml:space="preserve"> </w:t>
      </w:r>
      <w:r>
        <w:t>to</w:t>
      </w:r>
      <w:r>
        <w:rPr>
          <w:spacing w:val="-14"/>
        </w:rPr>
        <w:t xml:space="preserve"> </w:t>
      </w:r>
      <w:r>
        <w:t>this</w:t>
      </w:r>
      <w:r>
        <w:rPr>
          <w:spacing w:val="-14"/>
        </w:rPr>
        <w:t xml:space="preserve"> </w:t>
      </w:r>
      <w:r>
        <w:t>goal</w:t>
      </w:r>
      <w:r>
        <w:rPr>
          <w:spacing w:val="-12"/>
        </w:rPr>
        <w:t xml:space="preserve"> </w:t>
      </w:r>
      <w:r>
        <w:t>[learning]</w:t>
      </w:r>
      <w:r>
        <w:rPr>
          <w:spacing w:val="-10"/>
        </w:rPr>
        <w:t xml:space="preserve"> </w:t>
      </w:r>
      <w:r>
        <w:t>is</w:t>
      </w:r>
      <w:r>
        <w:rPr>
          <w:spacing w:val="-14"/>
        </w:rPr>
        <w:t xml:space="preserve"> </w:t>
      </w:r>
      <w:r>
        <w:t>considered</w:t>
      </w:r>
      <w:r>
        <w:rPr>
          <w:spacing w:val="-14"/>
        </w:rPr>
        <w:t xml:space="preserve"> </w:t>
      </w:r>
      <w:r>
        <w:t>disruptive</w:t>
      </w:r>
      <w:r>
        <w:rPr>
          <w:spacing w:val="-13"/>
        </w:rPr>
        <w:t xml:space="preserve"> </w:t>
      </w:r>
      <w:r>
        <w:t>and</w:t>
      </w:r>
      <w:r>
        <w:rPr>
          <w:spacing w:val="-14"/>
        </w:rPr>
        <w:t xml:space="preserve"> </w:t>
      </w:r>
      <w:r>
        <w:t>therefore</w:t>
      </w:r>
      <w:r>
        <w:rPr>
          <w:spacing w:val="-13"/>
        </w:rPr>
        <w:t xml:space="preserve"> </w:t>
      </w:r>
      <w:r>
        <w:t>subject to sanctions… Students have the responsibility of complying with behavioral standards… Examples of improper behavior in the classroom (including the virtual classroom of e-mail, chat rooms, telephone, and web activities associated with courses) may</w:t>
      </w:r>
      <w:r>
        <w:rPr>
          <w:spacing w:val="-13"/>
        </w:rPr>
        <w:t xml:space="preserve"> </w:t>
      </w:r>
      <w:r>
        <w:t>include,</w:t>
      </w:r>
      <w:r>
        <w:rPr>
          <w:spacing w:val="-2"/>
        </w:rPr>
        <w:t xml:space="preserve"> </w:t>
      </w:r>
      <w:r>
        <w:t>but</w:t>
      </w:r>
      <w:r>
        <w:rPr>
          <w:spacing w:val="-2"/>
        </w:rPr>
        <w:t xml:space="preserve"> </w:t>
      </w:r>
      <w:r>
        <w:t>are</w:t>
      </w:r>
      <w:r>
        <w:rPr>
          <w:spacing w:val="-6"/>
        </w:rPr>
        <w:t xml:space="preserve"> </w:t>
      </w:r>
      <w:r>
        <w:t>not</w:t>
      </w:r>
      <w:r>
        <w:rPr>
          <w:spacing w:val="-2"/>
        </w:rPr>
        <w:t xml:space="preserve"> </w:t>
      </w:r>
      <w:r>
        <w:t>limited</w:t>
      </w:r>
      <w:r>
        <w:rPr>
          <w:spacing w:val="-5"/>
        </w:rPr>
        <w:t xml:space="preserve"> </w:t>
      </w:r>
      <w:r>
        <w:t>to</w:t>
      </w:r>
      <w:r>
        <w:rPr>
          <w:spacing w:val="-5"/>
        </w:rPr>
        <w:t xml:space="preserve"> </w:t>
      </w:r>
      <w:r>
        <w:t>the</w:t>
      </w:r>
      <w:r>
        <w:rPr>
          <w:spacing w:val="-6"/>
        </w:rPr>
        <w:t xml:space="preserve"> </w:t>
      </w:r>
      <w:r>
        <w:t>following:</w:t>
      </w:r>
      <w:r>
        <w:rPr>
          <w:spacing w:val="-2"/>
        </w:rPr>
        <w:t xml:space="preserve"> </w:t>
      </w:r>
      <w:r>
        <w:t>arriving</w:t>
      </w:r>
      <w:r>
        <w:rPr>
          <w:spacing w:val="-7"/>
        </w:rPr>
        <w:t xml:space="preserve"> </w:t>
      </w:r>
      <w:r>
        <w:t>after</w:t>
      </w:r>
      <w:r>
        <w:rPr>
          <w:spacing w:val="-6"/>
        </w:rPr>
        <w:t xml:space="preserve"> </w:t>
      </w:r>
      <w:r>
        <w:t>a</w:t>
      </w:r>
      <w:r>
        <w:rPr>
          <w:spacing w:val="-6"/>
        </w:rPr>
        <w:t xml:space="preserve"> </w:t>
      </w:r>
      <w:r>
        <w:t>class</w:t>
      </w:r>
      <w:r>
        <w:rPr>
          <w:spacing w:val="-5"/>
        </w:rPr>
        <w:t xml:space="preserve"> </w:t>
      </w:r>
      <w:r>
        <w:t>has</w:t>
      </w:r>
      <w:r>
        <w:rPr>
          <w:spacing w:val="-5"/>
        </w:rPr>
        <w:t xml:space="preserve"> </w:t>
      </w:r>
      <w:r>
        <w:t>begun;</w:t>
      </w:r>
      <w:r>
        <w:rPr>
          <w:spacing w:val="-2"/>
        </w:rPr>
        <w:t xml:space="preserve"> </w:t>
      </w:r>
      <w:r>
        <w:t>use</w:t>
      </w:r>
      <w:r>
        <w:rPr>
          <w:spacing w:val="-6"/>
        </w:rPr>
        <w:t xml:space="preserve"> </w:t>
      </w:r>
      <w:r>
        <w:t>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w:t>
      </w:r>
      <w:r>
        <w:rPr>
          <w:spacing w:val="-18"/>
        </w:rPr>
        <w:t xml:space="preserve"> </w:t>
      </w:r>
      <w:r>
        <w:t>or</w:t>
      </w:r>
      <w:r>
        <w:rPr>
          <w:spacing w:val="-13"/>
        </w:rPr>
        <w:t xml:space="preserve"> </w:t>
      </w:r>
      <w:r>
        <w:t>gestures;</w:t>
      </w:r>
      <w:r>
        <w:rPr>
          <w:spacing w:val="-14"/>
        </w:rPr>
        <w:t xml:space="preserve"> </w:t>
      </w:r>
      <w:r>
        <w:t>verbal,</w:t>
      </w:r>
      <w:r>
        <w:rPr>
          <w:spacing w:val="-17"/>
        </w:rPr>
        <w:t xml:space="preserve"> </w:t>
      </w:r>
      <w:r>
        <w:t>psychological,</w:t>
      </w:r>
      <w:r>
        <w:rPr>
          <w:spacing w:val="-17"/>
        </w:rPr>
        <w:t xml:space="preserve"> </w:t>
      </w:r>
      <w:r>
        <w:t>or</w:t>
      </w:r>
      <w:r>
        <w:rPr>
          <w:spacing w:val="-18"/>
        </w:rPr>
        <w:t xml:space="preserve"> </w:t>
      </w:r>
      <w:r>
        <w:t>physical</w:t>
      </w:r>
      <w:r>
        <w:rPr>
          <w:spacing w:val="-14"/>
        </w:rPr>
        <w:t xml:space="preserve"> </w:t>
      </w:r>
      <w:r>
        <w:t>threats,</w:t>
      </w:r>
      <w:r>
        <w:rPr>
          <w:spacing w:val="-17"/>
        </w:rPr>
        <w:t xml:space="preserve"> </w:t>
      </w:r>
      <w:r>
        <w:t>harassment,</w:t>
      </w:r>
      <w:r>
        <w:rPr>
          <w:spacing w:val="-11"/>
        </w:rPr>
        <w:t xml:space="preserve"> </w:t>
      </w:r>
      <w:r>
        <w:t>and</w:t>
      </w:r>
      <w:r>
        <w:rPr>
          <w:spacing w:val="-17"/>
        </w:rPr>
        <w:t xml:space="preserve"> </w:t>
      </w:r>
      <w:r>
        <w:t xml:space="preserve">physical violence.” (See </w:t>
      </w:r>
      <w:r>
        <w:rPr>
          <w:i/>
        </w:rPr>
        <w:t>Tiger</w:t>
      </w:r>
      <w:r>
        <w:rPr>
          <w:i/>
          <w:spacing w:val="-17"/>
        </w:rPr>
        <w:t xml:space="preserve"> </w:t>
      </w:r>
      <w:r>
        <w:rPr>
          <w:i/>
        </w:rPr>
        <w:t>Cub</w:t>
      </w:r>
      <w:r>
        <w:t>).</w:t>
      </w:r>
    </w:p>
    <w:p w14:paraId="23781EBB" w14:textId="77777777" w:rsidR="007D47B3" w:rsidRDefault="007D47B3" w:rsidP="007D47B3">
      <w:pPr>
        <w:pStyle w:val="BodyText"/>
        <w:spacing w:before="6"/>
      </w:pPr>
    </w:p>
    <w:p w14:paraId="523FA9D3" w14:textId="77777777" w:rsidR="007D47B3" w:rsidRDefault="007D47B3" w:rsidP="007D47B3">
      <w:pPr>
        <w:pStyle w:val="BodyText"/>
        <w:spacing w:before="1"/>
        <w:ind w:right="171"/>
        <w:jc w:val="both"/>
      </w:pPr>
      <w:r>
        <w:rPr>
          <w:b/>
          <w:i/>
        </w:rPr>
        <w:t>Student</w:t>
      </w:r>
      <w:r>
        <w:rPr>
          <w:b/>
          <w:i/>
          <w:spacing w:val="-10"/>
        </w:rPr>
        <w:t xml:space="preserve"> </w:t>
      </w:r>
      <w:r>
        <w:rPr>
          <w:b/>
          <w:i/>
        </w:rPr>
        <w:t>Academic</w:t>
      </w:r>
      <w:r>
        <w:rPr>
          <w:b/>
          <w:i/>
          <w:spacing w:val="-11"/>
        </w:rPr>
        <w:t xml:space="preserve"> </w:t>
      </w:r>
      <w:r>
        <w:rPr>
          <w:b/>
          <w:i/>
        </w:rPr>
        <w:t>Grievance</w:t>
      </w:r>
      <w:r>
        <w:rPr>
          <w:b/>
          <w:i/>
          <w:spacing w:val="-11"/>
        </w:rPr>
        <w:t xml:space="preserve"> </w:t>
      </w:r>
      <w:r>
        <w:rPr>
          <w:b/>
          <w:i/>
        </w:rPr>
        <w:t>Policy:</w:t>
      </w:r>
      <w:r>
        <w:rPr>
          <w:b/>
          <w:i/>
          <w:spacing w:val="-8"/>
        </w:rPr>
        <w:t xml:space="preserve"> </w:t>
      </w:r>
      <w:r>
        <w:t>The</w:t>
      </w:r>
      <w:r>
        <w:rPr>
          <w:spacing w:val="-9"/>
        </w:rPr>
        <w:t xml:space="preserve"> </w:t>
      </w:r>
      <w:r>
        <w:t>purpose</w:t>
      </w:r>
      <w:r>
        <w:rPr>
          <w:spacing w:val="-6"/>
        </w:rPr>
        <w:t xml:space="preserve"> </w:t>
      </w:r>
      <w:r>
        <w:t>of</w:t>
      </w:r>
      <w:r>
        <w:rPr>
          <w:spacing w:val="-11"/>
        </w:rPr>
        <w:t xml:space="preserve"> </w:t>
      </w:r>
      <w:r>
        <w:t>this</w:t>
      </w:r>
      <w:r>
        <w:rPr>
          <w:spacing w:val="-10"/>
        </w:rPr>
        <w:t xml:space="preserve"> </w:t>
      </w:r>
      <w:r>
        <w:t>university</w:t>
      </w:r>
      <w:r>
        <w:rPr>
          <w:spacing w:val="-17"/>
        </w:rPr>
        <w:t xml:space="preserve"> </w:t>
      </w:r>
      <w:r>
        <w:t>policy</w:t>
      </w:r>
      <w:r>
        <w:rPr>
          <w:spacing w:val="-20"/>
        </w:rPr>
        <w:t xml:space="preserve"> </w:t>
      </w:r>
      <w:r>
        <w:t>is</w:t>
      </w:r>
      <w:r>
        <w:rPr>
          <w:spacing w:val="-10"/>
        </w:rPr>
        <w:t xml:space="preserve"> </w:t>
      </w:r>
      <w:r>
        <w:t>to</w:t>
      </w:r>
      <w:r>
        <w:rPr>
          <w:spacing w:val="-8"/>
        </w:rPr>
        <w:t xml:space="preserve"> </w:t>
      </w:r>
      <w:r>
        <w:t>“resolve academic</w:t>
      </w:r>
      <w:r>
        <w:rPr>
          <w:spacing w:val="-6"/>
        </w:rPr>
        <w:t xml:space="preserve"> </w:t>
      </w:r>
      <w:r>
        <w:t>grievances</w:t>
      </w:r>
      <w:r>
        <w:rPr>
          <w:spacing w:val="-5"/>
        </w:rPr>
        <w:t xml:space="preserve"> </w:t>
      </w:r>
      <w:r>
        <w:t>of</w:t>
      </w:r>
      <w:r>
        <w:rPr>
          <w:spacing w:val="-10"/>
        </w:rPr>
        <w:t xml:space="preserve"> </w:t>
      </w:r>
      <w:r>
        <w:t>students,</w:t>
      </w:r>
      <w:r>
        <w:rPr>
          <w:spacing w:val="-10"/>
        </w:rPr>
        <w:t xml:space="preserve"> </w:t>
      </w:r>
      <w:r>
        <w:t>which</w:t>
      </w:r>
      <w:r>
        <w:rPr>
          <w:spacing w:val="-10"/>
        </w:rPr>
        <w:t xml:space="preserve"> </w:t>
      </w:r>
      <w:r>
        <w:t>results</w:t>
      </w:r>
      <w:r>
        <w:rPr>
          <w:spacing w:val="-7"/>
        </w:rPr>
        <w:t xml:space="preserve"> </w:t>
      </w:r>
      <w:r>
        <w:t>from</w:t>
      </w:r>
      <w:r>
        <w:rPr>
          <w:spacing w:val="-7"/>
        </w:rPr>
        <w:t xml:space="preserve"> </w:t>
      </w:r>
      <w:r>
        <w:t>actions</w:t>
      </w:r>
      <w:r>
        <w:rPr>
          <w:spacing w:val="-7"/>
        </w:rPr>
        <w:t xml:space="preserve"> </w:t>
      </w:r>
      <w:r>
        <w:t>of</w:t>
      </w:r>
      <w:r>
        <w:rPr>
          <w:spacing w:val="-8"/>
        </w:rPr>
        <w:t xml:space="preserve"> </w:t>
      </w:r>
      <w:r>
        <w:t>faculty</w:t>
      </w:r>
      <w:r>
        <w:rPr>
          <w:spacing w:val="-17"/>
        </w:rPr>
        <w:t xml:space="preserve"> </w:t>
      </w:r>
      <w:r>
        <w:t>or</w:t>
      </w:r>
      <w:r>
        <w:rPr>
          <w:spacing w:val="-8"/>
        </w:rPr>
        <w:t xml:space="preserve"> </w:t>
      </w:r>
      <w:r>
        <w:t>administration. This</w:t>
      </w:r>
      <w:r>
        <w:rPr>
          <w:spacing w:val="-11"/>
        </w:rPr>
        <w:t xml:space="preserve"> </w:t>
      </w:r>
      <w:r>
        <w:t>resolution</w:t>
      </w:r>
      <w:r>
        <w:rPr>
          <w:spacing w:val="-11"/>
        </w:rPr>
        <w:t xml:space="preserve"> </w:t>
      </w:r>
      <w:r>
        <w:t>should</w:t>
      </w:r>
      <w:r>
        <w:rPr>
          <w:spacing w:val="-11"/>
        </w:rPr>
        <w:t xml:space="preserve"> </w:t>
      </w:r>
      <w:r>
        <w:t>be</w:t>
      </w:r>
      <w:r>
        <w:rPr>
          <w:spacing w:val="-8"/>
        </w:rPr>
        <w:t xml:space="preserve"> </w:t>
      </w:r>
      <w:r>
        <w:t>achieved</w:t>
      </w:r>
      <w:r>
        <w:rPr>
          <w:spacing w:val="-9"/>
        </w:rPr>
        <w:t xml:space="preserve"> </w:t>
      </w:r>
      <w:r>
        <w:t>at</w:t>
      </w:r>
      <w:r>
        <w:rPr>
          <w:spacing w:val="-7"/>
        </w:rPr>
        <w:t xml:space="preserve"> </w:t>
      </w:r>
      <w:r>
        <w:t>the</w:t>
      </w:r>
      <w:r>
        <w:rPr>
          <w:spacing w:val="-12"/>
        </w:rPr>
        <w:t xml:space="preserve"> </w:t>
      </w:r>
      <w:r>
        <w:t>lowest</w:t>
      </w:r>
      <w:r>
        <w:rPr>
          <w:spacing w:val="-11"/>
        </w:rPr>
        <w:t xml:space="preserve"> </w:t>
      </w:r>
      <w:r>
        <w:t>level</w:t>
      </w:r>
      <w:r>
        <w:rPr>
          <w:spacing w:val="-11"/>
        </w:rPr>
        <w:t xml:space="preserve"> </w:t>
      </w:r>
      <w:r>
        <w:t>and</w:t>
      </w:r>
      <w:r>
        <w:rPr>
          <w:spacing w:val="-11"/>
        </w:rPr>
        <w:t xml:space="preserve"> </w:t>
      </w:r>
      <w:r>
        <w:t>in</w:t>
      </w:r>
      <w:r>
        <w:rPr>
          <w:spacing w:val="-9"/>
        </w:rPr>
        <w:t xml:space="preserve"> </w:t>
      </w:r>
      <w:r>
        <w:t>the</w:t>
      </w:r>
      <w:r>
        <w:rPr>
          <w:spacing w:val="-12"/>
        </w:rPr>
        <w:t xml:space="preserve"> </w:t>
      </w:r>
      <w:r>
        <w:t>most</w:t>
      </w:r>
      <w:r>
        <w:rPr>
          <w:spacing w:val="-11"/>
        </w:rPr>
        <w:t xml:space="preserve"> </w:t>
      </w:r>
      <w:r>
        <w:t>equitable</w:t>
      </w:r>
      <w:r>
        <w:rPr>
          <w:spacing w:val="-12"/>
        </w:rPr>
        <w:t xml:space="preserve"> </w:t>
      </w:r>
      <w:r>
        <w:t>way.</w:t>
      </w:r>
      <w:r>
        <w:rPr>
          <w:spacing w:val="-9"/>
        </w:rPr>
        <w:t xml:space="preserve"> </w:t>
      </w:r>
      <w:r>
        <w:t xml:space="preserve">The burden of proof rests with the complainants.”  See </w:t>
      </w:r>
      <w:r>
        <w:rPr>
          <w:i/>
        </w:rPr>
        <w:t xml:space="preserve">Tiger Cub </w:t>
      </w:r>
      <w:r>
        <w:t>for steps toward</w:t>
      </w:r>
      <w:r>
        <w:rPr>
          <w:spacing w:val="-39"/>
        </w:rPr>
        <w:t xml:space="preserve"> </w:t>
      </w:r>
      <w:r>
        <w:t>redress.</w:t>
      </w:r>
    </w:p>
    <w:p w14:paraId="6F62DED6" w14:textId="77777777" w:rsidR="007D47B3" w:rsidRDefault="007D47B3" w:rsidP="007D47B3">
      <w:pPr>
        <w:pStyle w:val="BodyText"/>
        <w:spacing w:before="1"/>
        <w:ind w:right="171"/>
        <w:jc w:val="both"/>
      </w:pPr>
    </w:p>
    <w:p w14:paraId="3F0BBA1E" w14:textId="77777777" w:rsidR="007D47B3" w:rsidRDefault="007D47B3" w:rsidP="007D47B3">
      <w:pPr>
        <w:pStyle w:val="BodyText"/>
        <w:spacing w:before="1"/>
        <w:ind w:right="171"/>
        <w:jc w:val="both"/>
      </w:pPr>
      <w:r w:rsidRPr="008B12C9">
        <w:rPr>
          <w:b/>
          <w:bCs/>
        </w:rPr>
        <w:t>READ COVID-19 Auburn University Policy via the COVID-19 Resource Center Website</w:t>
      </w:r>
      <w:r>
        <w:rPr>
          <w:b/>
          <w:bCs/>
        </w:rPr>
        <w:t xml:space="preserve">  </w:t>
      </w:r>
      <w:hyperlink r:id="rId15" w:history="1">
        <w:r w:rsidRPr="00EA3ACB">
          <w:rPr>
            <w:rStyle w:val="Hyperlink"/>
          </w:rPr>
          <w:t>https://</w:t>
        </w:r>
        <w:proofErr w:type="spellStart"/>
        <w:r w:rsidRPr="00EA3ACB">
          <w:rPr>
            <w:rStyle w:val="Hyperlink"/>
          </w:rPr>
          <w:t>auburn.edu</w:t>
        </w:r>
        <w:proofErr w:type="spellEnd"/>
        <w:r w:rsidRPr="00EA3ACB">
          <w:rPr>
            <w:rStyle w:val="Hyperlink"/>
          </w:rPr>
          <w:t>/covid-resource-center/</w:t>
        </w:r>
      </w:hyperlink>
    </w:p>
    <w:p w14:paraId="3FEFECD6" w14:textId="77777777" w:rsidR="007D47B3" w:rsidRPr="00F30527" w:rsidRDefault="007D47B3" w:rsidP="007D47B3">
      <w:pPr>
        <w:pStyle w:val="BodyText"/>
        <w:spacing w:before="1"/>
        <w:ind w:right="171"/>
        <w:jc w:val="both"/>
        <w:rPr>
          <w:b/>
          <w:bCs/>
          <w:u w:val="single"/>
        </w:rPr>
      </w:pPr>
    </w:p>
    <w:p w14:paraId="725DA2B5" w14:textId="77777777" w:rsidR="007D47B3" w:rsidRPr="00F30527" w:rsidRDefault="007D47B3" w:rsidP="007D47B3">
      <w:pPr>
        <w:widowControl/>
        <w:shd w:val="clear" w:color="auto" w:fill="FFFFFF"/>
        <w:autoSpaceDE/>
        <w:autoSpaceDN/>
        <w:outlineLvl w:val="1"/>
        <w:rPr>
          <w:color w:val="000000"/>
          <w:sz w:val="24"/>
          <w:szCs w:val="24"/>
        </w:rPr>
      </w:pPr>
      <w:r w:rsidRPr="00F30527">
        <w:rPr>
          <w:b/>
          <w:bCs/>
          <w:color w:val="000000"/>
          <w:sz w:val="24"/>
          <w:szCs w:val="24"/>
          <w:u w:val="single"/>
        </w:rPr>
        <w:t>Mental Health</w:t>
      </w:r>
    </w:p>
    <w:p w14:paraId="0D37F936" w14:textId="77777777" w:rsidR="007D47B3" w:rsidRPr="00F30527" w:rsidRDefault="007D47B3" w:rsidP="007D47B3">
      <w:pPr>
        <w:widowControl/>
        <w:shd w:val="clear" w:color="auto" w:fill="FFFFFF"/>
        <w:autoSpaceDE/>
        <w:autoSpaceDN/>
        <w:spacing w:after="150"/>
        <w:rPr>
          <w:color w:val="000000"/>
          <w:sz w:val="24"/>
          <w:szCs w:val="24"/>
        </w:rPr>
      </w:pPr>
      <w:r w:rsidRPr="00F30527">
        <w:rPr>
          <w:color w:val="000000"/>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6" w:history="1">
        <w:r w:rsidRPr="00F30527">
          <w:rPr>
            <w:color w:val="2D699E"/>
            <w:sz w:val="24"/>
            <w:szCs w:val="24"/>
            <w:u w:val="single"/>
          </w:rPr>
          <w:t>(334)844-5123</w:t>
        </w:r>
      </w:hyperlink>
      <w:r w:rsidRPr="00F30527">
        <w:rPr>
          <w:color w:val="000000"/>
          <w:sz w:val="24"/>
          <w:szCs w:val="24"/>
        </w:rPr>
        <w:t> or by stopping by their offices on the bottom floor of Haley Center or the second floor of the </w:t>
      </w:r>
      <w:hyperlink r:id="rId17" w:tgtFrame="_blank" w:history="1">
        <w:r w:rsidRPr="00F30527">
          <w:rPr>
            <w:color w:val="2D699E"/>
            <w:sz w:val="24"/>
            <w:szCs w:val="24"/>
            <w:u w:val="single"/>
          </w:rPr>
          <w:t>Auburn University Medical Clinic.</w:t>
        </w:r>
      </w:hyperlink>
    </w:p>
    <w:p w14:paraId="37603F0B" w14:textId="77777777" w:rsidR="007D47B3" w:rsidRPr="00F30527" w:rsidRDefault="007D47B3" w:rsidP="007D47B3">
      <w:pPr>
        <w:widowControl/>
        <w:shd w:val="clear" w:color="auto" w:fill="FFFFFF"/>
        <w:autoSpaceDE/>
        <w:autoSpaceDN/>
        <w:spacing w:after="150"/>
        <w:rPr>
          <w:rFonts w:ascii="Helvetica" w:hAnsi="Helvetica"/>
          <w:color w:val="000000"/>
          <w:sz w:val="24"/>
          <w:szCs w:val="24"/>
        </w:rPr>
      </w:pPr>
      <w:r w:rsidRPr="00F30527">
        <w:rPr>
          <w:color w:val="000000"/>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8" w:history="1">
        <w:r w:rsidRPr="00F30527">
          <w:rPr>
            <w:color w:val="2D699E"/>
            <w:sz w:val="24"/>
            <w:szCs w:val="24"/>
            <w:u w:val="single"/>
          </w:rPr>
          <w:t>334.844.5123</w:t>
        </w:r>
      </w:hyperlink>
      <w:r w:rsidRPr="00F30527">
        <w:rPr>
          <w:color w:val="000000"/>
          <w:sz w:val="24"/>
          <w:szCs w:val="24"/>
        </w:rPr>
        <w:t> to speak with someone. Additional information can be found at </w:t>
      </w:r>
      <w:hyperlink r:id="rId19" w:tgtFrame="_blank" w:history="1">
        <w:r w:rsidRPr="00F30527">
          <w:rPr>
            <w:color w:val="2D699E"/>
            <w:sz w:val="24"/>
            <w:szCs w:val="24"/>
            <w:u w:val="single"/>
          </w:rPr>
          <w:t>http://</w:t>
        </w:r>
        <w:proofErr w:type="spellStart"/>
        <w:r w:rsidRPr="00F30527">
          <w:rPr>
            <w:color w:val="2D699E"/>
            <w:sz w:val="24"/>
            <w:szCs w:val="24"/>
            <w:u w:val="single"/>
          </w:rPr>
          <w:t>wp.auburn.edu</w:t>
        </w:r>
        <w:proofErr w:type="spellEnd"/>
        <w:r w:rsidRPr="00F30527">
          <w:rPr>
            <w:color w:val="2D699E"/>
            <w:sz w:val="24"/>
            <w:szCs w:val="24"/>
            <w:u w:val="single"/>
          </w:rPr>
          <w:t>/</w:t>
        </w:r>
        <w:proofErr w:type="spellStart"/>
        <w:r w:rsidRPr="00F30527">
          <w:rPr>
            <w:color w:val="2D699E"/>
            <w:sz w:val="24"/>
            <w:szCs w:val="24"/>
            <w:u w:val="single"/>
          </w:rPr>
          <w:t>scs</w:t>
        </w:r>
        <w:proofErr w:type="spellEnd"/>
      </w:hyperlink>
      <w:r w:rsidRPr="00F30527">
        <w:rPr>
          <w:color w:val="000000"/>
          <w:sz w:val="24"/>
          <w:szCs w:val="24"/>
        </w:rPr>
        <w:t>.</w:t>
      </w:r>
    </w:p>
    <w:p w14:paraId="025F6C35" w14:textId="77777777" w:rsidR="007D47B3" w:rsidRPr="00F30527" w:rsidRDefault="007D47B3" w:rsidP="007D47B3">
      <w:pPr>
        <w:widowControl/>
        <w:shd w:val="clear" w:color="auto" w:fill="FFFFFF"/>
        <w:autoSpaceDE/>
        <w:autoSpaceDN/>
        <w:spacing w:after="150"/>
        <w:rPr>
          <w:rFonts w:ascii="Helvetica" w:hAnsi="Helvetica"/>
          <w:color w:val="000000"/>
          <w:sz w:val="23"/>
          <w:szCs w:val="23"/>
        </w:rPr>
      </w:pPr>
      <w:r w:rsidRPr="00F30527">
        <w:rPr>
          <w:rFonts w:ascii="Helvetica" w:hAnsi="Helvetica"/>
          <w:color w:val="000000"/>
          <w:sz w:val="23"/>
          <w:szCs w:val="23"/>
        </w:rPr>
        <w:t> </w:t>
      </w:r>
    </w:p>
    <w:p w14:paraId="21C6CD40" w14:textId="77777777" w:rsidR="007D47B3" w:rsidRDefault="007D47B3" w:rsidP="007D47B3">
      <w:pPr>
        <w:pStyle w:val="BodyText"/>
        <w:spacing w:before="1"/>
        <w:ind w:right="171"/>
        <w:jc w:val="both"/>
      </w:pPr>
    </w:p>
    <w:p w14:paraId="448A15C5" w14:textId="1035076E" w:rsidR="00EA4642" w:rsidRDefault="00EA4642" w:rsidP="00F82AE0">
      <w:pPr>
        <w:tabs>
          <w:tab w:val="left" w:pos="90"/>
          <w:tab w:val="left" w:pos="1440"/>
          <w:tab w:val="left" w:pos="6480"/>
          <w:tab w:val="left" w:pos="7380"/>
          <w:tab w:val="left" w:pos="8640"/>
        </w:tabs>
        <w:ind w:left="720" w:hanging="630"/>
        <w:rPr>
          <w:b/>
          <w:szCs w:val="24"/>
        </w:rPr>
      </w:pPr>
    </w:p>
    <w:p w14:paraId="5D6ACFB7" w14:textId="65AF87A1" w:rsidR="007D47B3" w:rsidRDefault="007D47B3" w:rsidP="00F82AE0">
      <w:pPr>
        <w:tabs>
          <w:tab w:val="left" w:pos="90"/>
          <w:tab w:val="left" w:pos="1440"/>
          <w:tab w:val="left" w:pos="6480"/>
          <w:tab w:val="left" w:pos="7380"/>
          <w:tab w:val="left" w:pos="8640"/>
        </w:tabs>
        <w:ind w:left="720" w:hanging="630"/>
        <w:rPr>
          <w:b/>
          <w:szCs w:val="24"/>
        </w:rPr>
      </w:pPr>
    </w:p>
    <w:p w14:paraId="19F317C3" w14:textId="1DE35960" w:rsidR="007D47B3" w:rsidRDefault="007D47B3" w:rsidP="00F82AE0">
      <w:pPr>
        <w:tabs>
          <w:tab w:val="left" w:pos="90"/>
          <w:tab w:val="left" w:pos="1440"/>
          <w:tab w:val="left" w:pos="6480"/>
          <w:tab w:val="left" w:pos="7380"/>
          <w:tab w:val="left" w:pos="8640"/>
        </w:tabs>
        <w:ind w:left="720" w:hanging="630"/>
        <w:rPr>
          <w:b/>
          <w:szCs w:val="24"/>
        </w:rPr>
      </w:pPr>
    </w:p>
    <w:p w14:paraId="35E880EE" w14:textId="33A7081F" w:rsidR="007D47B3" w:rsidRDefault="007D47B3" w:rsidP="00F82AE0">
      <w:pPr>
        <w:tabs>
          <w:tab w:val="left" w:pos="90"/>
          <w:tab w:val="left" w:pos="1440"/>
          <w:tab w:val="left" w:pos="6480"/>
          <w:tab w:val="left" w:pos="7380"/>
          <w:tab w:val="left" w:pos="8640"/>
        </w:tabs>
        <w:ind w:left="720" w:hanging="630"/>
        <w:rPr>
          <w:b/>
          <w:szCs w:val="24"/>
        </w:rPr>
      </w:pPr>
    </w:p>
    <w:p w14:paraId="29EF690D" w14:textId="609DDEC1" w:rsidR="007D47B3" w:rsidRDefault="007D47B3" w:rsidP="00F82AE0">
      <w:pPr>
        <w:tabs>
          <w:tab w:val="left" w:pos="90"/>
          <w:tab w:val="left" w:pos="1440"/>
          <w:tab w:val="left" w:pos="6480"/>
          <w:tab w:val="left" w:pos="7380"/>
          <w:tab w:val="left" w:pos="8640"/>
        </w:tabs>
        <w:ind w:left="720" w:hanging="630"/>
        <w:rPr>
          <w:b/>
          <w:szCs w:val="24"/>
        </w:rPr>
      </w:pPr>
    </w:p>
    <w:p w14:paraId="23777372" w14:textId="3894B461" w:rsidR="007D47B3" w:rsidRDefault="007D47B3" w:rsidP="00F82AE0">
      <w:pPr>
        <w:tabs>
          <w:tab w:val="left" w:pos="90"/>
          <w:tab w:val="left" w:pos="1440"/>
          <w:tab w:val="left" w:pos="6480"/>
          <w:tab w:val="left" w:pos="7380"/>
          <w:tab w:val="left" w:pos="8640"/>
        </w:tabs>
        <w:ind w:left="720" w:hanging="630"/>
        <w:rPr>
          <w:b/>
          <w:szCs w:val="24"/>
        </w:rPr>
      </w:pPr>
    </w:p>
    <w:p w14:paraId="3BD8D085" w14:textId="07C44BA5" w:rsidR="007D47B3" w:rsidRDefault="007D47B3" w:rsidP="00F82AE0">
      <w:pPr>
        <w:tabs>
          <w:tab w:val="left" w:pos="90"/>
          <w:tab w:val="left" w:pos="1440"/>
          <w:tab w:val="left" w:pos="6480"/>
          <w:tab w:val="left" w:pos="7380"/>
          <w:tab w:val="left" w:pos="8640"/>
        </w:tabs>
        <w:ind w:left="720" w:hanging="630"/>
        <w:rPr>
          <w:b/>
          <w:szCs w:val="24"/>
        </w:rPr>
      </w:pPr>
    </w:p>
    <w:p w14:paraId="1096BDCE" w14:textId="01FC388B" w:rsidR="007D47B3" w:rsidRDefault="007D47B3" w:rsidP="00F82AE0">
      <w:pPr>
        <w:tabs>
          <w:tab w:val="left" w:pos="90"/>
          <w:tab w:val="left" w:pos="1440"/>
          <w:tab w:val="left" w:pos="6480"/>
          <w:tab w:val="left" w:pos="7380"/>
          <w:tab w:val="left" w:pos="8640"/>
        </w:tabs>
        <w:ind w:left="720" w:hanging="630"/>
        <w:rPr>
          <w:b/>
          <w:szCs w:val="24"/>
        </w:rPr>
      </w:pPr>
    </w:p>
    <w:p w14:paraId="4411E285" w14:textId="7D2BE0BB" w:rsidR="007D47B3" w:rsidRDefault="007D47B3" w:rsidP="00F82AE0">
      <w:pPr>
        <w:tabs>
          <w:tab w:val="left" w:pos="90"/>
          <w:tab w:val="left" w:pos="1440"/>
          <w:tab w:val="left" w:pos="6480"/>
          <w:tab w:val="left" w:pos="7380"/>
          <w:tab w:val="left" w:pos="8640"/>
        </w:tabs>
        <w:ind w:left="720" w:hanging="630"/>
        <w:rPr>
          <w:b/>
          <w:szCs w:val="24"/>
        </w:rPr>
      </w:pPr>
    </w:p>
    <w:p w14:paraId="175963AB" w14:textId="77777777" w:rsidR="007D47B3" w:rsidRDefault="007D47B3" w:rsidP="00F82AE0">
      <w:pPr>
        <w:tabs>
          <w:tab w:val="left" w:pos="90"/>
          <w:tab w:val="left" w:pos="1440"/>
          <w:tab w:val="left" w:pos="6480"/>
          <w:tab w:val="left" w:pos="7380"/>
          <w:tab w:val="left" w:pos="8640"/>
        </w:tabs>
        <w:ind w:left="720" w:hanging="630"/>
        <w:rPr>
          <w:b/>
          <w:szCs w:val="24"/>
        </w:rPr>
      </w:pPr>
    </w:p>
    <w:p w14:paraId="0071FD1D" w14:textId="77777777" w:rsidR="00EA4642" w:rsidRDefault="00EA4642" w:rsidP="00EA4642">
      <w:pPr>
        <w:tabs>
          <w:tab w:val="left" w:pos="720"/>
          <w:tab w:val="left" w:pos="1440"/>
          <w:tab w:val="left" w:pos="6480"/>
          <w:tab w:val="left" w:pos="7380"/>
          <w:tab w:val="left" w:pos="8640"/>
        </w:tabs>
        <w:ind w:left="360" w:hanging="360"/>
        <w:jc w:val="center"/>
        <w:rPr>
          <w:b/>
          <w:szCs w:val="24"/>
        </w:rPr>
      </w:pPr>
      <w:r w:rsidRPr="000831CE">
        <w:rPr>
          <w:b/>
          <w:szCs w:val="24"/>
        </w:rPr>
        <w:lastRenderedPageBreak/>
        <w:t>Ethical Debate Grading Rubric</w:t>
      </w:r>
    </w:p>
    <w:p w14:paraId="3007ED25" w14:textId="77777777" w:rsidR="00EA4642" w:rsidRPr="000831CE" w:rsidRDefault="00EA4642" w:rsidP="00EA4642">
      <w:pPr>
        <w:tabs>
          <w:tab w:val="left" w:pos="720"/>
          <w:tab w:val="left" w:pos="1440"/>
          <w:tab w:val="left" w:pos="6480"/>
          <w:tab w:val="left" w:pos="7380"/>
          <w:tab w:val="left" w:pos="8640"/>
        </w:tabs>
        <w:ind w:left="720" w:hanging="360"/>
        <w:jc w:val="center"/>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1770"/>
        <w:gridCol w:w="1711"/>
        <w:gridCol w:w="1731"/>
        <w:gridCol w:w="1771"/>
      </w:tblGrid>
      <w:tr w:rsidR="00EA4642" w:rsidRPr="000831CE" w14:paraId="3E83905C" w14:textId="77777777" w:rsidTr="00FB4EBD">
        <w:tc>
          <w:tcPr>
            <w:tcW w:w="2059" w:type="dxa"/>
            <w:shd w:val="clear" w:color="auto" w:fill="D9D9D9" w:themeFill="background1" w:themeFillShade="D9"/>
            <w:vAlign w:val="bottom"/>
          </w:tcPr>
          <w:p w14:paraId="3B217358" w14:textId="77777777" w:rsidR="00EA4642" w:rsidRPr="000831CE" w:rsidRDefault="00EA4642" w:rsidP="00C24692">
            <w:pPr>
              <w:jc w:val="center"/>
              <w:rPr>
                <w:color w:val="000000"/>
                <w:szCs w:val="24"/>
              </w:rPr>
            </w:pPr>
            <w:r w:rsidRPr="000831CE">
              <w:rPr>
                <w:szCs w:val="24"/>
              </w:rPr>
              <w:t xml:space="preserve">CATEGORY </w:t>
            </w:r>
          </w:p>
        </w:tc>
        <w:tc>
          <w:tcPr>
            <w:tcW w:w="2059" w:type="dxa"/>
            <w:shd w:val="clear" w:color="auto" w:fill="D9D9D9" w:themeFill="background1" w:themeFillShade="D9"/>
            <w:vAlign w:val="bottom"/>
          </w:tcPr>
          <w:p w14:paraId="0D52C037" w14:textId="77777777" w:rsidR="00EA4642" w:rsidRPr="000831CE" w:rsidRDefault="00EA4642" w:rsidP="00C24692">
            <w:pPr>
              <w:rPr>
                <w:b/>
                <w:bCs/>
                <w:color w:val="000000"/>
                <w:szCs w:val="24"/>
              </w:rPr>
            </w:pPr>
            <w:r w:rsidRPr="000831CE">
              <w:rPr>
                <w:b/>
                <w:bCs/>
                <w:szCs w:val="24"/>
              </w:rPr>
              <w:t xml:space="preserve">4 </w:t>
            </w:r>
            <w:r>
              <w:rPr>
                <w:b/>
                <w:bCs/>
                <w:szCs w:val="24"/>
              </w:rPr>
              <w:t>per category</w:t>
            </w:r>
          </w:p>
        </w:tc>
        <w:tc>
          <w:tcPr>
            <w:tcW w:w="2059" w:type="dxa"/>
            <w:shd w:val="clear" w:color="auto" w:fill="D9D9D9" w:themeFill="background1" w:themeFillShade="D9"/>
            <w:vAlign w:val="bottom"/>
          </w:tcPr>
          <w:p w14:paraId="3AA4B37B" w14:textId="77777777" w:rsidR="00EA4642" w:rsidRPr="000831CE" w:rsidRDefault="00EA4642" w:rsidP="00C24692">
            <w:pPr>
              <w:rPr>
                <w:b/>
                <w:bCs/>
                <w:color w:val="000000"/>
                <w:szCs w:val="24"/>
              </w:rPr>
            </w:pPr>
            <w:r w:rsidRPr="000831CE">
              <w:rPr>
                <w:b/>
                <w:bCs/>
                <w:szCs w:val="24"/>
              </w:rPr>
              <w:t>3 per category</w:t>
            </w:r>
          </w:p>
        </w:tc>
        <w:tc>
          <w:tcPr>
            <w:tcW w:w="2059" w:type="dxa"/>
            <w:shd w:val="clear" w:color="auto" w:fill="D9D9D9" w:themeFill="background1" w:themeFillShade="D9"/>
            <w:vAlign w:val="bottom"/>
          </w:tcPr>
          <w:p w14:paraId="5B8643AF" w14:textId="77777777" w:rsidR="00EA4642" w:rsidRPr="000831CE" w:rsidRDefault="00EA4642" w:rsidP="00C24692">
            <w:pPr>
              <w:rPr>
                <w:b/>
                <w:bCs/>
                <w:color w:val="000000"/>
                <w:szCs w:val="24"/>
              </w:rPr>
            </w:pPr>
            <w:r w:rsidRPr="000831CE">
              <w:rPr>
                <w:b/>
                <w:bCs/>
                <w:szCs w:val="24"/>
              </w:rPr>
              <w:t xml:space="preserve">2 per category </w:t>
            </w:r>
          </w:p>
        </w:tc>
        <w:tc>
          <w:tcPr>
            <w:tcW w:w="2060" w:type="dxa"/>
            <w:shd w:val="clear" w:color="auto" w:fill="D9D9D9" w:themeFill="background1" w:themeFillShade="D9"/>
            <w:vAlign w:val="bottom"/>
          </w:tcPr>
          <w:p w14:paraId="48DF6DC9" w14:textId="77777777" w:rsidR="00EA4642" w:rsidRPr="000831CE" w:rsidRDefault="00EA4642" w:rsidP="00C24692">
            <w:pPr>
              <w:rPr>
                <w:b/>
                <w:bCs/>
                <w:szCs w:val="24"/>
              </w:rPr>
            </w:pPr>
            <w:r w:rsidRPr="000831CE">
              <w:rPr>
                <w:b/>
                <w:bCs/>
                <w:szCs w:val="24"/>
              </w:rPr>
              <w:t xml:space="preserve">0-1 per category </w:t>
            </w:r>
          </w:p>
        </w:tc>
      </w:tr>
      <w:tr w:rsidR="00EA4642" w:rsidRPr="000831CE" w14:paraId="0F7538CC" w14:textId="77777777" w:rsidTr="00FB4EBD">
        <w:tc>
          <w:tcPr>
            <w:tcW w:w="10296" w:type="dxa"/>
            <w:gridSpan w:val="5"/>
            <w:shd w:val="clear" w:color="auto" w:fill="D9D9D9" w:themeFill="background1" w:themeFillShade="D9"/>
          </w:tcPr>
          <w:p w14:paraId="5845F92E" w14:textId="77777777" w:rsidR="00EA4642" w:rsidRPr="000831CE" w:rsidRDefault="00EA4642" w:rsidP="00C24692">
            <w:pPr>
              <w:rPr>
                <w:szCs w:val="24"/>
              </w:rPr>
            </w:pPr>
            <w:r w:rsidRPr="000831CE">
              <w:rPr>
                <w:szCs w:val="24"/>
              </w:rPr>
              <w:t>CEC Advanced Standard 7.3 Special education specialists collaborate to promote understanding, resolve conflicts, and build consensus for improving program, services, and outcomes for individuals with exceptionalities.</w:t>
            </w:r>
          </w:p>
        </w:tc>
      </w:tr>
      <w:tr w:rsidR="008D4CE6" w:rsidRPr="000831CE" w14:paraId="028D2AAD" w14:textId="77777777" w:rsidTr="00FB4EBD">
        <w:tc>
          <w:tcPr>
            <w:tcW w:w="2059" w:type="dxa"/>
            <w:shd w:val="clear" w:color="auto" w:fill="D9D9D9" w:themeFill="background1" w:themeFillShade="D9"/>
          </w:tcPr>
          <w:p w14:paraId="265E6E62" w14:textId="77777777" w:rsidR="008D4CE6" w:rsidRDefault="008D4CE6" w:rsidP="00C24692">
            <w:pPr>
              <w:rPr>
                <w:b/>
                <w:bCs/>
                <w:szCs w:val="24"/>
              </w:rPr>
            </w:pPr>
            <w:r>
              <w:rPr>
                <w:b/>
                <w:bCs/>
                <w:szCs w:val="24"/>
              </w:rPr>
              <w:t xml:space="preserve">Annotated Bibliography </w:t>
            </w:r>
          </w:p>
          <w:p w14:paraId="6D0B9223" w14:textId="5156F60F" w:rsidR="008D4CE6" w:rsidRPr="000831CE" w:rsidRDefault="008D4CE6" w:rsidP="00C24692">
            <w:pPr>
              <w:rPr>
                <w:b/>
                <w:bCs/>
                <w:szCs w:val="24"/>
              </w:rPr>
            </w:pPr>
            <w:r>
              <w:rPr>
                <w:b/>
                <w:bCs/>
                <w:szCs w:val="24"/>
              </w:rPr>
              <w:t>of Topic</w:t>
            </w:r>
          </w:p>
        </w:tc>
        <w:tc>
          <w:tcPr>
            <w:tcW w:w="2059" w:type="dxa"/>
            <w:shd w:val="clear" w:color="auto" w:fill="auto"/>
          </w:tcPr>
          <w:p w14:paraId="6FF2447E" w14:textId="44B73208" w:rsidR="008D4CE6" w:rsidRPr="000831CE" w:rsidRDefault="00992EB5" w:rsidP="00C24692">
            <w:pPr>
              <w:rPr>
                <w:szCs w:val="24"/>
              </w:rPr>
            </w:pPr>
            <w:r>
              <w:rPr>
                <w:szCs w:val="24"/>
              </w:rPr>
              <w:t>An annotated bibliography contains at least 3 peer-reviewed articles that are annotated and contain all delineated components from example</w:t>
            </w:r>
            <w:r w:rsidR="00FD2593">
              <w:rPr>
                <w:szCs w:val="24"/>
              </w:rPr>
              <w:t>.</w:t>
            </w:r>
          </w:p>
        </w:tc>
        <w:tc>
          <w:tcPr>
            <w:tcW w:w="2059" w:type="dxa"/>
            <w:shd w:val="clear" w:color="auto" w:fill="auto"/>
          </w:tcPr>
          <w:p w14:paraId="3C3A98AC" w14:textId="12703D3D" w:rsidR="008D4CE6" w:rsidRPr="000831CE" w:rsidRDefault="00FD2593" w:rsidP="00C24692">
            <w:pPr>
              <w:rPr>
                <w:szCs w:val="24"/>
              </w:rPr>
            </w:pPr>
            <w:r>
              <w:rPr>
                <w:szCs w:val="24"/>
              </w:rPr>
              <w:t>An annotated bibliography contains at least 3 peer-reviewed articles that are annotated and contain</w:t>
            </w:r>
            <w:r>
              <w:rPr>
                <w:szCs w:val="24"/>
              </w:rPr>
              <w:t>s</w:t>
            </w:r>
            <w:r>
              <w:rPr>
                <w:szCs w:val="24"/>
              </w:rPr>
              <w:t xml:space="preserve"> all delineated components from example</w:t>
            </w:r>
            <w:r>
              <w:rPr>
                <w:szCs w:val="24"/>
              </w:rPr>
              <w:t xml:space="preserve"> but that lacks detail</w:t>
            </w:r>
          </w:p>
        </w:tc>
        <w:tc>
          <w:tcPr>
            <w:tcW w:w="2059" w:type="dxa"/>
            <w:shd w:val="clear" w:color="auto" w:fill="auto"/>
          </w:tcPr>
          <w:p w14:paraId="2EFFE4EA" w14:textId="13AD5119" w:rsidR="008D4CE6" w:rsidRPr="000831CE" w:rsidRDefault="00FD2593" w:rsidP="00C24692">
            <w:pPr>
              <w:rPr>
                <w:szCs w:val="24"/>
              </w:rPr>
            </w:pPr>
            <w:r>
              <w:rPr>
                <w:szCs w:val="24"/>
              </w:rPr>
              <w:t xml:space="preserve">An annotated bibliography contains at least </w:t>
            </w:r>
            <w:r>
              <w:rPr>
                <w:szCs w:val="24"/>
              </w:rPr>
              <w:t>2</w:t>
            </w:r>
            <w:r>
              <w:rPr>
                <w:szCs w:val="24"/>
              </w:rPr>
              <w:t xml:space="preserve"> peer-reviewed articles that are annotated and contains all delineated components from example but that lacks detail</w:t>
            </w:r>
            <w:r>
              <w:rPr>
                <w:szCs w:val="24"/>
              </w:rPr>
              <w:t>.</w:t>
            </w:r>
          </w:p>
        </w:tc>
        <w:tc>
          <w:tcPr>
            <w:tcW w:w="2060" w:type="dxa"/>
            <w:shd w:val="clear" w:color="auto" w:fill="auto"/>
          </w:tcPr>
          <w:p w14:paraId="29FDA419" w14:textId="4D460EA9" w:rsidR="008D4CE6" w:rsidRPr="000831CE" w:rsidRDefault="00FD2593" w:rsidP="00C24692">
            <w:pPr>
              <w:rPr>
                <w:szCs w:val="24"/>
              </w:rPr>
            </w:pPr>
            <w:r>
              <w:rPr>
                <w:szCs w:val="24"/>
              </w:rPr>
              <w:t xml:space="preserve">An annotated bibliography contains at least </w:t>
            </w:r>
            <w:r>
              <w:rPr>
                <w:szCs w:val="24"/>
              </w:rPr>
              <w:t>1</w:t>
            </w:r>
            <w:r>
              <w:rPr>
                <w:szCs w:val="24"/>
              </w:rPr>
              <w:t xml:space="preserve"> peer-reviewed articles that are annotated and contains all delineated components from example but that lacks detail</w:t>
            </w:r>
            <w:r>
              <w:rPr>
                <w:szCs w:val="24"/>
              </w:rPr>
              <w:t>.</w:t>
            </w:r>
          </w:p>
        </w:tc>
      </w:tr>
      <w:tr w:rsidR="00EA4642" w:rsidRPr="000831CE" w14:paraId="34152BD4" w14:textId="77777777" w:rsidTr="00FB4EBD">
        <w:tc>
          <w:tcPr>
            <w:tcW w:w="2059" w:type="dxa"/>
            <w:shd w:val="clear" w:color="auto" w:fill="D9D9D9" w:themeFill="background1" w:themeFillShade="D9"/>
          </w:tcPr>
          <w:p w14:paraId="1F10B0D8" w14:textId="77777777" w:rsidR="00EA4642" w:rsidRPr="000831CE" w:rsidRDefault="00EA4642" w:rsidP="00C24692">
            <w:pPr>
              <w:rPr>
                <w:b/>
                <w:bCs/>
                <w:color w:val="000000"/>
                <w:szCs w:val="24"/>
              </w:rPr>
            </w:pPr>
            <w:r w:rsidRPr="000831CE">
              <w:rPr>
                <w:b/>
                <w:bCs/>
                <w:szCs w:val="24"/>
              </w:rPr>
              <w:t xml:space="preserve">Understanding of Topic </w:t>
            </w:r>
          </w:p>
        </w:tc>
        <w:tc>
          <w:tcPr>
            <w:tcW w:w="2059" w:type="dxa"/>
            <w:shd w:val="clear" w:color="auto" w:fill="auto"/>
          </w:tcPr>
          <w:p w14:paraId="5E5D13ED" w14:textId="77777777" w:rsidR="00EA4642" w:rsidRPr="000831CE" w:rsidRDefault="00EA4642" w:rsidP="00C24692">
            <w:pPr>
              <w:rPr>
                <w:color w:val="000000"/>
                <w:szCs w:val="24"/>
              </w:rPr>
            </w:pPr>
            <w:r w:rsidRPr="000831CE">
              <w:rPr>
                <w:szCs w:val="24"/>
              </w:rPr>
              <w:t xml:space="preserve">The presenter clearly demonstrated deep understanding of the topic and presented his/her information convincingly. </w:t>
            </w:r>
          </w:p>
        </w:tc>
        <w:tc>
          <w:tcPr>
            <w:tcW w:w="2059" w:type="dxa"/>
            <w:shd w:val="clear" w:color="auto" w:fill="auto"/>
          </w:tcPr>
          <w:p w14:paraId="33D2538C" w14:textId="77777777" w:rsidR="00EA4642" w:rsidRPr="000831CE" w:rsidRDefault="00EA4642" w:rsidP="00C24692">
            <w:pPr>
              <w:rPr>
                <w:color w:val="000000"/>
                <w:szCs w:val="24"/>
              </w:rPr>
            </w:pPr>
            <w:r w:rsidRPr="000831CE">
              <w:rPr>
                <w:szCs w:val="24"/>
              </w:rPr>
              <w:t xml:space="preserve">The presenter clearly understood the topic in-depth and presented his/her information with ease. </w:t>
            </w:r>
          </w:p>
        </w:tc>
        <w:tc>
          <w:tcPr>
            <w:tcW w:w="2059" w:type="dxa"/>
            <w:shd w:val="clear" w:color="auto" w:fill="auto"/>
          </w:tcPr>
          <w:p w14:paraId="26DC03A5" w14:textId="77777777" w:rsidR="00EA4642" w:rsidRPr="000831CE" w:rsidRDefault="00EA4642" w:rsidP="00C24692">
            <w:pPr>
              <w:rPr>
                <w:color w:val="000000"/>
                <w:szCs w:val="24"/>
              </w:rPr>
            </w:pPr>
            <w:r w:rsidRPr="000831CE">
              <w:rPr>
                <w:szCs w:val="24"/>
              </w:rPr>
              <w:t xml:space="preserve">The presenter seemed to understand the main points of the topic and presented those with ease. </w:t>
            </w:r>
          </w:p>
        </w:tc>
        <w:tc>
          <w:tcPr>
            <w:tcW w:w="2060" w:type="dxa"/>
            <w:shd w:val="clear" w:color="auto" w:fill="auto"/>
          </w:tcPr>
          <w:p w14:paraId="618485FD" w14:textId="77777777" w:rsidR="00EA4642" w:rsidRPr="000831CE" w:rsidRDefault="00EA4642" w:rsidP="00C24692">
            <w:pPr>
              <w:rPr>
                <w:color w:val="000000"/>
                <w:szCs w:val="24"/>
              </w:rPr>
            </w:pPr>
            <w:r w:rsidRPr="000831CE">
              <w:rPr>
                <w:szCs w:val="24"/>
              </w:rPr>
              <w:t xml:space="preserve">The team did not show an adequate understanding of the topic. </w:t>
            </w:r>
          </w:p>
        </w:tc>
      </w:tr>
      <w:tr w:rsidR="00EA4642" w:rsidRPr="000831CE" w14:paraId="3F753E92" w14:textId="77777777" w:rsidTr="00FB4EBD">
        <w:tc>
          <w:tcPr>
            <w:tcW w:w="2059" w:type="dxa"/>
            <w:shd w:val="clear" w:color="auto" w:fill="D9D9D9" w:themeFill="background1" w:themeFillShade="D9"/>
          </w:tcPr>
          <w:p w14:paraId="2B3F3397" w14:textId="77777777" w:rsidR="00EA4642" w:rsidRPr="000831CE" w:rsidRDefault="00EA4642" w:rsidP="00C24692">
            <w:pPr>
              <w:rPr>
                <w:b/>
                <w:bCs/>
                <w:color w:val="000000"/>
                <w:szCs w:val="24"/>
              </w:rPr>
            </w:pPr>
            <w:r w:rsidRPr="000831CE">
              <w:rPr>
                <w:b/>
                <w:bCs/>
                <w:szCs w:val="24"/>
              </w:rPr>
              <w:t xml:space="preserve">Rebuttal </w:t>
            </w:r>
          </w:p>
        </w:tc>
        <w:tc>
          <w:tcPr>
            <w:tcW w:w="2059" w:type="dxa"/>
            <w:shd w:val="clear" w:color="auto" w:fill="auto"/>
          </w:tcPr>
          <w:p w14:paraId="32AAFDF3" w14:textId="77777777" w:rsidR="00EA4642" w:rsidRPr="000831CE" w:rsidRDefault="00EA4642" w:rsidP="00C24692">
            <w:pPr>
              <w:rPr>
                <w:color w:val="000000"/>
                <w:szCs w:val="24"/>
              </w:rPr>
            </w:pPr>
            <w:r w:rsidRPr="000831CE">
              <w:rPr>
                <w:szCs w:val="24"/>
              </w:rPr>
              <w:t xml:space="preserve">All arguments and counter-arguments were accurate, relevant and strong. </w:t>
            </w:r>
          </w:p>
        </w:tc>
        <w:tc>
          <w:tcPr>
            <w:tcW w:w="2059" w:type="dxa"/>
            <w:shd w:val="clear" w:color="auto" w:fill="auto"/>
          </w:tcPr>
          <w:p w14:paraId="64DD21CD" w14:textId="77777777" w:rsidR="00EA4642" w:rsidRPr="000831CE" w:rsidRDefault="00EA4642" w:rsidP="00C24692">
            <w:pPr>
              <w:rPr>
                <w:color w:val="000000"/>
                <w:szCs w:val="24"/>
              </w:rPr>
            </w:pPr>
            <w:r w:rsidRPr="000831CE">
              <w:rPr>
                <w:szCs w:val="24"/>
              </w:rPr>
              <w:t xml:space="preserve">Most arguments and counter-arguments were accurate, relevant, and strong. </w:t>
            </w:r>
          </w:p>
        </w:tc>
        <w:tc>
          <w:tcPr>
            <w:tcW w:w="2059" w:type="dxa"/>
            <w:shd w:val="clear" w:color="auto" w:fill="auto"/>
          </w:tcPr>
          <w:p w14:paraId="12669D1A" w14:textId="77777777" w:rsidR="00EA4642" w:rsidRPr="000831CE" w:rsidRDefault="00EA4642" w:rsidP="00C24692">
            <w:pPr>
              <w:rPr>
                <w:color w:val="000000"/>
                <w:szCs w:val="24"/>
              </w:rPr>
            </w:pPr>
            <w:r w:rsidRPr="000831CE">
              <w:rPr>
                <w:szCs w:val="24"/>
              </w:rPr>
              <w:t xml:space="preserve">Most arguments and counter-arguments were accurate and relevant, but several were weak. </w:t>
            </w:r>
          </w:p>
        </w:tc>
        <w:tc>
          <w:tcPr>
            <w:tcW w:w="2060" w:type="dxa"/>
            <w:shd w:val="clear" w:color="auto" w:fill="auto"/>
          </w:tcPr>
          <w:p w14:paraId="05A5A9F1" w14:textId="77777777" w:rsidR="00EA4642" w:rsidRPr="000831CE" w:rsidRDefault="00EA4642" w:rsidP="00C24692">
            <w:pPr>
              <w:rPr>
                <w:color w:val="000000"/>
                <w:szCs w:val="24"/>
              </w:rPr>
            </w:pPr>
            <w:r w:rsidRPr="000831CE">
              <w:rPr>
                <w:szCs w:val="24"/>
              </w:rPr>
              <w:t xml:space="preserve">Arguments and counter-arguments were not accurate and/or relevant </w:t>
            </w:r>
          </w:p>
        </w:tc>
      </w:tr>
      <w:tr w:rsidR="00EA4642" w:rsidRPr="000831CE" w14:paraId="0F0E707C" w14:textId="77777777" w:rsidTr="00FB4EBD">
        <w:tc>
          <w:tcPr>
            <w:tcW w:w="2059" w:type="dxa"/>
            <w:shd w:val="clear" w:color="auto" w:fill="D9D9D9" w:themeFill="background1" w:themeFillShade="D9"/>
          </w:tcPr>
          <w:p w14:paraId="0FEE2D7A" w14:textId="77777777" w:rsidR="00EA4642" w:rsidRPr="000831CE" w:rsidRDefault="00EA4642" w:rsidP="00C24692">
            <w:pPr>
              <w:rPr>
                <w:b/>
                <w:bCs/>
                <w:color w:val="000000"/>
                <w:szCs w:val="24"/>
              </w:rPr>
            </w:pPr>
            <w:r w:rsidRPr="000831CE">
              <w:rPr>
                <w:b/>
                <w:bCs/>
                <w:szCs w:val="24"/>
              </w:rPr>
              <w:t xml:space="preserve">Use of Facts/Statistics </w:t>
            </w:r>
          </w:p>
        </w:tc>
        <w:tc>
          <w:tcPr>
            <w:tcW w:w="2059" w:type="dxa"/>
            <w:shd w:val="clear" w:color="auto" w:fill="auto"/>
          </w:tcPr>
          <w:p w14:paraId="3F534AE8" w14:textId="77777777" w:rsidR="00EA4642" w:rsidRPr="000831CE" w:rsidRDefault="00EA4642" w:rsidP="00C24692">
            <w:pPr>
              <w:rPr>
                <w:color w:val="000000"/>
                <w:szCs w:val="24"/>
              </w:rPr>
            </w:pPr>
            <w:r w:rsidRPr="000831CE">
              <w:rPr>
                <w:szCs w:val="24"/>
              </w:rPr>
              <w:t xml:space="preserve">Every major point was well supported with several relevant facts, statistics and/or examples. </w:t>
            </w:r>
          </w:p>
        </w:tc>
        <w:tc>
          <w:tcPr>
            <w:tcW w:w="2059" w:type="dxa"/>
            <w:shd w:val="clear" w:color="auto" w:fill="auto"/>
          </w:tcPr>
          <w:p w14:paraId="796D78D9" w14:textId="77777777" w:rsidR="00EA4642" w:rsidRPr="000831CE" w:rsidRDefault="00EA4642" w:rsidP="00C24692">
            <w:pPr>
              <w:rPr>
                <w:color w:val="000000"/>
                <w:szCs w:val="24"/>
              </w:rPr>
            </w:pPr>
            <w:r w:rsidRPr="000831CE">
              <w:rPr>
                <w:szCs w:val="24"/>
              </w:rPr>
              <w:t xml:space="preserve">Every major point was adequately supported with relevant facts, statistics and/or examples. </w:t>
            </w:r>
          </w:p>
        </w:tc>
        <w:tc>
          <w:tcPr>
            <w:tcW w:w="2059" w:type="dxa"/>
            <w:shd w:val="clear" w:color="auto" w:fill="auto"/>
          </w:tcPr>
          <w:p w14:paraId="77C2237A" w14:textId="77777777" w:rsidR="00EA4642" w:rsidRPr="000831CE" w:rsidRDefault="00EA4642" w:rsidP="00C24692">
            <w:pPr>
              <w:rPr>
                <w:color w:val="000000"/>
                <w:szCs w:val="24"/>
              </w:rPr>
            </w:pPr>
            <w:r w:rsidRPr="000831CE">
              <w:rPr>
                <w:szCs w:val="24"/>
              </w:rPr>
              <w:t xml:space="preserve">Every major point was supported with facts, statistics and/or examples, but the relevance of some was questionable. </w:t>
            </w:r>
          </w:p>
        </w:tc>
        <w:tc>
          <w:tcPr>
            <w:tcW w:w="2060" w:type="dxa"/>
            <w:shd w:val="clear" w:color="auto" w:fill="auto"/>
          </w:tcPr>
          <w:p w14:paraId="6DD7E8E4" w14:textId="77777777" w:rsidR="00EA4642" w:rsidRPr="000831CE" w:rsidRDefault="00EA4642" w:rsidP="00C24692">
            <w:pPr>
              <w:rPr>
                <w:color w:val="000000"/>
                <w:szCs w:val="24"/>
              </w:rPr>
            </w:pPr>
            <w:r w:rsidRPr="000831CE">
              <w:rPr>
                <w:szCs w:val="24"/>
              </w:rPr>
              <w:t xml:space="preserve">Every point was not supported. </w:t>
            </w:r>
          </w:p>
        </w:tc>
      </w:tr>
      <w:tr w:rsidR="00EA4642" w:rsidRPr="000831CE" w14:paraId="28BA95BF" w14:textId="77777777" w:rsidTr="00FB4EBD">
        <w:tc>
          <w:tcPr>
            <w:tcW w:w="10296" w:type="dxa"/>
            <w:gridSpan w:val="5"/>
            <w:shd w:val="clear" w:color="auto" w:fill="D9D9D9" w:themeFill="background1" w:themeFillShade="D9"/>
          </w:tcPr>
          <w:p w14:paraId="37FE100D" w14:textId="77777777" w:rsidR="00EA4642" w:rsidRPr="000831CE" w:rsidRDefault="00EA4642" w:rsidP="00C24692">
            <w:pPr>
              <w:rPr>
                <w:szCs w:val="24"/>
              </w:rPr>
            </w:pPr>
            <w:r w:rsidRPr="000831CE">
              <w:rPr>
                <w:szCs w:val="24"/>
              </w:rPr>
              <w:t xml:space="preserve">CEC Advanced Standard 5.0 Provide leadership to formulate goals, set and meet high professional expectations, advocate for effective policies and evidence-based </w:t>
            </w:r>
            <w:proofErr w:type="gramStart"/>
            <w:r w:rsidRPr="000831CE">
              <w:rPr>
                <w:szCs w:val="24"/>
              </w:rPr>
              <w:t>practices</w:t>
            </w:r>
            <w:proofErr w:type="gramEnd"/>
            <w:r w:rsidRPr="000831CE">
              <w:rPr>
                <w:szCs w:val="24"/>
              </w:rPr>
              <w:t xml:space="preserve"> and create positive and productive work environments.</w:t>
            </w:r>
          </w:p>
        </w:tc>
      </w:tr>
      <w:tr w:rsidR="00EA4642" w:rsidRPr="000831CE" w14:paraId="1F2320B1" w14:textId="77777777" w:rsidTr="00FB4EBD">
        <w:tc>
          <w:tcPr>
            <w:tcW w:w="2059" w:type="dxa"/>
            <w:shd w:val="clear" w:color="auto" w:fill="D9D9D9" w:themeFill="background1" w:themeFillShade="D9"/>
            <w:vAlign w:val="bottom"/>
          </w:tcPr>
          <w:p w14:paraId="190F7DC1" w14:textId="77777777" w:rsidR="00EA4642" w:rsidRPr="000831CE" w:rsidRDefault="00EA4642" w:rsidP="00C24692">
            <w:pPr>
              <w:jc w:val="center"/>
              <w:rPr>
                <w:color w:val="000000"/>
                <w:szCs w:val="24"/>
              </w:rPr>
            </w:pPr>
            <w:r w:rsidRPr="000831CE">
              <w:rPr>
                <w:szCs w:val="24"/>
              </w:rPr>
              <w:t xml:space="preserve">CATEGORY </w:t>
            </w:r>
          </w:p>
        </w:tc>
        <w:tc>
          <w:tcPr>
            <w:tcW w:w="2059" w:type="dxa"/>
            <w:shd w:val="clear" w:color="auto" w:fill="D9D9D9" w:themeFill="background1" w:themeFillShade="D9"/>
            <w:vAlign w:val="bottom"/>
          </w:tcPr>
          <w:p w14:paraId="025825E4" w14:textId="77777777" w:rsidR="00EA4642" w:rsidRPr="000831CE" w:rsidRDefault="00EA4642" w:rsidP="00C24692">
            <w:pPr>
              <w:rPr>
                <w:b/>
                <w:bCs/>
                <w:color w:val="000000"/>
                <w:szCs w:val="24"/>
              </w:rPr>
            </w:pPr>
            <w:r w:rsidRPr="000831CE">
              <w:rPr>
                <w:b/>
                <w:bCs/>
                <w:szCs w:val="24"/>
              </w:rPr>
              <w:t>4 per category</w:t>
            </w:r>
          </w:p>
        </w:tc>
        <w:tc>
          <w:tcPr>
            <w:tcW w:w="2059" w:type="dxa"/>
            <w:shd w:val="clear" w:color="auto" w:fill="D9D9D9" w:themeFill="background1" w:themeFillShade="D9"/>
            <w:vAlign w:val="bottom"/>
          </w:tcPr>
          <w:p w14:paraId="0AB247F7" w14:textId="77777777" w:rsidR="00EA4642" w:rsidRPr="000831CE" w:rsidRDefault="00EA4642" w:rsidP="00C24692">
            <w:pPr>
              <w:rPr>
                <w:b/>
                <w:bCs/>
                <w:color w:val="000000"/>
                <w:szCs w:val="24"/>
              </w:rPr>
            </w:pPr>
            <w:r w:rsidRPr="000831CE">
              <w:rPr>
                <w:b/>
                <w:bCs/>
                <w:szCs w:val="24"/>
              </w:rPr>
              <w:t>3 per category</w:t>
            </w:r>
          </w:p>
        </w:tc>
        <w:tc>
          <w:tcPr>
            <w:tcW w:w="2059" w:type="dxa"/>
            <w:shd w:val="clear" w:color="auto" w:fill="D9D9D9" w:themeFill="background1" w:themeFillShade="D9"/>
            <w:vAlign w:val="bottom"/>
          </w:tcPr>
          <w:p w14:paraId="747F81AE" w14:textId="77777777" w:rsidR="00EA4642" w:rsidRPr="000831CE" w:rsidRDefault="00EA4642" w:rsidP="00C24692">
            <w:pPr>
              <w:rPr>
                <w:b/>
                <w:bCs/>
                <w:color w:val="000000"/>
                <w:szCs w:val="24"/>
              </w:rPr>
            </w:pPr>
            <w:r w:rsidRPr="000831CE">
              <w:rPr>
                <w:b/>
                <w:bCs/>
                <w:szCs w:val="24"/>
              </w:rPr>
              <w:t xml:space="preserve">2 per category </w:t>
            </w:r>
          </w:p>
        </w:tc>
        <w:tc>
          <w:tcPr>
            <w:tcW w:w="2060" w:type="dxa"/>
            <w:shd w:val="clear" w:color="auto" w:fill="D9D9D9" w:themeFill="background1" w:themeFillShade="D9"/>
            <w:vAlign w:val="bottom"/>
          </w:tcPr>
          <w:p w14:paraId="5A9EF4D3" w14:textId="77777777" w:rsidR="00EA4642" w:rsidRPr="000831CE" w:rsidRDefault="00EA4642" w:rsidP="00C24692">
            <w:pPr>
              <w:rPr>
                <w:b/>
                <w:bCs/>
                <w:szCs w:val="24"/>
              </w:rPr>
            </w:pPr>
            <w:r w:rsidRPr="000831CE">
              <w:rPr>
                <w:b/>
                <w:bCs/>
                <w:szCs w:val="24"/>
              </w:rPr>
              <w:t xml:space="preserve">0-1 per category </w:t>
            </w:r>
          </w:p>
        </w:tc>
      </w:tr>
      <w:tr w:rsidR="00EA4642" w:rsidRPr="000831CE" w14:paraId="5F6A1912" w14:textId="77777777" w:rsidTr="00FB4EBD">
        <w:tc>
          <w:tcPr>
            <w:tcW w:w="2059" w:type="dxa"/>
            <w:shd w:val="clear" w:color="auto" w:fill="D9D9D9" w:themeFill="background1" w:themeFillShade="D9"/>
          </w:tcPr>
          <w:p w14:paraId="21A9D835" w14:textId="77777777" w:rsidR="00EA4642" w:rsidRPr="000831CE" w:rsidRDefault="00EA4642" w:rsidP="00C24692">
            <w:pPr>
              <w:rPr>
                <w:b/>
                <w:bCs/>
                <w:szCs w:val="24"/>
              </w:rPr>
            </w:pPr>
            <w:r w:rsidRPr="000831CE">
              <w:rPr>
                <w:b/>
                <w:bCs/>
                <w:szCs w:val="24"/>
              </w:rPr>
              <w:t xml:space="preserve">Connection to Policies and Practices </w:t>
            </w:r>
          </w:p>
        </w:tc>
        <w:tc>
          <w:tcPr>
            <w:tcW w:w="2059" w:type="dxa"/>
            <w:shd w:val="clear" w:color="auto" w:fill="auto"/>
          </w:tcPr>
          <w:p w14:paraId="0BD81BAF" w14:textId="77777777" w:rsidR="00EA4642" w:rsidRPr="000831CE" w:rsidRDefault="00EA4642" w:rsidP="00C24692">
            <w:pPr>
              <w:rPr>
                <w:szCs w:val="24"/>
              </w:rPr>
            </w:pPr>
            <w:r w:rsidRPr="000831CE">
              <w:rPr>
                <w:szCs w:val="24"/>
              </w:rPr>
              <w:t xml:space="preserve">The presenter provides a detailed explanation as to how ethical issue and policies or practices in the field of disability that exist, or for which one might advocate. </w:t>
            </w:r>
          </w:p>
        </w:tc>
        <w:tc>
          <w:tcPr>
            <w:tcW w:w="2059" w:type="dxa"/>
            <w:shd w:val="clear" w:color="auto" w:fill="auto"/>
          </w:tcPr>
          <w:p w14:paraId="7CAAC56A" w14:textId="77777777" w:rsidR="00EA4642" w:rsidRPr="000831CE" w:rsidRDefault="00EA4642" w:rsidP="00C24692">
            <w:pPr>
              <w:rPr>
                <w:szCs w:val="24"/>
              </w:rPr>
            </w:pPr>
            <w:r w:rsidRPr="000831CE">
              <w:rPr>
                <w:szCs w:val="24"/>
              </w:rPr>
              <w:t xml:space="preserve">The presenter makes a clear connection between the ethical issue and policies or practices that exist or for which one might advocate. </w:t>
            </w:r>
          </w:p>
        </w:tc>
        <w:tc>
          <w:tcPr>
            <w:tcW w:w="2059" w:type="dxa"/>
            <w:shd w:val="clear" w:color="auto" w:fill="auto"/>
          </w:tcPr>
          <w:p w14:paraId="3E64603B" w14:textId="77777777" w:rsidR="00EA4642" w:rsidRPr="000831CE" w:rsidRDefault="00EA4642" w:rsidP="00C24692">
            <w:pPr>
              <w:rPr>
                <w:szCs w:val="24"/>
              </w:rPr>
            </w:pPr>
            <w:r w:rsidRPr="000831CE">
              <w:rPr>
                <w:szCs w:val="24"/>
              </w:rPr>
              <w:t xml:space="preserve">The presenter states policies or practices in the field of disability that exist, or for which one might advocate. The connection between the ethical issue is </w:t>
            </w:r>
            <w:r w:rsidRPr="000831CE">
              <w:rPr>
                <w:szCs w:val="24"/>
              </w:rPr>
              <w:lastRenderedPageBreak/>
              <w:t>not clear.</w:t>
            </w:r>
          </w:p>
        </w:tc>
        <w:tc>
          <w:tcPr>
            <w:tcW w:w="2060" w:type="dxa"/>
            <w:shd w:val="clear" w:color="auto" w:fill="auto"/>
          </w:tcPr>
          <w:p w14:paraId="2BCC807E" w14:textId="77777777" w:rsidR="00EA4642" w:rsidRPr="000831CE" w:rsidRDefault="00EA4642" w:rsidP="00C24692">
            <w:pPr>
              <w:rPr>
                <w:szCs w:val="24"/>
              </w:rPr>
            </w:pPr>
            <w:r w:rsidRPr="000831CE">
              <w:rPr>
                <w:szCs w:val="24"/>
              </w:rPr>
              <w:lastRenderedPageBreak/>
              <w:t xml:space="preserve">There is no mention of and policies or practices in the field of disability that </w:t>
            </w:r>
            <w:proofErr w:type="gramStart"/>
            <w:r w:rsidRPr="000831CE">
              <w:rPr>
                <w:szCs w:val="24"/>
              </w:rPr>
              <w:t>exist</w:t>
            </w:r>
            <w:proofErr w:type="gramEnd"/>
            <w:r w:rsidRPr="000831CE">
              <w:rPr>
                <w:szCs w:val="24"/>
              </w:rPr>
              <w:t xml:space="preserve"> or for which one might advocate.  </w:t>
            </w:r>
          </w:p>
        </w:tc>
      </w:tr>
      <w:tr w:rsidR="00EA4642" w:rsidRPr="000831CE" w14:paraId="3DD56360" w14:textId="77777777" w:rsidTr="00FB4EBD">
        <w:tc>
          <w:tcPr>
            <w:tcW w:w="2059" w:type="dxa"/>
            <w:shd w:val="clear" w:color="auto" w:fill="D9D9D9" w:themeFill="background1" w:themeFillShade="D9"/>
            <w:vAlign w:val="bottom"/>
          </w:tcPr>
          <w:p w14:paraId="0450A355" w14:textId="77777777" w:rsidR="00EA4642" w:rsidRPr="000831CE" w:rsidRDefault="00EA4642" w:rsidP="00C24692">
            <w:pPr>
              <w:jc w:val="center"/>
              <w:rPr>
                <w:color w:val="000000"/>
                <w:szCs w:val="24"/>
              </w:rPr>
            </w:pPr>
            <w:r w:rsidRPr="000831CE">
              <w:rPr>
                <w:szCs w:val="24"/>
              </w:rPr>
              <w:t xml:space="preserve">CATEGORY </w:t>
            </w:r>
          </w:p>
        </w:tc>
        <w:tc>
          <w:tcPr>
            <w:tcW w:w="2059" w:type="dxa"/>
            <w:shd w:val="clear" w:color="auto" w:fill="D9D9D9" w:themeFill="background1" w:themeFillShade="D9"/>
            <w:vAlign w:val="bottom"/>
          </w:tcPr>
          <w:p w14:paraId="2496948D" w14:textId="77777777" w:rsidR="00EA4642" w:rsidRPr="000831CE" w:rsidRDefault="00EA4642" w:rsidP="00C24692">
            <w:pPr>
              <w:rPr>
                <w:b/>
                <w:bCs/>
                <w:color w:val="000000"/>
                <w:szCs w:val="24"/>
              </w:rPr>
            </w:pPr>
            <w:r w:rsidRPr="000831CE">
              <w:rPr>
                <w:b/>
                <w:bCs/>
                <w:szCs w:val="24"/>
              </w:rPr>
              <w:t>4 per category</w:t>
            </w:r>
          </w:p>
        </w:tc>
        <w:tc>
          <w:tcPr>
            <w:tcW w:w="2059" w:type="dxa"/>
            <w:shd w:val="clear" w:color="auto" w:fill="D9D9D9" w:themeFill="background1" w:themeFillShade="D9"/>
            <w:vAlign w:val="bottom"/>
          </w:tcPr>
          <w:p w14:paraId="3FCDA031" w14:textId="77777777" w:rsidR="00EA4642" w:rsidRPr="000831CE" w:rsidRDefault="00EA4642" w:rsidP="00C24692">
            <w:pPr>
              <w:rPr>
                <w:b/>
                <w:bCs/>
                <w:color w:val="000000"/>
                <w:szCs w:val="24"/>
              </w:rPr>
            </w:pPr>
            <w:r w:rsidRPr="000831CE">
              <w:rPr>
                <w:b/>
                <w:bCs/>
                <w:szCs w:val="24"/>
              </w:rPr>
              <w:t>3 per category</w:t>
            </w:r>
          </w:p>
        </w:tc>
        <w:tc>
          <w:tcPr>
            <w:tcW w:w="2059" w:type="dxa"/>
            <w:shd w:val="clear" w:color="auto" w:fill="D9D9D9" w:themeFill="background1" w:themeFillShade="D9"/>
            <w:vAlign w:val="bottom"/>
          </w:tcPr>
          <w:p w14:paraId="4E874FC4" w14:textId="77777777" w:rsidR="00EA4642" w:rsidRPr="000831CE" w:rsidRDefault="00EA4642" w:rsidP="00C24692">
            <w:pPr>
              <w:rPr>
                <w:b/>
                <w:bCs/>
                <w:color w:val="000000"/>
                <w:szCs w:val="24"/>
              </w:rPr>
            </w:pPr>
            <w:r w:rsidRPr="000831CE">
              <w:rPr>
                <w:b/>
                <w:bCs/>
                <w:szCs w:val="24"/>
              </w:rPr>
              <w:t xml:space="preserve">2 per category </w:t>
            </w:r>
          </w:p>
        </w:tc>
        <w:tc>
          <w:tcPr>
            <w:tcW w:w="2060" w:type="dxa"/>
            <w:shd w:val="clear" w:color="auto" w:fill="D9D9D9" w:themeFill="background1" w:themeFillShade="D9"/>
            <w:vAlign w:val="bottom"/>
          </w:tcPr>
          <w:p w14:paraId="380BF57C" w14:textId="77777777" w:rsidR="00EA4642" w:rsidRPr="000831CE" w:rsidRDefault="00EA4642" w:rsidP="00C24692">
            <w:pPr>
              <w:rPr>
                <w:b/>
                <w:bCs/>
                <w:szCs w:val="24"/>
              </w:rPr>
            </w:pPr>
            <w:r w:rsidRPr="000831CE">
              <w:rPr>
                <w:b/>
                <w:bCs/>
                <w:szCs w:val="24"/>
              </w:rPr>
              <w:t xml:space="preserve">0-1 per category </w:t>
            </w:r>
          </w:p>
        </w:tc>
      </w:tr>
      <w:tr w:rsidR="00EA4642" w:rsidRPr="000831CE" w14:paraId="493F8326" w14:textId="77777777" w:rsidTr="00FB4EBD">
        <w:tc>
          <w:tcPr>
            <w:tcW w:w="2059" w:type="dxa"/>
            <w:shd w:val="clear" w:color="auto" w:fill="D9D9D9" w:themeFill="background1" w:themeFillShade="D9"/>
          </w:tcPr>
          <w:p w14:paraId="3E521EBC" w14:textId="77777777" w:rsidR="00EA4642" w:rsidRPr="000831CE" w:rsidRDefault="00EA4642" w:rsidP="00C24692">
            <w:pPr>
              <w:rPr>
                <w:b/>
                <w:bCs/>
                <w:color w:val="000000"/>
                <w:szCs w:val="24"/>
              </w:rPr>
            </w:pPr>
            <w:r w:rsidRPr="000831CE">
              <w:rPr>
                <w:b/>
                <w:bCs/>
                <w:szCs w:val="24"/>
              </w:rPr>
              <w:t xml:space="preserve">Presentation Style </w:t>
            </w:r>
          </w:p>
        </w:tc>
        <w:tc>
          <w:tcPr>
            <w:tcW w:w="2059" w:type="dxa"/>
            <w:shd w:val="clear" w:color="auto" w:fill="auto"/>
          </w:tcPr>
          <w:p w14:paraId="6F71E95C" w14:textId="77777777" w:rsidR="00EA4642" w:rsidRPr="000831CE" w:rsidRDefault="00EA4642" w:rsidP="00C24692">
            <w:pPr>
              <w:rPr>
                <w:color w:val="000000"/>
                <w:szCs w:val="24"/>
              </w:rPr>
            </w:pPr>
            <w:r w:rsidRPr="000831CE">
              <w:rPr>
                <w:szCs w:val="24"/>
              </w:rPr>
              <w:t xml:space="preserve">The presenter consistently used gestures, eye contact, tone of voice and a level of enthusiasm in a way that kept the attention of the audience. </w:t>
            </w:r>
          </w:p>
        </w:tc>
        <w:tc>
          <w:tcPr>
            <w:tcW w:w="2059" w:type="dxa"/>
            <w:shd w:val="clear" w:color="auto" w:fill="auto"/>
          </w:tcPr>
          <w:p w14:paraId="0012712D" w14:textId="77777777" w:rsidR="00EA4642" w:rsidRPr="000831CE" w:rsidRDefault="00EA4642" w:rsidP="00C24692">
            <w:pPr>
              <w:rPr>
                <w:color w:val="000000"/>
                <w:szCs w:val="24"/>
              </w:rPr>
            </w:pPr>
            <w:r w:rsidRPr="000831CE">
              <w:rPr>
                <w:szCs w:val="24"/>
              </w:rPr>
              <w:t xml:space="preserve">The presenter usually used gestures, eye contact, tone of voice and a level of enthusiasm in a way that kept the attention of the audience. </w:t>
            </w:r>
          </w:p>
        </w:tc>
        <w:tc>
          <w:tcPr>
            <w:tcW w:w="2059" w:type="dxa"/>
            <w:shd w:val="clear" w:color="auto" w:fill="auto"/>
          </w:tcPr>
          <w:p w14:paraId="5E8C7D79" w14:textId="77777777" w:rsidR="00EA4642" w:rsidRPr="000831CE" w:rsidRDefault="00EA4642" w:rsidP="00C24692">
            <w:pPr>
              <w:rPr>
                <w:color w:val="000000"/>
                <w:szCs w:val="24"/>
              </w:rPr>
            </w:pPr>
            <w:r w:rsidRPr="000831CE">
              <w:rPr>
                <w:szCs w:val="24"/>
              </w:rPr>
              <w:t xml:space="preserve">The presenter sometimes used gestures, eye contact, tone of voice and a level of enthusiasm in a way that kept the attention of the audience. </w:t>
            </w:r>
          </w:p>
        </w:tc>
        <w:tc>
          <w:tcPr>
            <w:tcW w:w="2060" w:type="dxa"/>
            <w:shd w:val="clear" w:color="auto" w:fill="auto"/>
          </w:tcPr>
          <w:p w14:paraId="4EB678A7" w14:textId="77777777" w:rsidR="00EA4642" w:rsidRPr="000831CE" w:rsidRDefault="00EA4642" w:rsidP="00C24692">
            <w:pPr>
              <w:rPr>
                <w:color w:val="000000"/>
                <w:szCs w:val="24"/>
              </w:rPr>
            </w:pPr>
            <w:r w:rsidRPr="000831CE">
              <w:rPr>
                <w:szCs w:val="24"/>
              </w:rPr>
              <w:t xml:space="preserve">The presenter had a presentation style that did not keep the attention of the audience. </w:t>
            </w:r>
          </w:p>
        </w:tc>
      </w:tr>
    </w:tbl>
    <w:p w14:paraId="24971289" w14:textId="77777777" w:rsidR="00EA4642" w:rsidRPr="005938DC" w:rsidRDefault="00EA4642" w:rsidP="00EA4642">
      <w:pPr>
        <w:pStyle w:val="Default"/>
        <w:numPr>
          <w:ilvl w:val="0"/>
          <w:numId w:val="45"/>
        </w:numPr>
        <w:tabs>
          <w:tab w:val="left" w:pos="360"/>
        </w:tabs>
        <w:rPr>
          <w:iCs/>
        </w:rPr>
      </w:pPr>
      <w:r w:rsidRPr="000831CE">
        <w:rPr>
          <w:b/>
        </w:rPr>
        <w:br w:type="page"/>
      </w:r>
      <w:r w:rsidRPr="005938DC">
        <w:rPr>
          <w:b/>
        </w:rPr>
        <w:lastRenderedPageBreak/>
        <w:t>Presentation of Case/Litigation History:</w:t>
      </w:r>
      <w:r w:rsidRPr="005938DC">
        <w:t xml:space="preserve"> Each student will be assigned a case related to disabilities to brief. Each student will prepare a ten-minute presentation of this information for the class.</w:t>
      </w:r>
    </w:p>
    <w:p w14:paraId="52AEE16B" w14:textId="77777777" w:rsidR="00EA4642" w:rsidRPr="000831CE" w:rsidRDefault="00EA4642" w:rsidP="00EA4642">
      <w:pPr>
        <w:tabs>
          <w:tab w:val="left" w:pos="270"/>
          <w:tab w:val="left" w:pos="1440"/>
          <w:tab w:val="left" w:pos="6480"/>
          <w:tab w:val="left" w:pos="7380"/>
          <w:tab w:val="left" w:pos="8640"/>
        </w:tabs>
        <w:ind w:left="-90"/>
        <w:jc w:val="both"/>
        <w:rPr>
          <w:szCs w:val="24"/>
        </w:rPr>
      </w:pPr>
    </w:p>
    <w:p w14:paraId="1A0AA2EF" w14:textId="77777777" w:rsidR="00EA4642" w:rsidRPr="000831CE" w:rsidRDefault="00EA4642" w:rsidP="00EA4642">
      <w:pPr>
        <w:tabs>
          <w:tab w:val="left" w:pos="270"/>
          <w:tab w:val="left" w:pos="1440"/>
          <w:tab w:val="left" w:pos="6480"/>
          <w:tab w:val="left" w:pos="7380"/>
          <w:tab w:val="left" w:pos="8640"/>
        </w:tabs>
        <w:ind w:left="-90"/>
        <w:jc w:val="center"/>
        <w:rPr>
          <w:b/>
          <w:szCs w:val="24"/>
        </w:rPr>
      </w:pPr>
      <w:r w:rsidRPr="000831CE">
        <w:rPr>
          <w:b/>
          <w:szCs w:val="24"/>
        </w:rPr>
        <w:t>Case Presentation Grading Rubric</w:t>
      </w:r>
    </w:p>
    <w:p w14:paraId="2519753B" w14:textId="77777777" w:rsidR="00EA4642" w:rsidRPr="000831CE" w:rsidRDefault="00EA4642" w:rsidP="00EA4642">
      <w:pPr>
        <w:tabs>
          <w:tab w:val="left" w:pos="720"/>
          <w:tab w:val="left" w:pos="1440"/>
          <w:tab w:val="left" w:pos="6480"/>
          <w:tab w:val="left" w:pos="7380"/>
          <w:tab w:val="left" w:pos="8640"/>
        </w:tabs>
        <w:ind w:left="720" w:hanging="360"/>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1798"/>
        <w:gridCol w:w="1798"/>
        <w:gridCol w:w="1798"/>
        <w:gridCol w:w="1852"/>
      </w:tblGrid>
      <w:tr w:rsidR="00EA4642" w:rsidRPr="000831CE" w14:paraId="60BA7D07" w14:textId="77777777" w:rsidTr="00FB4EBD">
        <w:tc>
          <w:tcPr>
            <w:tcW w:w="1750" w:type="dxa"/>
            <w:shd w:val="clear" w:color="auto" w:fill="D9D9D9" w:themeFill="background1" w:themeFillShade="D9"/>
            <w:vAlign w:val="bottom"/>
          </w:tcPr>
          <w:p w14:paraId="5CB31A12" w14:textId="77777777" w:rsidR="00EA4642" w:rsidRPr="00832F0A" w:rsidRDefault="00EA4642" w:rsidP="00C24692">
            <w:pPr>
              <w:jc w:val="center"/>
              <w:rPr>
                <w:color w:val="000000"/>
              </w:rPr>
            </w:pPr>
            <w:r w:rsidRPr="00832F0A">
              <w:rPr>
                <w:color w:val="000000"/>
              </w:rPr>
              <w:t xml:space="preserve">CATEGORY </w:t>
            </w:r>
          </w:p>
        </w:tc>
        <w:tc>
          <w:tcPr>
            <w:tcW w:w="2138" w:type="dxa"/>
            <w:shd w:val="clear" w:color="auto" w:fill="D9D9D9" w:themeFill="background1" w:themeFillShade="D9"/>
            <w:vAlign w:val="bottom"/>
          </w:tcPr>
          <w:p w14:paraId="5DFC02DF" w14:textId="77777777" w:rsidR="00EA4642" w:rsidRPr="00832F0A" w:rsidRDefault="00EA4642" w:rsidP="00C24692">
            <w:pPr>
              <w:rPr>
                <w:b/>
                <w:bCs/>
                <w:color w:val="000000"/>
              </w:rPr>
            </w:pPr>
            <w:r w:rsidRPr="00832F0A">
              <w:rPr>
                <w:b/>
                <w:bCs/>
                <w:color w:val="000000"/>
              </w:rPr>
              <w:t>4 per category</w:t>
            </w:r>
          </w:p>
        </w:tc>
        <w:tc>
          <w:tcPr>
            <w:tcW w:w="2289" w:type="dxa"/>
            <w:shd w:val="clear" w:color="auto" w:fill="D9D9D9" w:themeFill="background1" w:themeFillShade="D9"/>
            <w:vAlign w:val="bottom"/>
          </w:tcPr>
          <w:p w14:paraId="28071927" w14:textId="77777777" w:rsidR="00EA4642" w:rsidRPr="00832F0A" w:rsidRDefault="00EA4642" w:rsidP="00C24692">
            <w:pPr>
              <w:rPr>
                <w:b/>
                <w:bCs/>
                <w:color w:val="000000"/>
              </w:rPr>
            </w:pPr>
            <w:r w:rsidRPr="00832F0A">
              <w:rPr>
                <w:b/>
                <w:bCs/>
                <w:color w:val="000000"/>
              </w:rPr>
              <w:t>3 per category</w:t>
            </w:r>
          </w:p>
        </w:tc>
        <w:tc>
          <w:tcPr>
            <w:tcW w:w="2059" w:type="dxa"/>
            <w:shd w:val="clear" w:color="auto" w:fill="D9D9D9" w:themeFill="background1" w:themeFillShade="D9"/>
            <w:vAlign w:val="bottom"/>
          </w:tcPr>
          <w:p w14:paraId="335CB57A" w14:textId="77777777" w:rsidR="00EA4642" w:rsidRPr="00832F0A" w:rsidRDefault="00EA4642" w:rsidP="00C24692">
            <w:pPr>
              <w:rPr>
                <w:b/>
                <w:bCs/>
                <w:color w:val="000000"/>
              </w:rPr>
            </w:pPr>
            <w:r w:rsidRPr="00832F0A">
              <w:rPr>
                <w:b/>
                <w:bCs/>
                <w:color w:val="000000"/>
              </w:rPr>
              <w:t xml:space="preserve">2 per category </w:t>
            </w:r>
          </w:p>
        </w:tc>
        <w:tc>
          <w:tcPr>
            <w:tcW w:w="2060" w:type="dxa"/>
            <w:shd w:val="clear" w:color="auto" w:fill="D9D9D9" w:themeFill="background1" w:themeFillShade="D9"/>
            <w:vAlign w:val="bottom"/>
          </w:tcPr>
          <w:p w14:paraId="06AAC7AA" w14:textId="77777777" w:rsidR="00EA4642" w:rsidRPr="00832F0A" w:rsidRDefault="00EA4642" w:rsidP="00C24692">
            <w:pPr>
              <w:rPr>
                <w:b/>
                <w:bCs/>
                <w:color w:val="000000"/>
              </w:rPr>
            </w:pPr>
            <w:r w:rsidRPr="00832F0A">
              <w:rPr>
                <w:b/>
                <w:bCs/>
                <w:color w:val="000000"/>
              </w:rPr>
              <w:t xml:space="preserve">1 per category </w:t>
            </w:r>
          </w:p>
        </w:tc>
      </w:tr>
      <w:tr w:rsidR="00EA4642" w:rsidRPr="000831CE" w14:paraId="2F61E032" w14:textId="77777777" w:rsidTr="00FB4EBD">
        <w:tc>
          <w:tcPr>
            <w:tcW w:w="1750" w:type="dxa"/>
            <w:shd w:val="clear" w:color="auto" w:fill="D9D9D9" w:themeFill="background1" w:themeFillShade="D9"/>
          </w:tcPr>
          <w:p w14:paraId="6D5B5F30" w14:textId="77777777" w:rsidR="00EA4642" w:rsidRPr="00832F0A" w:rsidRDefault="00EA4642" w:rsidP="00C24692">
            <w:pPr>
              <w:rPr>
                <w:b/>
                <w:bCs/>
                <w:color w:val="000000"/>
              </w:rPr>
            </w:pPr>
            <w:r w:rsidRPr="00832F0A">
              <w:rPr>
                <w:b/>
                <w:bCs/>
                <w:color w:val="000000"/>
              </w:rPr>
              <w:t xml:space="preserve">Presentation Style  </w:t>
            </w:r>
          </w:p>
        </w:tc>
        <w:tc>
          <w:tcPr>
            <w:tcW w:w="2138" w:type="dxa"/>
            <w:shd w:val="clear" w:color="auto" w:fill="auto"/>
          </w:tcPr>
          <w:p w14:paraId="655FB8FC" w14:textId="77777777" w:rsidR="00EA4642" w:rsidRPr="00832F0A" w:rsidRDefault="00EA4642" w:rsidP="00C24692">
            <w:pPr>
              <w:rPr>
                <w:color w:val="000000"/>
              </w:rPr>
            </w:pPr>
            <w:r w:rsidRPr="00832F0A">
              <w:rPr>
                <w:color w:val="000000"/>
              </w:rPr>
              <w:t xml:space="preserve">Stands up straight, looks relaxed and confident. Establishes eye contact with everyone in the room during the presentation and volume is loud enough to be heard by all audience. Speech is clear with no mispronunciations </w:t>
            </w:r>
          </w:p>
        </w:tc>
        <w:tc>
          <w:tcPr>
            <w:tcW w:w="2289" w:type="dxa"/>
            <w:shd w:val="clear" w:color="auto" w:fill="auto"/>
          </w:tcPr>
          <w:p w14:paraId="244881D3" w14:textId="77777777" w:rsidR="00EA4642" w:rsidRPr="00832F0A" w:rsidRDefault="00EA4642" w:rsidP="00C24692">
            <w:pPr>
              <w:rPr>
                <w:color w:val="000000"/>
              </w:rPr>
            </w:pPr>
            <w:r w:rsidRPr="00832F0A">
              <w:rPr>
                <w:color w:val="000000"/>
              </w:rPr>
              <w:t>Presenter does not appear relaxed. Stands up straight and establishes eye contact with everyone in the room during the presentation and volume is loud enough to be heard most of the time. Speech is unclear at times with up to 3 mispronunciations</w:t>
            </w:r>
          </w:p>
        </w:tc>
        <w:tc>
          <w:tcPr>
            <w:tcW w:w="2059" w:type="dxa"/>
            <w:shd w:val="clear" w:color="auto" w:fill="auto"/>
          </w:tcPr>
          <w:p w14:paraId="0CA9532C" w14:textId="77777777" w:rsidR="00EA4642" w:rsidRPr="00832F0A" w:rsidRDefault="00EA4642" w:rsidP="00C24692">
            <w:pPr>
              <w:rPr>
                <w:color w:val="000000"/>
              </w:rPr>
            </w:pPr>
            <w:r w:rsidRPr="00832F0A">
              <w:rPr>
                <w:color w:val="000000"/>
              </w:rPr>
              <w:t>Presenter does not appear relaxed. Sometimes stands up straight and establishes eye contact. Volume is loud enough half of the time. Speech is unclear at times with up to six mispronunciations</w:t>
            </w:r>
          </w:p>
        </w:tc>
        <w:tc>
          <w:tcPr>
            <w:tcW w:w="2060" w:type="dxa"/>
            <w:shd w:val="clear" w:color="auto" w:fill="auto"/>
          </w:tcPr>
          <w:p w14:paraId="56E87874" w14:textId="77777777" w:rsidR="00EA4642" w:rsidRPr="00832F0A" w:rsidRDefault="00EA4642" w:rsidP="00C24692">
            <w:pPr>
              <w:rPr>
                <w:color w:val="000000"/>
              </w:rPr>
            </w:pPr>
            <w:r w:rsidRPr="00832F0A">
              <w:rPr>
                <w:color w:val="000000"/>
              </w:rPr>
              <w:t>Presenter does not appear relaxed. Slouches and/or does not look at people during the presentation. Volume often too soft to be heard by all audience members. Speech is unclear at times with ten or more mispronunciations.</w:t>
            </w:r>
          </w:p>
        </w:tc>
      </w:tr>
      <w:tr w:rsidR="00EA4642" w:rsidRPr="000831CE" w14:paraId="4C3A04EF" w14:textId="77777777" w:rsidTr="00FB4EBD">
        <w:tc>
          <w:tcPr>
            <w:tcW w:w="1750" w:type="dxa"/>
            <w:shd w:val="clear" w:color="auto" w:fill="D9D9D9" w:themeFill="background1" w:themeFillShade="D9"/>
          </w:tcPr>
          <w:p w14:paraId="58E2A0C6" w14:textId="77777777" w:rsidR="00EA4642" w:rsidRPr="00832F0A" w:rsidRDefault="00EA4642" w:rsidP="00C24692">
            <w:pPr>
              <w:rPr>
                <w:b/>
                <w:bCs/>
                <w:color w:val="000000"/>
              </w:rPr>
            </w:pPr>
            <w:r w:rsidRPr="00832F0A">
              <w:rPr>
                <w:b/>
                <w:bCs/>
                <w:color w:val="000000"/>
              </w:rPr>
              <w:t xml:space="preserve">Stays on Topic </w:t>
            </w:r>
          </w:p>
        </w:tc>
        <w:tc>
          <w:tcPr>
            <w:tcW w:w="2138" w:type="dxa"/>
            <w:shd w:val="clear" w:color="auto" w:fill="auto"/>
          </w:tcPr>
          <w:p w14:paraId="093EB821" w14:textId="77777777" w:rsidR="00EA4642" w:rsidRPr="00832F0A" w:rsidRDefault="00EA4642" w:rsidP="00C24692">
            <w:pPr>
              <w:rPr>
                <w:color w:val="000000"/>
              </w:rPr>
            </w:pPr>
            <w:r w:rsidRPr="00832F0A">
              <w:rPr>
                <w:color w:val="000000"/>
              </w:rPr>
              <w:t xml:space="preserve">Stays on topic throughout entire presentation </w:t>
            </w:r>
          </w:p>
        </w:tc>
        <w:tc>
          <w:tcPr>
            <w:tcW w:w="2289" w:type="dxa"/>
            <w:shd w:val="clear" w:color="auto" w:fill="auto"/>
          </w:tcPr>
          <w:p w14:paraId="462A888E" w14:textId="77777777" w:rsidR="00EA4642" w:rsidRPr="00832F0A" w:rsidRDefault="00EA4642" w:rsidP="00C24692">
            <w:pPr>
              <w:rPr>
                <w:color w:val="000000"/>
              </w:rPr>
            </w:pPr>
            <w:r w:rsidRPr="00832F0A">
              <w:rPr>
                <w:color w:val="000000"/>
              </w:rPr>
              <w:t xml:space="preserve">Stays on topic most of the time. </w:t>
            </w:r>
          </w:p>
        </w:tc>
        <w:tc>
          <w:tcPr>
            <w:tcW w:w="2059" w:type="dxa"/>
            <w:shd w:val="clear" w:color="auto" w:fill="auto"/>
          </w:tcPr>
          <w:p w14:paraId="68C57CC3" w14:textId="77777777" w:rsidR="00EA4642" w:rsidRPr="00832F0A" w:rsidRDefault="00EA4642" w:rsidP="00C24692">
            <w:pPr>
              <w:rPr>
                <w:color w:val="000000"/>
              </w:rPr>
            </w:pPr>
            <w:r w:rsidRPr="00832F0A">
              <w:rPr>
                <w:color w:val="000000"/>
              </w:rPr>
              <w:t xml:space="preserve">Stays on topic some half of the time </w:t>
            </w:r>
          </w:p>
        </w:tc>
        <w:tc>
          <w:tcPr>
            <w:tcW w:w="2060" w:type="dxa"/>
            <w:shd w:val="clear" w:color="auto" w:fill="auto"/>
          </w:tcPr>
          <w:p w14:paraId="7B50221F" w14:textId="77777777" w:rsidR="00EA4642" w:rsidRPr="00832F0A" w:rsidRDefault="00EA4642" w:rsidP="00C24692">
            <w:pPr>
              <w:rPr>
                <w:color w:val="000000"/>
              </w:rPr>
            </w:pPr>
            <w:r w:rsidRPr="00832F0A">
              <w:rPr>
                <w:color w:val="000000"/>
              </w:rPr>
              <w:t xml:space="preserve">It was hard to tell what the topic was. </w:t>
            </w:r>
          </w:p>
        </w:tc>
      </w:tr>
      <w:tr w:rsidR="00EA4642" w:rsidRPr="000831CE" w14:paraId="5FD62E53" w14:textId="77777777" w:rsidTr="00FB4EBD">
        <w:tc>
          <w:tcPr>
            <w:tcW w:w="10296" w:type="dxa"/>
            <w:gridSpan w:val="5"/>
            <w:shd w:val="clear" w:color="auto" w:fill="D9D9D9" w:themeFill="background1" w:themeFillShade="D9"/>
          </w:tcPr>
          <w:p w14:paraId="68DC2076" w14:textId="77777777" w:rsidR="00EA4642" w:rsidRPr="00832F0A" w:rsidRDefault="00EA4642" w:rsidP="00C24692">
            <w:pPr>
              <w:rPr>
                <w:color w:val="000000"/>
              </w:rPr>
            </w:pPr>
            <w:r w:rsidRPr="00832F0A">
              <w:t>CEC Advanced Standard 6.1 Maintain a comprehensive understanding of the history of special education, legal policies, ethical standards, and emerging issues to inform special education specialist leadership.</w:t>
            </w:r>
          </w:p>
        </w:tc>
      </w:tr>
      <w:tr w:rsidR="00EA4642" w:rsidRPr="000831CE" w14:paraId="79ED5D81" w14:textId="77777777" w:rsidTr="00FB4EBD">
        <w:tc>
          <w:tcPr>
            <w:tcW w:w="1750" w:type="dxa"/>
            <w:shd w:val="clear" w:color="auto" w:fill="D9D9D9" w:themeFill="background1" w:themeFillShade="D9"/>
            <w:vAlign w:val="bottom"/>
          </w:tcPr>
          <w:p w14:paraId="36BC0FBA" w14:textId="77777777" w:rsidR="00EA4642" w:rsidRPr="00832F0A" w:rsidRDefault="00EA4642" w:rsidP="00C24692">
            <w:pPr>
              <w:jc w:val="center"/>
              <w:rPr>
                <w:color w:val="000000"/>
              </w:rPr>
            </w:pPr>
            <w:r w:rsidRPr="00832F0A">
              <w:rPr>
                <w:color w:val="000000"/>
              </w:rPr>
              <w:t xml:space="preserve">CATEGORY </w:t>
            </w:r>
          </w:p>
        </w:tc>
        <w:tc>
          <w:tcPr>
            <w:tcW w:w="2138" w:type="dxa"/>
            <w:shd w:val="clear" w:color="auto" w:fill="D9D9D9" w:themeFill="background1" w:themeFillShade="D9"/>
            <w:vAlign w:val="bottom"/>
          </w:tcPr>
          <w:p w14:paraId="67B429C9" w14:textId="77777777" w:rsidR="00EA4642" w:rsidRPr="00832F0A" w:rsidRDefault="00EA4642" w:rsidP="00C24692">
            <w:pPr>
              <w:rPr>
                <w:b/>
                <w:bCs/>
                <w:color w:val="000000"/>
              </w:rPr>
            </w:pPr>
            <w:r w:rsidRPr="00832F0A">
              <w:rPr>
                <w:b/>
                <w:bCs/>
                <w:color w:val="000000"/>
              </w:rPr>
              <w:t>4 per category</w:t>
            </w:r>
          </w:p>
        </w:tc>
        <w:tc>
          <w:tcPr>
            <w:tcW w:w="2289" w:type="dxa"/>
            <w:shd w:val="clear" w:color="auto" w:fill="D9D9D9" w:themeFill="background1" w:themeFillShade="D9"/>
            <w:vAlign w:val="bottom"/>
          </w:tcPr>
          <w:p w14:paraId="05B3EE59" w14:textId="77777777" w:rsidR="00EA4642" w:rsidRPr="00832F0A" w:rsidRDefault="00EA4642" w:rsidP="00C24692">
            <w:pPr>
              <w:rPr>
                <w:b/>
                <w:bCs/>
                <w:color w:val="000000"/>
              </w:rPr>
            </w:pPr>
            <w:r w:rsidRPr="00832F0A">
              <w:rPr>
                <w:b/>
                <w:bCs/>
                <w:color w:val="000000"/>
              </w:rPr>
              <w:t>3 per category</w:t>
            </w:r>
          </w:p>
        </w:tc>
        <w:tc>
          <w:tcPr>
            <w:tcW w:w="2059" w:type="dxa"/>
            <w:shd w:val="clear" w:color="auto" w:fill="D9D9D9" w:themeFill="background1" w:themeFillShade="D9"/>
            <w:vAlign w:val="bottom"/>
          </w:tcPr>
          <w:p w14:paraId="62CB7624" w14:textId="77777777" w:rsidR="00EA4642" w:rsidRPr="00832F0A" w:rsidRDefault="00EA4642" w:rsidP="00C24692">
            <w:pPr>
              <w:rPr>
                <w:b/>
                <w:bCs/>
                <w:color w:val="000000"/>
              </w:rPr>
            </w:pPr>
            <w:r w:rsidRPr="00832F0A">
              <w:rPr>
                <w:b/>
                <w:bCs/>
                <w:color w:val="000000"/>
              </w:rPr>
              <w:t xml:space="preserve">2 per category </w:t>
            </w:r>
          </w:p>
        </w:tc>
        <w:tc>
          <w:tcPr>
            <w:tcW w:w="2060" w:type="dxa"/>
            <w:shd w:val="clear" w:color="auto" w:fill="D9D9D9" w:themeFill="background1" w:themeFillShade="D9"/>
            <w:vAlign w:val="bottom"/>
          </w:tcPr>
          <w:p w14:paraId="32802A8E" w14:textId="77777777" w:rsidR="00EA4642" w:rsidRPr="00832F0A" w:rsidRDefault="00EA4642" w:rsidP="00C24692">
            <w:pPr>
              <w:rPr>
                <w:b/>
                <w:bCs/>
                <w:color w:val="000000"/>
              </w:rPr>
            </w:pPr>
            <w:r w:rsidRPr="00832F0A">
              <w:rPr>
                <w:b/>
                <w:bCs/>
                <w:color w:val="000000"/>
              </w:rPr>
              <w:t xml:space="preserve">1 per category </w:t>
            </w:r>
          </w:p>
        </w:tc>
      </w:tr>
      <w:tr w:rsidR="00EA4642" w:rsidRPr="000831CE" w14:paraId="03A4D910" w14:textId="77777777" w:rsidTr="00FB4EBD">
        <w:tc>
          <w:tcPr>
            <w:tcW w:w="1750" w:type="dxa"/>
            <w:shd w:val="clear" w:color="auto" w:fill="D9D9D9" w:themeFill="background1" w:themeFillShade="D9"/>
          </w:tcPr>
          <w:p w14:paraId="2229087D" w14:textId="77777777" w:rsidR="00EA4642" w:rsidRPr="00832F0A" w:rsidRDefault="00EA4642" w:rsidP="00C24692">
            <w:pPr>
              <w:rPr>
                <w:b/>
                <w:bCs/>
                <w:color w:val="000000"/>
              </w:rPr>
            </w:pPr>
            <w:r w:rsidRPr="00832F0A">
              <w:rPr>
                <w:b/>
                <w:bCs/>
                <w:color w:val="000000"/>
              </w:rPr>
              <w:t xml:space="preserve">Case background </w:t>
            </w:r>
          </w:p>
        </w:tc>
        <w:tc>
          <w:tcPr>
            <w:tcW w:w="2138" w:type="dxa"/>
            <w:shd w:val="clear" w:color="auto" w:fill="auto"/>
          </w:tcPr>
          <w:p w14:paraId="1B37692C" w14:textId="77777777" w:rsidR="00EA4642" w:rsidRPr="00832F0A" w:rsidRDefault="00EA4642" w:rsidP="00C24692">
            <w:pPr>
              <w:rPr>
                <w:color w:val="000000"/>
              </w:rPr>
            </w:pPr>
            <w:r w:rsidRPr="00832F0A">
              <w:rPr>
                <w:color w:val="000000"/>
              </w:rPr>
              <w:t>Background is explained accurately and in detail</w:t>
            </w:r>
          </w:p>
        </w:tc>
        <w:tc>
          <w:tcPr>
            <w:tcW w:w="2289" w:type="dxa"/>
            <w:shd w:val="clear" w:color="auto" w:fill="auto"/>
          </w:tcPr>
          <w:p w14:paraId="37CA7495" w14:textId="77777777" w:rsidR="00EA4642" w:rsidRPr="00832F0A" w:rsidRDefault="00EA4642" w:rsidP="00C24692">
            <w:pPr>
              <w:rPr>
                <w:color w:val="000000"/>
              </w:rPr>
            </w:pPr>
            <w:r w:rsidRPr="00832F0A">
              <w:rPr>
                <w:color w:val="000000"/>
              </w:rPr>
              <w:t xml:space="preserve">Some background details are vague or explained in a way that is confusing </w:t>
            </w:r>
          </w:p>
        </w:tc>
        <w:tc>
          <w:tcPr>
            <w:tcW w:w="2059" w:type="dxa"/>
            <w:shd w:val="clear" w:color="auto" w:fill="auto"/>
          </w:tcPr>
          <w:p w14:paraId="6CE7496C" w14:textId="77777777" w:rsidR="00EA4642" w:rsidRPr="00832F0A" w:rsidRDefault="00EA4642" w:rsidP="00C24692">
            <w:pPr>
              <w:rPr>
                <w:color w:val="000000"/>
              </w:rPr>
            </w:pPr>
            <w:r w:rsidRPr="00832F0A">
              <w:rPr>
                <w:color w:val="000000"/>
              </w:rPr>
              <w:t xml:space="preserve">Some background details are missing for the explanation </w:t>
            </w:r>
          </w:p>
        </w:tc>
        <w:tc>
          <w:tcPr>
            <w:tcW w:w="2060" w:type="dxa"/>
            <w:shd w:val="clear" w:color="auto" w:fill="auto"/>
          </w:tcPr>
          <w:p w14:paraId="7FF8B781" w14:textId="77777777" w:rsidR="00EA4642" w:rsidRPr="00832F0A" w:rsidRDefault="00EA4642" w:rsidP="00C24692">
            <w:pPr>
              <w:rPr>
                <w:color w:val="000000"/>
              </w:rPr>
            </w:pPr>
            <w:r w:rsidRPr="00832F0A">
              <w:rPr>
                <w:color w:val="000000"/>
              </w:rPr>
              <w:t xml:space="preserve">Significant or important details regarding the case background are missing </w:t>
            </w:r>
          </w:p>
        </w:tc>
      </w:tr>
      <w:tr w:rsidR="00EA4642" w:rsidRPr="000831CE" w14:paraId="0EEE7F5A" w14:textId="77777777" w:rsidTr="00FB4EBD">
        <w:tc>
          <w:tcPr>
            <w:tcW w:w="1750" w:type="dxa"/>
            <w:shd w:val="clear" w:color="auto" w:fill="D9D9D9" w:themeFill="background1" w:themeFillShade="D9"/>
          </w:tcPr>
          <w:p w14:paraId="6627DE67" w14:textId="77777777" w:rsidR="00EA4642" w:rsidRPr="00832F0A" w:rsidRDefault="00EA4642" w:rsidP="00C24692">
            <w:pPr>
              <w:rPr>
                <w:b/>
                <w:bCs/>
                <w:color w:val="000000"/>
              </w:rPr>
            </w:pPr>
            <w:r w:rsidRPr="00832F0A">
              <w:rPr>
                <w:b/>
                <w:bCs/>
                <w:color w:val="000000"/>
              </w:rPr>
              <w:t xml:space="preserve">Content related to case details </w:t>
            </w:r>
          </w:p>
        </w:tc>
        <w:tc>
          <w:tcPr>
            <w:tcW w:w="2138" w:type="dxa"/>
            <w:shd w:val="clear" w:color="auto" w:fill="auto"/>
          </w:tcPr>
          <w:p w14:paraId="228BF9F9" w14:textId="77777777" w:rsidR="00EA4642" w:rsidRPr="00832F0A" w:rsidRDefault="00EA4642" w:rsidP="00C24692">
            <w:pPr>
              <w:rPr>
                <w:color w:val="000000"/>
              </w:rPr>
            </w:pPr>
            <w:r w:rsidRPr="00832F0A">
              <w:rPr>
                <w:color w:val="000000"/>
              </w:rPr>
              <w:t xml:space="preserve">All content is accurate.  </w:t>
            </w:r>
          </w:p>
        </w:tc>
        <w:tc>
          <w:tcPr>
            <w:tcW w:w="2289" w:type="dxa"/>
            <w:shd w:val="clear" w:color="auto" w:fill="auto"/>
          </w:tcPr>
          <w:p w14:paraId="6F019627" w14:textId="77777777" w:rsidR="00EA4642" w:rsidRPr="00832F0A" w:rsidRDefault="00EA4642" w:rsidP="00C24692">
            <w:pPr>
              <w:rPr>
                <w:color w:val="000000"/>
              </w:rPr>
            </w:pPr>
            <w:r w:rsidRPr="00832F0A">
              <w:rPr>
                <w:color w:val="000000"/>
              </w:rPr>
              <w:t xml:space="preserve">Most of the content is accurate, but there are lapses in logic or time line of case </w:t>
            </w:r>
          </w:p>
        </w:tc>
        <w:tc>
          <w:tcPr>
            <w:tcW w:w="2059" w:type="dxa"/>
            <w:shd w:val="clear" w:color="auto" w:fill="auto"/>
          </w:tcPr>
          <w:p w14:paraId="2AEA4810" w14:textId="77777777" w:rsidR="00EA4642" w:rsidRPr="00832F0A" w:rsidRDefault="00EA4642" w:rsidP="00C24692">
            <w:pPr>
              <w:rPr>
                <w:color w:val="000000"/>
              </w:rPr>
            </w:pPr>
            <w:r w:rsidRPr="00832F0A">
              <w:rPr>
                <w:color w:val="000000"/>
              </w:rPr>
              <w:t xml:space="preserve">At least half of the content is presented or presented accurately  </w:t>
            </w:r>
          </w:p>
        </w:tc>
        <w:tc>
          <w:tcPr>
            <w:tcW w:w="2060" w:type="dxa"/>
            <w:shd w:val="clear" w:color="auto" w:fill="auto"/>
          </w:tcPr>
          <w:p w14:paraId="78DB44E2" w14:textId="77777777" w:rsidR="00EA4642" w:rsidRPr="00832F0A" w:rsidRDefault="00EA4642" w:rsidP="00C24692">
            <w:pPr>
              <w:rPr>
                <w:color w:val="000000"/>
              </w:rPr>
            </w:pPr>
            <w:r w:rsidRPr="00832F0A">
              <w:rPr>
                <w:color w:val="000000"/>
              </w:rPr>
              <w:t xml:space="preserve">Significant gaps in content, less than half of the content or pertinent details are presented  </w:t>
            </w:r>
          </w:p>
        </w:tc>
      </w:tr>
      <w:tr w:rsidR="00EA4642" w:rsidRPr="000831CE" w14:paraId="1667F102" w14:textId="77777777" w:rsidTr="00FB4EBD">
        <w:tc>
          <w:tcPr>
            <w:tcW w:w="1750" w:type="dxa"/>
            <w:shd w:val="clear" w:color="auto" w:fill="D9D9D9" w:themeFill="background1" w:themeFillShade="D9"/>
          </w:tcPr>
          <w:p w14:paraId="6E984CE0" w14:textId="77777777" w:rsidR="00EA4642" w:rsidRPr="00832F0A" w:rsidRDefault="00EA4642" w:rsidP="00C24692">
            <w:pPr>
              <w:rPr>
                <w:b/>
                <w:bCs/>
                <w:color w:val="000000"/>
              </w:rPr>
            </w:pPr>
            <w:r w:rsidRPr="00832F0A">
              <w:rPr>
                <w:b/>
                <w:bCs/>
              </w:rPr>
              <w:t xml:space="preserve">Understanding of Topic </w:t>
            </w:r>
          </w:p>
        </w:tc>
        <w:tc>
          <w:tcPr>
            <w:tcW w:w="2138" w:type="dxa"/>
            <w:shd w:val="clear" w:color="auto" w:fill="auto"/>
          </w:tcPr>
          <w:p w14:paraId="63CA1B85" w14:textId="6CD6B6FD" w:rsidR="00EA4642" w:rsidRPr="00832F0A" w:rsidRDefault="00EA4642" w:rsidP="00C24692">
            <w:pPr>
              <w:rPr>
                <w:color w:val="000000"/>
              </w:rPr>
            </w:pPr>
            <w:r w:rsidRPr="00832F0A">
              <w:t xml:space="preserve">The presenter clearly understood the topic and presented </w:t>
            </w:r>
            <w:r w:rsidR="003D4D79">
              <w:t>their</w:t>
            </w:r>
            <w:r w:rsidRPr="00832F0A">
              <w:t xml:space="preserve"> information forcefully and convincingly. </w:t>
            </w:r>
          </w:p>
        </w:tc>
        <w:tc>
          <w:tcPr>
            <w:tcW w:w="2289" w:type="dxa"/>
            <w:shd w:val="clear" w:color="auto" w:fill="auto"/>
          </w:tcPr>
          <w:p w14:paraId="5B8E97C1" w14:textId="090A35BF" w:rsidR="00EA4642" w:rsidRPr="00832F0A" w:rsidRDefault="00EA4642" w:rsidP="00C24692">
            <w:pPr>
              <w:rPr>
                <w:color w:val="000000"/>
              </w:rPr>
            </w:pPr>
            <w:r w:rsidRPr="00832F0A">
              <w:t xml:space="preserve">The presenter clearly understood the topic and presented </w:t>
            </w:r>
            <w:r w:rsidR="003D4D79">
              <w:t>their</w:t>
            </w:r>
            <w:r w:rsidRPr="00832F0A">
              <w:t xml:space="preserve"> information with ease. </w:t>
            </w:r>
          </w:p>
        </w:tc>
        <w:tc>
          <w:tcPr>
            <w:tcW w:w="2059" w:type="dxa"/>
            <w:shd w:val="clear" w:color="auto" w:fill="auto"/>
          </w:tcPr>
          <w:p w14:paraId="0860AA2C" w14:textId="77777777" w:rsidR="00EA4642" w:rsidRPr="00832F0A" w:rsidRDefault="00EA4642" w:rsidP="00C24692">
            <w:pPr>
              <w:rPr>
                <w:color w:val="000000"/>
              </w:rPr>
            </w:pPr>
            <w:r w:rsidRPr="00832F0A">
              <w:t xml:space="preserve">The presenter seemed to understand the main points of the topic and presented those with ease. </w:t>
            </w:r>
          </w:p>
        </w:tc>
        <w:tc>
          <w:tcPr>
            <w:tcW w:w="2060" w:type="dxa"/>
            <w:shd w:val="clear" w:color="auto" w:fill="auto"/>
          </w:tcPr>
          <w:p w14:paraId="7F6D1267" w14:textId="77777777" w:rsidR="00EA4642" w:rsidRPr="00832F0A" w:rsidRDefault="00EA4642" w:rsidP="00C24692">
            <w:pPr>
              <w:rPr>
                <w:color w:val="000000"/>
              </w:rPr>
            </w:pPr>
            <w:r w:rsidRPr="00832F0A">
              <w:t xml:space="preserve">The team did not show an adequate understanding of the topic. </w:t>
            </w:r>
          </w:p>
        </w:tc>
      </w:tr>
      <w:tr w:rsidR="00EA4642" w:rsidRPr="000831CE" w14:paraId="5E5AB0E6" w14:textId="77777777" w:rsidTr="00FB4EBD">
        <w:tc>
          <w:tcPr>
            <w:tcW w:w="1750" w:type="dxa"/>
            <w:shd w:val="clear" w:color="auto" w:fill="D9D9D9" w:themeFill="background1" w:themeFillShade="D9"/>
          </w:tcPr>
          <w:p w14:paraId="2C95894F" w14:textId="77777777" w:rsidR="00EA4642" w:rsidRPr="00832F0A" w:rsidRDefault="00EA4642" w:rsidP="00C24692">
            <w:pPr>
              <w:rPr>
                <w:b/>
                <w:bCs/>
                <w:color w:val="000000"/>
              </w:rPr>
            </w:pPr>
            <w:r w:rsidRPr="00832F0A">
              <w:rPr>
                <w:b/>
                <w:bCs/>
                <w:color w:val="000000"/>
              </w:rPr>
              <w:t xml:space="preserve">Stays on Topic </w:t>
            </w:r>
          </w:p>
        </w:tc>
        <w:tc>
          <w:tcPr>
            <w:tcW w:w="2138" w:type="dxa"/>
            <w:shd w:val="clear" w:color="auto" w:fill="auto"/>
          </w:tcPr>
          <w:p w14:paraId="7FC15C49" w14:textId="77777777" w:rsidR="00EA4642" w:rsidRPr="00832F0A" w:rsidRDefault="00EA4642" w:rsidP="00C24692">
            <w:pPr>
              <w:rPr>
                <w:color w:val="000000"/>
              </w:rPr>
            </w:pPr>
            <w:r w:rsidRPr="00832F0A">
              <w:rPr>
                <w:color w:val="000000"/>
              </w:rPr>
              <w:t xml:space="preserve">Stays on topic throughout entire presentation </w:t>
            </w:r>
          </w:p>
        </w:tc>
        <w:tc>
          <w:tcPr>
            <w:tcW w:w="2289" w:type="dxa"/>
            <w:shd w:val="clear" w:color="auto" w:fill="auto"/>
          </w:tcPr>
          <w:p w14:paraId="37FE4C63" w14:textId="77777777" w:rsidR="00EA4642" w:rsidRPr="00832F0A" w:rsidRDefault="00EA4642" w:rsidP="00C24692">
            <w:pPr>
              <w:rPr>
                <w:color w:val="000000"/>
              </w:rPr>
            </w:pPr>
            <w:r w:rsidRPr="00832F0A">
              <w:rPr>
                <w:color w:val="000000"/>
              </w:rPr>
              <w:t xml:space="preserve">Stays on topic most of the time. </w:t>
            </w:r>
          </w:p>
        </w:tc>
        <w:tc>
          <w:tcPr>
            <w:tcW w:w="2059" w:type="dxa"/>
            <w:shd w:val="clear" w:color="auto" w:fill="auto"/>
          </w:tcPr>
          <w:p w14:paraId="31C55326" w14:textId="77777777" w:rsidR="00EA4642" w:rsidRPr="00832F0A" w:rsidRDefault="00EA4642" w:rsidP="00C24692">
            <w:pPr>
              <w:rPr>
                <w:color w:val="000000"/>
              </w:rPr>
            </w:pPr>
            <w:r w:rsidRPr="00832F0A">
              <w:rPr>
                <w:color w:val="000000"/>
              </w:rPr>
              <w:t xml:space="preserve">Stays on topic some half of the time </w:t>
            </w:r>
          </w:p>
        </w:tc>
        <w:tc>
          <w:tcPr>
            <w:tcW w:w="2060" w:type="dxa"/>
            <w:shd w:val="clear" w:color="auto" w:fill="auto"/>
          </w:tcPr>
          <w:p w14:paraId="7A13A2D5" w14:textId="77777777" w:rsidR="00EA4642" w:rsidRPr="00832F0A" w:rsidRDefault="00EA4642" w:rsidP="00C24692">
            <w:pPr>
              <w:rPr>
                <w:color w:val="000000"/>
              </w:rPr>
            </w:pPr>
            <w:r w:rsidRPr="00832F0A">
              <w:rPr>
                <w:color w:val="000000"/>
              </w:rPr>
              <w:t xml:space="preserve">It was hard to tell what the topic was. </w:t>
            </w:r>
          </w:p>
        </w:tc>
      </w:tr>
    </w:tbl>
    <w:p w14:paraId="58415A92" w14:textId="77777777" w:rsidR="00EA4642" w:rsidRPr="000831CE" w:rsidRDefault="00EA4642" w:rsidP="00EA4642">
      <w:pPr>
        <w:tabs>
          <w:tab w:val="left" w:pos="720"/>
          <w:tab w:val="left" w:pos="1440"/>
          <w:tab w:val="left" w:pos="6480"/>
          <w:tab w:val="left" w:pos="7380"/>
          <w:tab w:val="left" w:pos="8640"/>
        </w:tabs>
        <w:ind w:left="720" w:hanging="360"/>
        <w:rPr>
          <w:szCs w:val="24"/>
        </w:rPr>
      </w:pPr>
    </w:p>
    <w:p w14:paraId="5E3C65E9" w14:textId="77777777" w:rsidR="00EA4642" w:rsidRDefault="00EA4642" w:rsidP="00EA4642"/>
    <w:p w14:paraId="4E1E7170" w14:textId="77777777" w:rsidR="00EA4642" w:rsidRDefault="00EA4642" w:rsidP="00EA4642">
      <w:pPr>
        <w:pStyle w:val="BodyText"/>
        <w:ind w:left="180"/>
        <w:jc w:val="center"/>
        <w:rPr>
          <w:b/>
          <w:u w:val="single"/>
        </w:rPr>
      </w:pPr>
      <w:r>
        <w:rPr>
          <w:b/>
          <w:u w:val="single"/>
        </w:rPr>
        <w:lastRenderedPageBreak/>
        <w:t>Format for Briefing a</w:t>
      </w:r>
      <w:r w:rsidRPr="00EA4642">
        <w:rPr>
          <w:b/>
          <w:u w:val="single"/>
        </w:rPr>
        <w:t xml:space="preserve"> Case</w:t>
      </w:r>
    </w:p>
    <w:p w14:paraId="00F2AEB5" w14:textId="77777777" w:rsidR="00EA4642" w:rsidRDefault="00EA4642" w:rsidP="00EA4642">
      <w:pPr>
        <w:pStyle w:val="BodyText"/>
        <w:ind w:left="180"/>
        <w:rPr>
          <w:b/>
          <w:u w:val="single"/>
        </w:rPr>
      </w:pPr>
    </w:p>
    <w:p w14:paraId="79250122" w14:textId="77777777" w:rsidR="00EA4642" w:rsidRPr="00645C46" w:rsidRDefault="00EA4642" w:rsidP="00EA4642">
      <w:pPr>
        <w:pStyle w:val="ListParagraph"/>
        <w:widowControl/>
        <w:numPr>
          <w:ilvl w:val="0"/>
          <w:numId w:val="47"/>
        </w:numPr>
        <w:autoSpaceDE/>
        <w:autoSpaceDN/>
        <w:ind w:left="540" w:hanging="540"/>
        <w:contextualSpacing/>
      </w:pPr>
      <w:r w:rsidRPr="00645C46">
        <w:rPr>
          <w:i/>
        </w:rPr>
        <w:t>Name &amp; citation of case</w:t>
      </w:r>
      <w:r w:rsidRPr="00645C46">
        <w:t xml:space="preserve">: </w:t>
      </w:r>
    </w:p>
    <w:p w14:paraId="1BA97C14" w14:textId="77777777" w:rsidR="00EA4642" w:rsidRPr="00645C46" w:rsidRDefault="00EA4642" w:rsidP="00EA4642">
      <w:pPr>
        <w:pStyle w:val="ListParagraph"/>
        <w:ind w:left="360"/>
      </w:pPr>
    </w:p>
    <w:p w14:paraId="5009BA8B" w14:textId="77777777" w:rsidR="00992EA4" w:rsidRDefault="00EA4642" w:rsidP="00992EA4">
      <w:pPr>
        <w:pStyle w:val="ListParagraph"/>
        <w:widowControl/>
        <w:numPr>
          <w:ilvl w:val="0"/>
          <w:numId w:val="47"/>
        </w:numPr>
        <w:autoSpaceDE/>
        <w:autoSpaceDN/>
        <w:ind w:left="540" w:hanging="540"/>
        <w:contextualSpacing/>
      </w:pPr>
      <w:r w:rsidRPr="00645C46">
        <w:rPr>
          <w:i/>
        </w:rPr>
        <w:t>Facts</w:t>
      </w:r>
      <w:r w:rsidRPr="00645C46">
        <w:t>:  Explain the essential facts of the case.  Tell the story of the case.</w:t>
      </w:r>
    </w:p>
    <w:p w14:paraId="204657F1" w14:textId="77777777" w:rsidR="00992EA4" w:rsidRDefault="00992EA4" w:rsidP="00992EA4">
      <w:pPr>
        <w:pStyle w:val="ListParagraph"/>
        <w:widowControl/>
        <w:autoSpaceDE/>
        <w:autoSpaceDN/>
        <w:ind w:left="540" w:firstLine="0"/>
        <w:contextualSpacing/>
      </w:pPr>
    </w:p>
    <w:p w14:paraId="45A86C2D" w14:textId="77777777" w:rsidR="00EA4642" w:rsidRPr="00645C46" w:rsidRDefault="00EA4642" w:rsidP="00992EA4">
      <w:pPr>
        <w:pStyle w:val="ListParagraph"/>
        <w:widowControl/>
        <w:numPr>
          <w:ilvl w:val="0"/>
          <w:numId w:val="47"/>
        </w:numPr>
        <w:autoSpaceDE/>
        <w:autoSpaceDN/>
        <w:ind w:left="540" w:hanging="540"/>
        <w:contextualSpacing/>
      </w:pPr>
      <w:r w:rsidRPr="00645C46">
        <w:rPr>
          <w:i/>
        </w:rPr>
        <w:t>Decision in administrative hearings and the lower courts</w:t>
      </w:r>
      <w:r w:rsidRPr="00645C46">
        <w:t>:  State the decision in administrative hearings and in the lower court(s).</w:t>
      </w:r>
    </w:p>
    <w:p w14:paraId="694AD9F4" w14:textId="77777777" w:rsidR="00EA4642" w:rsidRPr="00645C46" w:rsidRDefault="00EA4642" w:rsidP="00EA4642"/>
    <w:p w14:paraId="77985D26" w14:textId="77777777" w:rsidR="00EA4642" w:rsidRPr="00645C46" w:rsidRDefault="00EA4642" w:rsidP="00EA4642">
      <w:pPr>
        <w:ind w:left="540" w:hanging="540"/>
      </w:pPr>
      <w:r w:rsidRPr="00645C46">
        <w:t>4.</w:t>
      </w:r>
      <w:r w:rsidR="00992EA4">
        <w:tab/>
      </w:r>
      <w:r w:rsidRPr="00645C46">
        <w:rPr>
          <w:i/>
        </w:rPr>
        <w:t>Rationale</w:t>
      </w:r>
      <w:r w:rsidRPr="00645C46">
        <w:t>:  This is a very important part of the case brief.  You must explain the gist of the court ruling, (i.e., why the court arrived at its holding).</w:t>
      </w:r>
    </w:p>
    <w:p w14:paraId="2B3A7025" w14:textId="77777777" w:rsidR="00EA4642" w:rsidRPr="00645C46" w:rsidRDefault="00EA4642" w:rsidP="00EA4642"/>
    <w:p w14:paraId="7BED004C" w14:textId="77777777" w:rsidR="00EA4642" w:rsidRPr="00645C46" w:rsidRDefault="00E04A09" w:rsidP="00E04A09">
      <w:pPr>
        <w:widowControl/>
        <w:tabs>
          <w:tab w:val="num" w:pos="540"/>
        </w:tabs>
        <w:autoSpaceDE/>
        <w:autoSpaceDN/>
        <w:contextualSpacing/>
      </w:pPr>
      <w:r>
        <w:rPr>
          <w:i/>
        </w:rPr>
        <w:t>5.</w:t>
      </w:r>
      <w:r>
        <w:rPr>
          <w:i/>
        </w:rPr>
        <w:tab/>
      </w:r>
      <w:r w:rsidR="00EA4642" w:rsidRPr="00E04A09">
        <w:rPr>
          <w:i/>
        </w:rPr>
        <w:t>Holding</w:t>
      </w:r>
      <w:r w:rsidR="00EA4642" w:rsidRPr="00645C46">
        <w:t>:  The ruling of the court.</w:t>
      </w:r>
    </w:p>
    <w:p w14:paraId="4E31610A" w14:textId="77777777" w:rsidR="00EA4642" w:rsidRPr="00645C46" w:rsidRDefault="00EA4642" w:rsidP="00EA4642">
      <w:pPr>
        <w:pStyle w:val="ListParagraph"/>
        <w:tabs>
          <w:tab w:val="num" w:pos="1350"/>
        </w:tabs>
        <w:ind w:left="360"/>
      </w:pPr>
    </w:p>
    <w:p w14:paraId="5764992B" w14:textId="77777777" w:rsidR="00EA4642" w:rsidRPr="00645C46" w:rsidRDefault="00E04A09" w:rsidP="00E04A09">
      <w:pPr>
        <w:widowControl/>
        <w:tabs>
          <w:tab w:val="num" w:pos="540"/>
        </w:tabs>
        <w:autoSpaceDE/>
        <w:autoSpaceDN/>
        <w:contextualSpacing/>
      </w:pPr>
      <w:r>
        <w:rPr>
          <w:i/>
        </w:rPr>
        <w:t>6.</w:t>
      </w:r>
      <w:r>
        <w:rPr>
          <w:i/>
        </w:rPr>
        <w:tab/>
      </w:r>
      <w:r w:rsidR="00EA4642" w:rsidRPr="00E04A09">
        <w:rPr>
          <w:i/>
        </w:rPr>
        <w:t>Scope of the holding</w:t>
      </w:r>
      <w:r w:rsidR="00EA4642" w:rsidRPr="00645C46">
        <w:t xml:space="preserve">:  Identify the jurisdiction of the court and the population addressed by </w:t>
      </w:r>
      <w:r>
        <w:tab/>
      </w:r>
      <w:r w:rsidR="00EA4642" w:rsidRPr="00645C46">
        <w:t>the court.</w:t>
      </w:r>
    </w:p>
    <w:p w14:paraId="4954ECF9" w14:textId="77777777" w:rsidR="00EA4642" w:rsidRPr="00645C46" w:rsidRDefault="00EA4642" w:rsidP="00EA4642">
      <w:pPr>
        <w:pStyle w:val="ListParagraph"/>
      </w:pPr>
    </w:p>
    <w:p w14:paraId="5A13EAF1" w14:textId="77777777" w:rsidR="00EA4642" w:rsidRPr="00645C46" w:rsidRDefault="00E04A09" w:rsidP="00E04A09">
      <w:pPr>
        <w:widowControl/>
        <w:tabs>
          <w:tab w:val="left" w:pos="540"/>
          <w:tab w:val="num" w:pos="1350"/>
        </w:tabs>
        <w:autoSpaceDE/>
        <w:autoSpaceDN/>
        <w:contextualSpacing/>
      </w:pPr>
      <w:r>
        <w:rPr>
          <w:i/>
        </w:rPr>
        <w:t>7,</w:t>
      </w:r>
      <w:r>
        <w:rPr>
          <w:i/>
        </w:rPr>
        <w:tab/>
      </w:r>
      <w:r w:rsidR="00EA4642" w:rsidRPr="00E04A09">
        <w:rPr>
          <w:i/>
        </w:rPr>
        <w:t xml:space="preserve">Dissenting opinions:  </w:t>
      </w:r>
      <w:r w:rsidR="00EA4642" w:rsidRPr="00645C46">
        <w:t xml:space="preserve">In cases out of the U.S. Courts of Appeals and the U.S.  Supreme Court, </w:t>
      </w:r>
      <w:r>
        <w:tab/>
      </w:r>
      <w:r w:rsidR="00EA4642" w:rsidRPr="00645C46">
        <w:t xml:space="preserve">there may be dissenting opinions.  Were there any dissenting opinions?  If so, what were their </w:t>
      </w:r>
      <w:r>
        <w:tab/>
      </w:r>
      <w:r w:rsidR="00EA4642" w:rsidRPr="00645C46">
        <w:t>primary reasons for dissenting from the majority opinion?</w:t>
      </w:r>
    </w:p>
    <w:p w14:paraId="4928FB43" w14:textId="77777777" w:rsidR="00EA4642" w:rsidRPr="00645C46" w:rsidRDefault="00EA4642" w:rsidP="00EA4642">
      <w:pPr>
        <w:tabs>
          <w:tab w:val="num" w:pos="1350"/>
        </w:tabs>
        <w:ind w:left="360"/>
      </w:pPr>
    </w:p>
    <w:p w14:paraId="443C1FC4" w14:textId="77777777" w:rsidR="00EA4642" w:rsidRPr="00645C46" w:rsidRDefault="00E04A09" w:rsidP="00E04A09">
      <w:pPr>
        <w:widowControl/>
        <w:tabs>
          <w:tab w:val="left" w:pos="540"/>
          <w:tab w:val="num" w:pos="1350"/>
        </w:tabs>
        <w:autoSpaceDE/>
        <w:autoSpaceDN/>
        <w:contextualSpacing/>
      </w:pPr>
      <w:r>
        <w:rPr>
          <w:i/>
        </w:rPr>
        <w:t>8.</w:t>
      </w:r>
      <w:r>
        <w:rPr>
          <w:i/>
        </w:rPr>
        <w:tab/>
      </w:r>
      <w:r w:rsidR="00EA4642" w:rsidRPr="00E04A09">
        <w:rPr>
          <w:i/>
        </w:rPr>
        <w:t>Significance of the case</w:t>
      </w:r>
      <w:r w:rsidR="00EA4642" w:rsidRPr="00645C46">
        <w:t xml:space="preserve">:  Explain how this case was significant to the field of special </w:t>
      </w:r>
      <w:r>
        <w:tab/>
      </w:r>
      <w:r w:rsidR="00EA4642" w:rsidRPr="00645C46">
        <w:t>education.</w:t>
      </w:r>
    </w:p>
    <w:p w14:paraId="519B87A8" w14:textId="77777777" w:rsidR="00EA4642" w:rsidRPr="00645C46" w:rsidRDefault="00EA4642" w:rsidP="00EA4642"/>
    <w:p w14:paraId="56B00F9F" w14:textId="77777777" w:rsidR="00EA4642" w:rsidRPr="00EA4642" w:rsidRDefault="00EA4642" w:rsidP="00EA4642">
      <w:pPr>
        <w:pStyle w:val="BodyText"/>
        <w:ind w:left="180"/>
        <w:rPr>
          <w:b/>
          <w:u w:val="single"/>
        </w:rPr>
      </w:pPr>
    </w:p>
    <w:sectPr w:rsidR="00EA4642" w:rsidRPr="00EA4642">
      <w:headerReference w:type="default" r:id="rId20"/>
      <w:pgSz w:w="12240" w:h="15840"/>
      <w:pgMar w:top="960" w:right="1680" w:bottom="280" w:left="172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26D43" w14:textId="77777777" w:rsidR="00C24692" w:rsidRDefault="00C24692">
      <w:r>
        <w:separator/>
      </w:r>
    </w:p>
  </w:endnote>
  <w:endnote w:type="continuationSeparator" w:id="0">
    <w:p w14:paraId="268F3202" w14:textId="77777777" w:rsidR="00C24692" w:rsidRDefault="00C2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42D90" w14:textId="77777777" w:rsidR="00C24692" w:rsidRDefault="00C24692">
      <w:r>
        <w:separator/>
      </w:r>
    </w:p>
  </w:footnote>
  <w:footnote w:type="continuationSeparator" w:id="0">
    <w:p w14:paraId="616F66DF" w14:textId="77777777" w:rsidR="00C24692" w:rsidRDefault="00C2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804D" w14:textId="77777777" w:rsidR="00C24692" w:rsidRDefault="00C2469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9FE0F" w14:textId="77777777" w:rsidR="00C24692" w:rsidRDefault="00C2469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E1F12" w14:textId="77777777" w:rsidR="00C24692" w:rsidRDefault="00C24692">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C9FA" w14:textId="77777777" w:rsidR="00C24692" w:rsidRDefault="00C2469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147F" w14:textId="77777777" w:rsidR="00C24692" w:rsidRDefault="00C2469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3"/>
    <w:multiLevelType w:val="singleLevel"/>
    <w:tmpl w:val="00000000"/>
    <w:lvl w:ilvl="0">
      <w:start w:val="5"/>
      <w:numFmt w:val="decimal"/>
      <w:lvlText w:val="%1."/>
      <w:lvlJc w:val="left"/>
      <w:pPr>
        <w:tabs>
          <w:tab w:val="num" w:pos="1440"/>
        </w:tabs>
        <w:ind w:left="1440" w:hanging="360"/>
      </w:pPr>
      <w:rPr>
        <w:rFonts w:hint="default"/>
      </w:rPr>
    </w:lvl>
  </w:abstractNum>
  <w:abstractNum w:abstractNumId="2" w15:restartNumberingAfterBreak="0">
    <w:nsid w:val="00000005"/>
    <w:multiLevelType w:val="multilevel"/>
    <w:tmpl w:val="966410B6"/>
    <w:lvl w:ilvl="0">
      <w:start w:val="1"/>
      <w:numFmt w:val="decimal"/>
      <w:lvlText w:val="%1."/>
      <w:lvlJc w:val="left"/>
      <w:pPr>
        <w:tabs>
          <w:tab w:val="num" w:pos="360"/>
        </w:tabs>
        <w:ind w:left="360" w:hanging="360"/>
      </w:pPr>
      <w:rPr>
        <w:rFonts w:hint="default"/>
      </w:rPr>
    </w:lvl>
    <w:lvl w:ilvl="1">
      <w:start w:val="1"/>
      <w:numFmt w:val="lowerLetter"/>
      <w:lvlText w:val="%2."/>
      <w:lvlJc w:val="left"/>
      <w:pPr>
        <w:ind w:left="360" w:hanging="360"/>
      </w:pPr>
    </w:lvl>
    <w:lvl w:ilvl="2">
      <w:start w:val="10"/>
      <w:numFmt w:val="decimal"/>
      <w:lvlText w:val="%3"/>
      <w:lvlJc w:val="left"/>
      <w:pPr>
        <w:ind w:left="1260" w:hanging="360"/>
      </w:pPr>
      <w:rPr>
        <w:rFonts w:hint="default"/>
      </w:r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 w15:restartNumberingAfterBreak="0">
    <w:nsid w:val="02AA5526"/>
    <w:multiLevelType w:val="hybridMultilevel"/>
    <w:tmpl w:val="B9AC6B66"/>
    <w:lvl w:ilvl="0" w:tplc="B3A43FE0">
      <w:numFmt w:val="bullet"/>
      <w:lvlText w:val=""/>
      <w:lvlJc w:val="left"/>
      <w:pPr>
        <w:ind w:left="338" w:hanging="180"/>
      </w:pPr>
      <w:rPr>
        <w:rFonts w:ascii="Symbol" w:eastAsia="Symbol" w:hAnsi="Symbol" w:cs="Symbol" w:hint="default"/>
        <w:w w:val="100"/>
        <w:sz w:val="24"/>
        <w:szCs w:val="24"/>
      </w:rPr>
    </w:lvl>
    <w:lvl w:ilvl="1" w:tplc="D26AD586">
      <w:numFmt w:val="bullet"/>
      <w:lvlText w:val="•"/>
      <w:lvlJc w:val="left"/>
      <w:pPr>
        <w:ind w:left="598" w:hanging="180"/>
      </w:pPr>
      <w:rPr>
        <w:rFonts w:hint="default"/>
      </w:rPr>
    </w:lvl>
    <w:lvl w:ilvl="2" w:tplc="313E7962">
      <w:numFmt w:val="bullet"/>
      <w:lvlText w:val="•"/>
      <w:lvlJc w:val="left"/>
      <w:pPr>
        <w:ind w:left="857" w:hanging="180"/>
      </w:pPr>
      <w:rPr>
        <w:rFonts w:hint="default"/>
      </w:rPr>
    </w:lvl>
    <w:lvl w:ilvl="3" w:tplc="36D2720A">
      <w:numFmt w:val="bullet"/>
      <w:lvlText w:val="•"/>
      <w:lvlJc w:val="left"/>
      <w:pPr>
        <w:ind w:left="1115" w:hanging="180"/>
      </w:pPr>
      <w:rPr>
        <w:rFonts w:hint="default"/>
      </w:rPr>
    </w:lvl>
    <w:lvl w:ilvl="4" w:tplc="8D72B080">
      <w:numFmt w:val="bullet"/>
      <w:lvlText w:val="•"/>
      <w:lvlJc w:val="left"/>
      <w:pPr>
        <w:ind w:left="1374" w:hanging="180"/>
      </w:pPr>
      <w:rPr>
        <w:rFonts w:hint="default"/>
      </w:rPr>
    </w:lvl>
    <w:lvl w:ilvl="5" w:tplc="A8B0F3C6">
      <w:numFmt w:val="bullet"/>
      <w:lvlText w:val="•"/>
      <w:lvlJc w:val="left"/>
      <w:pPr>
        <w:ind w:left="1632" w:hanging="180"/>
      </w:pPr>
      <w:rPr>
        <w:rFonts w:hint="default"/>
      </w:rPr>
    </w:lvl>
    <w:lvl w:ilvl="6" w:tplc="82E88282">
      <w:numFmt w:val="bullet"/>
      <w:lvlText w:val="•"/>
      <w:lvlJc w:val="left"/>
      <w:pPr>
        <w:ind w:left="1891" w:hanging="180"/>
      </w:pPr>
      <w:rPr>
        <w:rFonts w:hint="default"/>
      </w:rPr>
    </w:lvl>
    <w:lvl w:ilvl="7" w:tplc="421465B2">
      <w:numFmt w:val="bullet"/>
      <w:lvlText w:val="•"/>
      <w:lvlJc w:val="left"/>
      <w:pPr>
        <w:ind w:left="2149" w:hanging="180"/>
      </w:pPr>
      <w:rPr>
        <w:rFonts w:hint="default"/>
      </w:rPr>
    </w:lvl>
    <w:lvl w:ilvl="8" w:tplc="BF0224A2">
      <w:numFmt w:val="bullet"/>
      <w:lvlText w:val="•"/>
      <w:lvlJc w:val="left"/>
      <w:pPr>
        <w:ind w:left="2408" w:hanging="180"/>
      </w:pPr>
      <w:rPr>
        <w:rFonts w:hint="default"/>
      </w:rPr>
    </w:lvl>
  </w:abstractNum>
  <w:abstractNum w:abstractNumId="4" w15:restartNumberingAfterBreak="0">
    <w:nsid w:val="05303510"/>
    <w:multiLevelType w:val="hybridMultilevel"/>
    <w:tmpl w:val="E4BEF056"/>
    <w:lvl w:ilvl="0" w:tplc="A8F2C700">
      <w:numFmt w:val="bullet"/>
      <w:lvlText w:val="•"/>
      <w:lvlJc w:val="left"/>
      <w:pPr>
        <w:ind w:left="1524" w:hanging="360"/>
      </w:pPr>
      <w:rPr>
        <w:rFonts w:ascii="Times New Roman" w:eastAsia="Times New Roman" w:hAnsi="Times New Roman" w:cs="Times New Roman" w:hint="default"/>
        <w:w w:val="98"/>
        <w:sz w:val="24"/>
        <w:szCs w:val="24"/>
      </w:rPr>
    </w:lvl>
    <w:lvl w:ilvl="1" w:tplc="D226B83A">
      <w:numFmt w:val="bullet"/>
      <w:lvlText w:val="•"/>
      <w:lvlJc w:val="left"/>
      <w:pPr>
        <w:ind w:left="2248" w:hanging="360"/>
      </w:pPr>
      <w:rPr>
        <w:rFonts w:hint="default"/>
      </w:rPr>
    </w:lvl>
    <w:lvl w:ilvl="2" w:tplc="1E5C1A00">
      <w:numFmt w:val="bullet"/>
      <w:lvlText w:val="•"/>
      <w:lvlJc w:val="left"/>
      <w:pPr>
        <w:ind w:left="2976" w:hanging="360"/>
      </w:pPr>
      <w:rPr>
        <w:rFonts w:hint="default"/>
      </w:rPr>
    </w:lvl>
    <w:lvl w:ilvl="3" w:tplc="E3F61128">
      <w:numFmt w:val="bullet"/>
      <w:lvlText w:val="•"/>
      <w:lvlJc w:val="left"/>
      <w:pPr>
        <w:ind w:left="3704" w:hanging="360"/>
      </w:pPr>
      <w:rPr>
        <w:rFonts w:hint="default"/>
      </w:rPr>
    </w:lvl>
    <w:lvl w:ilvl="4" w:tplc="921A7AF8">
      <w:numFmt w:val="bullet"/>
      <w:lvlText w:val="•"/>
      <w:lvlJc w:val="left"/>
      <w:pPr>
        <w:ind w:left="4432" w:hanging="360"/>
      </w:pPr>
      <w:rPr>
        <w:rFonts w:hint="default"/>
      </w:rPr>
    </w:lvl>
    <w:lvl w:ilvl="5" w:tplc="F4A60410">
      <w:numFmt w:val="bullet"/>
      <w:lvlText w:val="•"/>
      <w:lvlJc w:val="left"/>
      <w:pPr>
        <w:ind w:left="5160" w:hanging="360"/>
      </w:pPr>
      <w:rPr>
        <w:rFonts w:hint="default"/>
      </w:rPr>
    </w:lvl>
    <w:lvl w:ilvl="6" w:tplc="40FEA8EE">
      <w:numFmt w:val="bullet"/>
      <w:lvlText w:val="•"/>
      <w:lvlJc w:val="left"/>
      <w:pPr>
        <w:ind w:left="5888" w:hanging="360"/>
      </w:pPr>
      <w:rPr>
        <w:rFonts w:hint="default"/>
      </w:rPr>
    </w:lvl>
    <w:lvl w:ilvl="7" w:tplc="65D4F3A6">
      <w:numFmt w:val="bullet"/>
      <w:lvlText w:val="•"/>
      <w:lvlJc w:val="left"/>
      <w:pPr>
        <w:ind w:left="6616" w:hanging="360"/>
      </w:pPr>
      <w:rPr>
        <w:rFonts w:hint="default"/>
      </w:rPr>
    </w:lvl>
    <w:lvl w:ilvl="8" w:tplc="BED0C45E">
      <w:numFmt w:val="bullet"/>
      <w:lvlText w:val="•"/>
      <w:lvlJc w:val="left"/>
      <w:pPr>
        <w:ind w:left="7344" w:hanging="360"/>
      </w:pPr>
      <w:rPr>
        <w:rFonts w:hint="default"/>
      </w:rPr>
    </w:lvl>
  </w:abstractNum>
  <w:abstractNum w:abstractNumId="5" w15:restartNumberingAfterBreak="0">
    <w:nsid w:val="08D44F44"/>
    <w:multiLevelType w:val="hybridMultilevel"/>
    <w:tmpl w:val="767016F2"/>
    <w:lvl w:ilvl="0" w:tplc="A7D04E22">
      <w:numFmt w:val="bullet"/>
      <w:lvlText w:val=""/>
      <w:lvlJc w:val="left"/>
      <w:pPr>
        <w:ind w:left="828" w:hanging="540"/>
      </w:pPr>
      <w:rPr>
        <w:rFonts w:ascii="Symbol" w:eastAsia="Symbol" w:hAnsi="Symbol" w:cs="Symbol" w:hint="default"/>
        <w:w w:val="100"/>
        <w:sz w:val="24"/>
        <w:szCs w:val="24"/>
      </w:rPr>
    </w:lvl>
    <w:lvl w:ilvl="1" w:tplc="04663F02">
      <w:numFmt w:val="bullet"/>
      <w:lvlText w:val="•"/>
      <w:lvlJc w:val="left"/>
      <w:pPr>
        <w:ind w:left="1393" w:hanging="540"/>
      </w:pPr>
      <w:rPr>
        <w:rFonts w:hint="default"/>
      </w:rPr>
    </w:lvl>
    <w:lvl w:ilvl="2" w:tplc="88F6DC0C">
      <w:numFmt w:val="bullet"/>
      <w:lvlText w:val="•"/>
      <w:lvlJc w:val="left"/>
      <w:pPr>
        <w:ind w:left="1966" w:hanging="540"/>
      </w:pPr>
      <w:rPr>
        <w:rFonts w:hint="default"/>
      </w:rPr>
    </w:lvl>
    <w:lvl w:ilvl="3" w:tplc="39944C2E">
      <w:numFmt w:val="bullet"/>
      <w:lvlText w:val="•"/>
      <w:lvlJc w:val="left"/>
      <w:pPr>
        <w:ind w:left="2540" w:hanging="540"/>
      </w:pPr>
      <w:rPr>
        <w:rFonts w:hint="default"/>
      </w:rPr>
    </w:lvl>
    <w:lvl w:ilvl="4" w:tplc="0E342EC0">
      <w:numFmt w:val="bullet"/>
      <w:lvlText w:val="•"/>
      <w:lvlJc w:val="left"/>
      <w:pPr>
        <w:ind w:left="3113" w:hanging="540"/>
      </w:pPr>
      <w:rPr>
        <w:rFonts w:hint="default"/>
      </w:rPr>
    </w:lvl>
    <w:lvl w:ilvl="5" w:tplc="E910A9F0">
      <w:numFmt w:val="bullet"/>
      <w:lvlText w:val="•"/>
      <w:lvlJc w:val="left"/>
      <w:pPr>
        <w:ind w:left="3687" w:hanging="540"/>
      </w:pPr>
      <w:rPr>
        <w:rFonts w:hint="default"/>
      </w:rPr>
    </w:lvl>
    <w:lvl w:ilvl="6" w:tplc="E040B7C4">
      <w:numFmt w:val="bullet"/>
      <w:lvlText w:val="•"/>
      <w:lvlJc w:val="left"/>
      <w:pPr>
        <w:ind w:left="4260" w:hanging="540"/>
      </w:pPr>
      <w:rPr>
        <w:rFonts w:hint="default"/>
      </w:rPr>
    </w:lvl>
    <w:lvl w:ilvl="7" w:tplc="4D0E67DA">
      <w:numFmt w:val="bullet"/>
      <w:lvlText w:val="•"/>
      <w:lvlJc w:val="left"/>
      <w:pPr>
        <w:ind w:left="4834" w:hanging="540"/>
      </w:pPr>
      <w:rPr>
        <w:rFonts w:hint="default"/>
      </w:rPr>
    </w:lvl>
    <w:lvl w:ilvl="8" w:tplc="9DAEC164">
      <w:numFmt w:val="bullet"/>
      <w:lvlText w:val="•"/>
      <w:lvlJc w:val="left"/>
      <w:pPr>
        <w:ind w:left="5407" w:hanging="540"/>
      </w:pPr>
      <w:rPr>
        <w:rFonts w:hint="default"/>
      </w:rPr>
    </w:lvl>
  </w:abstractNum>
  <w:abstractNum w:abstractNumId="6" w15:restartNumberingAfterBreak="0">
    <w:nsid w:val="0F8F0323"/>
    <w:multiLevelType w:val="hybridMultilevel"/>
    <w:tmpl w:val="99D2B0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0FB828A8"/>
    <w:multiLevelType w:val="hybridMultilevel"/>
    <w:tmpl w:val="EA8CA6F0"/>
    <w:lvl w:ilvl="0" w:tplc="CC0699CC">
      <w:numFmt w:val="bullet"/>
      <w:lvlText w:val=""/>
      <w:lvlJc w:val="left"/>
      <w:pPr>
        <w:ind w:left="338" w:hanging="180"/>
      </w:pPr>
      <w:rPr>
        <w:rFonts w:ascii="Symbol" w:eastAsia="Symbol" w:hAnsi="Symbol" w:cs="Symbol" w:hint="default"/>
        <w:w w:val="100"/>
        <w:sz w:val="24"/>
        <w:szCs w:val="24"/>
      </w:rPr>
    </w:lvl>
    <w:lvl w:ilvl="1" w:tplc="A8AAEB04">
      <w:numFmt w:val="bullet"/>
      <w:lvlText w:val="•"/>
      <w:lvlJc w:val="left"/>
      <w:pPr>
        <w:ind w:left="598" w:hanging="180"/>
      </w:pPr>
      <w:rPr>
        <w:rFonts w:hint="default"/>
      </w:rPr>
    </w:lvl>
    <w:lvl w:ilvl="2" w:tplc="A566E2FE">
      <w:numFmt w:val="bullet"/>
      <w:lvlText w:val="•"/>
      <w:lvlJc w:val="left"/>
      <w:pPr>
        <w:ind w:left="857" w:hanging="180"/>
      </w:pPr>
      <w:rPr>
        <w:rFonts w:hint="default"/>
      </w:rPr>
    </w:lvl>
    <w:lvl w:ilvl="3" w:tplc="E1F29A32">
      <w:numFmt w:val="bullet"/>
      <w:lvlText w:val="•"/>
      <w:lvlJc w:val="left"/>
      <w:pPr>
        <w:ind w:left="1115" w:hanging="180"/>
      </w:pPr>
      <w:rPr>
        <w:rFonts w:hint="default"/>
      </w:rPr>
    </w:lvl>
    <w:lvl w:ilvl="4" w:tplc="0FC08078">
      <w:numFmt w:val="bullet"/>
      <w:lvlText w:val="•"/>
      <w:lvlJc w:val="left"/>
      <w:pPr>
        <w:ind w:left="1374" w:hanging="180"/>
      </w:pPr>
      <w:rPr>
        <w:rFonts w:hint="default"/>
      </w:rPr>
    </w:lvl>
    <w:lvl w:ilvl="5" w:tplc="F1307630">
      <w:numFmt w:val="bullet"/>
      <w:lvlText w:val="•"/>
      <w:lvlJc w:val="left"/>
      <w:pPr>
        <w:ind w:left="1632" w:hanging="180"/>
      </w:pPr>
      <w:rPr>
        <w:rFonts w:hint="default"/>
      </w:rPr>
    </w:lvl>
    <w:lvl w:ilvl="6" w:tplc="A7EA35D0">
      <w:numFmt w:val="bullet"/>
      <w:lvlText w:val="•"/>
      <w:lvlJc w:val="left"/>
      <w:pPr>
        <w:ind w:left="1891" w:hanging="180"/>
      </w:pPr>
      <w:rPr>
        <w:rFonts w:hint="default"/>
      </w:rPr>
    </w:lvl>
    <w:lvl w:ilvl="7" w:tplc="E4624290">
      <w:numFmt w:val="bullet"/>
      <w:lvlText w:val="•"/>
      <w:lvlJc w:val="left"/>
      <w:pPr>
        <w:ind w:left="2149" w:hanging="180"/>
      </w:pPr>
      <w:rPr>
        <w:rFonts w:hint="default"/>
      </w:rPr>
    </w:lvl>
    <w:lvl w:ilvl="8" w:tplc="FAFE7A1E">
      <w:numFmt w:val="bullet"/>
      <w:lvlText w:val="•"/>
      <w:lvlJc w:val="left"/>
      <w:pPr>
        <w:ind w:left="2408" w:hanging="180"/>
      </w:pPr>
      <w:rPr>
        <w:rFonts w:hint="default"/>
      </w:rPr>
    </w:lvl>
  </w:abstractNum>
  <w:abstractNum w:abstractNumId="8" w15:restartNumberingAfterBreak="0">
    <w:nsid w:val="10595B93"/>
    <w:multiLevelType w:val="hybridMultilevel"/>
    <w:tmpl w:val="D8B08DBE"/>
    <w:lvl w:ilvl="0" w:tplc="22684712">
      <w:numFmt w:val="bullet"/>
      <w:lvlText w:val="•"/>
      <w:lvlJc w:val="left"/>
      <w:pPr>
        <w:ind w:left="1524" w:hanging="360"/>
      </w:pPr>
      <w:rPr>
        <w:rFonts w:ascii="Times New Roman" w:eastAsia="Times New Roman" w:hAnsi="Times New Roman" w:cs="Times New Roman" w:hint="default"/>
        <w:w w:val="99"/>
        <w:sz w:val="24"/>
        <w:szCs w:val="24"/>
      </w:rPr>
    </w:lvl>
    <w:lvl w:ilvl="1" w:tplc="E8A832B2">
      <w:numFmt w:val="bullet"/>
      <w:lvlText w:val="•"/>
      <w:lvlJc w:val="left"/>
      <w:pPr>
        <w:ind w:left="2252" w:hanging="360"/>
      </w:pPr>
      <w:rPr>
        <w:rFonts w:hint="default"/>
      </w:rPr>
    </w:lvl>
    <w:lvl w:ilvl="2" w:tplc="2FFC311E">
      <w:numFmt w:val="bullet"/>
      <w:lvlText w:val="•"/>
      <w:lvlJc w:val="left"/>
      <w:pPr>
        <w:ind w:left="2984" w:hanging="360"/>
      </w:pPr>
      <w:rPr>
        <w:rFonts w:hint="default"/>
      </w:rPr>
    </w:lvl>
    <w:lvl w:ilvl="3" w:tplc="CF22F8DA">
      <w:numFmt w:val="bullet"/>
      <w:lvlText w:val="•"/>
      <w:lvlJc w:val="left"/>
      <w:pPr>
        <w:ind w:left="3716" w:hanging="360"/>
      </w:pPr>
      <w:rPr>
        <w:rFonts w:hint="default"/>
      </w:rPr>
    </w:lvl>
    <w:lvl w:ilvl="4" w:tplc="8CFAEB0E">
      <w:numFmt w:val="bullet"/>
      <w:lvlText w:val="•"/>
      <w:lvlJc w:val="left"/>
      <w:pPr>
        <w:ind w:left="4448" w:hanging="360"/>
      </w:pPr>
      <w:rPr>
        <w:rFonts w:hint="default"/>
      </w:rPr>
    </w:lvl>
    <w:lvl w:ilvl="5" w:tplc="1AD268A6">
      <w:numFmt w:val="bullet"/>
      <w:lvlText w:val="•"/>
      <w:lvlJc w:val="left"/>
      <w:pPr>
        <w:ind w:left="5180" w:hanging="360"/>
      </w:pPr>
      <w:rPr>
        <w:rFonts w:hint="default"/>
      </w:rPr>
    </w:lvl>
    <w:lvl w:ilvl="6" w:tplc="1020E5F4">
      <w:numFmt w:val="bullet"/>
      <w:lvlText w:val="•"/>
      <w:lvlJc w:val="left"/>
      <w:pPr>
        <w:ind w:left="5912" w:hanging="360"/>
      </w:pPr>
      <w:rPr>
        <w:rFonts w:hint="default"/>
      </w:rPr>
    </w:lvl>
    <w:lvl w:ilvl="7" w:tplc="4830B228">
      <w:numFmt w:val="bullet"/>
      <w:lvlText w:val="•"/>
      <w:lvlJc w:val="left"/>
      <w:pPr>
        <w:ind w:left="6644" w:hanging="360"/>
      </w:pPr>
      <w:rPr>
        <w:rFonts w:hint="default"/>
      </w:rPr>
    </w:lvl>
    <w:lvl w:ilvl="8" w:tplc="35BA919C">
      <w:numFmt w:val="bullet"/>
      <w:lvlText w:val="•"/>
      <w:lvlJc w:val="left"/>
      <w:pPr>
        <w:ind w:left="7376" w:hanging="360"/>
      </w:pPr>
      <w:rPr>
        <w:rFonts w:hint="default"/>
      </w:rPr>
    </w:lvl>
  </w:abstractNum>
  <w:abstractNum w:abstractNumId="9" w15:restartNumberingAfterBreak="0">
    <w:nsid w:val="14A651C2"/>
    <w:multiLevelType w:val="hybridMultilevel"/>
    <w:tmpl w:val="74FEAE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5E117C9"/>
    <w:multiLevelType w:val="hybridMultilevel"/>
    <w:tmpl w:val="398866F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8275892"/>
    <w:multiLevelType w:val="hybridMultilevel"/>
    <w:tmpl w:val="235C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82747"/>
    <w:multiLevelType w:val="hybridMultilevel"/>
    <w:tmpl w:val="1652CE66"/>
    <w:lvl w:ilvl="0" w:tplc="9B2C6298">
      <w:start w:val="1"/>
      <w:numFmt w:val="decimal"/>
      <w:lvlText w:val="%1."/>
      <w:lvlJc w:val="left"/>
      <w:pPr>
        <w:ind w:left="400" w:hanging="300"/>
        <w:jc w:val="right"/>
      </w:pPr>
      <w:rPr>
        <w:rFonts w:hint="default"/>
        <w:spacing w:val="-3"/>
        <w:w w:val="99"/>
      </w:rPr>
    </w:lvl>
    <w:lvl w:ilvl="1" w:tplc="C1D4895E">
      <w:start w:val="1"/>
      <w:numFmt w:val="lowerLetter"/>
      <w:lvlText w:val="%2."/>
      <w:lvlJc w:val="left"/>
      <w:pPr>
        <w:ind w:left="820" w:hanging="360"/>
      </w:pPr>
      <w:rPr>
        <w:rFonts w:hint="default"/>
        <w:spacing w:val="-5"/>
        <w:w w:val="99"/>
      </w:rPr>
    </w:lvl>
    <w:lvl w:ilvl="2" w:tplc="3B6CF1F2">
      <w:numFmt w:val="bullet"/>
      <w:lvlText w:val="•"/>
      <w:lvlJc w:val="left"/>
      <w:pPr>
        <w:ind w:left="1793" w:hanging="360"/>
      </w:pPr>
      <w:rPr>
        <w:rFonts w:hint="default"/>
      </w:rPr>
    </w:lvl>
    <w:lvl w:ilvl="3" w:tplc="7256DD94">
      <w:numFmt w:val="bullet"/>
      <w:lvlText w:val="•"/>
      <w:lvlJc w:val="left"/>
      <w:pPr>
        <w:ind w:left="2766" w:hanging="360"/>
      </w:pPr>
      <w:rPr>
        <w:rFonts w:hint="default"/>
      </w:rPr>
    </w:lvl>
    <w:lvl w:ilvl="4" w:tplc="301E44CA">
      <w:numFmt w:val="bullet"/>
      <w:lvlText w:val="•"/>
      <w:lvlJc w:val="left"/>
      <w:pPr>
        <w:ind w:left="3740" w:hanging="360"/>
      </w:pPr>
      <w:rPr>
        <w:rFonts w:hint="default"/>
      </w:rPr>
    </w:lvl>
    <w:lvl w:ilvl="5" w:tplc="6D024DFE">
      <w:numFmt w:val="bullet"/>
      <w:lvlText w:val="•"/>
      <w:lvlJc w:val="left"/>
      <w:pPr>
        <w:ind w:left="4713" w:hanging="360"/>
      </w:pPr>
      <w:rPr>
        <w:rFonts w:hint="default"/>
      </w:rPr>
    </w:lvl>
    <w:lvl w:ilvl="6" w:tplc="5DC6D638">
      <w:numFmt w:val="bullet"/>
      <w:lvlText w:val="•"/>
      <w:lvlJc w:val="left"/>
      <w:pPr>
        <w:ind w:left="5686" w:hanging="360"/>
      </w:pPr>
      <w:rPr>
        <w:rFonts w:hint="default"/>
      </w:rPr>
    </w:lvl>
    <w:lvl w:ilvl="7" w:tplc="D870E498">
      <w:numFmt w:val="bullet"/>
      <w:lvlText w:val="•"/>
      <w:lvlJc w:val="left"/>
      <w:pPr>
        <w:ind w:left="6660" w:hanging="360"/>
      </w:pPr>
      <w:rPr>
        <w:rFonts w:hint="default"/>
      </w:rPr>
    </w:lvl>
    <w:lvl w:ilvl="8" w:tplc="5A68D742">
      <w:numFmt w:val="bullet"/>
      <w:lvlText w:val="•"/>
      <w:lvlJc w:val="left"/>
      <w:pPr>
        <w:ind w:left="7633" w:hanging="360"/>
      </w:pPr>
      <w:rPr>
        <w:rFonts w:hint="default"/>
      </w:rPr>
    </w:lvl>
  </w:abstractNum>
  <w:abstractNum w:abstractNumId="13" w15:restartNumberingAfterBreak="0">
    <w:nsid w:val="1AEE415D"/>
    <w:multiLevelType w:val="hybridMultilevel"/>
    <w:tmpl w:val="A7DE62A2"/>
    <w:lvl w:ilvl="0" w:tplc="4F1E91A4">
      <w:numFmt w:val="bullet"/>
      <w:lvlText w:val=""/>
      <w:lvlJc w:val="left"/>
      <w:pPr>
        <w:ind w:left="333" w:hanging="231"/>
      </w:pPr>
      <w:rPr>
        <w:rFonts w:ascii="Symbol" w:eastAsia="Symbol" w:hAnsi="Symbol" w:cs="Symbol" w:hint="default"/>
        <w:w w:val="100"/>
        <w:sz w:val="24"/>
        <w:szCs w:val="24"/>
      </w:rPr>
    </w:lvl>
    <w:lvl w:ilvl="1" w:tplc="E96C5ED8">
      <w:numFmt w:val="bullet"/>
      <w:lvlText w:val="•"/>
      <w:lvlJc w:val="left"/>
      <w:pPr>
        <w:ind w:left="719" w:hanging="231"/>
      </w:pPr>
      <w:rPr>
        <w:rFonts w:hint="default"/>
      </w:rPr>
    </w:lvl>
    <w:lvl w:ilvl="2" w:tplc="F586C43E">
      <w:numFmt w:val="bullet"/>
      <w:lvlText w:val="•"/>
      <w:lvlJc w:val="left"/>
      <w:pPr>
        <w:ind w:left="1098" w:hanging="231"/>
      </w:pPr>
      <w:rPr>
        <w:rFonts w:hint="default"/>
      </w:rPr>
    </w:lvl>
    <w:lvl w:ilvl="3" w:tplc="04966356">
      <w:numFmt w:val="bullet"/>
      <w:lvlText w:val="•"/>
      <w:lvlJc w:val="left"/>
      <w:pPr>
        <w:ind w:left="1477" w:hanging="231"/>
      </w:pPr>
      <w:rPr>
        <w:rFonts w:hint="default"/>
      </w:rPr>
    </w:lvl>
    <w:lvl w:ilvl="4" w:tplc="41640288">
      <w:numFmt w:val="bullet"/>
      <w:lvlText w:val="•"/>
      <w:lvlJc w:val="left"/>
      <w:pPr>
        <w:ind w:left="1856" w:hanging="231"/>
      </w:pPr>
      <w:rPr>
        <w:rFonts w:hint="default"/>
      </w:rPr>
    </w:lvl>
    <w:lvl w:ilvl="5" w:tplc="783632F4">
      <w:numFmt w:val="bullet"/>
      <w:lvlText w:val="•"/>
      <w:lvlJc w:val="left"/>
      <w:pPr>
        <w:ind w:left="2235" w:hanging="231"/>
      </w:pPr>
      <w:rPr>
        <w:rFonts w:hint="default"/>
      </w:rPr>
    </w:lvl>
    <w:lvl w:ilvl="6" w:tplc="374A7862">
      <w:numFmt w:val="bullet"/>
      <w:lvlText w:val="•"/>
      <w:lvlJc w:val="left"/>
      <w:pPr>
        <w:ind w:left="2614" w:hanging="231"/>
      </w:pPr>
      <w:rPr>
        <w:rFonts w:hint="default"/>
      </w:rPr>
    </w:lvl>
    <w:lvl w:ilvl="7" w:tplc="CD34D2DC">
      <w:numFmt w:val="bullet"/>
      <w:lvlText w:val="•"/>
      <w:lvlJc w:val="left"/>
      <w:pPr>
        <w:ind w:left="2993" w:hanging="231"/>
      </w:pPr>
      <w:rPr>
        <w:rFonts w:hint="default"/>
      </w:rPr>
    </w:lvl>
    <w:lvl w:ilvl="8" w:tplc="BBF09062">
      <w:numFmt w:val="bullet"/>
      <w:lvlText w:val="•"/>
      <w:lvlJc w:val="left"/>
      <w:pPr>
        <w:ind w:left="3372" w:hanging="231"/>
      </w:pPr>
      <w:rPr>
        <w:rFonts w:hint="default"/>
      </w:rPr>
    </w:lvl>
  </w:abstractNum>
  <w:abstractNum w:abstractNumId="14" w15:restartNumberingAfterBreak="0">
    <w:nsid w:val="1E01514D"/>
    <w:multiLevelType w:val="hybridMultilevel"/>
    <w:tmpl w:val="58C0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93038"/>
    <w:multiLevelType w:val="hybridMultilevel"/>
    <w:tmpl w:val="20C6A926"/>
    <w:lvl w:ilvl="0" w:tplc="FB4E8E1C">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D63E5"/>
    <w:multiLevelType w:val="hybridMultilevel"/>
    <w:tmpl w:val="38A21D70"/>
    <w:lvl w:ilvl="0" w:tplc="C834EC70">
      <w:numFmt w:val="bullet"/>
      <w:lvlText w:val=""/>
      <w:lvlJc w:val="left"/>
      <w:pPr>
        <w:ind w:left="828" w:hanging="540"/>
      </w:pPr>
      <w:rPr>
        <w:rFonts w:ascii="Symbol" w:eastAsia="Symbol" w:hAnsi="Symbol" w:cs="Symbol" w:hint="default"/>
        <w:w w:val="100"/>
        <w:sz w:val="24"/>
        <w:szCs w:val="24"/>
      </w:rPr>
    </w:lvl>
    <w:lvl w:ilvl="1" w:tplc="255CB93C">
      <w:numFmt w:val="bullet"/>
      <w:lvlText w:val="•"/>
      <w:lvlJc w:val="left"/>
      <w:pPr>
        <w:ind w:left="1393" w:hanging="540"/>
      </w:pPr>
      <w:rPr>
        <w:rFonts w:hint="default"/>
      </w:rPr>
    </w:lvl>
    <w:lvl w:ilvl="2" w:tplc="DFCE6C4A">
      <w:numFmt w:val="bullet"/>
      <w:lvlText w:val="•"/>
      <w:lvlJc w:val="left"/>
      <w:pPr>
        <w:ind w:left="1966" w:hanging="540"/>
      </w:pPr>
      <w:rPr>
        <w:rFonts w:hint="default"/>
      </w:rPr>
    </w:lvl>
    <w:lvl w:ilvl="3" w:tplc="BE08E99E">
      <w:numFmt w:val="bullet"/>
      <w:lvlText w:val="•"/>
      <w:lvlJc w:val="left"/>
      <w:pPr>
        <w:ind w:left="2540" w:hanging="540"/>
      </w:pPr>
      <w:rPr>
        <w:rFonts w:hint="default"/>
      </w:rPr>
    </w:lvl>
    <w:lvl w:ilvl="4" w:tplc="02F86404">
      <w:numFmt w:val="bullet"/>
      <w:lvlText w:val="•"/>
      <w:lvlJc w:val="left"/>
      <w:pPr>
        <w:ind w:left="3113" w:hanging="540"/>
      </w:pPr>
      <w:rPr>
        <w:rFonts w:hint="default"/>
      </w:rPr>
    </w:lvl>
    <w:lvl w:ilvl="5" w:tplc="8370E480">
      <w:numFmt w:val="bullet"/>
      <w:lvlText w:val="•"/>
      <w:lvlJc w:val="left"/>
      <w:pPr>
        <w:ind w:left="3687" w:hanging="540"/>
      </w:pPr>
      <w:rPr>
        <w:rFonts w:hint="default"/>
      </w:rPr>
    </w:lvl>
    <w:lvl w:ilvl="6" w:tplc="C82CEC72">
      <w:numFmt w:val="bullet"/>
      <w:lvlText w:val="•"/>
      <w:lvlJc w:val="left"/>
      <w:pPr>
        <w:ind w:left="4260" w:hanging="540"/>
      </w:pPr>
      <w:rPr>
        <w:rFonts w:hint="default"/>
      </w:rPr>
    </w:lvl>
    <w:lvl w:ilvl="7" w:tplc="8AA45206">
      <w:numFmt w:val="bullet"/>
      <w:lvlText w:val="•"/>
      <w:lvlJc w:val="left"/>
      <w:pPr>
        <w:ind w:left="4834" w:hanging="540"/>
      </w:pPr>
      <w:rPr>
        <w:rFonts w:hint="default"/>
      </w:rPr>
    </w:lvl>
    <w:lvl w:ilvl="8" w:tplc="FFA62CC0">
      <w:numFmt w:val="bullet"/>
      <w:lvlText w:val="•"/>
      <w:lvlJc w:val="left"/>
      <w:pPr>
        <w:ind w:left="5407" w:hanging="540"/>
      </w:pPr>
      <w:rPr>
        <w:rFonts w:hint="default"/>
      </w:rPr>
    </w:lvl>
  </w:abstractNum>
  <w:abstractNum w:abstractNumId="17" w15:restartNumberingAfterBreak="0">
    <w:nsid w:val="25084F72"/>
    <w:multiLevelType w:val="hybridMultilevel"/>
    <w:tmpl w:val="1C80B7DA"/>
    <w:lvl w:ilvl="0" w:tplc="97FE6414">
      <w:numFmt w:val="bullet"/>
      <w:lvlText w:val=""/>
      <w:lvlJc w:val="left"/>
      <w:pPr>
        <w:ind w:left="828" w:hanging="540"/>
      </w:pPr>
      <w:rPr>
        <w:rFonts w:ascii="Symbol" w:eastAsia="Symbol" w:hAnsi="Symbol" w:cs="Symbol" w:hint="default"/>
        <w:w w:val="100"/>
        <w:sz w:val="24"/>
        <w:szCs w:val="24"/>
      </w:rPr>
    </w:lvl>
    <w:lvl w:ilvl="1" w:tplc="A8985AA6">
      <w:numFmt w:val="bullet"/>
      <w:lvlText w:val="•"/>
      <w:lvlJc w:val="left"/>
      <w:pPr>
        <w:ind w:left="1393" w:hanging="540"/>
      </w:pPr>
      <w:rPr>
        <w:rFonts w:hint="default"/>
      </w:rPr>
    </w:lvl>
    <w:lvl w:ilvl="2" w:tplc="2974ABF2">
      <w:numFmt w:val="bullet"/>
      <w:lvlText w:val="•"/>
      <w:lvlJc w:val="left"/>
      <w:pPr>
        <w:ind w:left="1966" w:hanging="540"/>
      </w:pPr>
      <w:rPr>
        <w:rFonts w:hint="default"/>
      </w:rPr>
    </w:lvl>
    <w:lvl w:ilvl="3" w:tplc="026078C6">
      <w:numFmt w:val="bullet"/>
      <w:lvlText w:val="•"/>
      <w:lvlJc w:val="left"/>
      <w:pPr>
        <w:ind w:left="2540" w:hanging="540"/>
      </w:pPr>
      <w:rPr>
        <w:rFonts w:hint="default"/>
      </w:rPr>
    </w:lvl>
    <w:lvl w:ilvl="4" w:tplc="BC5ED22E">
      <w:numFmt w:val="bullet"/>
      <w:lvlText w:val="•"/>
      <w:lvlJc w:val="left"/>
      <w:pPr>
        <w:ind w:left="3113" w:hanging="540"/>
      </w:pPr>
      <w:rPr>
        <w:rFonts w:hint="default"/>
      </w:rPr>
    </w:lvl>
    <w:lvl w:ilvl="5" w:tplc="DBF6065E">
      <w:numFmt w:val="bullet"/>
      <w:lvlText w:val="•"/>
      <w:lvlJc w:val="left"/>
      <w:pPr>
        <w:ind w:left="3687" w:hanging="540"/>
      </w:pPr>
      <w:rPr>
        <w:rFonts w:hint="default"/>
      </w:rPr>
    </w:lvl>
    <w:lvl w:ilvl="6" w:tplc="C3F88602">
      <w:numFmt w:val="bullet"/>
      <w:lvlText w:val="•"/>
      <w:lvlJc w:val="left"/>
      <w:pPr>
        <w:ind w:left="4260" w:hanging="540"/>
      </w:pPr>
      <w:rPr>
        <w:rFonts w:hint="default"/>
      </w:rPr>
    </w:lvl>
    <w:lvl w:ilvl="7" w:tplc="71E49612">
      <w:numFmt w:val="bullet"/>
      <w:lvlText w:val="•"/>
      <w:lvlJc w:val="left"/>
      <w:pPr>
        <w:ind w:left="4834" w:hanging="540"/>
      </w:pPr>
      <w:rPr>
        <w:rFonts w:hint="default"/>
      </w:rPr>
    </w:lvl>
    <w:lvl w:ilvl="8" w:tplc="D96449FC">
      <w:numFmt w:val="bullet"/>
      <w:lvlText w:val="•"/>
      <w:lvlJc w:val="left"/>
      <w:pPr>
        <w:ind w:left="5407" w:hanging="540"/>
      </w:pPr>
      <w:rPr>
        <w:rFonts w:hint="default"/>
      </w:rPr>
    </w:lvl>
  </w:abstractNum>
  <w:abstractNum w:abstractNumId="18" w15:restartNumberingAfterBreak="0">
    <w:nsid w:val="25CC4DA4"/>
    <w:multiLevelType w:val="hybridMultilevel"/>
    <w:tmpl w:val="A656CD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6EE34D1"/>
    <w:multiLevelType w:val="hybridMultilevel"/>
    <w:tmpl w:val="ED22BABA"/>
    <w:lvl w:ilvl="0" w:tplc="FCF25764">
      <w:numFmt w:val="bullet"/>
      <w:lvlText w:val=""/>
      <w:lvlJc w:val="left"/>
      <w:pPr>
        <w:ind w:left="588" w:hanging="358"/>
      </w:pPr>
      <w:rPr>
        <w:rFonts w:ascii="Symbol" w:eastAsia="Symbol" w:hAnsi="Symbol" w:cs="Symbol" w:hint="default"/>
        <w:w w:val="100"/>
        <w:sz w:val="24"/>
        <w:szCs w:val="24"/>
      </w:rPr>
    </w:lvl>
    <w:lvl w:ilvl="1" w:tplc="0A4C4752">
      <w:numFmt w:val="bullet"/>
      <w:lvlText w:val="•"/>
      <w:lvlJc w:val="left"/>
      <w:pPr>
        <w:ind w:left="1482" w:hanging="358"/>
      </w:pPr>
      <w:rPr>
        <w:rFonts w:hint="default"/>
      </w:rPr>
    </w:lvl>
    <w:lvl w:ilvl="2" w:tplc="A0F8F124">
      <w:numFmt w:val="bullet"/>
      <w:lvlText w:val="•"/>
      <w:lvlJc w:val="left"/>
      <w:pPr>
        <w:ind w:left="2384" w:hanging="358"/>
      </w:pPr>
      <w:rPr>
        <w:rFonts w:hint="default"/>
      </w:rPr>
    </w:lvl>
    <w:lvl w:ilvl="3" w:tplc="B2B2E590">
      <w:numFmt w:val="bullet"/>
      <w:lvlText w:val="•"/>
      <w:lvlJc w:val="left"/>
      <w:pPr>
        <w:ind w:left="3286" w:hanging="358"/>
      </w:pPr>
      <w:rPr>
        <w:rFonts w:hint="default"/>
      </w:rPr>
    </w:lvl>
    <w:lvl w:ilvl="4" w:tplc="58E6E6A2">
      <w:numFmt w:val="bullet"/>
      <w:lvlText w:val="•"/>
      <w:lvlJc w:val="left"/>
      <w:pPr>
        <w:ind w:left="4188" w:hanging="358"/>
      </w:pPr>
      <w:rPr>
        <w:rFonts w:hint="default"/>
      </w:rPr>
    </w:lvl>
    <w:lvl w:ilvl="5" w:tplc="7F4E7440">
      <w:numFmt w:val="bullet"/>
      <w:lvlText w:val="•"/>
      <w:lvlJc w:val="left"/>
      <w:pPr>
        <w:ind w:left="5090" w:hanging="358"/>
      </w:pPr>
      <w:rPr>
        <w:rFonts w:hint="default"/>
      </w:rPr>
    </w:lvl>
    <w:lvl w:ilvl="6" w:tplc="44C49086">
      <w:numFmt w:val="bullet"/>
      <w:lvlText w:val="•"/>
      <w:lvlJc w:val="left"/>
      <w:pPr>
        <w:ind w:left="5992" w:hanging="358"/>
      </w:pPr>
      <w:rPr>
        <w:rFonts w:hint="default"/>
      </w:rPr>
    </w:lvl>
    <w:lvl w:ilvl="7" w:tplc="F5960992">
      <w:numFmt w:val="bullet"/>
      <w:lvlText w:val="•"/>
      <w:lvlJc w:val="left"/>
      <w:pPr>
        <w:ind w:left="6894" w:hanging="358"/>
      </w:pPr>
      <w:rPr>
        <w:rFonts w:hint="default"/>
      </w:rPr>
    </w:lvl>
    <w:lvl w:ilvl="8" w:tplc="96D62E22">
      <w:numFmt w:val="bullet"/>
      <w:lvlText w:val="•"/>
      <w:lvlJc w:val="left"/>
      <w:pPr>
        <w:ind w:left="7796" w:hanging="358"/>
      </w:pPr>
      <w:rPr>
        <w:rFonts w:hint="default"/>
      </w:rPr>
    </w:lvl>
  </w:abstractNum>
  <w:abstractNum w:abstractNumId="20" w15:restartNumberingAfterBreak="0">
    <w:nsid w:val="27757621"/>
    <w:multiLevelType w:val="hybridMultilevel"/>
    <w:tmpl w:val="003C73A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2DBD57E0"/>
    <w:multiLevelType w:val="hybridMultilevel"/>
    <w:tmpl w:val="CB66C2AA"/>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2" w15:restartNumberingAfterBreak="0">
    <w:nsid w:val="311A6441"/>
    <w:multiLevelType w:val="hybridMultilevel"/>
    <w:tmpl w:val="D5BA000C"/>
    <w:lvl w:ilvl="0" w:tplc="1592EA7C">
      <w:numFmt w:val="bullet"/>
      <w:lvlText w:val=""/>
      <w:lvlJc w:val="left"/>
      <w:pPr>
        <w:ind w:left="828" w:hanging="540"/>
      </w:pPr>
      <w:rPr>
        <w:rFonts w:ascii="Symbol" w:eastAsia="Symbol" w:hAnsi="Symbol" w:cs="Symbol" w:hint="default"/>
        <w:w w:val="100"/>
        <w:sz w:val="24"/>
        <w:szCs w:val="24"/>
      </w:rPr>
    </w:lvl>
    <w:lvl w:ilvl="1" w:tplc="28E2BBF0">
      <w:numFmt w:val="bullet"/>
      <w:lvlText w:val="•"/>
      <w:lvlJc w:val="left"/>
      <w:pPr>
        <w:ind w:left="1393" w:hanging="540"/>
      </w:pPr>
      <w:rPr>
        <w:rFonts w:hint="default"/>
      </w:rPr>
    </w:lvl>
    <w:lvl w:ilvl="2" w:tplc="8DEAD1B6">
      <w:numFmt w:val="bullet"/>
      <w:lvlText w:val="•"/>
      <w:lvlJc w:val="left"/>
      <w:pPr>
        <w:ind w:left="1966" w:hanging="540"/>
      </w:pPr>
      <w:rPr>
        <w:rFonts w:hint="default"/>
      </w:rPr>
    </w:lvl>
    <w:lvl w:ilvl="3" w:tplc="DE4CC2BC">
      <w:numFmt w:val="bullet"/>
      <w:lvlText w:val="•"/>
      <w:lvlJc w:val="left"/>
      <w:pPr>
        <w:ind w:left="2540" w:hanging="540"/>
      </w:pPr>
      <w:rPr>
        <w:rFonts w:hint="default"/>
      </w:rPr>
    </w:lvl>
    <w:lvl w:ilvl="4" w:tplc="3E2EB3AE">
      <w:numFmt w:val="bullet"/>
      <w:lvlText w:val="•"/>
      <w:lvlJc w:val="left"/>
      <w:pPr>
        <w:ind w:left="3113" w:hanging="540"/>
      </w:pPr>
      <w:rPr>
        <w:rFonts w:hint="default"/>
      </w:rPr>
    </w:lvl>
    <w:lvl w:ilvl="5" w:tplc="CD6E82DE">
      <w:numFmt w:val="bullet"/>
      <w:lvlText w:val="•"/>
      <w:lvlJc w:val="left"/>
      <w:pPr>
        <w:ind w:left="3687" w:hanging="540"/>
      </w:pPr>
      <w:rPr>
        <w:rFonts w:hint="default"/>
      </w:rPr>
    </w:lvl>
    <w:lvl w:ilvl="6" w:tplc="E0ACD29A">
      <w:numFmt w:val="bullet"/>
      <w:lvlText w:val="•"/>
      <w:lvlJc w:val="left"/>
      <w:pPr>
        <w:ind w:left="4260" w:hanging="540"/>
      </w:pPr>
      <w:rPr>
        <w:rFonts w:hint="default"/>
      </w:rPr>
    </w:lvl>
    <w:lvl w:ilvl="7" w:tplc="DA08FD1A">
      <w:numFmt w:val="bullet"/>
      <w:lvlText w:val="•"/>
      <w:lvlJc w:val="left"/>
      <w:pPr>
        <w:ind w:left="4834" w:hanging="540"/>
      </w:pPr>
      <w:rPr>
        <w:rFonts w:hint="default"/>
      </w:rPr>
    </w:lvl>
    <w:lvl w:ilvl="8" w:tplc="99609130">
      <w:numFmt w:val="bullet"/>
      <w:lvlText w:val="•"/>
      <w:lvlJc w:val="left"/>
      <w:pPr>
        <w:ind w:left="5407" w:hanging="540"/>
      </w:pPr>
      <w:rPr>
        <w:rFonts w:hint="default"/>
      </w:rPr>
    </w:lvl>
  </w:abstractNum>
  <w:abstractNum w:abstractNumId="23" w15:restartNumberingAfterBreak="0">
    <w:nsid w:val="31DE4CA2"/>
    <w:multiLevelType w:val="hybridMultilevel"/>
    <w:tmpl w:val="643831B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4" w15:restartNumberingAfterBreak="0">
    <w:nsid w:val="328D7885"/>
    <w:multiLevelType w:val="hybridMultilevel"/>
    <w:tmpl w:val="BA00490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26" w15:restartNumberingAfterBreak="0">
    <w:nsid w:val="36533F3C"/>
    <w:multiLevelType w:val="hybridMultilevel"/>
    <w:tmpl w:val="679077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3C3B684F"/>
    <w:multiLevelType w:val="hybridMultilevel"/>
    <w:tmpl w:val="F31CFCC6"/>
    <w:lvl w:ilvl="0" w:tplc="E7C4E046">
      <w:numFmt w:val="bullet"/>
      <w:lvlText w:val=""/>
      <w:lvlJc w:val="left"/>
      <w:pPr>
        <w:ind w:left="338" w:hanging="180"/>
      </w:pPr>
      <w:rPr>
        <w:rFonts w:ascii="Symbol" w:eastAsia="Symbol" w:hAnsi="Symbol" w:cs="Symbol" w:hint="default"/>
        <w:w w:val="100"/>
        <w:sz w:val="24"/>
        <w:szCs w:val="24"/>
      </w:rPr>
    </w:lvl>
    <w:lvl w:ilvl="1" w:tplc="996AE536">
      <w:numFmt w:val="bullet"/>
      <w:lvlText w:val="•"/>
      <w:lvlJc w:val="left"/>
      <w:pPr>
        <w:ind w:left="598" w:hanging="180"/>
      </w:pPr>
      <w:rPr>
        <w:rFonts w:hint="default"/>
      </w:rPr>
    </w:lvl>
    <w:lvl w:ilvl="2" w:tplc="037ADFA8">
      <w:numFmt w:val="bullet"/>
      <w:lvlText w:val="•"/>
      <w:lvlJc w:val="left"/>
      <w:pPr>
        <w:ind w:left="857" w:hanging="180"/>
      </w:pPr>
      <w:rPr>
        <w:rFonts w:hint="default"/>
      </w:rPr>
    </w:lvl>
    <w:lvl w:ilvl="3" w:tplc="B144280A">
      <w:numFmt w:val="bullet"/>
      <w:lvlText w:val="•"/>
      <w:lvlJc w:val="left"/>
      <w:pPr>
        <w:ind w:left="1115" w:hanging="180"/>
      </w:pPr>
      <w:rPr>
        <w:rFonts w:hint="default"/>
      </w:rPr>
    </w:lvl>
    <w:lvl w:ilvl="4" w:tplc="7C5A12DE">
      <w:numFmt w:val="bullet"/>
      <w:lvlText w:val="•"/>
      <w:lvlJc w:val="left"/>
      <w:pPr>
        <w:ind w:left="1374" w:hanging="180"/>
      </w:pPr>
      <w:rPr>
        <w:rFonts w:hint="default"/>
      </w:rPr>
    </w:lvl>
    <w:lvl w:ilvl="5" w:tplc="3DD6B55A">
      <w:numFmt w:val="bullet"/>
      <w:lvlText w:val="•"/>
      <w:lvlJc w:val="left"/>
      <w:pPr>
        <w:ind w:left="1632" w:hanging="180"/>
      </w:pPr>
      <w:rPr>
        <w:rFonts w:hint="default"/>
      </w:rPr>
    </w:lvl>
    <w:lvl w:ilvl="6" w:tplc="B4EA294E">
      <w:numFmt w:val="bullet"/>
      <w:lvlText w:val="•"/>
      <w:lvlJc w:val="left"/>
      <w:pPr>
        <w:ind w:left="1891" w:hanging="180"/>
      </w:pPr>
      <w:rPr>
        <w:rFonts w:hint="default"/>
      </w:rPr>
    </w:lvl>
    <w:lvl w:ilvl="7" w:tplc="1678501E">
      <w:numFmt w:val="bullet"/>
      <w:lvlText w:val="•"/>
      <w:lvlJc w:val="left"/>
      <w:pPr>
        <w:ind w:left="2149" w:hanging="180"/>
      </w:pPr>
      <w:rPr>
        <w:rFonts w:hint="default"/>
      </w:rPr>
    </w:lvl>
    <w:lvl w:ilvl="8" w:tplc="EF260A3C">
      <w:numFmt w:val="bullet"/>
      <w:lvlText w:val="•"/>
      <w:lvlJc w:val="left"/>
      <w:pPr>
        <w:ind w:left="2408" w:hanging="180"/>
      </w:pPr>
      <w:rPr>
        <w:rFonts w:hint="default"/>
      </w:rPr>
    </w:lvl>
  </w:abstractNum>
  <w:abstractNum w:abstractNumId="28" w15:restartNumberingAfterBreak="0">
    <w:nsid w:val="3D727AA6"/>
    <w:multiLevelType w:val="hybridMultilevel"/>
    <w:tmpl w:val="F5DE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0A350D"/>
    <w:multiLevelType w:val="hybridMultilevel"/>
    <w:tmpl w:val="DD0E17C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46B70E5A"/>
    <w:multiLevelType w:val="hybridMultilevel"/>
    <w:tmpl w:val="CE344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47850213"/>
    <w:multiLevelType w:val="hybridMultilevel"/>
    <w:tmpl w:val="A3EAF0E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2" w15:restartNumberingAfterBreak="0">
    <w:nsid w:val="4BA70929"/>
    <w:multiLevelType w:val="hybridMultilevel"/>
    <w:tmpl w:val="476C7364"/>
    <w:lvl w:ilvl="0" w:tplc="52D2C5CE">
      <w:numFmt w:val="bullet"/>
      <w:lvlText w:val=""/>
      <w:lvlJc w:val="left"/>
      <w:pPr>
        <w:ind w:left="417" w:hanging="269"/>
      </w:pPr>
      <w:rPr>
        <w:rFonts w:ascii="Symbol" w:eastAsia="Symbol" w:hAnsi="Symbol" w:cs="Symbol" w:hint="default"/>
        <w:w w:val="100"/>
        <w:sz w:val="24"/>
        <w:szCs w:val="24"/>
      </w:rPr>
    </w:lvl>
    <w:lvl w:ilvl="1" w:tplc="E1FE8990">
      <w:numFmt w:val="bullet"/>
      <w:lvlText w:val="•"/>
      <w:lvlJc w:val="left"/>
      <w:pPr>
        <w:ind w:left="670" w:hanging="269"/>
      </w:pPr>
      <w:rPr>
        <w:rFonts w:hint="default"/>
      </w:rPr>
    </w:lvl>
    <w:lvl w:ilvl="2" w:tplc="F85EE544">
      <w:numFmt w:val="bullet"/>
      <w:lvlText w:val="•"/>
      <w:lvlJc w:val="left"/>
      <w:pPr>
        <w:ind w:left="921" w:hanging="269"/>
      </w:pPr>
      <w:rPr>
        <w:rFonts w:hint="default"/>
      </w:rPr>
    </w:lvl>
    <w:lvl w:ilvl="3" w:tplc="196A3FBA">
      <w:numFmt w:val="bullet"/>
      <w:lvlText w:val="•"/>
      <w:lvlJc w:val="left"/>
      <w:pPr>
        <w:ind w:left="1171" w:hanging="269"/>
      </w:pPr>
      <w:rPr>
        <w:rFonts w:hint="default"/>
      </w:rPr>
    </w:lvl>
    <w:lvl w:ilvl="4" w:tplc="1AAECF9C">
      <w:numFmt w:val="bullet"/>
      <w:lvlText w:val="•"/>
      <w:lvlJc w:val="left"/>
      <w:pPr>
        <w:ind w:left="1422" w:hanging="269"/>
      </w:pPr>
      <w:rPr>
        <w:rFonts w:hint="default"/>
      </w:rPr>
    </w:lvl>
    <w:lvl w:ilvl="5" w:tplc="3EA816FC">
      <w:numFmt w:val="bullet"/>
      <w:lvlText w:val="•"/>
      <w:lvlJc w:val="left"/>
      <w:pPr>
        <w:ind w:left="1672" w:hanging="269"/>
      </w:pPr>
      <w:rPr>
        <w:rFonts w:hint="default"/>
      </w:rPr>
    </w:lvl>
    <w:lvl w:ilvl="6" w:tplc="11C4F4D6">
      <w:numFmt w:val="bullet"/>
      <w:lvlText w:val="•"/>
      <w:lvlJc w:val="left"/>
      <w:pPr>
        <w:ind w:left="1923" w:hanging="269"/>
      </w:pPr>
      <w:rPr>
        <w:rFonts w:hint="default"/>
      </w:rPr>
    </w:lvl>
    <w:lvl w:ilvl="7" w:tplc="667C41F6">
      <w:numFmt w:val="bullet"/>
      <w:lvlText w:val="•"/>
      <w:lvlJc w:val="left"/>
      <w:pPr>
        <w:ind w:left="2173" w:hanging="269"/>
      </w:pPr>
      <w:rPr>
        <w:rFonts w:hint="default"/>
      </w:rPr>
    </w:lvl>
    <w:lvl w:ilvl="8" w:tplc="D36A02A0">
      <w:numFmt w:val="bullet"/>
      <w:lvlText w:val="•"/>
      <w:lvlJc w:val="left"/>
      <w:pPr>
        <w:ind w:left="2424" w:hanging="269"/>
      </w:pPr>
      <w:rPr>
        <w:rFonts w:hint="default"/>
      </w:rPr>
    </w:lvl>
  </w:abstractNum>
  <w:abstractNum w:abstractNumId="33" w15:restartNumberingAfterBreak="0">
    <w:nsid w:val="4FCC19F8"/>
    <w:multiLevelType w:val="hybridMultilevel"/>
    <w:tmpl w:val="E3FAACE2"/>
    <w:lvl w:ilvl="0" w:tplc="D7A6AAC4">
      <w:numFmt w:val="bullet"/>
      <w:lvlText w:val=""/>
      <w:lvlJc w:val="left"/>
      <w:pPr>
        <w:ind w:left="338" w:hanging="180"/>
      </w:pPr>
      <w:rPr>
        <w:rFonts w:ascii="Symbol" w:eastAsia="Symbol" w:hAnsi="Symbol" w:cs="Symbol" w:hint="default"/>
        <w:w w:val="100"/>
        <w:sz w:val="24"/>
        <w:szCs w:val="24"/>
      </w:rPr>
    </w:lvl>
    <w:lvl w:ilvl="1" w:tplc="AFF4B0A8">
      <w:numFmt w:val="bullet"/>
      <w:lvlText w:val="•"/>
      <w:lvlJc w:val="left"/>
      <w:pPr>
        <w:ind w:left="598" w:hanging="180"/>
      </w:pPr>
      <w:rPr>
        <w:rFonts w:hint="default"/>
      </w:rPr>
    </w:lvl>
    <w:lvl w:ilvl="2" w:tplc="8FA4171C">
      <w:numFmt w:val="bullet"/>
      <w:lvlText w:val="•"/>
      <w:lvlJc w:val="left"/>
      <w:pPr>
        <w:ind w:left="857" w:hanging="180"/>
      </w:pPr>
      <w:rPr>
        <w:rFonts w:hint="default"/>
      </w:rPr>
    </w:lvl>
    <w:lvl w:ilvl="3" w:tplc="E93A1186">
      <w:numFmt w:val="bullet"/>
      <w:lvlText w:val="•"/>
      <w:lvlJc w:val="left"/>
      <w:pPr>
        <w:ind w:left="1115" w:hanging="180"/>
      </w:pPr>
      <w:rPr>
        <w:rFonts w:hint="default"/>
      </w:rPr>
    </w:lvl>
    <w:lvl w:ilvl="4" w:tplc="8940F87C">
      <w:numFmt w:val="bullet"/>
      <w:lvlText w:val="•"/>
      <w:lvlJc w:val="left"/>
      <w:pPr>
        <w:ind w:left="1374" w:hanging="180"/>
      </w:pPr>
      <w:rPr>
        <w:rFonts w:hint="default"/>
      </w:rPr>
    </w:lvl>
    <w:lvl w:ilvl="5" w:tplc="2F1475DA">
      <w:numFmt w:val="bullet"/>
      <w:lvlText w:val="•"/>
      <w:lvlJc w:val="left"/>
      <w:pPr>
        <w:ind w:left="1632" w:hanging="180"/>
      </w:pPr>
      <w:rPr>
        <w:rFonts w:hint="default"/>
      </w:rPr>
    </w:lvl>
    <w:lvl w:ilvl="6" w:tplc="CD0865BA">
      <w:numFmt w:val="bullet"/>
      <w:lvlText w:val="•"/>
      <w:lvlJc w:val="left"/>
      <w:pPr>
        <w:ind w:left="1891" w:hanging="180"/>
      </w:pPr>
      <w:rPr>
        <w:rFonts w:hint="default"/>
      </w:rPr>
    </w:lvl>
    <w:lvl w:ilvl="7" w:tplc="119AA89E">
      <w:numFmt w:val="bullet"/>
      <w:lvlText w:val="•"/>
      <w:lvlJc w:val="left"/>
      <w:pPr>
        <w:ind w:left="2149" w:hanging="180"/>
      </w:pPr>
      <w:rPr>
        <w:rFonts w:hint="default"/>
      </w:rPr>
    </w:lvl>
    <w:lvl w:ilvl="8" w:tplc="40021132">
      <w:numFmt w:val="bullet"/>
      <w:lvlText w:val="•"/>
      <w:lvlJc w:val="left"/>
      <w:pPr>
        <w:ind w:left="2408" w:hanging="180"/>
      </w:pPr>
      <w:rPr>
        <w:rFonts w:hint="default"/>
      </w:rPr>
    </w:lvl>
  </w:abstractNum>
  <w:abstractNum w:abstractNumId="34"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35" w15:restartNumberingAfterBreak="0">
    <w:nsid w:val="5C0B4D2D"/>
    <w:multiLevelType w:val="hybridMultilevel"/>
    <w:tmpl w:val="EBAE04E4"/>
    <w:lvl w:ilvl="0" w:tplc="0A9C67A6">
      <w:numFmt w:val="bullet"/>
      <w:lvlText w:val=""/>
      <w:lvlJc w:val="left"/>
      <w:pPr>
        <w:ind w:left="828" w:hanging="540"/>
      </w:pPr>
      <w:rPr>
        <w:rFonts w:ascii="Symbol" w:eastAsia="Symbol" w:hAnsi="Symbol" w:cs="Symbol" w:hint="default"/>
        <w:w w:val="100"/>
        <w:sz w:val="24"/>
        <w:szCs w:val="24"/>
      </w:rPr>
    </w:lvl>
    <w:lvl w:ilvl="1" w:tplc="CDB2C65C">
      <w:numFmt w:val="bullet"/>
      <w:lvlText w:val="•"/>
      <w:lvlJc w:val="left"/>
      <w:pPr>
        <w:ind w:left="1393" w:hanging="540"/>
      </w:pPr>
      <w:rPr>
        <w:rFonts w:hint="default"/>
      </w:rPr>
    </w:lvl>
    <w:lvl w:ilvl="2" w:tplc="6B0E5440">
      <w:numFmt w:val="bullet"/>
      <w:lvlText w:val="•"/>
      <w:lvlJc w:val="left"/>
      <w:pPr>
        <w:ind w:left="1966" w:hanging="540"/>
      </w:pPr>
      <w:rPr>
        <w:rFonts w:hint="default"/>
      </w:rPr>
    </w:lvl>
    <w:lvl w:ilvl="3" w:tplc="A4E0C98A">
      <w:numFmt w:val="bullet"/>
      <w:lvlText w:val="•"/>
      <w:lvlJc w:val="left"/>
      <w:pPr>
        <w:ind w:left="2540" w:hanging="540"/>
      </w:pPr>
      <w:rPr>
        <w:rFonts w:hint="default"/>
      </w:rPr>
    </w:lvl>
    <w:lvl w:ilvl="4" w:tplc="2DF8F250">
      <w:numFmt w:val="bullet"/>
      <w:lvlText w:val="•"/>
      <w:lvlJc w:val="left"/>
      <w:pPr>
        <w:ind w:left="3113" w:hanging="540"/>
      </w:pPr>
      <w:rPr>
        <w:rFonts w:hint="default"/>
      </w:rPr>
    </w:lvl>
    <w:lvl w:ilvl="5" w:tplc="75165A06">
      <w:numFmt w:val="bullet"/>
      <w:lvlText w:val="•"/>
      <w:lvlJc w:val="left"/>
      <w:pPr>
        <w:ind w:left="3687" w:hanging="540"/>
      </w:pPr>
      <w:rPr>
        <w:rFonts w:hint="default"/>
      </w:rPr>
    </w:lvl>
    <w:lvl w:ilvl="6" w:tplc="28E2BCCA">
      <w:numFmt w:val="bullet"/>
      <w:lvlText w:val="•"/>
      <w:lvlJc w:val="left"/>
      <w:pPr>
        <w:ind w:left="4260" w:hanging="540"/>
      </w:pPr>
      <w:rPr>
        <w:rFonts w:hint="default"/>
      </w:rPr>
    </w:lvl>
    <w:lvl w:ilvl="7" w:tplc="1EB8C3F6">
      <w:numFmt w:val="bullet"/>
      <w:lvlText w:val="•"/>
      <w:lvlJc w:val="left"/>
      <w:pPr>
        <w:ind w:left="4834" w:hanging="540"/>
      </w:pPr>
      <w:rPr>
        <w:rFonts w:hint="default"/>
      </w:rPr>
    </w:lvl>
    <w:lvl w:ilvl="8" w:tplc="3B208D30">
      <w:numFmt w:val="bullet"/>
      <w:lvlText w:val="•"/>
      <w:lvlJc w:val="left"/>
      <w:pPr>
        <w:ind w:left="5407" w:hanging="540"/>
      </w:pPr>
      <w:rPr>
        <w:rFonts w:hint="default"/>
      </w:rPr>
    </w:lvl>
  </w:abstractNum>
  <w:abstractNum w:abstractNumId="36" w15:restartNumberingAfterBreak="0">
    <w:nsid w:val="6085244A"/>
    <w:multiLevelType w:val="hybridMultilevel"/>
    <w:tmpl w:val="C97A04F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7" w15:restartNumberingAfterBreak="0">
    <w:nsid w:val="63592906"/>
    <w:multiLevelType w:val="hybridMultilevel"/>
    <w:tmpl w:val="0B5C241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8" w15:restartNumberingAfterBreak="0">
    <w:nsid w:val="63E33D4D"/>
    <w:multiLevelType w:val="multilevel"/>
    <w:tmpl w:val="018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9D36CF"/>
    <w:multiLevelType w:val="hybridMultilevel"/>
    <w:tmpl w:val="27B6DDF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7B31A76"/>
    <w:multiLevelType w:val="hybridMultilevel"/>
    <w:tmpl w:val="9CD659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1" w15:restartNumberingAfterBreak="0">
    <w:nsid w:val="67CD7457"/>
    <w:multiLevelType w:val="hybridMultilevel"/>
    <w:tmpl w:val="055617A2"/>
    <w:lvl w:ilvl="0" w:tplc="050E33A0">
      <w:numFmt w:val="bullet"/>
      <w:lvlText w:val=""/>
      <w:lvlJc w:val="left"/>
      <w:pPr>
        <w:ind w:left="828" w:hanging="540"/>
      </w:pPr>
      <w:rPr>
        <w:rFonts w:ascii="Symbol" w:eastAsia="Symbol" w:hAnsi="Symbol" w:cs="Symbol" w:hint="default"/>
        <w:w w:val="100"/>
        <w:sz w:val="24"/>
        <w:szCs w:val="24"/>
      </w:rPr>
    </w:lvl>
    <w:lvl w:ilvl="1" w:tplc="0198A19A">
      <w:numFmt w:val="bullet"/>
      <w:lvlText w:val="•"/>
      <w:lvlJc w:val="left"/>
      <w:pPr>
        <w:ind w:left="1393" w:hanging="540"/>
      </w:pPr>
      <w:rPr>
        <w:rFonts w:hint="default"/>
      </w:rPr>
    </w:lvl>
    <w:lvl w:ilvl="2" w:tplc="FB0A740C">
      <w:numFmt w:val="bullet"/>
      <w:lvlText w:val="•"/>
      <w:lvlJc w:val="left"/>
      <w:pPr>
        <w:ind w:left="1966" w:hanging="540"/>
      </w:pPr>
      <w:rPr>
        <w:rFonts w:hint="default"/>
      </w:rPr>
    </w:lvl>
    <w:lvl w:ilvl="3" w:tplc="8D5A1CEE">
      <w:numFmt w:val="bullet"/>
      <w:lvlText w:val="•"/>
      <w:lvlJc w:val="left"/>
      <w:pPr>
        <w:ind w:left="2540" w:hanging="540"/>
      </w:pPr>
      <w:rPr>
        <w:rFonts w:hint="default"/>
      </w:rPr>
    </w:lvl>
    <w:lvl w:ilvl="4" w:tplc="3E5E1226">
      <w:numFmt w:val="bullet"/>
      <w:lvlText w:val="•"/>
      <w:lvlJc w:val="left"/>
      <w:pPr>
        <w:ind w:left="3113" w:hanging="540"/>
      </w:pPr>
      <w:rPr>
        <w:rFonts w:hint="default"/>
      </w:rPr>
    </w:lvl>
    <w:lvl w:ilvl="5" w:tplc="81A650D8">
      <w:numFmt w:val="bullet"/>
      <w:lvlText w:val="•"/>
      <w:lvlJc w:val="left"/>
      <w:pPr>
        <w:ind w:left="3687" w:hanging="540"/>
      </w:pPr>
      <w:rPr>
        <w:rFonts w:hint="default"/>
      </w:rPr>
    </w:lvl>
    <w:lvl w:ilvl="6" w:tplc="D4ECF76E">
      <w:numFmt w:val="bullet"/>
      <w:lvlText w:val="•"/>
      <w:lvlJc w:val="left"/>
      <w:pPr>
        <w:ind w:left="4260" w:hanging="540"/>
      </w:pPr>
      <w:rPr>
        <w:rFonts w:hint="default"/>
      </w:rPr>
    </w:lvl>
    <w:lvl w:ilvl="7" w:tplc="BBE0FE4A">
      <w:numFmt w:val="bullet"/>
      <w:lvlText w:val="•"/>
      <w:lvlJc w:val="left"/>
      <w:pPr>
        <w:ind w:left="4834" w:hanging="540"/>
      </w:pPr>
      <w:rPr>
        <w:rFonts w:hint="default"/>
      </w:rPr>
    </w:lvl>
    <w:lvl w:ilvl="8" w:tplc="121877DA">
      <w:numFmt w:val="bullet"/>
      <w:lvlText w:val="•"/>
      <w:lvlJc w:val="left"/>
      <w:pPr>
        <w:ind w:left="5407" w:hanging="540"/>
      </w:pPr>
      <w:rPr>
        <w:rFonts w:hint="default"/>
      </w:rPr>
    </w:lvl>
  </w:abstractNum>
  <w:abstractNum w:abstractNumId="42" w15:restartNumberingAfterBreak="0">
    <w:nsid w:val="6CC20A77"/>
    <w:multiLevelType w:val="hybridMultilevel"/>
    <w:tmpl w:val="4B94CA9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3" w15:restartNumberingAfterBreak="0">
    <w:nsid w:val="6F1263E9"/>
    <w:multiLevelType w:val="multilevel"/>
    <w:tmpl w:val="5A74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8A4B24"/>
    <w:multiLevelType w:val="hybridMultilevel"/>
    <w:tmpl w:val="2C80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E1724E"/>
    <w:multiLevelType w:val="hybridMultilevel"/>
    <w:tmpl w:val="24C634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6" w15:restartNumberingAfterBreak="0">
    <w:nsid w:val="73A13AF6"/>
    <w:multiLevelType w:val="hybridMultilevel"/>
    <w:tmpl w:val="73F05026"/>
    <w:lvl w:ilvl="0" w:tplc="1EAE5E50">
      <w:numFmt w:val="bullet"/>
      <w:lvlText w:val=""/>
      <w:lvlJc w:val="left"/>
      <w:pPr>
        <w:ind w:left="828" w:hanging="540"/>
      </w:pPr>
      <w:rPr>
        <w:rFonts w:ascii="Symbol" w:eastAsia="Symbol" w:hAnsi="Symbol" w:cs="Symbol" w:hint="default"/>
        <w:w w:val="100"/>
        <w:sz w:val="24"/>
        <w:szCs w:val="24"/>
      </w:rPr>
    </w:lvl>
    <w:lvl w:ilvl="1" w:tplc="8E2800F0">
      <w:numFmt w:val="bullet"/>
      <w:lvlText w:val="•"/>
      <w:lvlJc w:val="left"/>
      <w:pPr>
        <w:ind w:left="1393" w:hanging="540"/>
      </w:pPr>
      <w:rPr>
        <w:rFonts w:hint="default"/>
      </w:rPr>
    </w:lvl>
    <w:lvl w:ilvl="2" w:tplc="7750C89E">
      <w:numFmt w:val="bullet"/>
      <w:lvlText w:val="•"/>
      <w:lvlJc w:val="left"/>
      <w:pPr>
        <w:ind w:left="1966" w:hanging="540"/>
      </w:pPr>
      <w:rPr>
        <w:rFonts w:hint="default"/>
      </w:rPr>
    </w:lvl>
    <w:lvl w:ilvl="3" w:tplc="004A8CC8">
      <w:numFmt w:val="bullet"/>
      <w:lvlText w:val="•"/>
      <w:lvlJc w:val="left"/>
      <w:pPr>
        <w:ind w:left="2540" w:hanging="540"/>
      </w:pPr>
      <w:rPr>
        <w:rFonts w:hint="default"/>
      </w:rPr>
    </w:lvl>
    <w:lvl w:ilvl="4" w:tplc="3C863E56">
      <w:numFmt w:val="bullet"/>
      <w:lvlText w:val="•"/>
      <w:lvlJc w:val="left"/>
      <w:pPr>
        <w:ind w:left="3113" w:hanging="540"/>
      </w:pPr>
      <w:rPr>
        <w:rFonts w:hint="default"/>
      </w:rPr>
    </w:lvl>
    <w:lvl w:ilvl="5" w:tplc="B76EA850">
      <w:numFmt w:val="bullet"/>
      <w:lvlText w:val="•"/>
      <w:lvlJc w:val="left"/>
      <w:pPr>
        <w:ind w:left="3687" w:hanging="540"/>
      </w:pPr>
      <w:rPr>
        <w:rFonts w:hint="default"/>
      </w:rPr>
    </w:lvl>
    <w:lvl w:ilvl="6" w:tplc="AC105310">
      <w:numFmt w:val="bullet"/>
      <w:lvlText w:val="•"/>
      <w:lvlJc w:val="left"/>
      <w:pPr>
        <w:ind w:left="4260" w:hanging="540"/>
      </w:pPr>
      <w:rPr>
        <w:rFonts w:hint="default"/>
      </w:rPr>
    </w:lvl>
    <w:lvl w:ilvl="7" w:tplc="ED047AB4">
      <w:numFmt w:val="bullet"/>
      <w:lvlText w:val="•"/>
      <w:lvlJc w:val="left"/>
      <w:pPr>
        <w:ind w:left="4834" w:hanging="540"/>
      </w:pPr>
      <w:rPr>
        <w:rFonts w:hint="default"/>
      </w:rPr>
    </w:lvl>
    <w:lvl w:ilvl="8" w:tplc="E6168F1E">
      <w:numFmt w:val="bullet"/>
      <w:lvlText w:val="•"/>
      <w:lvlJc w:val="left"/>
      <w:pPr>
        <w:ind w:left="5407" w:hanging="540"/>
      </w:pPr>
      <w:rPr>
        <w:rFonts w:hint="default"/>
      </w:rPr>
    </w:lvl>
  </w:abstractNum>
  <w:abstractNum w:abstractNumId="47" w15:restartNumberingAfterBreak="0">
    <w:nsid w:val="74345033"/>
    <w:multiLevelType w:val="hybridMultilevel"/>
    <w:tmpl w:val="E0165728"/>
    <w:lvl w:ilvl="0" w:tplc="2E2CC14A">
      <w:numFmt w:val="bullet"/>
      <w:lvlText w:val=""/>
      <w:lvlJc w:val="left"/>
      <w:pPr>
        <w:ind w:left="828" w:hanging="540"/>
      </w:pPr>
      <w:rPr>
        <w:rFonts w:ascii="Symbol" w:eastAsia="Symbol" w:hAnsi="Symbol" w:cs="Symbol" w:hint="default"/>
        <w:w w:val="100"/>
        <w:sz w:val="24"/>
        <w:szCs w:val="24"/>
      </w:rPr>
    </w:lvl>
    <w:lvl w:ilvl="1" w:tplc="DA7ED0DA">
      <w:numFmt w:val="bullet"/>
      <w:lvlText w:val="•"/>
      <w:lvlJc w:val="left"/>
      <w:pPr>
        <w:ind w:left="1393" w:hanging="540"/>
      </w:pPr>
      <w:rPr>
        <w:rFonts w:hint="default"/>
      </w:rPr>
    </w:lvl>
    <w:lvl w:ilvl="2" w:tplc="F8EACBBA">
      <w:numFmt w:val="bullet"/>
      <w:lvlText w:val="•"/>
      <w:lvlJc w:val="left"/>
      <w:pPr>
        <w:ind w:left="1966" w:hanging="540"/>
      </w:pPr>
      <w:rPr>
        <w:rFonts w:hint="default"/>
      </w:rPr>
    </w:lvl>
    <w:lvl w:ilvl="3" w:tplc="50B23A8A">
      <w:numFmt w:val="bullet"/>
      <w:lvlText w:val="•"/>
      <w:lvlJc w:val="left"/>
      <w:pPr>
        <w:ind w:left="2540" w:hanging="540"/>
      </w:pPr>
      <w:rPr>
        <w:rFonts w:hint="default"/>
      </w:rPr>
    </w:lvl>
    <w:lvl w:ilvl="4" w:tplc="0EFC3318">
      <w:numFmt w:val="bullet"/>
      <w:lvlText w:val="•"/>
      <w:lvlJc w:val="left"/>
      <w:pPr>
        <w:ind w:left="3113" w:hanging="540"/>
      </w:pPr>
      <w:rPr>
        <w:rFonts w:hint="default"/>
      </w:rPr>
    </w:lvl>
    <w:lvl w:ilvl="5" w:tplc="AB263EB8">
      <w:numFmt w:val="bullet"/>
      <w:lvlText w:val="•"/>
      <w:lvlJc w:val="left"/>
      <w:pPr>
        <w:ind w:left="3687" w:hanging="540"/>
      </w:pPr>
      <w:rPr>
        <w:rFonts w:hint="default"/>
      </w:rPr>
    </w:lvl>
    <w:lvl w:ilvl="6" w:tplc="9E744642">
      <w:numFmt w:val="bullet"/>
      <w:lvlText w:val="•"/>
      <w:lvlJc w:val="left"/>
      <w:pPr>
        <w:ind w:left="4260" w:hanging="540"/>
      </w:pPr>
      <w:rPr>
        <w:rFonts w:hint="default"/>
      </w:rPr>
    </w:lvl>
    <w:lvl w:ilvl="7" w:tplc="9E34C80E">
      <w:numFmt w:val="bullet"/>
      <w:lvlText w:val="•"/>
      <w:lvlJc w:val="left"/>
      <w:pPr>
        <w:ind w:left="4834" w:hanging="540"/>
      </w:pPr>
      <w:rPr>
        <w:rFonts w:hint="default"/>
      </w:rPr>
    </w:lvl>
    <w:lvl w:ilvl="8" w:tplc="3D0C4A30">
      <w:numFmt w:val="bullet"/>
      <w:lvlText w:val="•"/>
      <w:lvlJc w:val="left"/>
      <w:pPr>
        <w:ind w:left="5407" w:hanging="540"/>
      </w:pPr>
      <w:rPr>
        <w:rFonts w:hint="default"/>
      </w:rPr>
    </w:lvl>
  </w:abstractNum>
  <w:abstractNum w:abstractNumId="48" w15:restartNumberingAfterBreak="0">
    <w:nsid w:val="75C13EC3"/>
    <w:multiLevelType w:val="hybridMultilevel"/>
    <w:tmpl w:val="DA408674"/>
    <w:lvl w:ilvl="0" w:tplc="BB0C75A8">
      <w:numFmt w:val="bullet"/>
      <w:lvlText w:val=""/>
      <w:lvlJc w:val="left"/>
      <w:pPr>
        <w:ind w:left="417" w:hanging="269"/>
      </w:pPr>
      <w:rPr>
        <w:rFonts w:ascii="Symbol" w:eastAsia="Symbol" w:hAnsi="Symbol" w:cs="Symbol" w:hint="default"/>
        <w:w w:val="100"/>
        <w:sz w:val="24"/>
        <w:szCs w:val="24"/>
      </w:rPr>
    </w:lvl>
    <w:lvl w:ilvl="1" w:tplc="2034DFE0">
      <w:numFmt w:val="bullet"/>
      <w:lvlText w:val="•"/>
      <w:lvlJc w:val="left"/>
      <w:pPr>
        <w:ind w:left="670" w:hanging="269"/>
      </w:pPr>
      <w:rPr>
        <w:rFonts w:hint="default"/>
      </w:rPr>
    </w:lvl>
    <w:lvl w:ilvl="2" w:tplc="2BEC6D18">
      <w:numFmt w:val="bullet"/>
      <w:lvlText w:val="•"/>
      <w:lvlJc w:val="left"/>
      <w:pPr>
        <w:ind w:left="921" w:hanging="269"/>
      </w:pPr>
      <w:rPr>
        <w:rFonts w:hint="default"/>
      </w:rPr>
    </w:lvl>
    <w:lvl w:ilvl="3" w:tplc="B1B265C4">
      <w:numFmt w:val="bullet"/>
      <w:lvlText w:val="•"/>
      <w:lvlJc w:val="left"/>
      <w:pPr>
        <w:ind w:left="1171" w:hanging="269"/>
      </w:pPr>
      <w:rPr>
        <w:rFonts w:hint="default"/>
      </w:rPr>
    </w:lvl>
    <w:lvl w:ilvl="4" w:tplc="6D88759C">
      <w:numFmt w:val="bullet"/>
      <w:lvlText w:val="•"/>
      <w:lvlJc w:val="left"/>
      <w:pPr>
        <w:ind w:left="1422" w:hanging="269"/>
      </w:pPr>
      <w:rPr>
        <w:rFonts w:hint="default"/>
      </w:rPr>
    </w:lvl>
    <w:lvl w:ilvl="5" w:tplc="4E4E85E4">
      <w:numFmt w:val="bullet"/>
      <w:lvlText w:val="•"/>
      <w:lvlJc w:val="left"/>
      <w:pPr>
        <w:ind w:left="1672" w:hanging="269"/>
      </w:pPr>
      <w:rPr>
        <w:rFonts w:hint="default"/>
      </w:rPr>
    </w:lvl>
    <w:lvl w:ilvl="6" w:tplc="093EF2F0">
      <w:numFmt w:val="bullet"/>
      <w:lvlText w:val="•"/>
      <w:lvlJc w:val="left"/>
      <w:pPr>
        <w:ind w:left="1923" w:hanging="269"/>
      </w:pPr>
      <w:rPr>
        <w:rFonts w:hint="default"/>
      </w:rPr>
    </w:lvl>
    <w:lvl w:ilvl="7" w:tplc="76C86830">
      <w:numFmt w:val="bullet"/>
      <w:lvlText w:val="•"/>
      <w:lvlJc w:val="left"/>
      <w:pPr>
        <w:ind w:left="2173" w:hanging="269"/>
      </w:pPr>
      <w:rPr>
        <w:rFonts w:hint="default"/>
      </w:rPr>
    </w:lvl>
    <w:lvl w:ilvl="8" w:tplc="700CF2C8">
      <w:numFmt w:val="bullet"/>
      <w:lvlText w:val="•"/>
      <w:lvlJc w:val="left"/>
      <w:pPr>
        <w:ind w:left="2424" w:hanging="269"/>
      </w:pPr>
      <w:rPr>
        <w:rFonts w:hint="default"/>
      </w:rPr>
    </w:lvl>
  </w:abstractNum>
  <w:num w:numId="1" w16cid:durableId="1037508554">
    <w:abstractNumId w:val="8"/>
  </w:num>
  <w:num w:numId="2" w16cid:durableId="658122178">
    <w:abstractNumId w:val="35"/>
  </w:num>
  <w:num w:numId="3" w16cid:durableId="858471837">
    <w:abstractNumId w:val="46"/>
  </w:num>
  <w:num w:numId="4" w16cid:durableId="375619577">
    <w:abstractNumId w:val="47"/>
  </w:num>
  <w:num w:numId="5" w16cid:durableId="2068141591">
    <w:abstractNumId w:val="22"/>
  </w:num>
  <w:num w:numId="6" w16cid:durableId="1808351993">
    <w:abstractNumId w:val="16"/>
  </w:num>
  <w:num w:numId="7" w16cid:durableId="707150065">
    <w:abstractNumId w:val="5"/>
  </w:num>
  <w:num w:numId="8" w16cid:durableId="885720426">
    <w:abstractNumId w:val="41"/>
  </w:num>
  <w:num w:numId="9" w16cid:durableId="1078012925">
    <w:abstractNumId w:val="17"/>
  </w:num>
  <w:num w:numId="10" w16cid:durableId="1407261635">
    <w:abstractNumId w:val="32"/>
  </w:num>
  <w:num w:numId="11" w16cid:durableId="728309648">
    <w:abstractNumId w:val="3"/>
  </w:num>
  <w:num w:numId="12" w16cid:durableId="138110461">
    <w:abstractNumId w:val="33"/>
  </w:num>
  <w:num w:numId="13" w16cid:durableId="1777938611">
    <w:abstractNumId w:val="48"/>
  </w:num>
  <w:num w:numId="14" w16cid:durableId="968128683">
    <w:abstractNumId w:val="27"/>
  </w:num>
  <w:num w:numId="15" w16cid:durableId="1148865762">
    <w:abstractNumId w:val="7"/>
  </w:num>
  <w:num w:numId="16" w16cid:durableId="670957704">
    <w:abstractNumId w:val="13"/>
  </w:num>
  <w:num w:numId="17" w16cid:durableId="1250655049">
    <w:abstractNumId w:val="25"/>
  </w:num>
  <w:num w:numId="18" w16cid:durableId="1333028587">
    <w:abstractNumId w:val="34"/>
  </w:num>
  <w:num w:numId="19" w16cid:durableId="1467972950">
    <w:abstractNumId w:val="20"/>
  </w:num>
  <w:num w:numId="20" w16cid:durableId="1197426910">
    <w:abstractNumId w:val="18"/>
  </w:num>
  <w:num w:numId="21" w16cid:durableId="1870413841">
    <w:abstractNumId w:val="30"/>
  </w:num>
  <w:num w:numId="22" w16cid:durableId="1587417993">
    <w:abstractNumId w:val="38"/>
  </w:num>
  <w:num w:numId="23" w16cid:durableId="639458120">
    <w:abstractNumId w:val="26"/>
  </w:num>
  <w:num w:numId="24" w16cid:durableId="773356292">
    <w:abstractNumId w:val="6"/>
  </w:num>
  <w:num w:numId="25" w16cid:durableId="1572540325">
    <w:abstractNumId w:val="12"/>
  </w:num>
  <w:num w:numId="26" w16cid:durableId="1728719158">
    <w:abstractNumId w:val="24"/>
  </w:num>
  <w:num w:numId="27" w16cid:durableId="2055888934">
    <w:abstractNumId w:val="37"/>
  </w:num>
  <w:num w:numId="28" w16cid:durableId="305936538">
    <w:abstractNumId w:val="39"/>
  </w:num>
  <w:num w:numId="29" w16cid:durableId="181434284">
    <w:abstractNumId w:val="21"/>
  </w:num>
  <w:num w:numId="30" w16cid:durableId="1827748236">
    <w:abstractNumId w:val="29"/>
  </w:num>
  <w:num w:numId="31" w16cid:durableId="1557089241">
    <w:abstractNumId w:val="28"/>
  </w:num>
  <w:num w:numId="32" w16cid:durableId="1238637358">
    <w:abstractNumId w:val="43"/>
  </w:num>
  <w:num w:numId="33" w16cid:durableId="1095369353">
    <w:abstractNumId w:val="11"/>
  </w:num>
  <w:num w:numId="34" w16cid:durableId="946237489">
    <w:abstractNumId w:val="9"/>
  </w:num>
  <w:num w:numId="35" w16cid:durableId="1271471259">
    <w:abstractNumId w:val="23"/>
  </w:num>
  <w:num w:numId="36" w16cid:durableId="69348236">
    <w:abstractNumId w:val="45"/>
  </w:num>
  <w:num w:numId="37" w16cid:durableId="2045665790">
    <w:abstractNumId w:val="36"/>
  </w:num>
  <w:num w:numId="38" w16cid:durableId="1612543787">
    <w:abstractNumId w:val="19"/>
  </w:num>
  <w:num w:numId="39" w16cid:durableId="592058697">
    <w:abstractNumId w:val="0"/>
  </w:num>
  <w:num w:numId="40" w16cid:durableId="356734333">
    <w:abstractNumId w:val="1"/>
  </w:num>
  <w:num w:numId="41" w16cid:durableId="305554450">
    <w:abstractNumId w:val="10"/>
  </w:num>
  <w:num w:numId="42" w16cid:durableId="815797539">
    <w:abstractNumId w:val="42"/>
  </w:num>
  <w:num w:numId="43" w16cid:durableId="1852991904">
    <w:abstractNumId w:val="40"/>
  </w:num>
  <w:num w:numId="44" w16cid:durableId="181863655">
    <w:abstractNumId w:val="14"/>
  </w:num>
  <w:num w:numId="45" w16cid:durableId="20014294">
    <w:abstractNumId w:val="15"/>
  </w:num>
  <w:num w:numId="46" w16cid:durableId="188612720">
    <w:abstractNumId w:val="2"/>
  </w:num>
  <w:num w:numId="47" w16cid:durableId="889535017">
    <w:abstractNumId w:val="44"/>
  </w:num>
  <w:num w:numId="48" w16cid:durableId="308553926">
    <w:abstractNumId w:val="31"/>
  </w:num>
  <w:num w:numId="49" w16cid:durableId="1755086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BF"/>
    <w:rsid w:val="00005161"/>
    <w:rsid w:val="000112EE"/>
    <w:rsid w:val="000343C6"/>
    <w:rsid w:val="0003486B"/>
    <w:rsid w:val="00044762"/>
    <w:rsid w:val="00047AE8"/>
    <w:rsid w:val="00052E53"/>
    <w:rsid w:val="00055E9B"/>
    <w:rsid w:val="000564A3"/>
    <w:rsid w:val="00056DF5"/>
    <w:rsid w:val="00057589"/>
    <w:rsid w:val="00064269"/>
    <w:rsid w:val="000701E0"/>
    <w:rsid w:val="00072A65"/>
    <w:rsid w:val="00075482"/>
    <w:rsid w:val="000A0BDA"/>
    <w:rsid w:val="000D039D"/>
    <w:rsid w:val="000D28CC"/>
    <w:rsid w:val="000D5D2F"/>
    <w:rsid w:val="00102DCB"/>
    <w:rsid w:val="00103EDA"/>
    <w:rsid w:val="001100FB"/>
    <w:rsid w:val="00110A39"/>
    <w:rsid w:val="00111E18"/>
    <w:rsid w:val="001123F8"/>
    <w:rsid w:val="0011253B"/>
    <w:rsid w:val="00114960"/>
    <w:rsid w:val="00123060"/>
    <w:rsid w:val="00143E27"/>
    <w:rsid w:val="00144297"/>
    <w:rsid w:val="00145324"/>
    <w:rsid w:val="0017748D"/>
    <w:rsid w:val="00181005"/>
    <w:rsid w:val="00181DD5"/>
    <w:rsid w:val="00187B75"/>
    <w:rsid w:val="00190CAC"/>
    <w:rsid w:val="00193737"/>
    <w:rsid w:val="00195525"/>
    <w:rsid w:val="001A391E"/>
    <w:rsid w:val="001A5C9D"/>
    <w:rsid w:val="001B6073"/>
    <w:rsid w:val="001D3A72"/>
    <w:rsid w:val="001D5BB8"/>
    <w:rsid w:val="001D5BBB"/>
    <w:rsid w:val="001E007B"/>
    <w:rsid w:val="001F411B"/>
    <w:rsid w:val="001F43B0"/>
    <w:rsid w:val="001F58E2"/>
    <w:rsid w:val="001F6657"/>
    <w:rsid w:val="00200732"/>
    <w:rsid w:val="00200757"/>
    <w:rsid w:val="00210FFE"/>
    <w:rsid w:val="002122B1"/>
    <w:rsid w:val="0022346B"/>
    <w:rsid w:val="00227D39"/>
    <w:rsid w:val="00233D9B"/>
    <w:rsid w:val="00241ABB"/>
    <w:rsid w:val="002550EA"/>
    <w:rsid w:val="00277470"/>
    <w:rsid w:val="00287251"/>
    <w:rsid w:val="00295CA4"/>
    <w:rsid w:val="002A4063"/>
    <w:rsid w:val="002A4246"/>
    <w:rsid w:val="002A4CF3"/>
    <w:rsid w:val="002B4EB3"/>
    <w:rsid w:val="002D345D"/>
    <w:rsid w:val="002E23AF"/>
    <w:rsid w:val="002E24C7"/>
    <w:rsid w:val="002E4178"/>
    <w:rsid w:val="002F5571"/>
    <w:rsid w:val="002F708D"/>
    <w:rsid w:val="00314BE5"/>
    <w:rsid w:val="0034436E"/>
    <w:rsid w:val="00350B53"/>
    <w:rsid w:val="00353752"/>
    <w:rsid w:val="00366C2A"/>
    <w:rsid w:val="003706F4"/>
    <w:rsid w:val="00371143"/>
    <w:rsid w:val="00377B58"/>
    <w:rsid w:val="00382B11"/>
    <w:rsid w:val="00383A15"/>
    <w:rsid w:val="00385FF1"/>
    <w:rsid w:val="003915D3"/>
    <w:rsid w:val="003A0F7A"/>
    <w:rsid w:val="003A7859"/>
    <w:rsid w:val="003B338E"/>
    <w:rsid w:val="003B3E30"/>
    <w:rsid w:val="003C2D2B"/>
    <w:rsid w:val="003C4305"/>
    <w:rsid w:val="003D056B"/>
    <w:rsid w:val="003D1097"/>
    <w:rsid w:val="003D191E"/>
    <w:rsid w:val="003D4507"/>
    <w:rsid w:val="003D4D79"/>
    <w:rsid w:val="003D5C47"/>
    <w:rsid w:val="003E383C"/>
    <w:rsid w:val="003E3BFA"/>
    <w:rsid w:val="003E528B"/>
    <w:rsid w:val="004052E4"/>
    <w:rsid w:val="0040680A"/>
    <w:rsid w:val="00410687"/>
    <w:rsid w:val="0042415C"/>
    <w:rsid w:val="00430E81"/>
    <w:rsid w:val="0043242E"/>
    <w:rsid w:val="00432C28"/>
    <w:rsid w:val="00434520"/>
    <w:rsid w:val="00452D9E"/>
    <w:rsid w:val="004602C0"/>
    <w:rsid w:val="004616F9"/>
    <w:rsid w:val="004617A2"/>
    <w:rsid w:val="00462EB7"/>
    <w:rsid w:val="00474BEF"/>
    <w:rsid w:val="004769AF"/>
    <w:rsid w:val="00490630"/>
    <w:rsid w:val="004A3256"/>
    <w:rsid w:val="004A579C"/>
    <w:rsid w:val="004A7D2D"/>
    <w:rsid w:val="004B2E7A"/>
    <w:rsid w:val="004B358E"/>
    <w:rsid w:val="004B3C77"/>
    <w:rsid w:val="004B50FC"/>
    <w:rsid w:val="004B5774"/>
    <w:rsid w:val="004C4218"/>
    <w:rsid w:val="004D3027"/>
    <w:rsid w:val="004D4018"/>
    <w:rsid w:val="004D6FD9"/>
    <w:rsid w:val="004E51EF"/>
    <w:rsid w:val="004E7C61"/>
    <w:rsid w:val="00503F53"/>
    <w:rsid w:val="00520459"/>
    <w:rsid w:val="005234BC"/>
    <w:rsid w:val="0052467C"/>
    <w:rsid w:val="005276F5"/>
    <w:rsid w:val="005322C4"/>
    <w:rsid w:val="00534847"/>
    <w:rsid w:val="00553CEB"/>
    <w:rsid w:val="005643AF"/>
    <w:rsid w:val="00564A3F"/>
    <w:rsid w:val="00573CBD"/>
    <w:rsid w:val="00576EDE"/>
    <w:rsid w:val="00577DBE"/>
    <w:rsid w:val="00595C45"/>
    <w:rsid w:val="005A1AFC"/>
    <w:rsid w:val="005B6BFF"/>
    <w:rsid w:val="005C3B51"/>
    <w:rsid w:val="005D1E03"/>
    <w:rsid w:val="005D4463"/>
    <w:rsid w:val="005D4EB9"/>
    <w:rsid w:val="005E2A42"/>
    <w:rsid w:val="005F47BB"/>
    <w:rsid w:val="005F719D"/>
    <w:rsid w:val="00600D19"/>
    <w:rsid w:val="00602E1A"/>
    <w:rsid w:val="00606C08"/>
    <w:rsid w:val="006138E6"/>
    <w:rsid w:val="006174A7"/>
    <w:rsid w:val="00625276"/>
    <w:rsid w:val="006343C7"/>
    <w:rsid w:val="006419A0"/>
    <w:rsid w:val="00645570"/>
    <w:rsid w:val="00646272"/>
    <w:rsid w:val="0064776B"/>
    <w:rsid w:val="0066157C"/>
    <w:rsid w:val="006749C7"/>
    <w:rsid w:val="006B4A1D"/>
    <w:rsid w:val="006E5E2E"/>
    <w:rsid w:val="006F7076"/>
    <w:rsid w:val="006F7093"/>
    <w:rsid w:val="006F752D"/>
    <w:rsid w:val="007221DA"/>
    <w:rsid w:val="00726E3D"/>
    <w:rsid w:val="00731842"/>
    <w:rsid w:val="00747D52"/>
    <w:rsid w:val="00755C60"/>
    <w:rsid w:val="00766A70"/>
    <w:rsid w:val="00784B36"/>
    <w:rsid w:val="007876E6"/>
    <w:rsid w:val="007A00B6"/>
    <w:rsid w:val="007A14B8"/>
    <w:rsid w:val="007C21EC"/>
    <w:rsid w:val="007C41A2"/>
    <w:rsid w:val="007D47B3"/>
    <w:rsid w:val="007E55A9"/>
    <w:rsid w:val="007F1C4E"/>
    <w:rsid w:val="007F413D"/>
    <w:rsid w:val="00802D31"/>
    <w:rsid w:val="0080503B"/>
    <w:rsid w:val="008072A5"/>
    <w:rsid w:val="008236BF"/>
    <w:rsid w:val="00823DEF"/>
    <w:rsid w:val="00826F68"/>
    <w:rsid w:val="008335E2"/>
    <w:rsid w:val="00833E2F"/>
    <w:rsid w:val="00847097"/>
    <w:rsid w:val="00847A77"/>
    <w:rsid w:val="00857234"/>
    <w:rsid w:val="00862B69"/>
    <w:rsid w:val="008B1EAB"/>
    <w:rsid w:val="008C7E3C"/>
    <w:rsid w:val="008D058F"/>
    <w:rsid w:val="008D335E"/>
    <w:rsid w:val="008D4CE6"/>
    <w:rsid w:val="008D78B4"/>
    <w:rsid w:val="008E022C"/>
    <w:rsid w:val="008E7689"/>
    <w:rsid w:val="008F3901"/>
    <w:rsid w:val="008F5C62"/>
    <w:rsid w:val="00912EF0"/>
    <w:rsid w:val="00917F40"/>
    <w:rsid w:val="009404AF"/>
    <w:rsid w:val="00960382"/>
    <w:rsid w:val="0096265B"/>
    <w:rsid w:val="00962D73"/>
    <w:rsid w:val="00973A9E"/>
    <w:rsid w:val="00976607"/>
    <w:rsid w:val="00992EA4"/>
    <w:rsid w:val="00992EB5"/>
    <w:rsid w:val="009A046F"/>
    <w:rsid w:val="009A51D1"/>
    <w:rsid w:val="009A6B28"/>
    <w:rsid w:val="009B3934"/>
    <w:rsid w:val="009D3D51"/>
    <w:rsid w:val="009D72BC"/>
    <w:rsid w:val="009F773E"/>
    <w:rsid w:val="00A32502"/>
    <w:rsid w:val="00A4024A"/>
    <w:rsid w:val="00A43D5F"/>
    <w:rsid w:val="00A45F56"/>
    <w:rsid w:val="00A5341F"/>
    <w:rsid w:val="00A75BCD"/>
    <w:rsid w:val="00A81DFD"/>
    <w:rsid w:val="00A81E92"/>
    <w:rsid w:val="00A9037D"/>
    <w:rsid w:val="00A94E6F"/>
    <w:rsid w:val="00AA0934"/>
    <w:rsid w:val="00AA4FA0"/>
    <w:rsid w:val="00AA6272"/>
    <w:rsid w:val="00AB04D7"/>
    <w:rsid w:val="00AB18E4"/>
    <w:rsid w:val="00AB23BD"/>
    <w:rsid w:val="00AB2952"/>
    <w:rsid w:val="00AB502D"/>
    <w:rsid w:val="00AC4A40"/>
    <w:rsid w:val="00AC4FC7"/>
    <w:rsid w:val="00AC525A"/>
    <w:rsid w:val="00AD2007"/>
    <w:rsid w:val="00AD6595"/>
    <w:rsid w:val="00AE58FF"/>
    <w:rsid w:val="00AE7FBA"/>
    <w:rsid w:val="00AF14A2"/>
    <w:rsid w:val="00AF4E6B"/>
    <w:rsid w:val="00B040FF"/>
    <w:rsid w:val="00B06B41"/>
    <w:rsid w:val="00B10379"/>
    <w:rsid w:val="00B13B5A"/>
    <w:rsid w:val="00B2013C"/>
    <w:rsid w:val="00B2446F"/>
    <w:rsid w:val="00B45663"/>
    <w:rsid w:val="00B47C59"/>
    <w:rsid w:val="00B90758"/>
    <w:rsid w:val="00B97C8E"/>
    <w:rsid w:val="00BA5595"/>
    <w:rsid w:val="00BB59AF"/>
    <w:rsid w:val="00BB6D1A"/>
    <w:rsid w:val="00BC11A5"/>
    <w:rsid w:val="00BC203F"/>
    <w:rsid w:val="00BD6741"/>
    <w:rsid w:val="00BE0927"/>
    <w:rsid w:val="00BE247B"/>
    <w:rsid w:val="00BE7649"/>
    <w:rsid w:val="00BF7173"/>
    <w:rsid w:val="00C01BFC"/>
    <w:rsid w:val="00C1057F"/>
    <w:rsid w:val="00C24692"/>
    <w:rsid w:val="00C24952"/>
    <w:rsid w:val="00C30749"/>
    <w:rsid w:val="00C31D57"/>
    <w:rsid w:val="00C40B96"/>
    <w:rsid w:val="00C4503B"/>
    <w:rsid w:val="00C50399"/>
    <w:rsid w:val="00C7209C"/>
    <w:rsid w:val="00C75429"/>
    <w:rsid w:val="00C76909"/>
    <w:rsid w:val="00CA0C43"/>
    <w:rsid w:val="00CB1C0A"/>
    <w:rsid w:val="00CB42E8"/>
    <w:rsid w:val="00CB6691"/>
    <w:rsid w:val="00CC06F9"/>
    <w:rsid w:val="00CC2576"/>
    <w:rsid w:val="00CC6CDC"/>
    <w:rsid w:val="00CC7761"/>
    <w:rsid w:val="00CD3676"/>
    <w:rsid w:val="00CD77A7"/>
    <w:rsid w:val="00CD7EC9"/>
    <w:rsid w:val="00CE173E"/>
    <w:rsid w:val="00CE2810"/>
    <w:rsid w:val="00CF140F"/>
    <w:rsid w:val="00CF6960"/>
    <w:rsid w:val="00D0014B"/>
    <w:rsid w:val="00D02734"/>
    <w:rsid w:val="00D0531A"/>
    <w:rsid w:val="00D05C10"/>
    <w:rsid w:val="00D349E3"/>
    <w:rsid w:val="00D45C71"/>
    <w:rsid w:val="00D5118C"/>
    <w:rsid w:val="00D52F37"/>
    <w:rsid w:val="00D615F2"/>
    <w:rsid w:val="00D626A9"/>
    <w:rsid w:val="00D73346"/>
    <w:rsid w:val="00D81F54"/>
    <w:rsid w:val="00D84332"/>
    <w:rsid w:val="00D86509"/>
    <w:rsid w:val="00D951E8"/>
    <w:rsid w:val="00DA74DA"/>
    <w:rsid w:val="00DB1FBA"/>
    <w:rsid w:val="00DB5711"/>
    <w:rsid w:val="00DC5A97"/>
    <w:rsid w:val="00DD0B92"/>
    <w:rsid w:val="00DD515A"/>
    <w:rsid w:val="00DD773A"/>
    <w:rsid w:val="00DE1549"/>
    <w:rsid w:val="00DE1FD8"/>
    <w:rsid w:val="00DE531E"/>
    <w:rsid w:val="00DF186C"/>
    <w:rsid w:val="00DF5220"/>
    <w:rsid w:val="00E04A09"/>
    <w:rsid w:val="00E1239D"/>
    <w:rsid w:val="00E1782D"/>
    <w:rsid w:val="00E2096E"/>
    <w:rsid w:val="00E24BDC"/>
    <w:rsid w:val="00E321A8"/>
    <w:rsid w:val="00E37D6F"/>
    <w:rsid w:val="00E543FE"/>
    <w:rsid w:val="00E72B0F"/>
    <w:rsid w:val="00E74E5C"/>
    <w:rsid w:val="00E77D02"/>
    <w:rsid w:val="00E83DC2"/>
    <w:rsid w:val="00E926C2"/>
    <w:rsid w:val="00EA20C9"/>
    <w:rsid w:val="00EA4642"/>
    <w:rsid w:val="00EA54DB"/>
    <w:rsid w:val="00EA7559"/>
    <w:rsid w:val="00EA77D3"/>
    <w:rsid w:val="00EA7C9A"/>
    <w:rsid w:val="00EB620B"/>
    <w:rsid w:val="00EB6897"/>
    <w:rsid w:val="00EC1144"/>
    <w:rsid w:val="00EC73D0"/>
    <w:rsid w:val="00ED10C7"/>
    <w:rsid w:val="00F0687D"/>
    <w:rsid w:val="00F1157A"/>
    <w:rsid w:val="00F15CAB"/>
    <w:rsid w:val="00F229D9"/>
    <w:rsid w:val="00F23E41"/>
    <w:rsid w:val="00F31F72"/>
    <w:rsid w:val="00F33FF4"/>
    <w:rsid w:val="00F43068"/>
    <w:rsid w:val="00F44ED8"/>
    <w:rsid w:val="00F45D9B"/>
    <w:rsid w:val="00F62826"/>
    <w:rsid w:val="00F71AEF"/>
    <w:rsid w:val="00F81AD6"/>
    <w:rsid w:val="00F82AE0"/>
    <w:rsid w:val="00F82C06"/>
    <w:rsid w:val="00F94848"/>
    <w:rsid w:val="00F96F37"/>
    <w:rsid w:val="00FA0E04"/>
    <w:rsid w:val="00FA2948"/>
    <w:rsid w:val="00FA35FB"/>
    <w:rsid w:val="00FA3C0F"/>
    <w:rsid w:val="00FB0D84"/>
    <w:rsid w:val="00FB26BB"/>
    <w:rsid w:val="00FB4EBD"/>
    <w:rsid w:val="00FB6D29"/>
    <w:rsid w:val="00FC3422"/>
    <w:rsid w:val="00FC6BAF"/>
    <w:rsid w:val="00FC7448"/>
    <w:rsid w:val="00FD0DAB"/>
    <w:rsid w:val="00FD2593"/>
    <w:rsid w:val="00FE387C"/>
    <w:rsid w:val="00FF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7B88B0D"/>
  <w15:docId w15:val="{1DE19499-2698-48BF-AFE8-2C2CB284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outlineLvl w:val="0"/>
    </w:pPr>
    <w:rPr>
      <w:b/>
      <w:bCs/>
      <w:sz w:val="24"/>
      <w:szCs w:val="24"/>
    </w:rPr>
  </w:style>
  <w:style w:type="paragraph" w:styleId="Heading2">
    <w:name w:val="heading 2"/>
    <w:basedOn w:val="Normal"/>
    <w:next w:val="Normal"/>
    <w:link w:val="Heading2Char"/>
    <w:uiPriority w:val="9"/>
    <w:unhideWhenUsed/>
    <w:qFormat/>
    <w:rsid w:val="00CC6C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12"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075482"/>
    <w:pPr>
      <w:tabs>
        <w:tab w:val="center" w:pos="4680"/>
        <w:tab w:val="right" w:pos="9360"/>
      </w:tabs>
    </w:pPr>
  </w:style>
  <w:style w:type="character" w:customStyle="1" w:styleId="HeaderChar">
    <w:name w:val="Header Char"/>
    <w:basedOn w:val="DefaultParagraphFont"/>
    <w:link w:val="Header"/>
    <w:uiPriority w:val="99"/>
    <w:rsid w:val="00075482"/>
    <w:rPr>
      <w:rFonts w:ascii="Times New Roman" w:eastAsia="Times New Roman" w:hAnsi="Times New Roman" w:cs="Times New Roman"/>
    </w:rPr>
  </w:style>
  <w:style w:type="paragraph" w:styleId="Footer">
    <w:name w:val="footer"/>
    <w:basedOn w:val="Normal"/>
    <w:link w:val="FooterChar"/>
    <w:uiPriority w:val="99"/>
    <w:unhideWhenUsed/>
    <w:rsid w:val="00075482"/>
    <w:pPr>
      <w:tabs>
        <w:tab w:val="center" w:pos="4680"/>
        <w:tab w:val="right" w:pos="9360"/>
      </w:tabs>
    </w:pPr>
  </w:style>
  <w:style w:type="character" w:customStyle="1" w:styleId="FooterChar">
    <w:name w:val="Footer Char"/>
    <w:basedOn w:val="DefaultParagraphFont"/>
    <w:link w:val="Footer"/>
    <w:uiPriority w:val="99"/>
    <w:rsid w:val="00075482"/>
    <w:rPr>
      <w:rFonts w:ascii="Times New Roman" w:eastAsia="Times New Roman" w:hAnsi="Times New Roman" w:cs="Times New Roman"/>
    </w:rPr>
  </w:style>
  <w:style w:type="paragraph" w:styleId="NormalWeb">
    <w:name w:val="Normal (Web)"/>
    <w:basedOn w:val="Normal"/>
    <w:uiPriority w:val="99"/>
    <w:unhideWhenUsed/>
    <w:rsid w:val="009B393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B3934"/>
    <w:rPr>
      <w:b/>
      <w:bCs/>
    </w:rPr>
  </w:style>
  <w:style w:type="character" w:styleId="Hyperlink">
    <w:name w:val="Hyperlink"/>
    <w:basedOn w:val="DefaultParagraphFont"/>
    <w:uiPriority w:val="99"/>
    <w:unhideWhenUsed/>
    <w:rsid w:val="00BC11A5"/>
    <w:rPr>
      <w:color w:val="0000FF" w:themeColor="hyperlink"/>
      <w:u w:val="single"/>
    </w:rPr>
  </w:style>
  <w:style w:type="character" w:customStyle="1" w:styleId="Heading2Char">
    <w:name w:val="Heading 2 Char"/>
    <w:basedOn w:val="DefaultParagraphFont"/>
    <w:link w:val="Heading2"/>
    <w:uiPriority w:val="9"/>
    <w:rsid w:val="00CC6CDC"/>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CC06F9"/>
    <w:pPr>
      <w:widowControl/>
      <w:adjustRightInd w:val="0"/>
      <w:jc w:val="center"/>
    </w:pPr>
    <w:rPr>
      <w:b/>
      <w:bCs/>
      <w:sz w:val="24"/>
      <w:szCs w:val="24"/>
      <w:lang w:val="x-none" w:eastAsia="x-none"/>
    </w:rPr>
  </w:style>
  <w:style w:type="character" w:customStyle="1" w:styleId="TitleChar">
    <w:name w:val="Title Char"/>
    <w:basedOn w:val="DefaultParagraphFont"/>
    <w:link w:val="Title"/>
    <w:rsid w:val="00CC06F9"/>
    <w:rPr>
      <w:rFonts w:ascii="Times New Roman" w:eastAsia="Times New Roman" w:hAnsi="Times New Roman" w:cs="Times New Roman"/>
      <w:b/>
      <w:bCs/>
      <w:sz w:val="24"/>
      <w:szCs w:val="24"/>
      <w:lang w:val="x-none" w:eastAsia="x-none"/>
    </w:rPr>
  </w:style>
  <w:style w:type="paragraph" w:customStyle="1" w:styleId="Default">
    <w:name w:val="Default"/>
    <w:rsid w:val="00EA4642"/>
    <w:pPr>
      <w:widowControl/>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81F54"/>
    <w:rPr>
      <w:color w:val="605E5C"/>
      <w:shd w:val="clear" w:color="auto" w:fill="E1DFDD"/>
    </w:rPr>
  </w:style>
  <w:style w:type="character" w:customStyle="1" w:styleId="BodyTextChar">
    <w:name w:val="Body Text Char"/>
    <w:basedOn w:val="DefaultParagraphFont"/>
    <w:link w:val="BodyText"/>
    <w:uiPriority w:val="1"/>
    <w:rsid w:val="007D47B3"/>
    <w:rPr>
      <w:rFonts w:ascii="Times New Roman" w:eastAsia="Times New Roman" w:hAnsi="Times New Roman" w:cs="Times New Roman"/>
      <w:sz w:val="24"/>
      <w:szCs w:val="24"/>
    </w:rPr>
  </w:style>
  <w:style w:type="character" w:styleId="Emphasis">
    <w:name w:val="Emphasis"/>
    <w:basedOn w:val="DefaultParagraphFont"/>
    <w:uiPriority w:val="20"/>
    <w:qFormat/>
    <w:rsid w:val="007D47B3"/>
    <w:rPr>
      <w:i/>
      <w:iCs/>
    </w:rPr>
  </w:style>
  <w:style w:type="paragraph" w:customStyle="1" w:styleId="bs-alert">
    <w:name w:val="bs-alert"/>
    <w:basedOn w:val="Normal"/>
    <w:rsid w:val="007D47B3"/>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66352">
      <w:bodyDiv w:val="1"/>
      <w:marLeft w:val="0"/>
      <w:marRight w:val="0"/>
      <w:marTop w:val="0"/>
      <w:marBottom w:val="0"/>
      <w:divBdr>
        <w:top w:val="none" w:sz="0" w:space="0" w:color="auto"/>
        <w:left w:val="none" w:sz="0" w:space="0" w:color="auto"/>
        <w:bottom w:val="none" w:sz="0" w:space="0" w:color="auto"/>
        <w:right w:val="none" w:sz="0" w:space="0" w:color="auto"/>
      </w:divBdr>
    </w:div>
    <w:div w:id="751583640">
      <w:bodyDiv w:val="1"/>
      <w:marLeft w:val="0"/>
      <w:marRight w:val="0"/>
      <w:marTop w:val="0"/>
      <w:marBottom w:val="0"/>
      <w:divBdr>
        <w:top w:val="none" w:sz="0" w:space="0" w:color="auto"/>
        <w:left w:val="none" w:sz="0" w:space="0" w:color="auto"/>
        <w:bottom w:val="none" w:sz="0" w:space="0" w:color="auto"/>
        <w:right w:val="none" w:sz="0" w:space="0" w:color="auto"/>
      </w:divBdr>
    </w:div>
    <w:div w:id="892425196">
      <w:bodyDiv w:val="1"/>
      <w:marLeft w:val="0"/>
      <w:marRight w:val="0"/>
      <w:marTop w:val="0"/>
      <w:marBottom w:val="0"/>
      <w:divBdr>
        <w:top w:val="none" w:sz="0" w:space="0" w:color="auto"/>
        <w:left w:val="none" w:sz="0" w:space="0" w:color="auto"/>
        <w:bottom w:val="none" w:sz="0" w:space="0" w:color="auto"/>
        <w:right w:val="none" w:sz="0" w:space="0" w:color="auto"/>
      </w:divBdr>
    </w:div>
    <w:div w:id="1730881582">
      <w:bodyDiv w:val="1"/>
      <w:marLeft w:val="0"/>
      <w:marRight w:val="0"/>
      <w:marTop w:val="0"/>
      <w:marBottom w:val="0"/>
      <w:divBdr>
        <w:top w:val="none" w:sz="0" w:space="0" w:color="auto"/>
        <w:left w:val="none" w:sz="0" w:space="0" w:color="auto"/>
        <w:bottom w:val="none" w:sz="0" w:space="0" w:color="auto"/>
        <w:right w:val="none" w:sz="0" w:space="0" w:color="auto"/>
      </w:divBdr>
    </w:div>
    <w:div w:id="1901356361">
      <w:bodyDiv w:val="1"/>
      <w:marLeft w:val="0"/>
      <w:marRight w:val="0"/>
      <w:marTop w:val="0"/>
      <w:marBottom w:val="0"/>
      <w:divBdr>
        <w:top w:val="none" w:sz="0" w:space="0" w:color="auto"/>
        <w:left w:val="none" w:sz="0" w:space="0" w:color="auto"/>
        <w:bottom w:val="none" w:sz="0" w:space="0" w:color="auto"/>
        <w:right w:val="none" w:sz="0" w:space="0" w:color="auto"/>
      </w:divBdr>
    </w:div>
    <w:div w:id="198076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spot.lib.auburn.edu/doi/pdf/10.1177/1044207319835193" TargetMode="External"/><Relationship Id="rId13" Type="http://schemas.openxmlformats.org/officeDocument/2006/relationships/header" Target="header4.xml"/><Relationship Id="rId18" Type="http://schemas.openxmlformats.org/officeDocument/2006/relationships/hyperlink" Target="tel:+1334844512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oodssu@auburn.edu" TargetMode="External"/><Relationship Id="rId12" Type="http://schemas.openxmlformats.org/officeDocument/2006/relationships/header" Target="header3.xml"/><Relationship Id="rId17" Type="http://schemas.openxmlformats.org/officeDocument/2006/relationships/hyperlink" Target="http://auburn.edu/map/?id=150" TargetMode="External"/><Relationship Id="rId2" Type="http://schemas.openxmlformats.org/officeDocument/2006/relationships/styles" Target="styles.xml"/><Relationship Id="rId16" Type="http://schemas.openxmlformats.org/officeDocument/2006/relationships/hyperlink" Target="tel:+13348445123"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auburn.edu/covid-resource-center/" TargetMode="External"/><Relationship Id="rId10" Type="http://schemas.openxmlformats.org/officeDocument/2006/relationships/header" Target="header1.xml"/><Relationship Id="rId19"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s://libguides.avondale.edu.au/c.php?g=932947&amp;p=6781631" TargetMode="External"/><Relationship Id="rId14" Type="http://schemas.openxmlformats.org/officeDocument/2006/relationships/hyperlink" Target="https://sites.auburn.edu/admin/universitypolicies/policies/academichonestycod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4513</Words>
  <Characters>25729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2</cp:revision>
  <dcterms:created xsi:type="dcterms:W3CDTF">2024-05-19T14:39:00Z</dcterms:created>
  <dcterms:modified xsi:type="dcterms:W3CDTF">2024-05-19T14:39:00Z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Acrobat PDFMaker 15 for Word</vt:lpwstr>
  </property>
  <property fmtid="{D5CDD505-2E9C-101B-9397-08002B2CF9AE}" pid="4" name="LastSaved">
    <vt:filetime>2019-05-30T00:00:00Z</vt:filetime>
  </property>
</Properties>
</file>