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9D03"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116E63F2" w14:textId="77777777" w:rsidR="008F7440" w:rsidRDefault="008F7440" w:rsidP="008F7440">
      <w:pPr>
        <w:pStyle w:val="Default"/>
        <w:jc w:val="center"/>
        <w:rPr>
          <w:rFonts w:ascii="Times New Roman" w:hAnsi="Times New Roman"/>
          <w:b/>
          <w:bCs/>
          <w:color w:val="003366"/>
          <w:sz w:val="44"/>
          <w:szCs w:val="44"/>
        </w:rPr>
        <w:sectPr w:rsidR="008F7440" w:rsidSect="008F7440">
          <w:headerReference w:type="even" r:id="rId7"/>
          <w:headerReference w:type="default" r:id="rId8"/>
          <w:pgSz w:w="12240" w:h="15840"/>
          <w:pgMar w:top="1440" w:right="1800" w:bottom="1440" w:left="1800" w:header="720" w:footer="720" w:gutter="0"/>
          <w:cols w:space="720"/>
          <w:docGrid w:linePitch="360"/>
        </w:sectPr>
      </w:pPr>
    </w:p>
    <w:p w14:paraId="52FCE519" w14:textId="55E64503" w:rsidR="008F7440" w:rsidRPr="006E1D9E" w:rsidRDefault="008F7440" w:rsidP="008F7440">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1E7879">
        <w:rPr>
          <w:rFonts w:ascii="Times New Roman" w:hAnsi="Times New Roman"/>
          <w:b/>
          <w:bCs/>
          <w:color w:val="003366"/>
          <w:sz w:val="44"/>
          <w:szCs w:val="44"/>
        </w:rPr>
        <w:t>7750</w:t>
      </w:r>
    </w:p>
    <w:p w14:paraId="4AEDD409" w14:textId="5E9F9435" w:rsidR="008F7440" w:rsidRPr="006E1D9E" w:rsidRDefault="001E7879" w:rsidP="008F7440">
      <w:pPr>
        <w:pStyle w:val="Default"/>
        <w:jc w:val="center"/>
        <w:rPr>
          <w:rFonts w:ascii="Times New Roman" w:hAnsi="Times New Roman"/>
          <w:b/>
          <w:bCs/>
          <w:color w:val="003366"/>
          <w:sz w:val="32"/>
          <w:szCs w:val="32"/>
        </w:rPr>
      </w:pPr>
      <w:r>
        <w:rPr>
          <w:rFonts w:ascii="Times New Roman" w:hAnsi="Times New Roman"/>
          <w:b/>
          <w:bCs/>
          <w:color w:val="003366"/>
          <w:sz w:val="32"/>
          <w:szCs w:val="32"/>
        </w:rPr>
        <w:t>Administration of Career and Technical Education</w:t>
      </w:r>
    </w:p>
    <w:p w14:paraId="20EC42F3" w14:textId="77777777" w:rsidR="008F7440" w:rsidRPr="006E1D9E" w:rsidRDefault="008F7440" w:rsidP="008F7440">
      <w:pPr>
        <w:pStyle w:val="Default"/>
        <w:jc w:val="center"/>
        <w:rPr>
          <w:color w:val="003366"/>
        </w:rPr>
      </w:pPr>
    </w:p>
    <w:p w14:paraId="22D12A6A" w14:textId="692BE663" w:rsidR="008F7440" w:rsidRPr="006E1D9E" w:rsidRDefault="00F02451" w:rsidP="00904E8D">
      <w:pPr>
        <w:pStyle w:val="Default"/>
        <w:jc w:val="center"/>
        <w:outlineLvl w:val="0"/>
        <w:rPr>
          <w:i/>
          <w:iCs/>
          <w:color w:val="003366"/>
          <w:sz w:val="28"/>
          <w:szCs w:val="28"/>
        </w:rPr>
      </w:pPr>
      <w:r>
        <w:rPr>
          <w:i/>
          <w:iCs/>
          <w:color w:val="003366"/>
          <w:sz w:val="28"/>
          <w:szCs w:val="28"/>
        </w:rPr>
        <w:t>Summer 20</w:t>
      </w:r>
      <w:r w:rsidR="00BE0F12">
        <w:rPr>
          <w:i/>
          <w:iCs/>
          <w:color w:val="003366"/>
          <w:sz w:val="28"/>
          <w:szCs w:val="28"/>
        </w:rPr>
        <w:t>2</w:t>
      </w:r>
      <w:r w:rsidR="00EC3229">
        <w:rPr>
          <w:i/>
          <w:iCs/>
          <w:color w:val="003366"/>
          <w:sz w:val="28"/>
          <w:szCs w:val="28"/>
        </w:rPr>
        <w:t>5</w:t>
      </w:r>
    </w:p>
    <w:p w14:paraId="4D54D895" w14:textId="77777777" w:rsidR="008F7440" w:rsidRPr="006E1D9E" w:rsidRDefault="008F7440" w:rsidP="008F7440">
      <w:pPr>
        <w:pStyle w:val="Default"/>
        <w:jc w:val="center"/>
        <w:rPr>
          <w:color w:val="003366"/>
          <w:sz w:val="32"/>
          <w:szCs w:val="32"/>
        </w:rPr>
      </w:pPr>
    </w:p>
    <w:p w14:paraId="4B05AF2F" w14:textId="77777777" w:rsidR="008F7440" w:rsidRPr="006E1D9E" w:rsidRDefault="008F7440" w:rsidP="00904E8D">
      <w:pPr>
        <w:pStyle w:val="Default"/>
        <w:jc w:val="center"/>
        <w:outlineLvl w:val="0"/>
        <w:rPr>
          <w:color w:val="003366"/>
          <w:sz w:val="32"/>
          <w:szCs w:val="32"/>
        </w:rPr>
      </w:pPr>
      <w:r w:rsidRPr="006E1D9E">
        <w:rPr>
          <w:color w:val="003366"/>
          <w:sz w:val="32"/>
          <w:szCs w:val="32"/>
        </w:rPr>
        <w:t>Business</w:t>
      </w:r>
      <w:r w:rsidR="000244A3">
        <w:rPr>
          <w:color w:val="003366"/>
          <w:sz w:val="32"/>
          <w:szCs w:val="32"/>
        </w:rPr>
        <w:t>/Marketing</w:t>
      </w:r>
      <w:r w:rsidRPr="006E1D9E">
        <w:rPr>
          <w:color w:val="003366"/>
          <w:sz w:val="32"/>
          <w:szCs w:val="32"/>
        </w:rPr>
        <w:t xml:space="preserve"> Education</w:t>
      </w:r>
    </w:p>
    <w:p w14:paraId="341E7CDC" w14:textId="77777777" w:rsidR="008F7440" w:rsidRPr="006E1D9E" w:rsidRDefault="008F7440" w:rsidP="00904E8D">
      <w:pPr>
        <w:pStyle w:val="Default"/>
        <w:jc w:val="center"/>
        <w:outlineLvl w:val="0"/>
        <w:rPr>
          <w:color w:val="003366"/>
          <w:sz w:val="32"/>
          <w:szCs w:val="32"/>
        </w:rPr>
      </w:pPr>
      <w:smartTag w:uri="urn:schemas-microsoft-com:office:smarttags" w:element="place">
        <w:smartTag w:uri="urn:schemas-microsoft-com:office:smarttags" w:element="PlaceType">
          <w:r w:rsidRPr="006E1D9E">
            <w:rPr>
              <w:color w:val="003366"/>
              <w:sz w:val="32"/>
              <w:szCs w:val="32"/>
            </w:rPr>
            <w:t>College</w:t>
          </w:r>
        </w:smartTag>
        <w:r w:rsidRPr="006E1D9E">
          <w:rPr>
            <w:color w:val="003366"/>
            <w:sz w:val="32"/>
            <w:szCs w:val="32"/>
          </w:rPr>
          <w:t xml:space="preserve"> of </w:t>
        </w:r>
        <w:smartTag w:uri="urn:schemas-microsoft-com:office:smarttags" w:element="PlaceName">
          <w:r w:rsidRPr="006E1D9E">
            <w:rPr>
              <w:color w:val="003366"/>
              <w:sz w:val="32"/>
              <w:szCs w:val="32"/>
            </w:rPr>
            <w:t>Education</w:t>
          </w:r>
        </w:smartTag>
      </w:smartTag>
    </w:p>
    <w:p w14:paraId="10A8D526" w14:textId="77777777" w:rsidR="008F7440" w:rsidRPr="006E1D9E" w:rsidRDefault="008F7440" w:rsidP="008F7440">
      <w:pPr>
        <w:pStyle w:val="Default"/>
        <w:jc w:val="center"/>
        <w:rPr>
          <w:color w:val="003366"/>
          <w:sz w:val="32"/>
          <w:szCs w:val="32"/>
        </w:rPr>
      </w:pPr>
    </w:p>
    <w:p w14:paraId="3805C263" w14:textId="77777777" w:rsidR="008F7440" w:rsidRPr="006E1D9E" w:rsidRDefault="008F7440" w:rsidP="008F7440">
      <w:pPr>
        <w:pStyle w:val="Default"/>
        <w:jc w:val="center"/>
        <w:rPr>
          <w:color w:val="003366"/>
          <w:sz w:val="32"/>
          <w:szCs w:val="32"/>
        </w:rPr>
      </w:pPr>
    </w:p>
    <w:p w14:paraId="4FFF108D" w14:textId="77777777" w:rsidR="008F7440" w:rsidRDefault="00D92BE9" w:rsidP="00904E8D">
      <w:pPr>
        <w:pStyle w:val="Default"/>
        <w:jc w:val="center"/>
        <w:outlineLvl w:val="0"/>
        <w:rPr>
          <w:color w:val="003366"/>
          <w:sz w:val="32"/>
          <w:szCs w:val="32"/>
        </w:rPr>
      </w:pPr>
      <w:r>
        <w:rPr>
          <w:color w:val="003366"/>
          <w:sz w:val="32"/>
          <w:szCs w:val="32"/>
        </w:rPr>
        <w:t>Professor</w:t>
      </w:r>
      <w:r w:rsidR="0021164E">
        <w:rPr>
          <w:color w:val="003366"/>
          <w:sz w:val="32"/>
          <w:szCs w:val="32"/>
        </w:rPr>
        <w:t>:</w:t>
      </w:r>
    </w:p>
    <w:p w14:paraId="072AE118" w14:textId="77777777" w:rsidR="00FB039C" w:rsidRDefault="00FB039C" w:rsidP="008F7440">
      <w:pPr>
        <w:pStyle w:val="Default"/>
        <w:jc w:val="center"/>
        <w:rPr>
          <w:color w:val="003366"/>
          <w:sz w:val="32"/>
          <w:szCs w:val="32"/>
        </w:rPr>
      </w:pPr>
    </w:p>
    <w:p w14:paraId="130A1077" w14:textId="77777777" w:rsidR="0021164E" w:rsidRDefault="003B163F" w:rsidP="00904E8D">
      <w:pPr>
        <w:pStyle w:val="Default"/>
        <w:jc w:val="center"/>
        <w:outlineLvl w:val="0"/>
        <w:rPr>
          <w:color w:val="003366"/>
          <w:sz w:val="32"/>
          <w:szCs w:val="32"/>
        </w:rPr>
      </w:pPr>
      <w:r>
        <w:rPr>
          <w:color w:val="003366"/>
          <w:sz w:val="32"/>
          <w:szCs w:val="32"/>
        </w:rPr>
        <w:t xml:space="preserve">Dr. </w:t>
      </w:r>
      <w:r w:rsidR="00137979">
        <w:rPr>
          <w:color w:val="003366"/>
          <w:sz w:val="32"/>
          <w:szCs w:val="32"/>
        </w:rPr>
        <w:t>Elisha Wohleb</w:t>
      </w:r>
    </w:p>
    <w:p w14:paraId="0426684C" w14:textId="77777777" w:rsidR="0021164E" w:rsidRDefault="00137979" w:rsidP="008F7440">
      <w:pPr>
        <w:pStyle w:val="Default"/>
        <w:jc w:val="center"/>
        <w:rPr>
          <w:color w:val="003366"/>
          <w:sz w:val="32"/>
          <w:szCs w:val="32"/>
        </w:rPr>
      </w:pPr>
      <w:r>
        <w:rPr>
          <w:color w:val="003366"/>
          <w:sz w:val="32"/>
          <w:szCs w:val="32"/>
        </w:rPr>
        <w:t>wohleec</w:t>
      </w:r>
      <w:r w:rsidR="0021164E">
        <w:rPr>
          <w:color w:val="003366"/>
          <w:sz w:val="32"/>
          <w:szCs w:val="32"/>
        </w:rPr>
        <w:t>@auburn.edu</w:t>
      </w:r>
    </w:p>
    <w:p w14:paraId="38AEDD3F" w14:textId="77777777" w:rsidR="008F7440" w:rsidRPr="006E1D9E" w:rsidRDefault="008F7440" w:rsidP="008F7440">
      <w:pPr>
        <w:pStyle w:val="Default"/>
        <w:jc w:val="center"/>
        <w:rPr>
          <w:color w:val="003366"/>
          <w:sz w:val="32"/>
          <w:szCs w:val="32"/>
        </w:rPr>
      </w:pPr>
    </w:p>
    <w:p w14:paraId="276A8950" w14:textId="31388608" w:rsidR="008F7440" w:rsidRDefault="00FB039C" w:rsidP="00904E8D">
      <w:pPr>
        <w:pStyle w:val="Default"/>
        <w:jc w:val="center"/>
        <w:outlineLvl w:val="0"/>
        <w:rPr>
          <w:color w:val="003366"/>
          <w:sz w:val="32"/>
          <w:szCs w:val="32"/>
        </w:rPr>
      </w:pPr>
      <w:r>
        <w:rPr>
          <w:color w:val="003366"/>
          <w:sz w:val="32"/>
          <w:szCs w:val="32"/>
        </w:rPr>
        <w:t xml:space="preserve">Office: </w:t>
      </w:r>
      <w:r w:rsidR="00EC3229">
        <w:rPr>
          <w:color w:val="003366"/>
          <w:sz w:val="32"/>
          <w:szCs w:val="32"/>
        </w:rPr>
        <w:t>2332</w:t>
      </w:r>
      <w:r w:rsidR="0039350E">
        <w:rPr>
          <w:color w:val="003366"/>
          <w:sz w:val="32"/>
          <w:szCs w:val="32"/>
        </w:rPr>
        <w:t xml:space="preserve"> </w:t>
      </w:r>
      <w:r w:rsidR="00EC3229">
        <w:rPr>
          <w:color w:val="003366"/>
          <w:sz w:val="32"/>
          <w:szCs w:val="32"/>
        </w:rPr>
        <w:t>College of Education</w:t>
      </w:r>
    </w:p>
    <w:p w14:paraId="3D228A38" w14:textId="77777777" w:rsidR="00FB039C" w:rsidRPr="006E1D9E" w:rsidRDefault="00FB039C" w:rsidP="00FB039C">
      <w:pPr>
        <w:pStyle w:val="Default"/>
        <w:jc w:val="center"/>
        <w:rPr>
          <w:color w:val="003366"/>
          <w:sz w:val="32"/>
          <w:szCs w:val="32"/>
        </w:rPr>
      </w:pPr>
    </w:p>
    <w:p w14:paraId="711D5D1C" w14:textId="77777777" w:rsidR="008F7440" w:rsidRDefault="008F7440" w:rsidP="008F7440">
      <w:pPr>
        <w:pStyle w:val="Default"/>
        <w:jc w:val="center"/>
      </w:pPr>
    </w:p>
    <w:p w14:paraId="0E89E20D" w14:textId="77777777" w:rsidR="008F7440" w:rsidRDefault="008F7440" w:rsidP="008F7440">
      <w:pPr>
        <w:pStyle w:val="Default"/>
      </w:pPr>
    </w:p>
    <w:p w14:paraId="5AB1CF55" w14:textId="77777777" w:rsidR="008F7440" w:rsidRDefault="008F7440" w:rsidP="008F7440">
      <w:pPr>
        <w:pStyle w:val="Default"/>
      </w:pPr>
    </w:p>
    <w:p w14:paraId="726BDC13" w14:textId="77777777" w:rsidR="008F7440" w:rsidRDefault="008F7440" w:rsidP="008F7440">
      <w:pPr>
        <w:pStyle w:val="Default"/>
      </w:pPr>
    </w:p>
    <w:p w14:paraId="2EE6A9D5" w14:textId="77777777" w:rsidR="008F7440" w:rsidRDefault="008F7440" w:rsidP="008F7440">
      <w:pPr>
        <w:pStyle w:val="Default"/>
      </w:pPr>
    </w:p>
    <w:p w14:paraId="620E1DA1" w14:textId="77777777" w:rsidR="008F7440" w:rsidRDefault="008F7440" w:rsidP="008F7440">
      <w:pPr>
        <w:pStyle w:val="Default"/>
      </w:pPr>
    </w:p>
    <w:p w14:paraId="52938DBE" w14:textId="77777777" w:rsidR="008F7440" w:rsidRDefault="008F7440" w:rsidP="008F7440">
      <w:pPr>
        <w:pStyle w:val="Default"/>
      </w:pPr>
    </w:p>
    <w:p w14:paraId="01B18D37" w14:textId="77777777" w:rsidR="008F7440" w:rsidRDefault="008F7440" w:rsidP="008F7440">
      <w:pPr>
        <w:pStyle w:val="Default"/>
      </w:pPr>
    </w:p>
    <w:p w14:paraId="13832CA2" w14:textId="77777777" w:rsidR="008F7440" w:rsidRDefault="005F66D2" w:rsidP="008F7440">
      <w:pPr>
        <w:pStyle w:val="Default"/>
      </w:pPr>
      <w:r>
        <w:rPr>
          <w:noProof/>
        </w:rPr>
        <w:drawing>
          <wp:inline distT="0" distB="0" distL="0" distR="0" wp14:anchorId="6BC41ABC" wp14:editId="5D42A072">
            <wp:extent cx="3310255" cy="7653655"/>
            <wp:effectExtent l="1905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10255" cy="7653655"/>
                    </a:xfrm>
                    <a:prstGeom prst="rect">
                      <a:avLst/>
                    </a:prstGeom>
                    <a:noFill/>
                    <a:ln w="9525">
                      <a:noFill/>
                      <a:miter lim="800000"/>
                      <a:headEnd/>
                      <a:tailEnd/>
                    </a:ln>
                  </pic:spPr>
                </pic:pic>
              </a:graphicData>
            </a:graphic>
          </wp:inline>
        </w:drawing>
      </w:r>
    </w:p>
    <w:p w14:paraId="2A53F86E"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sectPr w:rsidR="008F7440" w:rsidSect="008F7440">
          <w:type w:val="continuous"/>
          <w:pgSz w:w="12240" w:h="15840"/>
          <w:pgMar w:top="1440" w:right="1800" w:bottom="1440" w:left="1800" w:header="720" w:footer="720" w:gutter="0"/>
          <w:cols w:num="2" w:space="720"/>
          <w:docGrid w:linePitch="360"/>
        </w:sectPr>
      </w:pPr>
    </w:p>
    <w:p w14:paraId="726E599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0E6F0611" w14:textId="77777777" w:rsidR="008F7440" w:rsidRDefault="008F7440"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aps/>
        </w:rPr>
      </w:pPr>
    </w:p>
    <w:p w14:paraId="54486D5A" w14:textId="77777777" w:rsidR="007B2A3C" w:rsidRDefault="007B2A3C" w:rsidP="00904E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aps/>
        </w:rPr>
      </w:pPr>
      <w:r>
        <w:rPr>
          <w:b/>
          <w:caps/>
        </w:rPr>
        <w:lastRenderedPageBreak/>
        <w:t>AUBURN UNIVERSITY SYLLABUS</w:t>
      </w:r>
    </w:p>
    <w:p w14:paraId="7997F1D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W w:w="0" w:type="auto"/>
        <w:tblInd w:w="468" w:type="dxa"/>
        <w:tblLook w:val="01E0" w:firstRow="1" w:lastRow="1" w:firstColumn="1" w:lastColumn="1" w:noHBand="0" w:noVBand="0"/>
      </w:tblPr>
      <w:tblGrid>
        <w:gridCol w:w="2120"/>
        <w:gridCol w:w="6052"/>
      </w:tblGrid>
      <w:tr w:rsidR="007B2A3C" w14:paraId="2973876F" w14:textId="77777777">
        <w:tc>
          <w:tcPr>
            <w:tcW w:w="2141" w:type="dxa"/>
            <w:shd w:val="clear" w:color="auto" w:fill="auto"/>
          </w:tcPr>
          <w:p w14:paraId="5526486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Number:</w:t>
            </w:r>
          </w:p>
        </w:tc>
        <w:tc>
          <w:tcPr>
            <w:tcW w:w="6247" w:type="dxa"/>
            <w:shd w:val="clear" w:color="auto" w:fill="auto"/>
            <w:vAlign w:val="center"/>
          </w:tcPr>
          <w:p w14:paraId="38B59720" w14:textId="45A75063" w:rsidR="007B2A3C" w:rsidRDefault="000244A3" w:rsidP="00FB0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44A3">
              <w:t xml:space="preserve">CTCT </w:t>
            </w:r>
            <w:r w:rsidR="001E7879">
              <w:t>7750</w:t>
            </w:r>
          </w:p>
        </w:tc>
      </w:tr>
      <w:tr w:rsidR="007B2A3C" w14:paraId="0A99D8C9" w14:textId="77777777">
        <w:tc>
          <w:tcPr>
            <w:tcW w:w="2141" w:type="dxa"/>
            <w:shd w:val="clear" w:color="auto" w:fill="auto"/>
          </w:tcPr>
          <w:p w14:paraId="501F7AE0"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Course Title:</w:t>
            </w:r>
          </w:p>
        </w:tc>
        <w:tc>
          <w:tcPr>
            <w:tcW w:w="6247" w:type="dxa"/>
            <w:shd w:val="clear" w:color="auto" w:fill="auto"/>
          </w:tcPr>
          <w:p w14:paraId="62B9BD23" w14:textId="36310D94" w:rsidR="007B2A3C" w:rsidRDefault="001E7879"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Administration of Career and Technical Education</w:t>
            </w:r>
          </w:p>
        </w:tc>
      </w:tr>
      <w:tr w:rsidR="007B2A3C" w14:paraId="58D8123B" w14:textId="77777777">
        <w:tc>
          <w:tcPr>
            <w:tcW w:w="2141" w:type="dxa"/>
            <w:shd w:val="clear" w:color="auto" w:fill="auto"/>
          </w:tcPr>
          <w:p w14:paraId="4B1E4E2B"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Credit Hours:</w:t>
            </w:r>
          </w:p>
        </w:tc>
        <w:tc>
          <w:tcPr>
            <w:tcW w:w="6247" w:type="dxa"/>
            <w:shd w:val="clear" w:color="auto" w:fill="auto"/>
          </w:tcPr>
          <w:p w14:paraId="64A99578" w14:textId="2FB58434" w:rsidR="007B2A3C" w:rsidRDefault="00FB039C" w:rsidP="000244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7B2A3C">
              <w:t xml:space="preserve"> semester hours </w:t>
            </w:r>
          </w:p>
        </w:tc>
      </w:tr>
      <w:tr w:rsidR="007B2A3C" w14:paraId="6400FEFE" w14:textId="77777777">
        <w:tc>
          <w:tcPr>
            <w:tcW w:w="2141" w:type="dxa"/>
            <w:shd w:val="clear" w:color="auto" w:fill="auto"/>
          </w:tcPr>
          <w:p w14:paraId="74404203" w14:textId="77777777" w:rsidR="007B2A3C" w:rsidRDefault="007B2A3C"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Prerequisites:</w:t>
            </w:r>
            <w:r>
              <w:tab/>
            </w:r>
          </w:p>
        </w:tc>
        <w:tc>
          <w:tcPr>
            <w:tcW w:w="6247" w:type="dxa"/>
            <w:shd w:val="clear" w:color="auto" w:fill="auto"/>
          </w:tcPr>
          <w:p w14:paraId="60317276" w14:textId="77688CEA" w:rsidR="007B2A3C" w:rsidRDefault="007A7FE1" w:rsidP="007B2A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r w:rsidR="007B2A3C" w14:paraId="2BE1C264" w14:textId="77777777">
        <w:tc>
          <w:tcPr>
            <w:tcW w:w="2141" w:type="dxa"/>
            <w:shd w:val="clear" w:color="auto" w:fill="auto"/>
          </w:tcPr>
          <w:p w14:paraId="15434638"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b/>
              </w:rPr>
              <w:t>Co requisites:</w:t>
            </w:r>
          </w:p>
        </w:tc>
        <w:tc>
          <w:tcPr>
            <w:tcW w:w="6247" w:type="dxa"/>
            <w:shd w:val="clear" w:color="auto" w:fill="auto"/>
          </w:tcPr>
          <w:p w14:paraId="50E9940E"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r>
    </w:tbl>
    <w:p w14:paraId="0EEB3FFC" w14:textId="5D303C04"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2.</w:t>
      </w:r>
      <w:r>
        <w:tab/>
      </w:r>
      <w:r>
        <w:rPr>
          <w:b/>
        </w:rPr>
        <w:t>Date Syllabus Prepared:</w:t>
      </w:r>
      <w:r w:rsidR="00660664">
        <w:tab/>
      </w:r>
      <w:r w:rsidR="00F02451">
        <w:t>Summer 20</w:t>
      </w:r>
      <w:r w:rsidR="008B4433">
        <w:t>2</w:t>
      </w:r>
      <w:r w:rsidR="00EC3229">
        <w:t>5</w:t>
      </w:r>
    </w:p>
    <w:p w14:paraId="72026F39" w14:textId="77777777" w:rsidR="007B2A3C" w:rsidRDefault="007B2A3C" w:rsidP="007B2A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71E540" w14:textId="77777777" w:rsidR="00FB039C" w:rsidRDefault="00561969" w:rsidP="00FB039C">
      <w:pPr>
        <w:widowControl w:val="0"/>
        <w:numPr>
          <w:ilvl w:val="0"/>
          <w:numId w:val="2"/>
        </w:numPr>
        <w:tabs>
          <w:tab w:val="left" w:pos="-720"/>
          <w:tab w:val="left" w:pos="0"/>
        </w:tabs>
        <w:suppressAutoHyphens/>
        <w:spacing w:after="120"/>
        <w:ind w:left="720" w:hanging="720"/>
      </w:pPr>
      <w:r>
        <w:rPr>
          <w:b/>
        </w:rPr>
        <w:t xml:space="preserve">      Required Material</w:t>
      </w:r>
      <w:r w:rsidR="007B2A3C">
        <w:rPr>
          <w:b/>
        </w:rPr>
        <w:t>:</w:t>
      </w:r>
      <w:r w:rsidR="007B2A3C">
        <w:tab/>
      </w:r>
    </w:p>
    <w:p w14:paraId="4674B8B8" w14:textId="029EF05F" w:rsidR="00431E29" w:rsidRDefault="008A0101" w:rsidP="00431E29">
      <w:pPr>
        <w:ind w:left="720" w:hanging="720"/>
        <w:rPr>
          <w:b/>
          <w:bCs/>
          <w:color w:val="000000"/>
        </w:rPr>
      </w:pPr>
      <w:r>
        <w:rPr>
          <w:color w:val="000000"/>
        </w:rPr>
        <w:t xml:space="preserve">Griffin, R., &amp; Phillips, J. </w:t>
      </w:r>
      <w:r w:rsidR="00431E29" w:rsidRPr="00431E29">
        <w:rPr>
          <w:color w:val="000000"/>
        </w:rPr>
        <w:t>(20</w:t>
      </w:r>
      <w:r w:rsidR="002F1A79">
        <w:rPr>
          <w:color w:val="000000"/>
        </w:rPr>
        <w:t>24</w:t>
      </w:r>
      <w:r w:rsidR="00431E29" w:rsidRPr="00431E29">
        <w:rPr>
          <w:color w:val="000000"/>
        </w:rPr>
        <w:t xml:space="preserve">). </w:t>
      </w:r>
      <w:r w:rsidR="002F1A79">
        <w:rPr>
          <w:i/>
          <w:iCs/>
          <w:color w:val="000000"/>
        </w:rPr>
        <w:t>Organizational Behavior: Managing People and Organizations</w:t>
      </w:r>
      <w:r w:rsidR="00431E29" w:rsidRPr="00431E29">
        <w:rPr>
          <w:i/>
          <w:iCs/>
          <w:color w:val="000000"/>
        </w:rPr>
        <w:t xml:space="preserve">. </w:t>
      </w:r>
      <w:r w:rsidR="000A1275">
        <w:rPr>
          <w:color w:val="000000"/>
        </w:rPr>
        <w:t>Cengage. Boston, MA</w:t>
      </w:r>
      <w:r w:rsidR="00431E29" w:rsidRPr="00431E29">
        <w:rPr>
          <w:color w:val="000000"/>
        </w:rPr>
        <w:t xml:space="preserve">. ISBN </w:t>
      </w:r>
      <w:r w:rsidR="00EE42AA">
        <w:rPr>
          <w:color w:val="000000"/>
        </w:rPr>
        <w:t>978-0-357</w:t>
      </w:r>
      <w:r w:rsidR="00CB1178">
        <w:rPr>
          <w:color w:val="000000"/>
        </w:rPr>
        <w:t>-89908-3</w:t>
      </w:r>
    </w:p>
    <w:p w14:paraId="385ECF7C" w14:textId="77777777" w:rsidR="007B2A3C" w:rsidRDefault="002758EA" w:rsidP="007B2A3C">
      <w:pPr>
        <w:tabs>
          <w:tab w:val="left" w:pos="-720"/>
        </w:tabs>
        <w:suppressAutoHyphens/>
        <w:spacing w:before="120" w:after="120"/>
        <w:ind w:left="720"/>
      </w:pPr>
      <w:r>
        <w:t>Microsoft Office</w:t>
      </w:r>
    </w:p>
    <w:p w14:paraId="284AA87B" w14:textId="77777777" w:rsidR="002758EA" w:rsidRDefault="002758EA" w:rsidP="007B2A3C">
      <w:pPr>
        <w:tabs>
          <w:tab w:val="left" w:pos="-720"/>
        </w:tabs>
        <w:suppressAutoHyphens/>
        <w:spacing w:before="120" w:after="120"/>
        <w:ind w:left="720"/>
      </w:pPr>
      <w:r>
        <w:t>Internet</w:t>
      </w:r>
    </w:p>
    <w:p w14:paraId="18FF2B8D" w14:textId="77777777" w:rsidR="0063546A" w:rsidRDefault="007B2A3C" w:rsidP="00FF7DE8">
      <w:pPr>
        <w:tabs>
          <w:tab w:val="left" w:pos="-720"/>
          <w:tab w:val="left" w:pos="-360"/>
        </w:tabs>
        <w:suppressAutoHyphens/>
        <w:outlineLvl w:val="0"/>
        <w:rPr>
          <w:color w:val="000000"/>
        </w:rPr>
      </w:pPr>
      <w:r w:rsidRPr="0063546A">
        <w:rPr>
          <w:b/>
          <w:color w:val="000000"/>
        </w:rPr>
        <w:t xml:space="preserve">This course will require the use of </w:t>
      </w:r>
      <w:r w:rsidR="00431E29">
        <w:rPr>
          <w:b/>
          <w:color w:val="000000"/>
        </w:rPr>
        <w:t>Canvas</w:t>
      </w:r>
      <w:r>
        <w:rPr>
          <w:color w:val="000000"/>
        </w:rPr>
        <w:t xml:space="preserve">. </w:t>
      </w:r>
    </w:p>
    <w:p w14:paraId="10367D25" w14:textId="77777777" w:rsidR="007B2A3C" w:rsidRDefault="007B2A3C" w:rsidP="007B2A3C">
      <w:pPr>
        <w:tabs>
          <w:tab w:val="left" w:pos="-720"/>
          <w:tab w:val="left" w:pos="-360"/>
        </w:tabs>
        <w:suppressAutoHyphens/>
        <w:ind w:left="720"/>
      </w:pPr>
    </w:p>
    <w:p w14:paraId="156BA910" w14:textId="79C490EF" w:rsidR="00A44E14" w:rsidRDefault="00A44E14" w:rsidP="00A44E14">
      <w:pPr>
        <w:autoSpaceDE w:val="0"/>
        <w:autoSpaceDN w:val="0"/>
        <w:adjustRightInd w:val="0"/>
        <w:rPr>
          <w:color w:val="000000"/>
        </w:rPr>
      </w:pPr>
      <w:r w:rsidRPr="002758EA">
        <w:rPr>
          <w:b/>
          <w:bCs/>
          <w:color w:val="000000"/>
        </w:rPr>
        <w:t>4. Course Description:</w:t>
      </w:r>
      <w:r w:rsidRPr="00A44E14">
        <w:rPr>
          <w:b/>
          <w:bCs/>
          <w:color w:val="000000"/>
        </w:rPr>
        <w:t xml:space="preserve"> </w:t>
      </w:r>
      <w:r w:rsidR="008D2BC9" w:rsidRPr="008D2BC9">
        <w:rPr>
          <w:color w:val="000000"/>
        </w:rPr>
        <w:t>Introduction to concepts, theories and practices related to administration, organizational behavior, and leadership in secondary and post-secondary vocational education programs</w:t>
      </w:r>
      <w:r w:rsidR="008D2BC9">
        <w:rPr>
          <w:color w:val="000000"/>
        </w:rPr>
        <w:t>.</w:t>
      </w:r>
    </w:p>
    <w:p w14:paraId="5E418A12" w14:textId="77777777" w:rsidR="00A44E14" w:rsidRDefault="00A44E14" w:rsidP="00A44E14">
      <w:pPr>
        <w:autoSpaceDE w:val="0"/>
        <w:autoSpaceDN w:val="0"/>
        <w:adjustRightInd w:val="0"/>
        <w:rPr>
          <w:color w:val="000000"/>
        </w:rPr>
      </w:pPr>
    </w:p>
    <w:p w14:paraId="135AB239" w14:textId="77777777" w:rsidR="00A44E14" w:rsidRPr="00A44E14" w:rsidRDefault="00A44E14" w:rsidP="00A44E14">
      <w:pPr>
        <w:autoSpaceDE w:val="0"/>
        <w:autoSpaceDN w:val="0"/>
        <w:adjustRightInd w:val="0"/>
        <w:rPr>
          <w:color w:val="000000"/>
        </w:rPr>
      </w:pPr>
      <w:r w:rsidRPr="00A44E14">
        <w:rPr>
          <w:b/>
          <w:bCs/>
          <w:color w:val="000000"/>
        </w:rPr>
        <w:t xml:space="preserve">5. Course Objectives: </w:t>
      </w:r>
      <w:r w:rsidRPr="00A44E14">
        <w:rPr>
          <w:color w:val="000000"/>
        </w:rPr>
        <w:t xml:space="preserve">Upon completion of this course, students will be able to project themselves as </w:t>
      </w:r>
      <w:r w:rsidRPr="00A44E14">
        <w:rPr>
          <w:b/>
          <w:bCs/>
          <w:color w:val="000000"/>
        </w:rPr>
        <w:t xml:space="preserve">competent, committed, and reflective professionals </w:t>
      </w:r>
      <w:r w:rsidRPr="00A44E14">
        <w:rPr>
          <w:color w:val="000000"/>
        </w:rPr>
        <w:t xml:space="preserve">through their ability to: </w:t>
      </w:r>
    </w:p>
    <w:p w14:paraId="476DC139" w14:textId="2D0F4100" w:rsidR="00D56D75" w:rsidRPr="003D0686" w:rsidRDefault="00D56D75" w:rsidP="00DE775D">
      <w:pPr>
        <w:pStyle w:val="LOs"/>
        <w:numPr>
          <w:ilvl w:val="0"/>
          <w:numId w:val="47"/>
        </w:numPr>
        <w:rPr>
          <w:rStyle w:val="Strong"/>
        </w:rPr>
      </w:pPr>
      <w:r w:rsidRPr="003D0686">
        <w:rPr>
          <w:rStyle w:val="Strong"/>
        </w:rPr>
        <w:t>Discuss the role of organizational behavior in managing for effectiveness, including the role of research in organizational behavior.</w:t>
      </w:r>
    </w:p>
    <w:p w14:paraId="2D3E714E" w14:textId="77777777" w:rsidR="00950176" w:rsidRPr="003D0686" w:rsidRDefault="00950176" w:rsidP="00950176">
      <w:pPr>
        <w:pStyle w:val="LOs"/>
        <w:numPr>
          <w:ilvl w:val="0"/>
          <w:numId w:val="47"/>
        </w:numPr>
        <w:rPr>
          <w:rStyle w:val="Strong"/>
        </w:rPr>
      </w:pPr>
      <w:r w:rsidRPr="003D0686">
        <w:rPr>
          <w:rStyle w:val="Strong"/>
        </w:rPr>
        <w:t>Discuss the emergence of globalization and cross-cultural differences and similarities.</w:t>
      </w:r>
    </w:p>
    <w:p w14:paraId="7BB54E16" w14:textId="77777777" w:rsidR="001D4199" w:rsidRPr="003D0686" w:rsidRDefault="001D4199" w:rsidP="001D4199">
      <w:pPr>
        <w:pStyle w:val="LOs"/>
        <w:numPr>
          <w:ilvl w:val="0"/>
          <w:numId w:val="47"/>
        </w:numPr>
        <w:rPr>
          <w:rStyle w:val="Strong"/>
        </w:rPr>
      </w:pPr>
      <w:r w:rsidRPr="003D0686">
        <w:rPr>
          <w:rStyle w:val="Strong"/>
        </w:rPr>
        <w:t>Describe different learning styles that influence how people process information and that affect behavior in organizations.</w:t>
      </w:r>
    </w:p>
    <w:p w14:paraId="3A784903" w14:textId="77777777" w:rsidR="0020435B" w:rsidRPr="003D0686" w:rsidRDefault="0020435B" w:rsidP="0020435B">
      <w:pPr>
        <w:pStyle w:val="LOs"/>
        <w:numPr>
          <w:ilvl w:val="0"/>
          <w:numId w:val="47"/>
        </w:numPr>
        <w:spacing w:after="60"/>
        <w:rPr>
          <w:rStyle w:val="Strong"/>
        </w:rPr>
      </w:pPr>
      <w:r w:rsidRPr="003D0686">
        <w:rPr>
          <w:rStyle w:val="Strong"/>
        </w:rPr>
        <w:t>Describe basic perceptual processes and how perception affects fairness, justice, and trust in organizations.</w:t>
      </w:r>
    </w:p>
    <w:p w14:paraId="38B7F7C4" w14:textId="77777777" w:rsidR="00CE57D7" w:rsidRPr="003D0686" w:rsidRDefault="00CE57D7" w:rsidP="00CE57D7">
      <w:pPr>
        <w:pStyle w:val="LOs"/>
        <w:numPr>
          <w:ilvl w:val="0"/>
          <w:numId w:val="47"/>
        </w:numPr>
        <w:rPr>
          <w:rStyle w:val="Strong"/>
        </w:rPr>
      </w:pPr>
      <w:r w:rsidRPr="003D0686">
        <w:rPr>
          <w:rStyle w:val="Strong"/>
        </w:rPr>
        <w:t>Characterize the nature of motivation, including its importance and basic historical perspectives.</w:t>
      </w:r>
    </w:p>
    <w:p w14:paraId="7D9E0358" w14:textId="77777777" w:rsidR="00CB4C82" w:rsidRPr="003D0686" w:rsidRDefault="00CB4C82" w:rsidP="00CB4C82">
      <w:pPr>
        <w:pStyle w:val="LOs"/>
        <w:numPr>
          <w:ilvl w:val="0"/>
          <w:numId w:val="47"/>
        </w:numPr>
        <w:rPr>
          <w:rStyle w:val="Strong"/>
        </w:rPr>
      </w:pPr>
      <w:r w:rsidRPr="003D0686">
        <w:rPr>
          <w:rStyle w:val="Strong"/>
        </w:rPr>
        <w:t>Discuss the broad perspectives on goal setting, specifically including the goal-setting theory of motivation.</w:t>
      </w:r>
    </w:p>
    <w:p w14:paraId="66948A4C" w14:textId="77777777" w:rsidR="004806AB" w:rsidRPr="003D0686" w:rsidRDefault="004806AB" w:rsidP="004806AB">
      <w:pPr>
        <w:pStyle w:val="LOs"/>
        <w:numPr>
          <w:ilvl w:val="0"/>
          <w:numId w:val="47"/>
        </w:numPr>
        <w:rPr>
          <w:rStyle w:val="Strong"/>
        </w:rPr>
      </w:pPr>
      <w:r w:rsidRPr="003D0686">
        <w:rPr>
          <w:rStyle w:val="Strong"/>
        </w:rPr>
        <w:t>Discuss the stages of group and team development, other team performance factors, and the implementation process in the context of creating new teams.</w:t>
      </w:r>
    </w:p>
    <w:p w14:paraId="3AF70398" w14:textId="77777777" w:rsidR="007C192D" w:rsidRPr="003D0686" w:rsidRDefault="007C192D" w:rsidP="007C192D">
      <w:pPr>
        <w:pStyle w:val="LOs"/>
        <w:numPr>
          <w:ilvl w:val="0"/>
          <w:numId w:val="47"/>
        </w:numPr>
        <w:rPr>
          <w:rStyle w:val="Strong"/>
        </w:rPr>
      </w:pPr>
      <w:r w:rsidRPr="003D0686">
        <w:rPr>
          <w:rStyle w:val="Strong"/>
        </w:rPr>
        <w:t>Summarize the nature of decision making and problem solving, including the ways in which the two differ from one another.</w:t>
      </w:r>
    </w:p>
    <w:p w14:paraId="2F4530E0" w14:textId="77777777" w:rsidR="002C3E8D" w:rsidRPr="003D0686" w:rsidRDefault="002C3E8D" w:rsidP="002C3E8D">
      <w:pPr>
        <w:pStyle w:val="LOs"/>
        <w:numPr>
          <w:ilvl w:val="0"/>
          <w:numId w:val="47"/>
        </w:numPr>
        <w:rPr>
          <w:rStyle w:val="Strong"/>
        </w:rPr>
      </w:pPr>
      <w:r w:rsidRPr="003D0686">
        <w:rPr>
          <w:rStyle w:val="Strong"/>
        </w:rPr>
        <w:t>Describe the communication process, including the barriers to effective communication and how to effectively manage them.</w:t>
      </w:r>
    </w:p>
    <w:p w14:paraId="75BC0E34" w14:textId="496BFC27" w:rsidR="00DE775D" w:rsidRPr="003D0686" w:rsidRDefault="00FD5503" w:rsidP="003D0686">
      <w:pPr>
        <w:pStyle w:val="LOs"/>
        <w:numPr>
          <w:ilvl w:val="0"/>
          <w:numId w:val="47"/>
        </w:numPr>
        <w:rPr>
          <w:b/>
          <w:bCs/>
        </w:rPr>
      </w:pPr>
      <w:r w:rsidRPr="003D0686">
        <w:rPr>
          <w:rStyle w:val="Strong"/>
        </w:rPr>
        <w:lastRenderedPageBreak/>
        <w:t>Describe the nature of conflict, including the conflict escalation process, and how conflict can be de-escalated.</w:t>
      </w:r>
    </w:p>
    <w:p w14:paraId="5679C3CF" w14:textId="77777777" w:rsidR="00A44E14" w:rsidRPr="00A44E14" w:rsidRDefault="00A44E14" w:rsidP="00A44E14">
      <w:pPr>
        <w:numPr>
          <w:ilvl w:val="0"/>
          <w:numId w:val="17"/>
        </w:numPr>
        <w:autoSpaceDE w:val="0"/>
        <w:autoSpaceDN w:val="0"/>
        <w:adjustRightInd w:val="0"/>
        <w:rPr>
          <w:color w:val="000000"/>
        </w:rPr>
      </w:pPr>
    </w:p>
    <w:p w14:paraId="1859C63A" w14:textId="77777777" w:rsidR="00A44E14" w:rsidRDefault="00A44E14" w:rsidP="00A44E14">
      <w:pPr>
        <w:autoSpaceDE w:val="0"/>
        <w:autoSpaceDN w:val="0"/>
        <w:adjustRightInd w:val="0"/>
        <w:rPr>
          <w:b/>
          <w:bCs/>
          <w:color w:val="000000"/>
        </w:rPr>
      </w:pPr>
      <w:r w:rsidRPr="00A44E14">
        <w:rPr>
          <w:b/>
          <w:bCs/>
          <w:color w:val="000000"/>
        </w:rPr>
        <w:t xml:space="preserve">6. Course Content: </w:t>
      </w:r>
    </w:p>
    <w:p w14:paraId="4716535F" w14:textId="77777777" w:rsidR="002758EA" w:rsidRPr="00A44E14" w:rsidRDefault="002758EA" w:rsidP="00A44E14">
      <w:pPr>
        <w:autoSpaceDE w:val="0"/>
        <w:autoSpaceDN w:val="0"/>
        <w:adjustRightInd w:val="0"/>
        <w:rPr>
          <w:color w:val="000000"/>
        </w:rPr>
      </w:pPr>
    </w:p>
    <w:p w14:paraId="4ED08E03" w14:textId="77777777" w:rsidR="00C1009D" w:rsidRDefault="00C1009D" w:rsidP="00C1009D">
      <w:pPr>
        <w:autoSpaceDE w:val="0"/>
        <w:autoSpaceDN w:val="0"/>
        <w:adjustRightInd w:val="0"/>
        <w:rPr>
          <w:b/>
          <w:color w:val="000000"/>
        </w:rPr>
      </w:pPr>
      <w:r>
        <w:rPr>
          <w:b/>
          <w:color w:val="000000"/>
        </w:rPr>
        <w:t>TENTATIVE Schedule</w:t>
      </w:r>
    </w:p>
    <w:p w14:paraId="5367D29C" w14:textId="77777777" w:rsidR="00C1009D" w:rsidRPr="00AA2FBB" w:rsidRDefault="00C1009D" w:rsidP="00C1009D">
      <w:pPr>
        <w:autoSpaceDE w:val="0"/>
        <w:autoSpaceDN w:val="0"/>
        <w:adjustRightInd w:val="0"/>
        <w:rPr>
          <w:b/>
          <w:color w:val="000000"/>
        </w:rPr>
      </w:pPr>
    </w:p>
    <w:tbl>
      <w:tblPr>
        <w:tblStyle w:val="TableGrid"/>
        <w:tblW w:w="8901" w:type="dxa"/>
        <w:tblLook w:val="04A0" w:firstRow="1" w:lastRow="0" w:firstColumn="1" w:lastColumn="0" w:noHBand="0" w:noVBand="1"/>
      </w:tblPr>
      <w:tblGrid>
        <w:gridCol w:w="2176"/>
        <w:gridCol w:w="6725"/>
      </w:tblGrid>
      <w:tr w:rsidR="00C1009D" w14:paraId="73C58CD8"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31E4DE0F" w14:textId="77777777" w:rsidR="00C1009D" w:rsidRPr="00627BF5" w:rsidRDefault="00C1009D" w:rsidP="00195121">
            <w:pPr>
              <w:autoSpaceDE w:val="0"/>
              <w:autoSpaceDN w:val="0"/>
              <w:adjustRightInd w:val="0"/>
              <w:rPr>
                <w:color w:val="000000"/>
              </w:rPr>
            </w:pPr>
            <w:r w:rsidRPr="00627BF5">
              <w:rPr>
                <w:color w:val="000000"/>
              </w:rPr>
              <w:t>Week 1 – 5/19</w:t>
            </w:r>
          </w:p>
        </w:tc>
        <w:tc>
          <w:tcPr>
            <w:tcW w:w="6725" w:type="dxa"/>
            <w:tcBorders>
              <w:top w:val="single" w:sz="4" w:space="0" w:color="auto"/>
              <w:left w:val="single" w:sz="4" w:space="0" w:color="auto"/>
              <w:bottom w:val="single" w:sz="4" w:space="0" w:color="auto"/>
              <w:right w:val="single" w:sz="4" w:space="0" w:color="auto"/>
            </w:tcBorders>
          </w:tcPr>
          <w:p w14:paraId="3427BE8A" w14:textId="4152F233" w:rsidR="00C1009D" w:rsidRPr="00627BF5" w:rsidRDefault="00C1009D" w:rsidP="00195121">
            <w:pPr>
              <w:autoSpaceDE w:val="0"/>
              <w:autoSpaceDN w:val="0"/>
              <w:adjustRightInd w:val="0"/>
              <w:rPr>
                <w:color w:val="000000"/>
              </w:rPr>
            </w:pPr>
            <w:r w:rsidRPr="00627BF5">
              <w:rPr>
                <w:color w:val="000000"/>
              </w:rPr>
              <w:t>Class Introduction /Syllabus/</w:t>
            </w:r>
            <w:r w:rsidR="00BF3EFA">
              <w:rPr>
                <w:color w:val="000000"/>
              </w:rPr>
              <w:t xml:space="preserve">Get </w:t>
            </w:r>
            <w:r w:rsidR="00F511B3">
              <w:rPr>
                <w:color w:val="000000"/>
              </w:rPr>
              <w:t>Access Textbook</w:t>
            </w:r>
            <w:r w:rsidR="002B56AD">
              <w:rPr>
                <w:color w:val="000000"/>
              </w:rPr>
              <w:t>/Chapter 1</w:t>
            </w:r>
          </w:p>
        </w:tc>
      </w:tr>
      <w:tr w:rsidR="00C1009D" w14:paraId="6EB8B65D"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7CB93D11" w14:textId="77777777" w:rsidR="00C1009D" w:rsidRPr="00627BF5" w:rsidRDefault="00C1009D" w:rsidP="00195121">
            <w:pPr>
              <w:autoSpaceDE w:val="0"/>
              <w:autoSpaceDN w:val="0"/>
              <w:adjustRightInd w:val="0"/>
              <w:rPr>
                <w:color w:val="000000"/>
              </w:rPr>
            </w:pPr>
            <w:r w:rsidRPr="00627BF5">
              <w:rPr>
                <w:color w:val="000000"/>
              </w:rPr>
              <w:t>Week 2 – 5/26</w:t>
            </w:r>
          </w:p>
        </w:tc>
        <w:tc>
          <w:tcPr>
            <w:tcW w:w="6725" w:type="dxa"/>
            <w:tcBorders>
              <w:top w:val="single" w:sz="4" w:space="0" w:color="auto"/>
              <w:left w:val="single" w:sz="4" w:space="0" w:color="auto"/>
              <w:bottom w:val="single" w:sz="4" w:space="0" w:color="auto"/>
              <w:right w:val="single" w:sz="4" w:space="0" w:color="auto"/>
            </w:tcBorders>
          </w:tcPr>
          <w:p w14:paraId="6968A617" w14:textId="649FAD31" w:rsidR="00C1009D" w:rsidRPr="00627BF5" w:rsidRDefault="00516119" w:rsidP="00195121">
            <w:pPr>
              <w:autoSpaceDE w:val="0"/>
              <w:autoSpaceDN w:val="0"/>
              <w:adjustRightInd w:val="0"/>
              <w:rPr>
                <w:color w:val="000000"/>
              </w:rPr>
            </w:pPr>
            <w:r>
              <w:rPr>
                <w:color w:val="000000"/>
              </w:rPr>
              <w:t>Chapter 2</w:t>
            </w:r>
            <w:r w:rsidR="00AC643B">
              <w:rPr>
                <w:color w:val="000000"/>
              </w:rPr>
              <w:t xml:space="preserve"> &amp; 3</w:t>
            </w:r>
            <w:r>
              <w:rPr>
                <w:color w:val="000000"/>
              </w:rPr>
              <w:t xml:space="preserve"> / Discussion</w:t>
            </w:r>
          </w:p>
        </w:tc>
      </w:tr>
      <w:tr w:rsidR="00C1009D" w14:paraId="7F90DA8E"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3F391136" w14:textId="77777777" w:rsidR="00C1009D" w:rsidRPr="00627BF5" w:rsidRDefault="00C1009D" w:rsidP="00195121">
            <w:pPr>
              <w:autoSpaceDE w:val="0"/>
              <w:autoSpaceDN w:val="0"/>
              <w:adjustRightInd w:val="0"/>
              <w:rPr>
                <w:color w:val="000000"/>
              </w:rPr>
            </w:pPr>
            <w:r w:rsidRPr="00627BF5">
              <w:rPr>
                <w:color w:val="000000"/>
              </w:rPr>
              <w:t>Week 3 – 6/2</w:t>
            </w:r>
          </w:p>
        </w:tc>
        <w:tc>
          <w:tcPr>
            <w:tcW w:w="6725" w:type="dxa"/>
            <w:tcBorders>
              <w:top w:val="single" w:sz="4" w:space="0" w:color="auto"/>
              <w:left w:val="single" w:sz="4" w:space="0" w:color="auto"/>
              <w:bottom w:val="single" w:sz="4" w:space="0" w:color="auto"/>
              <w:right w:val="single" w:sz="4" w:space="0" w:color="auto"/>
            </w:tcBorders>
          </w:tcPr>
          <w:p w14:paraId="0B560F2D" w14:textId="2876DF96" w:rsidR="00C1009D" w:rsidRPr="00627BF5" w:rsidRDefault="00516119" w:rsidP="00195121">
            <w:pPr>
              <w:autoSpaceDE w:val="0"/>
              <w:autoSpaceDN w:val="0"/>
              <w:adjustRightInd w:val="0"/>
              <w:rPr>
                <w:color w:val="000000"/>
              </w:rPr>
            </w:pPr>
            <w:r>
              <w:rPr>
                <w:color w:val="000000"/>
              </w:rPr>
              <w:t>Chapter 4</w:t>
            </w:r>
            <w:r w:rsidR="00AC643B">
              <w:rPr>
                <w:color w:val="000000"/>
              </w:rPr>
              <w:t xml:space="preserve"> &amp; 5</w:t>
            </w:r>
            <w:r>
              <w:rPr>
                <w:color w:val="000000"/>
              </w:rPr>
              <w:t xml:space="preserve"> / Discussion</w:t>
            </w:r>
          </w:p>
        </w:tc>
      </w:tr>
      <w:tr w:rsidR="00C1009D" w14:paraId="40DB7FE3"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731D760A" w14:textId="77777777" w:rsidR="00C1009D" w:rsidRPr="00627BF5" w:rsidRDefault="00C1009D" w:rsidP="00195121">
            <w:pPr>
              <w:autoSpaceDE w:val="0"/>
              <w:autoSpaceDN w:val="0"/>
              <w:adjustRightInd w:val="0"/>
              <w:rPr>
                <w:color w:val="000000"/>
              </w:rPr>
            </w:pPr>
            <w:r w:rsidRPr="00627BF5">
              <w:rPr>
                <w:color w:val="000000"/>
              </w:rPr>
              <w:t>Week 4 – 6/9</w:t>
            </w:r>
          </w:p>
        </w:tc>
        <w:tc>
          <w:tcPr>
            <w:tcW w:w="6725" w:type="dxa"/>
            <w:tcBorders>
              <w:top w:val="single" w:sz="4" w:space="0" w:color="auto"/>
              <w:left w:val="single" w:sz="4" w:space="0" w:color="auto"/>
              <w:bottom w:val="single" w:sz="4" w:space="0" w:color="auto"/>
              <w:right w:val="single" w:sz="4" w:space="0" w:color="auto"/>
            </w:tcBorders>
          </w:tcPr>
          <w:p w14:paraId="4C465298" w14:textId="6CED712D" w:rsidR="00C1009D" w:rsidRPr="00627BF5" w:rsidRDefault="00516119" w:rsidP="00195121">
            <w:pPr>
              <w:autoSpaceDE w:val="0"/>
              <w:autoSpaceDN w:val="0"/>
              <w:adjustRightInd w:val="0"/>
              <w:rPr>
                <w:color w:val="000000"/>
              </w:rPr>
            </w:pPr>
            <w:r>
              <w:rPr>
                <w:color w:val="000000"/>
              </w:rPr>
              <w:t xml:space="preserve">Chapter </w:t>
            </w:r>
            <w:r w:rsidR="002764D0">
              <w:rPr>
                <w:color w:val="000000"/>
              </w:rPr>
              <w:t>8 &amp; 9</w:t>
            </w:r>
            <w:r>
              <w:rPr>
                <w:color w:val="000000"/>
              </w:rPr>
              <w:t xml:space="preserve"> / Discussion</w:t>
            </w:r>
          </w:p>
        </w:tc>
      </w:tr>
      <w:tr w:rsidR="00C1009D" w14:paraId="0C562344"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3FC60C2B" w14:textId="77777777" w:rsidR="00C1009D" w:rsidRPr="00627BF5" w:rsidRDefault="00C1009D" w:rsidP="00195121">
            <w:pPr>
              <w:autoSpaceDE w:val="0"/>
              <w:autoSpaceDN w:val="0"/>
              <w:adjustRightInd w:val="0"/>
              <w:rPr>
                <w:color w:val="000000"/>
              </w:rPr>
            </w:pPr>
            <w:r w:rsidRPr="00627BF5">
              <w:rPr>
                <w:color w:val="000000"/>
              </w:rPr>
              <w:t>Week 5 – 6/16</w:t>
            </w:r>
          </w:p>
        </w:tc>
        <w:tc>
          <w:tcPr>
            <w:tcW w:w="6725" w:type="dxa"/>
            <w:tcBorders>
              <w:top w:val="single" w:sz="4" w:space="0" w:color="auto"/>
              <w:left w:val="single" w:sz="4" w:space="0" w:color="auto"/>
              <w:bottom w:val="single" w:sz="4" w:space="0" w:color="auto"/>
              <w:right w:val="single" w:sz="4" w:space="0" w:color="auto"/>
            </w:tcBorders>
          </w:tcPr>
          <w:p w14:paraId="2BCDAC42" w14:textId="6C1BAC3A" w:rsidR="00C1009D" w:rsidRPr="00627BF5" w:rsidRDefault="00516119" w:rsidP="00195121">
            <w:pPr>
              <w:autoSpaceDE w:val="0"/>
              <w:autoSpaceDN w:val="0"/>
              <w:adjustRightInd w:val="0"/>
              <w:rPr>
                <w:color w:val="000000"/>
              </w:rPr>
            </w:pPr>
            <w:r>
              <w:rPr>
                <w:color w:val="000000"/>
              </w:rPr>
              <w:t xml:space="preserve">Chapter </w:t>
            </w:r>
            <w:r w:rsidR="002764D0">
              <w:rPr>
                <w:color w:val="000000"/>
              </w:rPr>
              <w:t>10 &amp; 11</w:t>
            </w:r>
            <w:r>
              <w:rPr>
                <w:color w:val="000000"/>
              </w:rPr>
              <w:t xml:space="preserve"> / Discussion</w:t>
            </w:r>
          </w:p>
        </w:tc>
      </w:tr>
      <w:tr w:rsidR="00C1009D" w14:paraId="039057A7"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5F939F86" w14:textId="77777777" w:rsidR="00C1009D" w:rsidRPr="00627BF5" w:rsidRDefault="00C1009D" w:rsidP="00195121">
            <w:pPr>
              <w:autoSpaceDE w:val="0"/>
              <w:autoSpaceDN w:val="0"/>
              <w:adjustRightInd w:val="0"/>
              <w:rPr>
                <w:color w:val="000000"/>
              </w:rPr>
            </w:pPr>
            <w:r w:rsidRPr="00627BF5">
              <w:rPr>
                <w:color w:val="000000"/>
              </w:rPr>
              <w:t>Week 6 – 6/23</w:t>
            </w:r>
          </w:p>
        </w:tc>
        <w:tc>
          <w:tcPr>
            <w:tcW w:w="6725" w:type="dxa"/>
            <w:tcBorders>
              <w:top w:val="single" w:sz="4" w:space="0" w:color="auto"/>
              <w:left w:val="single" w:sz="4" w:space="0" w:color="auto"/>
              <w:bottom w:val="single" w:sz="4" w:space="0" w:color="auto"/>
              <w:right w:val="single" w:sz="4" w:space="0" w:color="auto"/>
            </w:tcBorders>
          </w:tcPr>
          <w:p w14:paraId="3D5BBDE2" w14:textId="7E51B1E0" w:rsidR="00C1009D" w:rsidRPr="00627BF5" w:rsidRDefault="00516119" w:rsidP="00195121">
            <w:pPr>
              <w:autoSpaceDE w:val="0"/>
              <w:autoSpaceDN w:val="0"/>
              <w:adjustRightInd w:val="0"/>
              <w:rPr>
                <w:color w:val="000000"/>
              </w:rPr>
            </w:pPr>
            <w:r>
              <w:rPr>
                <w:color w:val="000000"/>
              </w:rPr>
              <w:t xml:space="preserve">Chapter </w:t>
            </w:r>
            <w:r w:rsidR="002764D0">
              <w:rPr>
                <w:color w:val="000000"/>
              </w:rPr>
              <w:t>12 &amp; 13</w:t>
            </w:r>
            <w:r>
              <w:rPr>
                <w:color w:val="000000"/>
              </w:rPr>
              <w:t xml:space="preserve"> / Discussion</w:t>
            </w:r>
          </w:p>
        </w:tc>
      </w:tr>
      <w:tr w:rsidR="00C1009D" w14:paraId="4D678F2A"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537F5F42" w14:textId="77777777" w:rsidR="00C1009D" w:rsidRPr="00627BF5" w:rsidRDefault="00C1009D" w:rsidP="00195121">
            <w:pPr>
              <w:autoSpaceDE w:val="0"/>
              <w:autoSpaceDN w:val="0"/>
              <w:adjustRightInd w:val="0"/>
              <w:rPr>
                <w:color w:val="000000"/>
              </w:rPr>
            </w:pPr>
            <w:r w:rsidRPr="00627BF5">
              <w:rPr>
                <w:color w:val="000000"/>
              </w:rPr>
              <w:t>Week 7 – 6/30</w:t>
            </w:r>
          </w:p>
        </w:tc>
        <w:tc>
          <w:tcPr>
            <w:tcW w:w="6725" w:type="dxa"/>
            <w:tcBorders>
              <w:top w:val="single" w:sz="4" w:space="0" w:color="auto"/>
              <w:left w:val="single" w:sz="4" w:space="0" w:color="auto"/>
              <w:bottom w:val="single" w:sz="4" w:space="0" w:color="auto"/>
              <w:right w:val="single" w:sz="4" w:space="0" w:color="auto"/>
            </w:tcBorders>
          </w:tcPr>
          <w:p w14:paraId="58764CA7" w14:textId="62F6B483" w:rsidR="00C1009D" w:rsidRPr="00627BF5" w:rsidRDefault="00516119" w:rsidP="00195121">
            <w:pPr>
              <w:autoSpaceDE w:val="0"/>
              <w:autoSpaceDN w:val="0"/>
              <w:adjustRightInd w:val="0"/>
              <w:rPr>
                <w:color w:val="000000"/>
              </w:rPr>
            </w:pPr>
            <w:r>
              <w:rPr>
                <w:color w:val="000000"/>
              </w:rPr>
              <w:t xml:space="preserve">Chapter </w:t>
            </w:r>
            <w:r w:rsidR="002764D0">
              <w:rPr>
                <w:color w:val="000000"/>
              </w:rPr>
              <w:t>14 &amp; 15</w:t>
            </w:r>
            <w:r>
              <w:rPr>
                <w:color w:val="000000"/>
              </w:rPr>
              <w:t xml:space="preserve"> / Discussion</w:t>
            </w:r>
          </w:p>
        </w:tc>
      </w:tr>
      <w:tr w:rsidR="00C1009D" w14:paraId="1ED83CA1"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18EC18B3" w14:textId="77777777" w:rsidR="00C1009D" w:rsidRPr="00627BF5" w:rsidRDefault="00C1009D" w:rsidP="00195121">
            <w:pPr>
              <w:autoSpaceDE w:val="0"/>
              <w:autoSpaceDN w:val="0"/>
              <w:adjustRightInd w:val="0"/>
              <w:rPr>
                <w:color w:val="000000"/>
              </w:rPr>
            </w:pPr>
            <w:r w:rsidRPr="00627BF5">
              <w:rPr>
                <w:color w:val="000000"/>
              </w:rPr>
              <w:t>Week 8 – 7/7</w:t>
            </w:r>
          </w:p>
        </w:tc>
        <w:tc>
          <w:tcPr>
            <w:tcW w:w="6725" w:type="dxa"/>
            <w:tcBorders>
              <w:top w:val="single" w:sz="4" w:space="0" w:color="auto"/>
              <w:left w:val="single" w:sz="4" w:space="0" w:color="auto"/>
              <w:bottom w:val="single" w:sz="4" w:space="0" w:color="auto"/>
              <w:right w:val="single" w:sz="4" w:space="0" w:color="auto"/>
            </w:tcBorders>
          </w:tcPr>
          <w:p w14:paraId="347C47B8" w14:textId="36B7B762" w:rsidR="00C1009D" w:rsidRPr="00627BF5" w:rsidRDefault="00DD4EEC" w:rsidP="00195121">
            <w:pPr>
              <w:autoSpaceDE w:val="0"/>
              <w:autoSpaceDN w:val="0"/>
              <w:adjustRightInd w:val="0"/>
              <w:rPr>
                <w:color w:val="000000"/>
              </w:rPr>
            </w:pPr>
            <w:r>
              <w:rPr>
                <w:color w:val="000000"/>
              </w:rPr>
              <w:t>Video</w:t>
            </w:r>
            <w:r w:rsidR="00500C7D">
              <w:rPr>
                <w:color w:val="000000"/>
              </w:rPr>
              <w:t xml:space="preserve"> 1</w:t>
            </w:r>
            <w:r>
              <w:rPr>
                <w:color w:val="000000"/>
              </w:rPr>
              <w:t xml:space="preserve"> / </w:t>
            </w:r>
            <w:r w:rsidR="00500C7D">
              <w:rPr>
                <w:color w:val="000000"/>
              </w:rPr>
              <w:t xml:space="preserve">Lesson: The new CTE </w:t>
            </w:r>
            <w:r w:rsidR="005B4B9A">
              <w:rPr>
                <w:color w:val="000000"/>
              </w:rPr>
              <w:t>Administrator</w:t>
            </w:r>
          </w:p>
        </w:tc>
      </w:tr>
      <w:tr w:rsidR="00C1009D" w14:paraId="4ED0B766" w14:textId="77777777" w:rsidTr="00F67C4E">
        <w:trPr>
          <w:trHeight w:val="56"/>
        </w:trPr>
        <w:tc>
          <w:tcPr>
            <w:tcW w:w="2176" w:type="dxa"/>
            <w:tcBorders>
              <w:top w:val="single" w:sz="4" w:space="0" w:color="auto"/>
              <w:left w:val="single" w:sz="4" w:space="0" w:color="auto"/>
              <w:bottom w:val="single" w:sz="4" w:space="0" w:color="auto"/>
              <w:right w:val="single" w:sz="4" w:space="0" w:color="auto"/>
            </w:tcBorders>
          </w:tcPr>
          <w:p w14:paraId="689ABDB5" w14:textId="77777777" w:rsidR="00C1009D" w:rsidRPr="00627BF5" w:rsidRDefault="00C1009D" w:rsidP="00195121">
            <w:pPr>
              <w:autoSpaceDE w:val="0"/>
              <w:autoSpaceDN w:val="0"/>
              <w:adjustRightInd w:val="0"/>
              <w:rPr>
                <w:color w:val="000000"/>
              </w:rPr>
            </w:pPr>
            <w:r w:rsidRPr="00627BF5">
              <w:rPr>
                <w:color w:val="000000"/>
              </w:rPr>
              <w:t>Week 9 – 7/14</w:t>
            </w:r>
          </w:p>
        </w:tc>
        <w:tc>
          <w:tcPr>
            <w:tcW w:w="6725" w:type="dxa"/>
            <w:tcBorders>
              <w:top w:val="single" w:sz="4" w:space="0" w:color="auto"/>
              <w:left w:val="single" w:sz="4" w:space="0" w:color="auto"/>
              <w:bottom w:val="single" w:sz="4" w:space="0" w:color="auto"/>
              <w:right w:val="single" w:sz="4" w:space="0" w:color="auto"/>
            </w:tcBorders>
          </w:tcPr>
          <w:p w14:paraId="7C9197E1" w14:textId="77777777" w:rsidR="00C1009D" w:rsidRDefault="005B4B9A" w:rsidP="00195121">
            <w:pPr>
              <w:autoSpaceDE w:val="0"/>
              <w:autoSpaceDN w:val="0"/>
              <w:adjustRightInd w:val="0"/>
              <w:rPr>
                <w:color w:val="000000"/>
              </w:rPr>
            </w:pPr>
            <w:r>
              <w:rPr>
                <w:color w:val="000000"/>
              </w:rPr>
              <w:t>Lesson: Professional Development Planning for Administrators</w:t>
            </w:r>
          </w:p>
          <w:p w14:paraId="136CC510" w14:textId="12C4D522" w:rsidR="005B4B9A" w:rsidRPr="00627BF5" w:rsidRDefault="005B4B9A" w:rsidP="00195121">
            <w:pPr>
              <w:autoSpaceDE w:val="0"/>
              <w:autoSpaceDN w:val="0"/>
              <w:adjustRightInd w:val="0"/>
              <w:rPr>
                <w:color w:val="000000"/>
              </w:rPr>
            </w:pPr>
            <w:r>
              <w:rPr>
                <w:color w:val="000000"/>
              </w:rPr>
              <w:t>Lesson: Business &amp; Community Partnerships</w:t>
            </w:r>
          </w:p>
        </w:tc>
      </w:tr>
      <w:tr w:rsidR="00C1009D" w14:paraId="79733287" w14:textId="77777777" w:rsidTr="00F67C4E">
        <w:trPr>
          <w:trHeight w:val="59"/>
        </w:trPr>
        <w:tc>
          <w:tcPr>
            <w:tcW w:w="2176" w:type="dxa"/>
            <w:tcBorders>
              <w:top w:val="single" w:sz="4" w:space="0" w:color="auto"/>
              <w:left w:val="single" w:sz="4" w:space="0" w:color="auto"/>
              <w:bottom w:val="nil"/>
              <w:right w:val="single" w:sz="4" w:space="0" w:color="auto"/>
            </w:tcBorders>
          </w:tcPr>
          <w:p w14:paraId="3818B3EC" w14:textId="0997B19D" w:rsidR="00C1009D" w:rsidRPr="00627BF5" w:rsidRDefault="00C1009D" w:rsidP="00195121">
            <w:pPr>
              <w:autoSpaceDE w:val="0"/>
              <w:autoSpaceDN w:val="0"/>
              <w:adjustRightInd w:val="0"/>
              <w:rPr>
                <w:color w:val="000000"/>
              </w:rPr>
            </w:pPr>
            <w:r w:rsidRPr="00627BF5">
              <w:rPr>
                <w:color w:val="000000"/>
              </w:rPr>
              <w:t xml:space="preserve">Week 10 </w:t>
            </w:r>
            <w:r w:rsidR="00523E5F">
              <w:rPr>
                <w:color w:val="000000"/>
              </w:rPr>
              <w:t>&amp; 11</w:t>
            </w:r>
            <w:r w:rsidR="00F668D0">
              <w:rPr>
                <w:color w:val="000000"/>
              </w:rPr>
              <w:t xml:space="preserve"> – DUE 8/1</w:t>
            </w:r>
          </w:p>
        </w:tc>
        <w:tc>
          <w:tcPr>
            <w:tcW w:w="6725" w:type="dxa"/>
            <w:tcBorders>
              <w:top w:val="single" w:sz="4" w:space="0" w:color="auto"/>
              <w:left w:val="single" w:sz="4" w:space="0" w:color="auto"/>
              <w:bottom w:val="nil"/>
              <w:right w:val="single" w:sz="4" w:space="0" w:color="auto"/>
            </w:tcBorders>
          </w:tcPr>
          <w:p w14:paraId="26BB45D8" w14:textId="6A871B21" w:rsidR="00C1009D" w:rsidRPr="00627BF5" w:rsidRDefault="00166FA2" w:rsidP="00195121">
            <w:pPr>
              <w:autoSpaceDE w:val="0"/>
              <w:autoSpaceDN w:val="0"/>
              <w:adjustRightInd w:val="0"/>
              <w:rPr>
                <w:color w:val="000000"/>
              </w:rPr>
            </w:pPr>
            <w:r>
              <w:rPr>
                <w:color w:val="000000"/>
              </w:rPr>
              <w:t>Programming Components for CTE Administrators</w:t>
            </w:r>
          </w:p>
        </w:tc>
      </w:tr>
    </w:tbl>
    <w:p w14:paraId="647A055B" w14:textId="77777777" w:rsidR="00416FB7" w:rsidRPr="00A44E14" w:rsidRDefault="00416FB7" w:rsidP="00416FB7">
      <w:pPr>
        <w:autoSpaceDE w:val="0"/>
        <w:autoSpaceDN w:val="0"/>
        <w:adjustRightInd w:val="0"/>
        <w:rPr>
          <w:color w:val="000000"/>
        </w:rPr>
      </w:pPr>
    </w:p>
    <w:p w14:paraId="6553E4EE" w14:textId="77777777" w:rsidR="00A44E14" w:rsidRPr="00EC00DA" w:rsidRDefault="00A44E14" w:rsidP="00A44E14">
      <w:pPr>
        <w:numPr>
          <w:ilvl w:val="0"/>
          <w:numId w:val="28"/>
        </w:numPr>
        <w:autoSpaceDE w:val="0"/>
        <w:autoSpaceDN w:val="0"/>
        <w:adjustRightInd w:val="0"/>
        <w:rPr>
          <w:color w:val="000000"/>
        </w:rPr>
      </w:pPr>
    </w:p>
    <w:p w14:paraId="5E825CF2" w14:textId="77777777" w:rsidR="00A44E14" w:rsidRPr="00A44E14" w:rsidRDefault="00A44E14" w:rsidP="00A53707">
      <w:pPr>
        <w:tabs>
          <w:tab w:val="left" w:pos="2970"/>
        </w:tabs>
        <w:autoSpaceDE w:val="0"/>
        <w:autoSpaceDN w:val="0"/>
        <w:adjustRightInd w:val="0"/>
        <w:rPr>
          <w:color w:val="000000"/>
        </w:rPr>
      </w:pPr>
      <w:r w:rsidRPr="00A44E14">
        <w:rPr>
          <w:b/>
          <w:bCs/>
          <w:color w:val="000000"/>
        </w:rPr>
        <w:t xml:space="preserve">7. Course Requirements/Evaluation: </w:t>
      </w:r>
    </w:p>
    <w:p w14:paraId="4A348BA0" w14:textId="273BBFF3" w:rsidR="00A44E14" w:rsidRPr="00A44E14" w:rsidRDefault="00A44E14" w:rsidP="00416FB7">
      <w:pPr>
        <w:autoSpaceDE w:val="0"/>
        <w:autoSpaceDN w:val="0"/>
        <w:adjustRightInd w:val="0"/>
        <w:ind w:left="720"/>
        <w:rPr>
          <w:color w:val="000000"/>
        </w:rPr>
      </w:pPr>
      <w:r w:rsidRPr="00A44E14">
        <w:rPr>
          <w:color w:val="000000"/>
        </w:rPr>
        <w:t xml:space="preserve">A. Participate in all class discussions and </w:t>
      </w:r>
      <w:r w:rsidR="00976BBB">
        <w:rPr>
          <w:color w:val="000000"/>
        </w:rPr>
        <w:t>assignments.</w:t>
      </w:r>
      <w:r w:rsidRPr="00A44E14">
        <w:rPr>
          <w:color w:val="000000"/>
        </w:rPr>
        <w:t xml:space="preserve"> </w:t>
      </w:r>
    </w:p>
    <w:p w14:paraId="5CDD5F8D" w14:textId="7308A603" w:rsidR="00A44E14" w:rsidRPr="00A44E14" w:rsidRDefault="00A44E14" w:rsidP="00416FB7">
      <w:pPr>
        <w:autoSpaceDE w:val="0"/>
        <w:autoSpaceDN w:val="0"/>
        <w:adjustRightInd w:val="0"/>
        <w:ind w:left="720"/>
        <w:rPr>
          <w:color w:val="000000"/>
        </w:rPr>
      </w:pPr>
      <w:r w:rsidRPr="00A44E14">
        <w:rPr>
          <w:color w:val="000000"/>
        </w:rPr>
        <w:t xml:space="preserve">B. Complete all reading assignments. </w:t>
      </w:r>
    </w:p>
    <w:p w14:paraId="33A789AD" w14:textId="6BFE7DD6" w:rsidR="00EC79F6" w:rsidRPr="00EC79F6" w:rsidRDefault="00FF7DE8" w:rsidP="00416FB7">
      <w:pPr>
        <w:autoSpaceDE w:val="0"/>
        <w:autoSpaceDN w:val="0"/>
        <w:adjustRightInd w:val="0"/>
        <w:ind w:left="720"/>
        <w:rPr>
          <w:color w:val="000000"/>
        </w:rPr>
      </w:pPr>
      <w:r>
        <w:rPr>
          <w:color w:val="000000"/>
        </w:rPr>
        <w:t xml:space="preserve">C. Complete a </w:t>
      </w:r>
      <w:r w:rsidR="00A35161">
        <w:rPr>
          <w:color w:val="000000"/>
        </w:rPr>
        <w:t>Final</w:t>
      </w:r>
      <w:r>
        <w:rPr>
          <w:color w:val="000000"/>
        </w:rPr>
        <w:t xml:space="preserve"> </w:t>
      </w:r>
      <w:r w:rsidR="00E479A8">
        <w:rPr>
          <w:color w:val="000000"/>
        </w:rPr>
        <w:t xml:space="preserve">Lesson </w:t>
      </w:r>
      <w:r w:rsidR="00976BBB">
        <w:rPr>
          <w:color w:val="000000"/>
        </w:rPr>
        <w:t>Project.</w:t>
      </w:r>
      <w:r w:rsidR="00A44E14" w:rsidRPr="00A44E14">
        <w:rPr>
          <w:color w:val="000000"/>
        </w:rPr>
        <w:t xml:space="preserve"> </w:t>
      </w:r>
    </w:p>
    <w:p w14:paraId="44C9EC51" w14:textId="77777777" w:rsidR="00AA2FBB" w:rsidRPr="00A44E14" w:rsidRDefault="00AA2FBB" w:rsidP="006A3DF4">
      <w:pPr>
        <w:autoSpaceDE w:val="0"/>
        <w:autoSpaceDN w:val="0"/>
        <w:adjustRightInd w:val="0"/>
        <w:ind w:left="990" w:hanging="270"/>
        <w:rPr>
          <w:color w:val="000000"/>
        </w:rPr>
      </w:pPr>
    </w:p>
    <w:p w14:paraId="2F7ACD68" w14:textId="77777777" w:rsidR="00137979" w:rsidRDefault="00137979" w:rsidP="00A44E14">
      <w:pPr>
        <w:autoSpaceDE w:val="0"/>
        <w:autoSpaceDN w:val="0"/>
        <w:adjustRightInd w:val="0"/>
        <w:rPr>
          <w:color w:val="000000"/>
        </w:rPr>
      </w:pPr>
    </w:p>
    <w:p w14:paraId="316835B6" w14:textId="77777777" w:rsidR="00A44E14" w:rsidRPr="00A44E14" w:rsidRDefault="00A44E14" w:rsidP="00A44E14">
      <w:pPr>
        <w:autoSpaceDE w:val="0"/>
        <w:autoSpaceDN w:val="0"/>
        <w:adjustRightInd w:val="0"/>
        <w:rPr>
          <w:color w:val="000000"/>
        </w:rPr>
      </w:pPr>
      <w:r w:rsidRPr="00A44E14">
        <w:rPr>
          <w:color w:val="000000"/>
        </w:rPr>
        <w:t xml:space="preserve">The final grade for this course will be based on the following categories (Components will be weighted equally within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776"/>
      </w:tblGrid>
      <w:tr w:rsidR="00A44E14" w:rsidRPr="00A44E14" w14:paraId="530DB82B" w14:textId="77777777" w:rsidTr="002D4A81">
        <w:trPr>
          <w:trHeight w:val="181"/>
        </w:trPr>
        <w:tc>
          <w:tcPr>
            <w:tcW w:w="0" w:type="auto"/>
          </w:tcPr>
          <w:p w14:paraId="05E154AC" w14:textId="7C44EB24" w:rsidR="00A44E14" w:rsidRPr="00A44E14" w:rsidRDefault="00976BBB" w:rsidP="002D4A81">
            <w:pPr>
              <w:autoSpaceDE w:val="0"/>
              <w:autoSpaceDN w:val="0"/>
              <w:adjustRightInd w:val="0"/>
              <w:rPr>
                <w:color w:val="000000"/>
              </w:rPr>
            </w:pPr>
            <w:r>
              <w:rPr>
                <w:color w:val="000000"/>
              </w:rPr>
              <w:t>Weekly Assignments</w:t>
            </w:r>
            <w:r w:rsidR="00A44E14" w:rsidRPr="00A44E14">
              <w:rPr>
                <w:color w:val="000000"/>
              </w:rPr>
              <w:t xml:space="preserve"> </w:t>
            </w:r>
          </w:p>
        </w:tc>
        <w:tc>
          <w:tcPr>
            <w:tcW w:w="0" w:type="auto"/>
          </w:tcPr>
          <w:p w14:paraId="3079FDE3" w14:textId="564B5BF6" w:rsidR="00A44E14" w:rsidRPr="00A44E14" w:rsidRDefault="001544D9" w:rsidP="002D4A81">
            <w:pPr>
              <w:autoSpaceDE w:val="0"/>
              <w:autoSpaceDN w:val="0"/>
              <w:adjustRightInd w:val="0"/>
              <w:rPr>
                <w:color w:val="000000"/>
              </w:rPr>
            </w:pPr>
            <w:r>
              <w:rPr>
                <w:color w:val="000000"/>
              </w:rPr>
              <w:t>60</w:t>
            </w:r>
            <w:r w:rsidR="00A44E14" w:rsidRPr="00A44E14">
              <w:rPr>
                <w:color w:val="000000"/>
              </w:rPr>
              <w:t xml:space="preserve">% </w:t>
            </w:r>
          </w:p>
        </w:tc>
      </w:tr>
      <w:tr w:rsidR="00A44E14" w:rsidRPr="00A44E14" w14:paraId="0C39C72B" w14:textId="77777777" w:rsidTr="00B24A09">
        <w:trPr>
          <w:trHeight w:val="368"/>
        </w:trPr>
        <w:tc>
          <w:tcPr>
            <w:tcW w:w="0" w:type="auto"/>
          </w:tcPr>
          <w:p w14:paraId="505F2722" w14:textId="3DAB2E42" w:rsidR="00A44E14" w:rsidRPr="00A44E14" w:rsidRDefault="00976BBB" w:rsidP="00B24A09">
            <w:pPr>
              <w:autoSpaceDE w:val="0"/>
              <w:autoSpaceDN w:val="0"/>
              <w:adjustRightInd w:val="0"/>
              <w:rPr>
                <w:color w:val="000000"/>
              </w:rPr>
            </w:pPr>
            <w:r>
              <w:rPr>
                <w:color w:val="000000"/>
              </w:rPr>
              <w:t>Weekly Discussion</w:t>
            </w:r>
          </w:p>
        </w:tc>
        <w:tc>
          <w:tcPr>
            <w:tcW w:w="0" w:type="auto"/>
          </w:tcPr>
          <w:p w14:paraId="6D6D1133" w14:textId="27807752" w:rsidR="00A44E14" w:rsidRPr="00A44E14" w:rsidRDefault="001544D9" w:rsidP="002D4A81">
            <w:pPr>
              <w:autoSpaceDE w:val="0"/>
              <w:autoSpaceDN w:val="0"/>
              <w:adjustRightInd w:val="0"/>
              <w:rPr>
                <w:color w:val="000000"/>
              </w:rPr>
            </w:pPr>
            <w:r>
              <w:rPr>
                <w:color w:val="000000"/>
              </w:rPr>
              <w:t>25</w:t>
            </w:r>
            <w:r w:rsidR="00A44E14" w:rsidRPr="00A44E14">
              <w:rPr>
                <w:color w:val="000000"/>
              </w:rPr>
              <w:t xml:space="preserve">% </w:t>
            </w:r>
          </w:p>
        </w:tc>
      </w:tr>
      <w:tr w:rsidR="00A44E14" w:rsidRPr="00A44E14" w14:paraId="1866238B" w14:textId="77777777" w:rsidTr="00B24A09">
        <w:trPr>
          <w:trHeight w:val="350"/>
        </w:trPr>
        <w:tc>
          <w:tcPr>
            <w:tcW w:w="0" w:type="auto"/>
          </w:tcPr>
          <w:p w14:paraId="5BCCC6BE" w14:textId="77777777" w:rsidR="00A44E14" w:rsidRPr="00A44E14" w:rsidRDefault="00B24A09" w:rsidP="00431E29">
            <w:pPr>
              <w:autoSpaceDE w:val="0"/>
              <w:autoSpaceDN w:val="0"/>
              <w:adjustRightInd w:val="0"/>
              <w:rPr>
                <w:color w:val="000000"/>
              </w:rPr>
            </w:pPr>
            <w:r>
              <w:rPr>
                <w:color w:val="000000"/>
              </w:rPr>
              <w:t>Final Exam</w:t>
            </w:r>
          </w:p>
        </w:tc>
        <w:tc>
          <w:tcPr>
            <w:tcW w:w="0" w:type="auto"/>
          </w:tcPr>
          <w:p w14:paraId="59F1480E" w14:textId="6978B0E8" w:rsidR="00A44E14" w:rsidRPr="00A44E14" w:rsidRDefault="001544D9" w:rsidP="002D4A81">
            <w:pPr>
              <w:autoSpaceDE w:val="0"/>
              <w:autoSpaceDN w:val="0"/>
              <w:adjustRightInd w:val="0"/>
              <w:rPr>
                <w:color w:val="000000"/>
              </w:rPr>
            </w:pPr>
            <w:r>
              <w:rPr>
                <w:color w:val="000000"/>
              </w:rPr>
              <w:t>15</w:t>
            </w:r>
            <w:r w:rsidR="00A44E14" w:rsidRPr="00A44E14">
              <w:rPr>
                <w:color w:val="000000"/>
              </w:rPr>
              <w:t xml:space="preserve">% </w:t>
            </w:r>
          </w:p>
        </w:tc>
      </w:tr>
      <w:tr w:rsidR="00A44E14" w:rsidRPr="00A44E14" w14:paraId="5DD3F18C" w14:textId="77777777" w:rsidTr="002D4A81">
        <w:trPr>
          <w:trHeight w:val="181"/>
        </w:trPr>
        <w:tc>
          <w:tcPr>
            <w:tcW w:w="0" w:type="auto"/>
          </w:tcPr>
          <w:p w14:paraId="216E58E6" w14:textId="77777777" w:rsidR="00A44E14" w:rsidRPr="00A44E14" w:rsidRDefault="00A44E14" w:rsidP="002D4A81">
            <w:pPr>
              <w:autoSpaceDE w:val="0"/>
              <w:autoSpaceDN w:val="0"/>
              <w:adjustRightInd w:val="0"/>
              <w:rPr>
                <w:color w:val="000000"/>
              </w:rPr>
            </w:pPr>
            <w:r w:rsidRPr="00A44E14">
              <w:rPr>
                <w:color w:val="000000"/>
              </w:rPr>
              <w:t xml:space="preserve">Total 100% </w:t>
            </w:r>
          </w:p>
        </w:tc>
        <w:tc>
          <w:tcPr>
            <w:tcW w:w="0" w:type="auto"/>
          </w:tcPr>
          <w:p w14:paraId="21553B62" w14:textId="77777777" w:rsidR="00A44E14" w:rsidRPr="00A44E14" w:rsidRDefault="00A44E14" w:rsidP="002D4A81">
            <w:pPr>
              <w:autoSpaceDE w:val="0"/>
              <w:autoSpaceDN w:val="0"/>
              <w:adjustRightInd w:val="0"/>
              <w:rPr>
                <w:color w:val="000000"/>
              </w:rPr>
            </w:pPr>
            <w:r w:rsidRPr="00A44E14">
              <w:rPr>
                <w:color w:val="000000"/>
              </w:rPr>
              <w:t xml:space="preserve">100% </w:t>
            </w:r>
          </w:p>
        </w:tc>
      </w:tr>
    </w:tbl>
    <w:p w14:paraId="26E6649F" w14:textId="77777777" w:rsidR="00A44E14" w:rsidRDefault="00A44E14" w:rsidP="00A44E14">
      <w:pPr>
        <w:autoSpaceDE w:val="0"/>
        <w:autoSpaceDN w:val="0"/>
        <w:adjustRightInd w:val="0"/>
      </w:pPr>
    </w:p>
    <w:p w14:paraId="6FAEFCA7" w14:textId="77777777" w:rsidR="00A44E14" w:rsidRPr="00A44E14" w:rsidRDefault="00A44E14" w:rsidP="00A44E14">
      <w:pPr>
        <w:autoSpaceDE w:val="0"/>
        <w:autoSpaceDN w:val="0"/>
        <w:adjustRightInd w:val="0"/>
      </w:pPr>
      <w:r w:rsidRPr="00A44E14">
        <w:t xml:space="preserve">The following grading scale will be used: </w:t>
      </w:r>
    </w:p>
    <w:tbl>
      <w:tblPr>
        <w:tblW w:w="0" w:type="auto"/>
        <w:tblBorders>
          <w:top w:val="nil"/>
          <w:left w:val="nil"/>
          <w:bottom w:val="nil"/>
          <w:right w:val="nil"/>
        </w:tblBorders>
        <w:tblLook w:val="0000" w:firstRow="0" w:lastRow="0" w:firstColumn="0" w:lastColumn="0" w:noHBand="0" w:noVBand="0"/>
      </w:tblPr>
      <w:tblGrid>
        <w:gridCol w:w="1476"/>
        <w:gridCol w:w="390"/>
      </w:tblGrid>
      <w:tr w:rsidR="00A44E14" w:rsidRPr="00A44E14" w14:paraId="6E19E639" w14:textId="77777777">
        <w:trPr>
          <w:trHeight w:val="181"/>
        </w:trPr>
        <w:tc>
          <w:tcPr>
            <w:tcW w:w="0" w:type="auto"/>
          </w:tcPr>
          <w:p w14:paraId="271F8B28" w14:textId="77777777" w:rsidR="00A44E14" w:rsidRPr="00A44E14" w:rsidRDefault="00A44E14" w:rsidP="00A44E14">
            <w:pPr>
              <w:autoSpaceDE w:val="0"/>
              <w:autoSpaceDN w:val="0"/>
              <w:adjustRightInd w:val="0"/>
              <w:rPr>
                <w:color w:val="000000"/>
              </w:rPr>
            </w:pPr>
            <w:r w:rsidRPr="00A44E14">
              <w:rPr>
                <w:color w:val="000000"/>
              </w:rPr>
              <w:t xml:space="preserve">90 - 100 % </w:t>
            </w:r>
          </w:p>
        </w:tc>
        <w:tc>
          <w:tcPr>
            <w:tcW w:w="0" w:type="auto"/>
          </w:tcPr>
          <w:p w14:paraId="002A3402" w14:textId="77777777" w:rsidR="00A44E14" w:rsidRPr="00A44E14" w:rsidRDefault="00A44E14" w:rsidP="00A44E14">
            <w:pPr>
              <w:autoSpaceDE w:val="0"/>
              <w:autoSpaceDN w:val="0"/>
              <w:adjustRightInd w:val="0"/>
              <w:rPr>
                <w:color w:val="000000"/>
              </w:rPr>
            </w:pPr>
            <w:r w:rsidRPr="00A44E14">
              <w:rPr>
                <w:color w:val="000000"/>
              </w:rPr>
              <w:t xml:space="preserve">A </w:t>
            </w:r>
          </w:p>
        </w:tc>
      </w:tr>
      <w:tr w:rsidR="00A44E14" w:rsidRPr="00A44E14" w14:paraId="190A8D35" w14:textId="77777777">
        <w:trPr>
          <w:trHeight w:val="181"/>
        </w:trPr>
        <w:tc>
          <w:tcPr>
            <w:tcW w:w="0" w:type="auto"/>
          </w:tcPr>
          <w:p w14:paraId="72A20D12" w14:textId="77777777" w:rsidR="00A44E14" w:rsidRPr="00A44E14" w:rsidRDefault="00A44E14" w:rsidP="00A44E14">
            <w:pPr>
              <w:autoSpaceDE w:val="0"/>
              <w:autoSpaceDN w:val="0"/>
              <w:adjustRightInd w:val="0"/>
              <w:rPr>
                <w:color w:val="000000"/>
              </w:rPr>
            </w:pPr>
            <w:r w:rsidRPr="00A44E14">
              <w:rPr>
                <w:color w:val="000000"/>
              </w:rPr>
              <w:t xml:space="preserve">80% - 89.9% </w:t>
            </w:r>
          </w:p>
        </w:tc>
        <w:tc>
          <w:tcPr>
            <w:tcW w:w="0" w:type="auto"/>
          </w:tcPr>
          <w:p w14:paraId="4DDC5736" w14:textId="77777777" w:rsidR="00A44E14" w:rsidRPr="00A44E14" w:rsidRDefault="00A44E14" w:rsidP="00A44E14">
            <w:pPr>
              <w:autoSpaceDE w:val="0"/>
              <w:autoSpaceDN w:val="0"/>
              <w:adjustRightInd w:val="0"/>
              <w:rPr>
                <w:color w:val="000000"/>
              </w:rPr>
            </w:pPr>
            <w:r w:rsidRPr="00A44E14">
              <w:rPr>
                <w:color w:val="000000"/>
              </w:rPr>
              <w:t xml:space="preserve">B </w:t>
            </w:r>
          </w:p>
        </w:tc>
      </w:tr>
      <w:tr w:rsidR="00A44E14" w:rsidRPr="00A44E14" w14:paraId="728783E9" w14:textId="77777777">
        <w:trPr>
          <w:trHeight w:val="181"/>
        </w:trPr>
        <w:tc>
          <w:tcPr>
            <w:tcW w:w="0" w:type="auto"/>
          </w:tcPr>
          <w:p w14:paraId="44D7F4E2" w14:textId="77777777" w:rsidR="00A44E14" w:rsidRPr="00A44E14" w:rsidRDefault="00A44E14" w:rsidP="00A44E14">
            <w:pPr>
              <w:autoSpaceDE w:val="0"/>
              <w:autoSpaceDN w:val="0"/>
              <w:adjustRightInd w:val="0"/>
              <w:rPr>
                <w:color w:val="000000"/>
              </w:rPr>
            </w:pPr>
            <w:r w:rsidRPr="00A44E14">
              <w:rPr>
                <w:color w:val="000000"/>
              </w:rPr>
              <w:t xml:space="preserve">70% - 79.9% </w:t>
            </w:r>
          </w:p>
        </w:tc>
        <w:tc>
          <w:tcPr>
            <w:tcW w:w="0" w:type="auto"/>
          </w:tcPr>
          <w:p w14:paraId="2BDA58A5" w14:textId="77777777" w:rsidR="00A44E14" w:rsidRPr="00A44E14" w:rsidRDefault="00A44E14" w:rsidP="00A44E14">
            <w:pPr>
              <w:autoSpaceDE w:val="0"/>
              <w:autoSpaceDN w:val="0"/>
              <w:adjustRightInd w:val="0"/>
              <w:rPr>
                <w:color w:val="000000"/>
              </w:rPr>
            </w:pPr>
            <w:r w:rsidRPr="00A44E14">
              <w:rPr>
                <w:color w:val="000000"/>
              </w:rPr>
              <w:t xml:space="preserve">C </w:t>
            </w:r>
          </w:p>
        </w:tc>
      </w:tr>
      <w:tr w:rsidR="00A44E14" w:rsidRPr="00A44E14" w14:paraId="33953116" w14:textId="77777777">
        <w:trPr>
          <w:trHeight w:val="181"/>
        </w:trPr>
        <w:tc>
          <w:tcPr>
            <w:tcW w:w="0" w:type="auto"/>
          </w:tcPr>
          <w:p w14:paraId="53DC76E8" w14:textId="77777777" w:rsidR="00A44E14" w:rsidRPr="00A44E14" w:rsidRDefault="00A44E14" w:rsidP="00A44E14">
            <w:pPr>
              <w:autoSpaceDE w:val="0"/>
              <w:autoSpaceDN w:val="0"/>
              <w:adjustRightInd w:val="0"/>
              <w:rPr>
                <w:color w:val="000000"/>
              </w:rPr>
            </w:pPr>
            <w:r w:rsidRPr="00A44E14">
              <w:rPr>
                <w:color w:val="000000"/>
              </w:rPr>
              <w:t xml:space="preserve">60% - 69.9% </w:t>
            </w:r>
          </w:p>
        </w:tc>
        <w:tc>
          <w:tcPr>
            <w:tcW w:w="0" w:type="auto"/>
          </w:tcPr>
          <w:p w14:paraId="4BCA8676" w14:textId="77777777" w:rsidR="00A44E14" w:rsidRPr="00A44E14" w:rsidRDefault="00A44E14" w:rsidP="00A44E14">
            <w:pPr>
              <w:autoSpaceDE w:val="0"/>
              <w:autoSpaceDN w:val="0"/>
              <w:adjustRightInd w:val="0"/>
              <w:rPr>
                <w:color w:val="000000"/>
              </w:rPr>
            </w:pPr>
            <w:r w:rsidRPr="00A44E14">
              <w:rPr>
                <w:color w:val="000000"/>
              </w:rPr>
              <w:t xml:space="preserve">D </w:t>
            </w:r>
          </w:p>
        </w:tc>
      </w:tr>
      <w:tr w:rsidR="00A44E14" w:rsidRPr="00A44E14" w14:paraId="06A83615" w14:textId="77777777">
        <w:trPr>
          <w:trHeight w:val="181"/>
        </w:trPr>
        <w:tc>
          <w:tcPr>
            <w:tcW w:w="0" w:type="auto"/>
          </w:tcPr>
          <w:p w14:paraId="7D88F91F" w14:textId="77777777" w:rsidR="00A44E14" w:rsidRPr="00A44E14" w:rsidRDefault="00A44E14" w:rsidP="00A44E14">
            <w:pPr>
              <w:autoSpaceDE w:val="0"/>
              <w:autoSpaceDN w:val="0"/>
              <w:adjustRightInd w:val="0"/>
              <w:rPr>
                <w:color w:val="000000"/>
              </w:rPr>
            </w:pPr>
            <w:r w:rsidRPr="00A44E14">
              <w:rPr>
                <w:color w:val="000000"/>
              </w:rPr>
              <w:t xml:space="preserve">Below 60% </w:t>
            </w:r>
          </w:p>
        </w:tc>
        <w:tc>
          <w:tcPr>
            <w:tcW w:w="0" w:type="auto"/>
          </w:tcPr>
          <w:p w14:paraId="0ACA1C31" w14:textId="77777777" w:rsidR="00A44E14" w:rsidRPr="00A44E14" w:rsidRDefault="00A44E14" w:rsidP="00A44E14">
            <w:pPr>
              <w:autoSpaceDE w:val="0"/>
              <w:autoSpaceDN w:val="0"/>
              <w:adjustRightInd w:val="0"/>
              <w:rPr>
                <w:color w:val="000000"/>
              </w:rPr>
            </w:pPr>
            <w:r w:rsidRPr="00A44E14">
              <w:rPr>
                <w:color w:val="000000"/>
              </w:rPr>
              <w:t xml:space="preserve">F </w:t>
            </w:r>
          </w:p>
        </w:tc>
      </w:tr>
    </w:tbl>
    <w:p w14:paraId="7E2F7288" w14:textId="77777777" w:rsidR="00F02451" w:rsidRDefault="00F02451" w:rsidP="00836F6B">
      <w:pPr>
        <w:autoSpaceDE w:val="0"/>
        <w:autoSpaceDN w:val="0"/>
        <w:adjustRightInd w:val="0"/>
        <w:rPr>
          <w:b/>
        </w:rPr>
      </w:pPr>
    </w:p>
    <w:p w14:paraId="2A3DF809" w14:textId="77777777" w:rsidR="00B24A09" w:rsidRDefault="00B24A09" w:rsidP="002C31CB">
      <w:pPr>
        <w:autoSpaceDE w:val="0"/>
        <w:autoSpaceDN w:val="0"/>
        <w:adjustRightInd w:val="0"/>
      </w:pPr>
    </w:p>
    <w:p w14:paraId="26612D97" w14:textId="77777777" w:rsidR="002C31CB" w:rsidRPr="009D269D" w:rsidRDefault="00A44E14" w:rsidP="002C31CB">
      <w:pPr>
        <w:autoSpaceDE w:val="0"/>
        <w:autoSpaceDN w:val="0"/>
        <w:adjustRightInd w:val="0"/>
        <w:rPr>
          <w:rFonts w:ascii="Arial" w:hAnsi="Arial" w:cs="Arial"/>
          <w:b/>
        </w:rPr>
      </w:pPr>
      <w:r w:rsidRPr="00A44E14">
        <w:t xml:space="preserve">8. </w:t>
      </w:r>
      <w:r w:rsidR="002C31CB" w:rsidRPr="009D269D">
        <w:rPr>
          <w:rFonts w:ascii="Arial" w:hAnsi="Arial" w:cs="Arial"/>
          <w:b/>
        </w:rPr>
        <w:t>Class Policy Statements:</w:t>
      </w:r>
    </w:p>
    <w:p w14:paraId="791EB5CC" w14:textId="77777777" w:rsidR="002C31CB" w:rsidRPr="009D269D" w:rsidRDefault="002C31CB" w:rsidP="002C31C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b/>
        </w:rPr>
      </w:pPr>
    </w:p>
    <w:p w14:paraId="554CD9F7"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rPr>
        <w:t xml:space="preserve">University Policies will be followed in this class </w:t>
      </w:r>
      <w:r w:rsidRPr="00395D23">
        <w:rPr>
          <w:sz w:val="20"/>
        </w:rPr>
        <w:lastRenderedPageBreak/>
        <w:t>(</w:t>
      </w:r>
      <w:hyperlink r:id="rId10" w:tgtFrame="_blank" w:history="1">
        <w:r w:rsidRPr="00395D23">
          <w:rPr>
            <w:rFonts w:ascii="Calibri" w:hAnsi="Calibri" w:cs="Calibri"/>
            <w:color w:val="000000"/>
            <w:sz w:val="22"/>
            <w:szCs w:val="22"/>
            <w:u w:val="single"/>
          </w:rPr>
          <w:t>https://sites.auburn.edu/admin/universitypolicies/default.aspx</w:t>
        </w:r>
      </w:hyperlink>
      <w:r w:rsidRPr="00395D23">
        <w:rPr>
          <w:rFonts w:ascii="Calibri" w:hAnsi="Calibri" w:cs="Calibri"/>
          <w:sz w:val="22"/>
          <w:szCs w:val="22"/>
        </w:rPr>
        <w:t xml:space="preserve">). </w:t>
      </w:r>
      <w:r w:rsidRPr="00395D23">
        <w:rPr>
          <w:sz w:val="20"/>
        </w:rPr>
        <w:t xml:space="preserve">Students must attend all class meetings and participate in all classroom exercises.  Should students need to be absent for any reasons, please contact the course instructor before missing that class meeting.  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395D23">
        <w:rPr>
          <w:sz w:val="20"/>
          <w:u w:val="single"/>
        </w:rPr>
        <w:t>Unannounced quizzes cannot be made up under any circumstances</w:t>
      </w:r>
      <w:r w:rsidRPr="00395D23">
        <w:rPr>
          <w:sz w:val="20"/>
        </w:rPr>
        <w:t>.</w:t>
      </w:r>
    </w:p>
    <w:p w14:paraId="0052C84E"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1" w:tgtFrame="_blank" w:history="1">
        <w:r w:rsidRPr="00395D23">
          <w:rPr>
            <w:sz w:val="20"/>
            <w:szCs w:val="20"/>
          </w:rPr>
          <w:t>Student Policy eHandbook</w:t>
        </w:r>
      </w:hyperlink>
      <w:r w:rsidRPr="00395D23">
        <w:rPr>
          <w:sz w:val="20"/>
          <w:szCs w:val="20"/>
        </w:rPr>
        <w:t xml:space="preserve"> will be followed; the URL is </w:t>
      </w:r>
      <w:hyperlink r:id="rId12" w:tgtFrame="_blank" w:history="1">
        <w:r w:rsidRPr="00395D23">
          <w:rPr>
            <w:color w:val="0000FF"/>
            <w:sz w:val="20"/>
            <w:szCs w:val="20"/>
            <w:u w:val="single"/>
          </w:rPr>
          <w:t>www.auburn.edu/studentpolicies</w:t>
        </w:r>
      </w:hyperlink>
    </w:p>
    <w:p w14:paraId="02DAF736" w14:textId="77777777" w:rsidR="00EB3402" w:rsidRPr="00395D23" w:rsidRDefault="00EB3402" w:rsidP="00EB3402">
      <w:pPr>
        <w:widowControl w:val="0"/>
        <w:numPr>
          <w:ilvl w:val="0"/>
          <w:numId w:val="4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395D23">
        <w:rPr>
          <w:sz w:val="20"/>
          <w:u w:val="single"/>
        </w:rPr>
        <w:t>Accommodations</w:t>
      </w:r>
      <w:r w:rsidRPr="00395D23">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254A7FCD" w14:textId="77777777" w:rsidR="00EB3402" w:rsidRPr="00395D23" w:rsidRDefault="00EB3402" w:rsidP="00EB340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3615B1A1"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u w:val="single"/>
        </w:rPr>
        <w:t>Honesty Code</w:t>
      </w:r>
      <w:r w:rsidRPr="00395D23">
        <w:rPr>
          <w:sz w:val="20"/>
        </w:rPr>
        <w:t xml:space="preserve">:  The University Academic Honesty Code and Policies will be followed pertaining to </w:t>
      </w:r>
      <w:r w:rsidRPr="00395D23">
        <w:rPr>
          <w:sz w:val="20"/>
          <w:u w:val="single"/>
        </w:rPr>
        <w:t>Cheating</w:t>
      </w:r>
      <w:r w:rsidRPr="00395D23">
        <w:rPr>
          <w:sz w:val="20"/>
        </w:rPr>
        <w:t xml:space="preserve"> will apply to this class.</w:t>
      </w:r>
    </w:p>
    <w:p w14:paraId="794C4317"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Approved proctor necessary for closed resource exams.</w:t>
      </w:r>
    </w:p>
    <w:p w14:paraId="7DB6CA87" w14:textId="77777777" w:rsidR="00EB3402" w:rsidRPr="00395D23" w:rsidRDefault="00EB3402" w:rsidP="00EB3402">
      <w:pPr>
        <w:numPr>
          <w:ilvl w:val="0"/>
          <w:numId w:val="43"/>
        </w:numPr>
        <w:rPr>
          <w:sz w:val="20"/>
        </w:rPr>
      </w:pPr>
      <w:r w:rsidRPr="00395D23">
        <w:rPr>
          <w:sz w:val="20"/>
          <w:u w:val="single"/>
        </w:rPr>
        <w:t>Professionalism</w:t>
      </w:r>
      <w:r w:rsidRPr="00395D23">
        <w:rPr>
          <w:sz w:val="20"/>
        </w:rPr>
        <w:t>:  As faculty, staff, and students interact in professional settings, they are expected to demonstrate professional behaviors as defined in the College’s conceptual framework. These professional commitments or dispositions are listed below:</w:t>
      </w:r>
    </w:p>
    <w:p w14:paraId="6884A2F0" w14:textId="77777777" w:rsidR="00EB3402" w:rsidRPr="00395D23" w:rsidRDefault="00EB3402" w:rsidP="00EB3402">
      <w:pPr>
        <w:ind w:right="-720"/>
        <w:rPr>
          <w:sz w:val="20"/>
        </w:rPr>
      </w:pPr>
    </w:p>
    <w:p w14:paraId="436BC1CE" w14:textId="77777777" w:rsidR="00EB3402" w:rsidRPr="00395D23" w:rsidRDefault="00EB3402" w:rsidP="00EB3402">
      <w:pPr>
        <w:numPr>
          <w:ilvl w:val="1"/>
          <w:numId w:val="43"/>
        </w:numPr>
        <w:tabs>
          <w:tab w:val="left" w:pos="1080"/>
        </w:tabs>
        <w:rPr>
          <w:sz w:val="20"/>
        </w:rPr>
      </w:pPr>
      <w:r w:rsidRPr="00395D23">
        <w:rPr>
          <w:sz w:val="20"/>
        </w:rPr>
        <w:t>Engage in responsible and ethical professional practices</w:t>
      </w:r>
    </w:p>
    <w:p w14:paraId="17F6D5E7" w14:textId="77777777" w:rsidR="00EB3402" w:rsidRPr="00395D23" w:rsidRDefault="00EB3402" w:rsidP="00EB3402">
      <w:pPr>
        <w:numPr>
          <w:ilvl w:val="1"/>
          <w:numId w:val="43"/>
        </w:numPr>
        <w:tabs>
          <w:tab w:val="left" w:pos="1080"/>
        </w:tabs>
        <w:rPr>
          <w:sz w:val="20"/>
        </w:rPr>
      </w:pPr>
      <w:r w:rsidRPr="00395D23">
        <w:rPr>
          <w:sz w:val="20"/>
        </w:rPr>
        <w:t>Contribute to collaborative learning communities</w:t>
      </w:r>
    </w:p>
    <w:p w14:paraId="7378BF21" w14:textId="77777777" w:rsidR="00EB3402" w:rsidRPr="00395D23" w:rsidRDefault="00EB3402" w:rsidP="00EB3402">
      <w:pPr>
        <w:numPr>
          <w:ilvl w:val="1"/>
          <w:numId w:val="43"/>
        </w:numPr>
        <w:tabs>
          <w:tab w:val="left" w:pos="1080"/>
        </w:tabs>
        <w:rPr>
          <w:sz w:val="20"/>
        </w:rPr>
      </w:pPr>
      <w:r w:rsidRPr="00395D23">
        <w:rPr>
          <w:sz w:val="20"/>
        </w:rPr>
        <w:t>Demonstrate a commitment to diversity</w:t>
      </w:r>
    </w:p>
    <w:p w14:paraId="7A494860" w14:textId="77777777" w:rsidR="00EB3402" w:rsidRPr="00395D23" w:rsidRDefault="00EB3402" w:rsidP="00EB3402">
      <w:pPr>
        <w:numPr>
          <w:ilvl w:val="1"/>
          <w:numId w:val="43"/>
        </w:numPr>
        <w:tabs>
          <w:tab w:val="left" w:pos="1080"/>
        </w:tabs>
        <w:rPr>
          <w:sz w:val="20"/>
        </w:rPr>
      </w:pPr>
      <w:r w:rsidRPr="00395D23">
        <w:rPr>
          <w:sz w:val="20"/>
        </w:rPr>
        <w:t>Model and nurture intellectual vitality</w:t>
      </w:r>
    </w:p>
    <w:p w14:paraId="686A8096" w14:textId="77777777" w:rsidR="00EB3402" w:rsidRPr="00395D23" w:rsidRDefault="00EB3402" w:rsidP="00EB3402">
      <w:pPr>
        <w:widowControl w:val="0"/>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395D23">
        <w:rPr>
          <w:sz w:val="20"/>
        </w:rPr>
        <w:t>The instructor reserves the right to make changes to the syllabus, class requirements, and schedule.</w:t>
      </w:r>
    </w:p>
    <w:p w14:paraId="58D3E21E" w14:textId="77777777" w:rsidR="00EB3402" w:rsidRPr="00395D23" w:rsidRDefault="00EB3402" w:rsidP="00EB3402">
      <w:pPr>
        <w:numPr>
          <w:ilvl w:val="0"/>
          <w:numId w:val="43"/>
        </w:numPr>
        <w:rPr>
          <w:sz w:val="20"/>
        </w:rPr>
      </w:pPr>
      <w:r w:rsidRPr="00395D2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395D23">
          <w:rPr>
            <w:sz w:val="20"/>
          </w:rPr>
          <w:t>www.auburn.edu/writingcenter</w:t>
        </w:r>
      </w:hyperlink>
      <w:r w:rsidRPr="00395D23">
        <w:rPr>
          <w:sz w:val="20"/>
        </w:rPr>
        <w:t xml:space="preserve">) for instructions and information about scheduling online appointments. If you have questions about the Miller Writing Center, please email </w:t>
      </w:r>
      <w:hyperlink r:id="rId14" w:history="1">
        <w:r w:rsidRPr="00395D23">
          <w:rPr>
            <w:sz w:val="20"/>
          </w:rPr>
          <w:t>writctr@auburn.edu</w:t>
        </w:r>
      </w:hyperlink>
      <w:r w:rsidRPr="00395D23">
        <w:rPr>
          <w:sz w:val="20"/>
        </w:rPr>
        <w:t xml:space="preserve"> or call 334-844-7475 M-F  7:45am-4:45pm</w:t>
      </w:r>
    </w:p>
    <w:p w14:paraId="7681C734" w14:textId="044A4E03" w:rsidR="00A44E14" w:rsidRPr="00A44E14" w:rsidRDefault="00A44E14" w:rsidP="00EB340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pPr>
    </w:p>
    <w:sectPr w:rsidR="00A44E14" w:rsidRPr="00A44E14" w:rsidSect="008F744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33E8" w14:textId="77777777" w:rsidR="00FA20AC" w:rsidRDefault="00FA20AC">
      <w:r>
        <w:separator/>
      </w:r>
    </w:p>
  </w:endnote>
  <w:endnote w:type="continuationSeparator" w:id="0">
    <w:p w14:paraId="655C7901" w14:textId="77777777" w:rsidR="00FA20AC" w:rsidRDefault="00FA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ook">
    <w:altName w:val="Segoe U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78BC" w14:textId="77777777" w:rsidR="00FA20AC" w:rsidRDefault="00FA20AC">
      <w:r>
        <w:separator/>
      </w:r>
    </w:p>
  </w:footnote>
  <w:footnote w:type="continuationSeparator" w:id="0">
    <w:p w14:paraId="441EED7B" w14:textId="77777777" w:rsidR="00FA20AC" w:rsidRDefault="00FA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6356" w14:textId="77777777" w:rsidR="006D56B7" w:rsidRDefault="00D1556C" w:rsidP="007B2A3C">
    <w:pPr>
      <w:pStyle w:val="Header"/>
      <w:framePr w:wrap="around" w:vAnchor="text" w:hAnchor="margin" w:xAlign="right" w:y="1"/>
      <w:rPr>
        <w:rStyle w:val="PageNumber"/>
      </w:rPr>
    </w:pPr>
    <w:r>
      <w:rPr>
        <w:rStyle w:val="PageNumber"/>
      </w:rPr>
      <w:fldChar w:fldCharType="begin"/>
    </w:r>
    <w:r w:rsidR="006D56B7">
      <w:rPr>
        <w:rStyle w:val="PageNumber"/>
      </w:rPr>
      <w:instrText xml:space="preserve">PAGE  </w:instrText>
    </w:r>
    <w:r>
      <w:rPr>
        <w:rStyle w:val="PageNumber"/>
      </w:rPr>
      <w:fldChar w:fldCharType="end"/>
    </w:r>
  </w:p>
  <w:p w14:paraId="147CA3FA" w14:textId="77777777" w:rsidR="006D56B7" w:rsidRDefault="006D56B7" w:rsidP="007B2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83DF" w14:textId="77777777" w:rsidR="006D56B7" w:rsidRDefault="006D56B7" w:rsidP="008F74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569DEB"/>
    <w:multiLevelType w:val="hybridMultilevel"/>
    <w:tmpl w:val="C02784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973CCD"/>
    <w:multiLevelType w:val="hybridMultilevel"/>
    <w:tmpl w:val="8C9E5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5F9F01"/>
    <w:multiLevelType w:val="hybridMultilevel"/>
    <w:tmpl w:val="3B4D33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06DF295"/>
    <w:multiLevelType w:val="hybridMultilevel"/>
    <w:tmpl w:val="BCA7A8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595F50"/>
    <w:multiLevelType w:val="hybridMultilevel"/>
    <w:tmpl w:val="936729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8DCEB9"/>
    <w:multiLevelType w:val="hybridMultilevel"/>
    <w:tmpl w:val="8FDC54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55106"/>
    <w:multiLevelType w:val="hybridMultilevel"/>
    <w:tmpl w:val="7669E9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0B949B"/>
    <w:multiLevelType w:val="hybridMultilevel"/>
    <w:tmpl w:val="7C7601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77CFC6"/>
    <w:multiLevelType w:val="hybridMultilevel"/>
    <w:tmpl w:val="D7F42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AF74B63"/>
    <w:multiLevelType w:val="hybridMultilevel"/>
    <w:tmpl w:val="9634D2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7C104EE"/>
    <w:multiLevelType w:val="hybridMultilevel"/>
    <w:tmpl w:val="1F58A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C57B70"/>
    <w:multiLevelType w:val="hybridMultilevel"/>
    <w:tmpl w:val="AE6A9B22"/>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A3D7A01"/>
    <w:multiLevelType w:val="hybridMultilevel"/>
    <w:tmpl w:val="262852DA"/>
    <w:lvl w:ilvl="0" w:tplc="0409000F">
      <w:start w:val="1"/>
      <w:numFmt w:val="decimal"/>
      <w:lvlText w:val="%1."/>
      <w:lvlJc w:val="left"/>
      <w:pPr>
        <w:tabs>
          <w:tab w:val="num" w:pos="1440"/>
        </w:tabs>
        <w:ind w:left="1440" w:hanging="360"/>
      </w:pPr>
    </w:lvl>
    <w:lvl w:ilvl="1" w:tplc="98DEEF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10422D"/>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14" w15:restartNumberingAfterBreak="0">
    <w:nsid w:val="13E76C68"/>
    <w:multiLevelType w:val="hybridMultilevel"/>
    <w:tmpl w:val="320DA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92DF04"/>
    <w:multiLevelType w:val="hybridMultilevel"/>
    <w:tmpl w:val="CF6547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AF7C4B7"/>
    <w:multiLevelType w:val="hybridMultilevel"/>
    <w:tmpl w:val="4B1654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67DB2"/>
    <w:multiLevelType w:val="hybridMultilevel"/>
    <w:tmpl w:val="B9BC1090"/>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9E2DCD"/>
    <w:multiLevelType w:val="multilevel"/>
    <w:tmpl w:val="CD98F80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36C9EBE"/>
    <w:multiLevelType w:val="hybridMultilevel"/>
    <w:tmpl w:val="FD2F7A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9B65E45"/>
    <w:multiLevelType w:val="hybridMultilevel"/>
    <w:tmpl w:val="B3B8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64F41"/>
    <w:multiLevelType w:val="hybridMultilevel"/>
    <w:tmpl w:val="4EE87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56D7269"/>
    <w:multiLevelType w:val="hybridMultilevel"/>
    <w:tmpl w:val="90151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D46D1A"/>
    <w:multiLevelType w:val="hybridMultilevel"/>
    <w:tmpl w:val="B4C2F7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1679AC"/>
    <w:multiLevelType w:val="hybridMultilevel"/>
    <w:tmpl w:val="AC34D7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AC5A1F"/>
    <w:multiLevelType w:val="hybridMultilevel"/>
    <w:tmpl w:val="57501300"/>
    <w:lvl w:ilvl="0" w:tplc="30D2665A">
      <w:start w:val="1"/>
      <w:numFmt w:val="bullet"/>
      <w:lvlText w:val=""/>
      <w:lvlJc w:val="left"/>
      <w:pPr>
        <w:tabs>
          <w:tab w:val="num" w:pos="1442"/>
        </w:tabs>
        <w:ind w:left="1788" w:hanging="348"/>
      </w:pPr>
      <w:rPr>
        <w:rFonts w:ascii="Symbol" w:hAnsi="Symbol" w:hint="default"/>
        <w:color w:val="auto"/>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3CC10560"/>
    <w:multiLevelType w:val="hybridMultilevel"/>
    <w:tmpl w:val="C4E4EE5C"/>
    <w:lvl w:ilvl="0" w:tplc="98DEEF3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115752D"/>
    <w:multiLevelType w:val="multilevel"/>
    <w:tmpl w:val="964412AE"/>
    <w:lvl w:ilvl="0">
      <w:start w:val="1"/>
      <w:numFmt w:val="upperLetter"/>
      <w:lvlText w:val="%1."/>
      <w:lvlJc w:val="left"/>
      <w:pPr>
        <w:tabs>
          <w:tab w:val="num" w:pos="936"/>
        </w:tabs>
        <w:ind w:left="936" w:hanging="720"/>
      </w:pPr>
    </w:lvl>
    <w:lvl w:ilvl="1">
      <w:start w:val="1"/>
      <w:numFmt w:val="upperLetter"/>
      <w:lvlText w:val="%2."/>
      <w:lvlJc w:val="left"/>
      <w:pPr>
        <w:tabs>
          <w:tab w:val="num" w:pos="1440"/>
        </w:tabs>
        <w:ind w:left="1440" w:hanging="360"/>
      </w:pPr>
      <w:rPr>
        <w:rFonts w:ascii="Arial" w:hAnsi="Arial" w:cs="Times New Roman"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9002FC"/>
    <w:multiLevelType w:val="hybridMultilevel"/>
    <w:tmpl w:val="6E46DB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2428C4"/>
    <w:multiLevelType w:val="multilevel"/>
    <w:tmpl w:val="C91EFDEC"/>
    <w:lvl w:ilvl="0">
      <w:start w:val="7"/>
      <w:numFmt w:val="decimal"/>
      <w:lvlText w:val="%1."/>
      <w:lvlJc w:val="left"/>
      <w:pPr>
        <w:tabs>
          <w:tab w:val="num" w:pos="720"/>
        </w:tabs>
        <w:ind w:left="720" w:hanging="360"/>
      </w:pPr>
    </w:lvl>
    <w:lvl w:ilvl="1">
      <w:start w:val="1"/>
      <w:numFmt w:val="upperLetter"/>
      <w:pStyle w:val="Heading2"/>
      <w:lvlText w:val="%2."/>
      <w:lvlJc w:val="left"/>
      <w:pPr>
        <w:tabs>
          <w:tab w:val="num" w:pos="1440"/>
        </w:tabs>
        <w:ind w:left="1080" w:firstLine="0"/>
      </w:pPr>
    </w:lvl>
    <w:lvl w:ilvl="2">
      <w:start w:val="1"/>
      <w:numFmt w:val="decimal"/>
      <w:pStyle w:val="Heading3"/>
      <w:lvlText w:val="%3."/>
      <w:lvlJc w:val="left"/>
      <w:pPr>
        <w:tabs>
          <w:tab w:val="num" w:pos="2160"/>
        </w:tabs>
        <w:ind w:left="1800"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start w:val="1"/>
      <w:numFmt w:val="lowerRoman"/>
      <w:pStyle w:val="Heading9"/>
      <w:lvlText w:val="(%9)"/>
      <w:lvlJc w:val="left"/>
      <w:pPr>
        <w:tabs>
          <w:tab w:val="num" w:pos="6480"/>
        </w:tabs>
        <w:ind w:left="6120" w:firstLine="0"/>
      </w:pPr>
    </w:lvl>
  </w:abstractNum>
  <w:abstractNum w:abstractNumId="30" w15:restartNumberingAfterBreak="0">
    <w:nsid w:val="4908002D"/>
    <w:multiLevelType w:val="hybridMultilevel"/>
    <w:tmpl w:val="18AA931C"/>
    <w:lvl w:ilvl="0" w:tplc="1EE0C9C2">
      <w:start w:val="1"/>
      <w:numFmt w:val="decimal"/>
      <w:lvlText w:val="%1."/>
      <w:lvlJc w:val="left"/>
      <w:pPr>
        <w:tabs>
          <w:tab w:val="num" w:pos="1152"/>
        </w:tabs>
        <w:ind w:left="1152" w:hanging="216"/>
      </w:pPr>
    </w:lvl>
    <w:lvl w:ilvl="1" w:tplc="04090001">
      <w:start w:val="1"/>
      <w:numFmt w:val="bullet"/>
      <w:lvlText w:val=""/>
      <w:lvlJc w:val="left"/>
      <w:pPr>
        <w:tabs>
          <w:tab w:val="num" w:pos="2376"/>
        </w:tabs>
        <w:ind w:left="2376" w:hanging="360"/>
      </w:pPr>
      <w:rPr>
        <w:rFonts w:ascii="Symbol" w:hAnsi="Symbol" w:hint="default"/>
      </w:rPr>
    </w:lvl>
    <w:lvl w:ilvl="2" w:tplc="0409001B">
      <w:start w:val="1"/>
      <w:numFmt w:val="decimal"/>
      <w:lvlText w:val="%3."/>
      <w:lvlJc w:val="left"/>
      <w:pPr>
        <w:tabs>
          <w:tab w:val="num" w:pos="3096"/>
        </w:tabs>
        <w:ind w:left="3096" w:hanging="360"/>
      </w:pPr>
    </w:lvl>
    <w:lvl w:ilvl="3" w:tplc="0409000F">
      <w:start w:val="1"/>
      <w:numFmt w:val="decimal"/>
      <w:lvlText w:val="%4."/>
      <w:lvlJc w:val="left"/>
      <w:pPr>
        <w:tabs>
          <w:tab w:val="num" w:pos="3816"/>
        </w:tabs>
        <w:ind w:left="3816" w:hanging="360"/>
      </w:pPr>
    </w:lvl>
    <w:lvl w:ilvl="4" w:tplc="04090019">
      <w:start w:val="1"/>
      <w:numFmt w:val="decimal"/>
      <w:lvlText w:val="%5."/>
      <w:lvlJc w:val="left"/>
      <w:pPr>
        <w:tabs>
          <w:tab w:val="num" w:pos="4536"/>
        </w:tabs>
        <w:ind w:left="4536" w:hanging="360"/>
      </w:pPr>
    </w:lvl>
    <w:lvl w:ilvl="5" w:tplc="0409001B">
      <w:start w:val="1"/>
      <w:numFmt w:val="decimal"/>
      <w:lvlText w:val="%6."/>
      <w:lvlJc w:val="left"/>
      <w:pPr>
        <w:tabs>
          <w:tab w:val="num" w:pos="5256"/>
        </w:tabs>
        <w:ind w:left="5256" w:hanging="360"/>
      </w:pPr>
    </w:lvl>
    <w:lvl w:ilvl="6" w:tplc="0409000F">
      <w:start w:val="1"/>
      <w:numFmt w:val="decimal"/>
      <w:lvlText w:val="%7."/>
      <w:lvlJc w:val="left"/>
      <w:pPr>
        <w:tabs>
          <w:tab w:val="num" w:pos="5976"/>
        </w:tabs>
        <w:ind w:left="5976" w:hanging="360"/>
      </w:pPr>
    </w:lvl>
    <w:lvl w:ilvl="7" w:tplc="04090019">
      <w:start w:val="1"/>
      <w:numFmt w:val="decimal"/>
      <w:lvlText w:val="%8."/>
      <w:lvlJc w:val="left"/>
      <w:pPr>
        <w:tabs>
          <w:tab w:val="num" w:pos="6696"/>
        </w:tabs>
        <w:ind w:left="6696" w:hanging="360"/>
      </w:pPr>
    </w:lvl>
    <w:lvl w:ilvl="8" w:tplc="0409001B">
      <w:start w:val="1"/>
      <w:numFmt w:val="decimal"/>
      <w:lvlText w:val="%9."/>
      <w:lvlJc w:val="left"/>
      <w:pPr>
        <w:tabs>
          <w:tab w:val="num" w:pos="7416"/>
        </w:tabs>
        <w:ind w:left="7416" w:hanging="360"/>
      </w:pPr>
    </w:lvl>
  </w:abstractNum>
  <w:abstractNum w:abstractNumId="31" w15:restartNumberingAfterBreak="0">
    <w:nsid w:val="4C8D0A53"/>
    <w:multiLevelType w:val="hybridMultilevel"/>
    <w:tmpl w:val="A1A84C00"/>
    <w:lvl w:ilvl="0" w:tplc="04090003">
      <w:start w:val="1"/>
      <w:numFmt w:val="bullet"/>
      <w:lvlText w:val="o"/>
      <w:lvlJc w:val="left"/>
      <w:pPr>
        <w:tabs>
          <w:tab w:val="num" w:pos="1080"/>
        </w:tabs>
        <w:ind w:left="1080" w:hanging="360"/>
      </w:pPr>
      <w:rPr>
        <w:rFonts w:ascii="Courier New" w:hAnsi="Courier New" w:cs="Aria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17DA49F"/>
    <w:multiLevelType w:val="hybridMultilevel"/>
    <w:tmpl w:val="39FD8C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82045C"/>
    <w:multiLevelType w:val="hybridMultilevel"/>
    <w:tmpl w:val="165E70A2"/>
    <w:lvl w:ilvl="0" w:tplc="98DEEF3E">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2F304C4"/>
    <w:multiLevelType w:val="hybridMultilevel"/>
    <w:tmpl w:val="CA4EBFBE"/>
    <w:lvl w:ilvl="0" w:tplc="FFFFFFFF">
      <w:start w:val="1"/>
      <w:numFmt w:val="decim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04090001">
      <w:start w:val="1"/>
      <w:numFmt w:val="bullet"/>
      <w:lvlText w:val=""/>
      <w:lvlJc w:val="left"/>
      <w:rPr>
        <w:rFonts w:ascii="Symbol" w:hAnsi="Symbol" w:hint="default"/>
      </w:rPr>
    </w:lvl>
    <w:lvl w:ilvl="8" w:tplc="FFFFFFFF">
      <w:numFmt w:val="decimal"/>
      <w:lvlText w:val=""/>
      <w:lvlJc w:val="left"/>
    </w:lvl>
  </w:abstractNum>
  <w:abstractNum w:abstractNumId="36" w15:restartNumberingAfterBreak="0">
    <w:nsid w:val="536053C4"/>
    <w:multiLevelType w:val="hybridMultilevel"/>
    <w:tmpl w:val="1142812E"/>
    <w:lvl w:ilvl="0" w:tplc="3A30AAD4">
      <w:start w:val="1"/>
      <w:numFmt w:val="decimal"/>
      <w:lvlText w:val="%1."/>
      <w:lvlJc w:val="left"/>
      <w:pPr>
        <w:tabs>
          <w:tab w:val="num" w:pos="1080"/>
        </w:tabs>
        <w:ind w:left="1080" w:hanging="360"/>
      </w:pPr>
      <w:rPr>
        <w:b w:val="0"/>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545E0918"/>
    <w:multiLevelType w:val="hybridMultilevel"/>
    <w:tmpl w:val="AD5D7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79C3136"/>
    <w:multiLevelType w:val="hybridMultilevel"/>
    <w:tmpl w:val="56A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C92CAA"/>
    <w:multiLevelType w:val="multilevel"/>
    <w:tmpl w:val="A99EACAC"/>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810"/>
        </w:tabs>
        <w:ind w:left="810" w:hanging="360"/>
      </w:pPr>
    </w:lvl>
    <w:lvl w:ilvl="2">
      <w:start w:val="1"/>
      <w:numFmt w:val="lowerRoman"/>
      <w:lvlText w:val="%3."/>
      <w:lvlJc w:val="right"/>
      <w:pPr>
        <w:tabs>
          <w:tab w:val="num" w:pos="1530"/>
        </w:tabs>
        <w:ind w:left="1530" w:hanging="180"/>
      </w:pPr>
    </w:lvl>
    <w:lvl w:ilvl="3">
      <w:start w:val="1"/>
      <w:numFmt w:val="decimal"/>
      <w:lvlText w:val="%4."/>
      <w:lvlJc w:val="left"/>
      <w:pPr>
        <w:tabs>
          <w:tab w:val="num" w:pos="2250"/>
        </w:tabs>
        <w:ind w:left="2250" w:hanging="360"/>
      </w:pPr>
    </w:lvl>
    <w:lvl w:ilvl="4">
      <w:start w:val="1"/>
      <w:numFmt w:val="lowerLetter"/>
      <w:lvlText w:val="%5."/>
      <w:lvlJc w:val="left"/>
      <w:pPr>
        <w:tabs>
          <w:tab w:val="num" w:pos="2970"/>
        </w:tabs>
        <w:ind w:left="2970" w:hanging="360"/>
      </w:pPr>
    </w:lvl>
    <w:lvl w:ilvl="5">
      <w:start w:val="1"/>
      <w:numFmt w:val="lowerRoman"/>
      <w:lvlText w:val="%6."/>
      <w:lvlJc w:val="right"/>
      <w:pPr>
        <w:tabs>
          <w:tab w:val="num" w:pos="3690"/>
        </w:tabs>
        <w:ind w:left="3690" w:hanging="180"/>
      </w:pPr>
    </w:lvl>
    <w:lvl w:ilvl="6">
      <w:start w:val="1"/>
      <w:numFmt w:val="decimal"/>
      <w:lvlText w:val="%7."/>
      <w:lvlJc w:val="left"/>
      <w:pPr>
        <w:tabs>
          <w:tab w:val="num" w:pos="4410"/>
        </w:tabs>
        <w:ind w:left="4410" w:hanging="360"/>
      </w:pPr>
    </w:lvl>
    <w:lvl w:ilvl="7">
      <w:start w:val="1"/>
      <w:numFmt w:val="lowerLetter"/>
      <w:lvlText w:val="%8."/>
      <w:lvlJc w:val="left"/>
      <w:pPr>
        <w:tabs>
          <w:tab w:val="num" w:pos="5130"/>
        </w:tabs>
        <w:ind w:left="5130" w:hanging="360"/>
      </w:pPr>
    </w:lvl>
    <w:lvl w:ilvl="8">
      <w:start w:val="1"/>
      <w:numFmt w:val="lowerRoman"/>
      <w:lvlText w:val="%9."/>
      <w:lvlJc w:val="right"/>
      <w:pPr>
        <w:tabs>
          <w:tab w:val="num" w:pos="5850"/>
        </w:tabs>
        <w:ind w:left="5850" w:hanging="180"/>
      </w:pPr>
    </w:lvl>
  </w:abstractNum>
  <w:abstractNum w:abstractNumId="40" w15:restartNumberingAfterBreak="0">
    <w:nsid w:val="60DB6B6F"/>
    <w:multiLevelType w:val="hybridMultilevel"/>
    <w:tmpl w:val="96409D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080"/>
        </w:tabs>
        <w:ind w:left="1080" w:hanging="360"/>
      </w:pPr>
      <w:rPr>
        <w:rFonts w:ascii="Symbol" w:hAnsi="Symbol" w:hint="default"/>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6A7DC342"/>
    <w:multiLevelType w:val="hybridMultilevel"/>
    <w:tmpl w:val="99205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D35EC2"/>
    <w:multiLevelType w:val="hybridMultilevel"/>
    <w:tmpl w:val="B3E4BA82"/>
    <w:lvl w:ilvl="0" w:tplc="8518885E">
      <w:start w:val="1"/>
      <w:numFmt w:val="decimal"/>
      <w:lvlText w:val="%1."/>
      <w:lvlJc w:val="left"/>
      <w:pPr>
        <w:tabs>
          <w:tab w:val="num" w:pos="720"/>
        </w:tabs>
        <w:ind w:left="720" w:hanging="360"/>
      </w:pPr>
      <w:rPr>
        <w:b/>
        <w:bCs/>
      </w:rPr>
    </w:lvl>
    <w:lvl w:ilvl="1" w:tplc="0B38DF42">
      <w:start w:val="1"/>
      <w:numFmt w:val="decimal"/>
      <w:lvlText w:val="%2."/>
      <w:lvlJc w:val="left"/>
      <w:pPr>
        <w:tabs>
          <w:tab w:val="num" w:pos="1440"/>
        </w:tabs>
        <w:ind w:left="1440" w:hanging="360"/>
      </w:pPr>
    </w:lvl>
    <w:lvl w:ilvl="2" w:tplc="A7726A0C">
      <w:start w:val="1"/>
      <w:numFmt w:val="decimal"/>
      <w:lvlText w:val="%3."/>
      <w:lvlJc w:val="left"/>
      <w:pPr>
        <w:tabs>
          <w:tab w:val="num" w:pos="2160"/>
        </w:tabs>
        <w:ind w:left="2160" w:hanging="360"/>
      </w:pPr>
    </w:lvl>
    <w:lvl w:ilvl="3" w:tplc="D3F644FE">
      <w:start w:val="1"/>
      <w:numFmt w:val="decimal"/>
      <w:lvlText w:val="%4."/>
      <w:lvlJc w:val="left"/>
      <w:pPr>
        <w:tabs>
          <w:tab w:val="num" w:pos="2880"/>
        </w:tabs>
        <w:ind w:left="2880" w:hanging="360"/>
      </w:pPr>
    </w:lvl>
    <w:lvl w:ilvl="4" w:tplc="188C3A5E">
      <w:start w:val="1"/>
      <w:numFmt w:val="decimal"/>
      <w:lvlText w:val="%5."/>
      <w:lvlJc w:val="left"/>
      <w:pPr>
        <w:tabs>
          <w:tab w:val="num" w:pos="3600"/>
        </w:tabs>
        <w:ind w:left="3600" w:hanging="360"/>
      </w:pPr>
    </w:lvl>
    <w:lvl w:ilvl="5" w:tplc="7A1269E0">
      <w:start w:val="1"/>
      <w:numFmt w:val="decimal"/>
      <w:lvlText w:val="%6."/>
      <w:lvlJc w:val="left"/>
      <w:pPr>
        <w:tabs>
          <w:tab w:val="num" w:pos="4320"/>
        </w:tabs>
        <w:ind w:left="4320" w:hanging="360"/>
      </w:pPr>
    </w:lvl>
    <w:lvl w:ilvl="6" w:tplc="585416A0">
      <w:start w:val="1"/>
      <w:numFmt w:val="decimal"/>
      <w:lvlText w:val="%7."/>
      <w:lvlJc w:val="left"/>
      <w:pPr>
        <w:tabs>
          <w:tab w:val="num" w:pos="5040"/>
        </w:tabs>
        <w:ind w:left="5040" w:hanging="360"/>
      </w:pPr>
    </w:lvl>
    <w:lvl w:ilvl="7" w:tplc="43880A2E">
      <w:start w:val="1"/>
      <w:numFmt w:val="decimal"/>
      <w:lvlText w:val="%8."/>
      <w:lvlJc w:val="left"/>
      <w:pPr>
        <w:tabs>
          <w:tab w:val="num" w:pos="5760"/>
        </w:tabs>
        <w:ind w:left="5760" w:hanging="360"/>
      </w:pPr>
    </w:lvl>
    <w:lvl w:ilvl="8" w:tplc="FC2E16F6">
      <w:start w:val="1"/>
      <w:numFmt w:val="decimal"/>
      <w:lvlText w:val="%9."/>
      <w:lvlJc w:val="left"/>
      <w:pPr>
        <w:tabs>
          <w:tab w:val="num" w:pos="6480"/>
        </w:tabs>
        <w:ind w:left="6480" w:hanging="360"/>
      </w:pPr>
    </w:lvl>
  </w:abstractNum>
  <w:abstractNum w:abstractNumId="43" w15:restartNumberingAfterBreak="0">
    <w:nsid w:val="7B942A5C"/>
    <w:multiLevelType w:val="hybridMultilevel"/>
    <w:tmpl w:val="A99EACAC"/>
    <w:lvl w:ilvl="0" w:tplc="AAB21C88">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4" w15:restartNumberingAfterBreak="0">
    <w:nsid w:val="7E67038C"/>
    <w:multiLevelType w:val="hybridMultilevel"/>
    <w:tmpl w:val="889427A8"/>
    <w:lvl w:ilvl="0" w:tplc="7DB03D5A">
      <w:start w:val="8"/>
      <w:numFmt w:val="decimal"/>
      <w:lvlText w:val="%1."/>
      <w:lvlJc w:val="left"/>
      <w:pPr>
        <w:tabs>
          <w:tab w:val="num" w:pos="216"/>
        </w:tabs>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2132252">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283658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572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2118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52228">
    <w:abstractNumId w:val="30"/>
  </w:num>
  <w:num w:numId="6" w16cid:durableId="1301692593">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33899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98740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20633">
    <w:abstractNumId w:val="43"/>
  </w:num>
  <w:num w:numId="10" w16cid:durableId="639656875">
    <w:abstractNumId w:val="25"/>
  </w:num>
  <w:num w:numId="11" w16cid:durableId="2107186929">
    <w:abstractNumId w:val="12"/>
  </w:num>
  <w:num w:numId="12" w16cid:durableId="18454312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4430158">
    <w:abstractNumId w:val="13"/>
  </w:num>
  <w:num w:numId="14" w16cid:durableId="435027989">
    <w:abstractNumId w:val="39"/>
  </w:num>
  <w:num w:numId="15" w16cid:durableId="1888375605">
    <w:abstractNumId w:val="21"/>
  </w:num>
  <w:num w:numId="16" w16cid:durableId="100800771">
    <w:abstractNumId w:val="2"/>
  </w:num>
  <w:num w:numId="17" w16cid:durableId="920218233">
    <w:abstractNumId w:val="16"/>
  </w:num>
  <w:num w:numId="18" w16cid:durableId="1528834075">
    <w:abstractNumId w:val="24"/>
  </w:num>
  <w:num w:numId="19" w16cid:durableId="818423711">
    <w:abstractNumId w:val="10"/>
  </w:num>
  <w:num w:numId="20" w16cid:durableId="850072516">
    <w:abstractNumId w:val="1"/>
  </w:num>
  <w:num w:numId="21" w16cid:durableId="1659846797">
    <w:abstractNumId w:val="14"/>
  </w:num>
  <w:num w:numId="22" w16cid:durableId="1933859190">
    <w:abstractNumId w:val="4"/>
  </w:num>
  <w:num w:numId="23" w16cid:durableId="1164781785">
    <w:abstractNumId w:val="33"/>
  </w:num>
  <w:num w:numId="24" w16cid:durableId="1980570634">
    <w:abstractNumId w:val="6"/>
  </w:num>
  <w:num w:numId="25" w16cid:durableId="1839270950">
    <w:abstractNumId w:val="37"/>
  </w:num>
  <w:num w:numId="26" w16cid:durableId="1762682938">
    <w:abstractNumId w:val="22"/>
  </w:num>
  <w:num w:numId="27" w16cid:durableId="255990783">
    <w:abstractNumId w:val="3"/>
  </w:num>
  <w:num w:numId="28" w16cid:durableId="1635134612">
    <w:abstractNumId w:val="0"/>
  </w:num>
  <w:num w:numId="29" w16cid:durableId="1283071028">
    <w:abstractNumId w:val="8"/>
  </w:num>
  <w:num w:numId="30" w16cid:durableId="527909696">
    <w:abstractNumId w:val="7"/>
  </w:num>
  <w:num w:numId="31" w16cid:durableId="587732192">
    <w:abstractNumId w:val="41"/>
  </w:num>
  <w:num w:numId="32" w16cid:durableId="1215964982">
    <w:abstractNumId w:val="9"/>
  </w:num>
  <w:num w:numId="33" w16cid:durableId="1011105633">
    <w:abstractNumId w:val="15"/>
  </w:num>
  <w:num w:numId="34" w16cid:durableId="564071689">
    <w:abstractNumId w:val="5"/>
  </w:num>
  <w:num w:numId="35" w16cid:durableId="1943415551">
    <w:abstractNumId w:val="19"/>
  </w:num>
  <w:num w:numId="36" w16cid:durableId="284968180">
    <w:abstractNumId w:val="17"/>
  </w:num>
  <w:num w:numId="37" w16cid:durableId="888421930">
    <w:abstractNumId w:val="35"/>
  </w:num>
  <w:num w:numId="38" w16cid:durableId="1567953748">
    <w:abstractNumId w:val="23"/>
  </w:num>
  <w:num w:numId="39" w16cid:durableId="931933843">
    <w:abstractNumId w:val="28"/>
  </w:num>
  <w:num w:numId="40" w16cid:durableId="1403332466">
    <w:abstractNumId w:val="31"/>
  </w:num>
  <w:num w:numId="41" w16cid:durableId="1579900884">
    <w:abstractNumId w:val="11"/>
  </w:num>
  <w:num w:numId="42" w16cid:durableId="820074652">
    <w:abstractNumId w:val="40"/>
  </w:num>
  <w:num w:numId="43" w16cid:durableId="1427724249">
    <w:abstractNumId w:val="34"/>
  </w:num>
  <w:num w:numId="44" w16cid:durableId="1619409530">
    <w:abstractNumId w:val="38"/>
  </w:num>
  <w:num w:numId="45" w16cid:durableId="7709284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84193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4438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C"/>
    <w:rsid w:val="00002F04"/>
    <w:rsid w:val="000108CE"/>
    <w:rsid w:val="00024258"/>
    <w:rsid w:val="000244A3"/>
    <w:rsid w:val="00034603"/>
    <w:rsid w:val="0007181B"/>
    <w:rsid w:val="00077A40"/>
    <w:rsid w:val="000A1275"/>
    <w:rsid w:val="000A4C4D"/>
    <w:rsid w:val="000A590A"/>
    <w:rsid w:val="000C7FC6"/>
    <w:rsid w:val="000D2E79"/>
    <w:rsid w:val="000E2A56"/>
    <w:rsid w:val="000E5C5B"/>
    <w:rsid w:val="00113DAC"/>
    <w:rsid w:val="00137979"/>
    <w:rsid w:val="00150062"/>
    <w:rsid w:val="001544D9"/>
    <w:rsid w:val="00166FA2"/>
    <w:rsid w:val="001D4199"/>
    <w:rsid w:val="001E1535"/>
    <w:rsid w:val="001E5200"/>
    <w:rsid w:val="001E7879"/>
    <w:rsid w:val="0020435B"/>
    <w:rsid w:val="0021164E"/>
    <w:rsid w:val="0024738B"/>
    <w:rsid w:val="002503B3"/>
    <w:rsid w:val="002758EA"/>
    <w:rsid w:val="002764D0"/>
    <w:rsid w:val="002811CF"/>
    <w:rsid w:val="00287CCB"/>
    <w:rsid w:val="002A1B8E"/>
    <w:rsid w:val="002A5053"/>
    <w:rsid w:val="002A711A"/>
    <w:rsid w:val="002B56AD"/>
    <w:rsid w:val="002C31CB"/>
    <w:rsid w:val="002C3E8D"/>
    <w:rsid w:val="002D3057"/>
    <w:rsid w:val="002D4A81"/>
    <w:rsid w:val="002E6696"/>
    <w:rsid w:val="002E734A"/>
    <w:rsid w:val="002F1A79"/>
    <w:rsid w:val="00323111"/>
    <w:rsid w:val="00340995"/>
    <w:rsid w:val="00341741"/>
    <w:rsid w:val="0034532A"/>
    <w:rsid w:val="003818F4"/>
    <w:rsid w:val="00381A46"/>
    <w:rsid w:val="0039350E"/>
    <w:rsid w:val="003B163F"/>
    <w:rsid w:val="003C3A2C"/>
    <w:rsid w:val="003C7BF9"/>
    <w:rsid w:val="003D0686"/>
    <w:rsid w:val="003D2E4C"/>
    <w:rsid w:val="00412442"/>
    <w:rsid w:val="00416FB7"/>
    <w:rsid w:val="00431E29"/>
    <w:rsid w:val="00464F22"/>
    <w:rsid w:val="00472204"/>
    <w:rsid w:val="004750D3"/>
    <w:rsid w:val="004806AB"/>
    <w:rsid w:val="00480C6A"/>
    <w:rsid w:val="004A4B37"/>
    <w:rsid w:val="004A69AB"/>
    <w:rsid w:val="004B77A3"/>
    <w:rsid w:val="004C60BF"/>
    <w:rsid w:val="004E3921"/>
    <w:rsid w:val="0050057D"/>
    <w:rsid w:val="00500C7D"/>
    <w:rsid w:val="00515F69"/>
    <w:rsid w:val="00516119"/>
    <w:rsid w:val="00523E5F"/>
    <w:rsid w:val="00532AE6"/>
    <w:rsid w:val="00536E7E"/>
    <w:rsid w:val="00542ECD"/>
    <w:rsid w:val="0054450C"/>
    <w:rsid w:val="00555639"/>
    <w:rsid w:val="00561969"/>
    <w:rsid w:val="00565A1F"/>
    <w:rsid w:val="005865A9"/>
    <w:rsid w:val="005A3DDA"/>
    <w:rsid w:val="005A52D3"/>
    <w:rsid w:val="005B4B9A"/>
    <w:rsid w:val="005C3436"/>
    <w:rsid w:val="005E3EEC"/>
    <w:rsid w:val="005F3A91"/>
    <w:rsid w:val="005F66D2"/>
    <w:rsid w:val="005F7692"/>
    <w:rsid w:val="00602425"/>
    <w:rsid w:val="0060644F"/>
    <w:rsid w:val="00607EFC"/>
    <w:rsid w:val="00615AD2"/>
    <w:rsid w:val="00620D58"/>
    <w:rsid w:val="00627BF5"/>
    <w:rsid w:val="0063546A"/>
    <w:rsid w:val="006419E7"/>
    <w:rsid w:val="00660664"/>
    <w:rsid w:val="00664291"/>
    <w:rsid w:val="006759F3"/>
    <w:rsid w:val="00685362"/>
    <w:rsid w:val="00694901"/>
    <w:rsid w:val="006A3DF4"/>
    <w:rsid w:val="006A7279"/>
    <w:rsid w:val="006C117F"/>
    <w:rsid w:val="006C2E8C"/>
    <w:rsid w:val="006D56B7"/>
    <w:rsid w:val="006F64C6"/>
    <w:rsid w:val="00720DE7"/>
    <w:rsid w:val="00721BEE"/>
    <w:rsid w:val="007253CE"/>
    <w:rsid w:val="007269EB"/>
    <w:rsid w:val="00731E23"/>
    <w:rsid w:val="007551CA"/>
    <w:rsid w:val="007600B6"/>
    <w:rsid w:val="007654E8"/>
    <w:rsid w:val="00767F6D"/>
    <w:rsid w:val="00775B72"/>
    <w:rsid w:val="007879A3"/>
    <w:rsid w:val="00797B76"/>
    <w:rsid w:val="007A3E61"/>
    <w:rsid w:val="007A7FE1"/>
    <w:rsid w:val="007B2A3C"/>
    <w:rsid w:val="007C192D"/>
    <w:rsid w:val="007C6C08"/>
    <w:rsid w:val="007D5741"/>
    <w:rsid w:val="007E2E65"/>
    <w:rsid w:val="00826DE6"/>
    <w:rsid w:val="00836F6B"/>
    <w:rsid w:val="0085147D"/>
    <w:rsid w:val="00872521"/>
    <w:rsid w:val="00873C42"/>
    <w:rsid w:val="008763C6"/>
    <w:rsid w:val="008A0101"/>
    <w:rsid w:val="008B4433"/>
    <w:rsid w:val="008D2BC9"/>
    <w:rsid w:val="008F7440"/>
    <w:rsid w:val="00904E8D"/>
    <w:rsid w:val="00921051"/>
    <w:rsid w:val="00925C9E"/>
    <w:rsid w:val="00950176"/>
    <w:rsid w:val="0095686C"/>
    <w:rsid w:val="0097126F"/>
    <w:rsid w:val="009752C1"/>
    <w:rsid w:val="00976BBB"/>
    <w:rsid w:val="009812C2"/>
    <w:rsid w:val="009A7313"/>
    <w:rsid w:val="009B00F3"/>
    <w:rsid w:val="009B53CA"/>
    <w:rsid w:val="009C2660"/>
    <w:rsid w:val="009E7998"/>
    <w:rsid w:val="00A2653B"/>
    <w:rsid w:val="00A26D86"/>
    <w:rsid w:val="00A35161"/>
    <w:rsid w:val="00A3749C"/>
    <w:rsid w:val="00A40C8C"/>
    <w:rsid w:val="00A44E14"/>
    <w:rsid w:val="00A53707"/>
    <w:rsid w:val="00A75E9B"/>
    <w:rsid w:val="00A80049"/>
    <w:rsid w:val="00A84473"/>
    <w:rsid w:val="00A92E6C"/>
    <w:rsid w:val="00AA2F0F"/>
    <w:rsid w:val="00AA2FBB"/>
    <w:rsid w:val="00AC2287"/>
    <w:rsid w:val="00AC643B"/>
    <w:rsid w:val="00AE19D7"/>
    <w:rsid w:val="00AE4068"/>
    <w:rsid w:val="00AF3EF5"/>
    <w:rsid w:val="00B00946"/>
    <w:rsid w:val="00B235F6"/>
    <w:rsid w:val="00B24A09"/>
    <w:rsid w:val="00B32FB3"/>
    <w:rsid w:val="00B74DC2"/>
    <w:rsid w:val="00B87F64"/>
    <w:rsid w:val="00B90849"/>
    <w:rsid w:val="00BD5C68"/>
    <w:rsid w:val="00BE0F12"/>
    <w:rsid w:val="00BF25B1"/>
    <w:rsid w:val="00BF3EFA"/>
    <w:rsid w:val="00C1009D"/>
    <w:rsid w:val="00C1595B"/>
    <w:rsid w:val="00C15FE6"/>
    <w:rsid w:val="00C2210A"/>
    <w:rsid w:val="00C42021"/>
    <w:rsid w:val="00C43815"/>
    <w:rsid w:val="00C44773"/>
    <w:rsid w:val="00C72973"/>
    <w:rsid w:val="00C8266C"/>
    <w:rsid w:val="00C93153"/>
    <w:rsid w:val="00C94C0C"/>
    <w:rsid w:val="00CB1178"/>
    <w:rsid w:val="00CB4C82"/>
    <w:rsid w:val="00CE1FD2"/>
    <w:rsid w:val="00CE38F5"/>
    <w:rsid w:val="00CE5587"/>
    <w:rsid w:val="00CE57D7"/>
    <w:rsid w:val="00D01E3D"/>
    <w:rsid w:val="00D1556C"/>
    <w:rsid w:val="00D155DC"/>
    <w:rsid w:val="00D30FB2"/>
    <w:rsid w:val="00D36177"/>
    <w:rsid w:val="00D56D75"/>
    <w:rsid w:val="00D85DCF"/>
    <w:rsid w:val="00D92B55"/>
    <w:rsid w:val="00D92BE9"/>
    <w:rsid w:val="00DA3C0D"/>
    <w:rsid w:val="00DA65F6"/>
    <w:rsid w:val="00DC6142"/>
    <w:rsid w:val="00DD4EEC"/>
    <w:rsid w:val="00DE2DD1"/>
    <w:rsid w:val="00DE775D"/>
    <w:rsid w:val="00E1056E"/>
    <w:rsid w:val="00E11676"/>
    <w:rsid w:val="00E418E5"/>
    <w:rsid w:val="00E479A8"/>
    <w:rsid w:val="00E7360B"/>
    <w:rsid w:val="00E86462"/>
    <w:rsid w:val="00EA2C56"/>
    <w:rsid w:val="00EA5D3E"/>
    <w:rsid w:val="00EB3402"/>
    <w:rsid w:val="00EB4EA8"/>
    <w:rsid w:val="00EC00DA"/>
    <w:rsid w:val="00EC3229"/>
    <w:rsid w:val="00EC79F6"/>
    <w:rsid w:val="00ED7BEC"/>
    <w:rsid w:val="00EE12EF"/>
    <w:rsid w:val="00EE406A"/>
    <w:rsid w:val="00EE42AA"/>
    <w:rsid w:val="00F02451"/>
    <w:rsid w:val="00F315D6"/>
    <w:rsid w:val="00F511B3"/>
    <w:rsid w:val="00F668D0"/>
    <w:rsid w:val="00F67C4E"/>
    <w:rsid w:val="00F71F8F"/>
    <w:rsid w:val="00FA20AC"/>
    <w:rsid w:val="00FB039C"/>
    <w:rsid w:val="00FB49E6"/>
    <w:rsid w:val="00FB6A22"/>
    <w:rsid w:val="00FB6E57"/>
    <w:rsid w:val="00FC7A73"/>
    <w:rsid w:val="00FD5503"/>
    <w:rsid w:val="00FF54FE"/>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ACD4D29"/>
  <w15:docId w15:val="{4B2708DF-B006-41ED-B72C-63833572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A3C"/>
    <w:rPr>
      <w:sz w:val="24"/>
      <w:szCs w:val="24"/>
    </w:rPr>
  </w:style>
  <w:style w:type="paragraph" w:styleId="Heading2">
    <w:name w:val="heading 2"/>
    <w:basedOn w:val="Normal"/>
    <w:next w:val="Normal"/>
    <w:qFormat/>
    <w:rsid w:val="007B2A3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7B2A3C"/>
    <w:pPr>
      <w:numPr>
        <w:ilvl w:val="2"/>
        <w:numId w:val="1"/>
      </w:numPr>
      <w:outlineLvl w:val="2"/>
    </w:pPr>
    <w:rPr>
      <w:rFonts w:eastAsia="Arial Unicode MS"/>
      <w:b/>
      <w:bCs/>
      <w:sz w:val="32"/>
    </w:rPr>
  </w:style>
  <w:style w:type="paragraph" w:styleId="Heading4">
    <w:name w:val="heading 4"/>
    <w:basedOn w:val="Normal"/>
    <w:next w:val="Normal"/>
    <w:qFormat/>
    <w:rsid w:val="007B2A3C"/>
    <w:pPr>
      <w:keepNext/>
      <w:numPr>
        <w:ilvl w:val="3"/>
        <w:numId w:val="1"/>
      </w:numPr>
      <w:spacing w:before="240" w:after="60"/>
      <w:outlineLvl w:val="3"/>
    </w:pPr>
    <w:rPr>
      <w:b/>
      <w:bCs/>
      <w:sz w:val="28"/>
      <w:szCs w:val="28"/>
    </w:rPr>
  </w:style>
  <w:style w:type="paragraph" w:styleId="Heading5">
    <w:name w:val="heading 5"/>
    <w:basedOn w:val="Normal"/>
    <w:next w:val="Normal"/>
    <w:qFormat/>
    <w:rsid w:val="007B2A3C"/>
    <w:pPr>
      <w:numPr>
        <w:ilvl w:val="4"/>
        <w:numId w:val="1"/>
      </w:numPr>
      <w:spacing w:before="240" w:after="60"/>
      <w:outlineLvl w:val="4"/>
    </w:pPr>
    <w:rPr>
      <w:b/>
      <w:bCs/>
      <w:i/>
      <w:iCs/>
      <w:sz w:val="26"/>
      <w:szCs w:val="26"/>
    </w:rPr>
  </w:style>
  <w:style w:type="paragraph" w:styleId="Heading6">
    <w:name w:val="heading 6"/>
    <w:basedOn w:val="Normal"/>
    <w:next w:val="Normal"/>
    <w:qFormat/>
    <w:rsid w:val="007B2A3C"/>
    <w:pPr>
      <w:numPr>
        <w:ilvl w:val="5"/>
        <w:numId w:val="1"/>
      </w:numPr>
      <w:spacing w:before="240" w:after="60"/>
      <w:outlineLvl w:val="5"/>
    </w:pPr>
    <w:rPr>
      <w:b/>
      <w:bCs/>
      <w:sz w:val="22"/>
      <w:szCs w:val="22"/>
    </w:rPr>
  </w:style>
  <w:style w:type="paragraph" w:styleId="Heading7">
    <w:name w:val="heading 7"/>
    <w:basedOn w:val="Normal"/>
    <w:next w:val="Normal"/>
    <w:qFormat/>
    <w:rsid w:val="007B2A3C"/>
    <w:pPr>
      <w:numPr>
        <w:ilvl w:val="6"/>
        <w:numId w:val="1"/>
      </w:numPr>
      <w:spacing w:before="240" w:after="60"/>
      <w:outlineLvl w:val="6"/>
    </w:pPr>
  </w:style>
  <w:style w:type="paragraph" w:styleId="Heading8">
    <w:name w:val="heading 8"/>
    <w:basedOn w:val="Normal"/>
    <w:next w:val="Normal"/>
    <w:qFormat/>
    <w:rsid w:val="007B2A3C"/>
    <w:pPr>
      <w:numPr>
        <w:ilvl w:val="7"/>
        <w:numId w:val="1"/>
      </w:numPr>
      <w:spacing w:before="240" w:after="60"/>
      <w:outlineLvl w:val="7"/>
    </w:pPr>
    <w:rPr>
      <w:i/>
      <w:iCs/>
    </w:rPr>
  </w:style>
  <w:style w:type="paragraph" w:styleId="Heading9">
    <w:name w:val="heading 9"/>
    <w:basedOn w:val="Normal"/>
    <w:next w:val="Normal"/>
    <w:qFormat/>
    <w:rsid w:val="007B2A3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A3C"/>
    <w:rPr>
      <w:color w:val="0000FF"/>
      <w:u w:val="single"/>
    </w:rPr>
  </w:style>
  <w:style w:type="paragraph" w:styleId="NormalWeb">
    <w:name w:val="Normal (Web)"/>
    <w:basedOn w:val="Normal"/>
    <w:rsid w:val="007B2A3C"/>
    <w:pPr>
      <w:spacing w:before="100" w:beforeAutospacing="1" w:after="100" w:afterAutospacing="1"/>
    </w:pPr>
    <w:rPr>
      <w:rFonts w:ascii="Arial Unicode MS" w:eastAsia="Arial Unicode MS" w:hAnsi="Arial Unicode MS" w:cs="Arial Unicode MS"/>
      <w:color w:val="003366"/>
    </w:rPr>
  </w:style>
  <w:style w:type="paragraph" w:styleId="BodyTextIndent2">
    <w:name w:val="Body Text Indent 2"/>
    <w:basedOn w:val="Normal"/>
    <w:rsid w:val="007B2A3C"/>
    <w:pPr>
      <w:ind w:left="1440" w:hanging="720"/>
    </w:pPr>
    <w:rPr>
      <w:sz w:val="20"/>
      <w:szCs w:val="20"/>
    </w:rPr>
  </w:style>
  <w:style w:type="paragraph" w:customStyle="1" w:styleId="a">
    <w:name w:val="_"/>
    <w:basedOn w:val="Normal"/>
    <w:rsid w:val="007B2A3C"/>
    <w:pPr>
      <w:widowControl w:val="0"/>
      <w:snapToGrid w:val="0"/>
      <w:ind w:left="1080" w:hanging="360"/>
    </w:pPr>
    <w:rPr>
      <w:szCs w:val="20"/>
    </w:rPr>
  </w:style>
  <w:style w:type="paragraph" w:styleId="Header">
    <w:name w:val="header"/>
    <w:basedOn w:val="Normal"/>
    <w:rsid w:val="007B2A3C"/>
    <w:pPr>
      <w:tabs>
        <w:tab w:val="center" w:pos="4320"/>
        <w:tab w:val="right" w:pos="8640"/>
      </w:tabs>
    </w:pPr>
  </w:style>
  <w:style w:type="character" w:styleId="PageNumber">
    <w:name w:val="page number"/>
    <w:basedOn w:val="DefaultParagraphFont"/>
    <w:rsid w:val="007B2A3C"/>
  </w:style>
  <w:style w:type="paragraph" w:customStyle="1" w:styleId="Default">
    <w:name w:val="Default"/>
    <w:rsid w:val="008F7440"/>
    <w:pPr>
      <w:autoSpaceDE w:val="0"/>
      <w:autoSpaceDN w:val="0"/>
      <w:adjustRightInd w:val="0"/>
    </w:pPr>
    <w:rPr>
      <w:rFonts w:ascii="Futura Book" w:hAnsi="Futura Book"/>
      <w:color w:val="000000"/>
      <w:sz w:val="24"/>
      <w:szCs w:val="24"/>
    </w:rPr>
  </w:style>
  <w:style w:type="paragraph" w:styleId="Footer">
    <w:name w:val="footer"/>
    <w:basedOn w:val="Normal"/>
    <w:rsid w:val="008F7440"/>
    <w:pPr>
      <w:tabs>
        <w:tab w:val="center" w:pos="4320"/>
        <w:tab w:val="right" w:pos="8640"/>
      </w:tabs>
    </w:pPr>
  </w:style>
  <w:style w:type="character" w:styleId="FollowedHyperlink">
    <w:name w:val="FollowedHyperlink"/>
    <w:rsid w:val="00FB6E57"/>
    <w:rPr>
      <w:color w:val="800080"/>
      <w:u w:val="single"/>
    </w:rPr>
  </w:style>
  <w:style w:type="table" w:styleId="TableGrid">
    <w:name w:val="Table Grid"/>
    <w:basedOn w:val="TableNormal"/>
    <w:rsid w:val="00694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904E8D"/>
    <w:rPr>
      <w:rFonts w:ascii="Tahoma" w:hAnsi="Tahoma"/>
      <w:sz w:val="16"/>
      <w:szCs w:val="16"/>
    </w:rPr>
  </w:style>
  <w:style w:type="character" w:customStyle="1" w:styleId="DocumentMapChar">
    <w:name w:val="Document Map Char"/>
    <w:link w:val="DocumentMap"/>
    <w:rsid w:val="00904E8D"/>
    <w:rPr>
      <w:rFonts w:ascii="Tahoma" w:hAnsi="Tahoma" w:cs="Tahoma"/>
      <w:sz w:val="16"/>
      <w:szCs w:val="16"/>
    </w:rPr>
  </w:style>
  <w:style w:type="character" w:styleId="Strong">
    <w:name w:val="Strong"/>
    <w:uiPriority w:val="22"/>
    <w:qFormat/>
    <w:rsid w:val="00431E29"/>
    <w:rPr>
      <w:b/>
      <w:bCs/>
    </w:rPr>
  </w:style>
  <w:style w:type="paragraph" w:styleId="BalloonText">
    <w:name w:val="Balloon Text"/>
    <w:basedOn w:val="Normal"/>
    <w:link w:val="BalloonTextChar"/>
    <w:rsid w:val="0039350E"/>
    <w:rPr>
      <w:rFonts w:ascii="Tahoma" w:hAnsi="Tahoma" w:cs="Tahoma"/>
      <w:sz w:val="16"/>
      <w:szCs w:val="16"/>
    </w:rPr>
  </w:style>
  <w:style w:type="character" w:customStyle="1" w:styleId="BalloonTextChar">
    <w:name w:val="Balloon Text Char"/>
    <w:basedOn w:val="DefaultParagraphFont"/>
    <w:link w:val="BalloonText"/>
    <w:rsid w:val="0039350E"/>
    <w:rPr>
      <w:rFonts w:ascii="Tahoma" w:hAnsi="Tahoma" w:cs="Tahoma"/>
      <w:sz w:val="16"/>
      <w:szCs w:val="16"/>
    </w:rPr>
  </w:style>
  <w:style w:type="character" w:customStyle="1" w:styleId="1">
    <w:name w:val="1"/>
    <w:rsid w:val="00FF7DE8"/>
  </w:style>
  <w:style w:type="paragraph" w:styleId="ListParagraph">
    <w:name w:val="List Paragraph"/>
    <w:basedOn w:val="Normal"/>
    <w:uiPriority w:val="34"/>
    <w:qFormat/>
    <w:rsid w:val="00F71F8F"/>
    <w:pPr>
      <w:ind w:left="720"/>
      <w:contextualSpacing/>
    </w:pPr>
  </w:style>
  <w:style w:type="character" w:styleId="UnresolvedMention">
    <w:name w:val="Unresolved Mention"/>
    <w:basedOn w:val="DefaultParagraphFont"/>
    <w:uiPriority w:val="99"/>
    <w:semiHidden/>
    <w:unhideWhenUsed/>
    <w:rsid w:val="000D2E79"/>
    <w:rPr>
      <w:color w:val="605E5C"/>
      <w:shd w:val="clear" w:color="auto" w:fill="E1DFDD"/>
    </w:rPr>
  </w:style>
  <w:style w:type="character" w:customStyle="1" w:styleId="LOsChar">
    <w:name w:val="LOs Char"/>
    <w:basedOn w:val="DefaultParagraphFont"/>
    <w:link w:val="LOs"/>
    <w:locked/>
    <w:rsid w:val="00D56D75"/>
  </w:style>
  <w:style w:type="paragraph" w:customStyle="1" w:styleId="LOs">
    <w:name w:val="LOs"/>
    <w:basedOn w:val="Normal"/>
    <w:link w:val="LOsChar"/>
    <w:rsid w:val="00D56D75"/>
    <w:pPr>
      <w:tabs>
        <w:tab w:val="left" w:pos="900"/>
      </w:tabs>
      <w:spacing w:after="160" w:line="256" w:lineRule="auto"/>
      <w:ind w:left="900" w:hanging="9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3933">
      <w:bodyDiv w:val="1"/>
      <w:marLeft w:val="0"/>
      <w:marRight w:val="0"/>
      <w:marTop w:val="0"/>
      <w:marBottom w:val="0"/>
      <w:divBdr>
        <w:top w:val="none" w:sz="0" w:space="0" w:color="auto"/>
        <w:left w:val="none" w:sz="0" w:space="0" w:color="auto"/>
        <w:bottom w:val="none" w:sz="0" w:space="0" w:color="auto"/>
        <w:right w:val="none" w:sz="0" w:space="0" w:color="auto"/>
      </w:divBdr>
    </w:div>
    <w:div w:id="252472395">
      <w:bodyDiv w:val="1"/>
      <w:marLeft w:val="0"/>
      <w:marRight w:val="0"/>
      <w:marTop w:val="0"/>
      <w:marBottom w:val="0"/>
      <w:divBdr>
        <w:top w:val="none" w:sz="0" w:space="0" w:color="auto"/>
        <w:left w:val="none" w:sz="0" w:space="0" w:color="auto"/>
        <w:bottom w:val="none" w:sz="0" w:space="0" w:color="auto"/>
        <w:right w:val="none" w:sz="0" w:space="0" w:color="auto"/>
      </w:divBdr>
    </w:div>
    <w:div w:id="256603601">
      <w:bodyDiv w:val="1"/>
      <w:marLeft w:val="0"/>
      <w:marRight w:val="0"/>
      <w:marTop w:val="0"/>
      <w:marBottom w:val="0"/>
      <w:divBdr>
        <w:top w:val="none" w:sz="0" w:space="0" w:color="auto"/>
        <w:left w:val="none" w:sz="0" w:space="0" w:color="auto"/>
        <w:bottom w:val="none" w:sz="0" w:space="0" w:color="auto"/>
        <w:right w:val="none" w:sz="0" w:space="0" w:color="auto"/>
      </w:divBdr>
    </w:div>
    <w:div w:id="266741050">
      <w:bodyDiv w:val="1"/>
      <w:marLeft w:val="0"/>
      <w:marRight w:val="0"/>
      <w:marTop w:val="0"/>
      <w:marBottom w:val="0"/>
      <w:divBdr>
        <w:top w:val="none" w:sz="0" w:space="0" w:color="auto"/>
        <w:left w:val="none" w:sz="0" w:space="0" w:color="auto"/>
        <w:bottom w:val="none" w:sz="0" w:space="0" w:color="auto"/>
        <w:right w:val="none" w:sz="0" w:space="0" w:color="auto"/>
      </w:divBdr>
    </w:div>
    <w:div w:id="587152105">
      <w:bodyDiv w:val="1"/>
      <w:marLeft w:val="0"/>
      <w:marRight w:val="0"/>
      <w:marTop w:val="0"/>
      <w:marBottom w:val="0"/>
      <w:divBdr>
        <w:top w:val="none" w:sz="0" w:space="0" w:color="auto"/>
        <w:left w:val="none" w:sz="0" w:space="0" w:color="auto"/>
        <w:bottom w:val="none" w:sz="0" w:space="0" w:color="auto"/>
        <w:right w:val="none" w:sz="0" w:space="0" w:color="auto"/>
      </w:divBdr>
    </w:div>
    <w:div w:id="591279922">
      <w:bodyDiv w:val="1"/>
      <w:marLeft w:val="0"/>
      <w:marRight w:val="0"/>
      <w:marTop w:val="0"/>
      <w:marBottom w:val="0"/>
      <w:divBdr>
        <w:top w:val="none" w:sz="0" w:space="0" w:color="auto"/>
        <w:left w:val="none" w:sz="0" w:space="0" w:color="auto"/>
        <w:bottom w:val="none" w:sz="0" w:space="0" w:color="auto"/>
        <w:right w:val="none" w:sz="0" w:space="0" w:color="auto"/>
      </w:divBdr>
    </w:div>
    <w:div w:id="634411985">
      <w:bodyDiv w:val="1"/>
      <w:marLeft w:val="0"/>
      <w:marRight w:val="0"/>
      <w:marTop w:val="0"/>
      <w:marBottom w:val="0"/>
      <w:divBdr>
        <w:top w:val="none" w:sz="0" w:space="0" w:color="auto"/>
        <w:left w:val="none" w:sz="0" w:space="0" w:color="auto"/>
        <w:bottom w:val="none" w:sz="0" w:space="0" w:color="auto"/>
        <w:right w:val="none" w:sz="0" w:space="0" w:color="auto"/>
      </w:divBdr>
    </w:div>
    <w:div w:id="761679181">
      <w:bodyDiv w:val="1"/>
      <w:marLeft w:val="0"/>
      <w:marRight w:val="0"/>
      <w:marTop w:val="0"/>
      <w:marBottom w:val="0"/>
      <w:divBdr>
        <w:top w:val="none" w:sz="0" w:space="0" w:color="auto"/>
        <w:left w:val="none" w:sz="0" w:space="0" w:color="auto"/>
        <w:bottom w:val="none" w:sz="0" w:space="0" w:color="auto"/>
        <w:right w:val="none" w:sz="0" w:space="0" w:color="auto"/>
      </w:divBdr>
    </w:div>
    <w:div w:id="1134984177">
      <w:bodyDiv w:val="1"/>
      <w:marLeft w:val="0"/>
      <w:marRight w:val="0"/>
      <w:marTop w:val="0"/>
      <w:marBottom w:val="0"/>
      <w:divBdr>
        <w:top w:val="none" w:sz="0" w:space="0" w:color="auto"/>
        <w:left w:val="none" w:sz="0" w:space="0" w:color="auto"/>
        <w:bottom w:val="none" w:sz="0" w:space="0" w:color="auto"/>
        <w:right w:val="none" w:sz="0" w:space="0" w:color="auto"/>
      </w:divBdr>
      <w:divsChild>
        <w:div w:id="571550484">
          <w:marLeft w:val="0"/>
          <w:marRight w:val="0"/>
          <w:marTop w:val="0"/>
          <w:marBottom w:val="0"/>
          <w:divBdr>
            <w:top w:val="none" w:sz="0" w:space="0" w:color="auto"/>
            <w:left w:val="none" w:sz="0" w:space="0" w:color="auto"/>
            <w:bottom w:val="none" w:sz="0" w:space="0" w:color="auto"/>
            <w:right w:val="none" w:sz="0" w:space="0" w:color="auto"/>
          </w:divBdr>
        </w:div>
      </w:divsChild>
    </w:div>
    <w:div w:id="1315333802">
      <w:bodyDiv w:val="1"/>
      <w:marLeft w:val="0"/>
      <w:marRight w:val="0"/>
      <w:marTop w:val="0"/>
      <w:marBottom w:val="0"/>
      <w:divBdr>
        <w:top w:val="none" w:sz="0" w:space="0" w:color="auto"/>
        <w:left w:val="none" w:sz="0" w:space="0" w:color="auto"/>
        <w:bottom w:val="none" w:sz="0" w:space="0" w:color="auto"/>
        <w:right w:val="none" w:sz="0" w:space="0" w:color="auto"/>
      </w:divBdr>
    </w:div>
    <w:div w:id="1353261776">
      <w:bodyDiv w:val="1"/>
      <w:marLeft w:val="0"/>
      <w:marRight w:val="0"/>
      <w:marTop w:val="0"/>
      <w:marBottom w:val="0"/>
      <w:divBdr>
        <w:top w:val="none" w:sz="0" w:space="0" w:color="auto"/>
        <w:left w:val="none" w:sz="0" w:space="0" w:color="auto"/>
        <w:bottom w:val="none" w:sz="0" w:space="0" w:color="auto"/>
        <w:right w:val="none" w:sz="0" w:space="0" w:color="auto"/>
      </w:divBdr>
    </w:div>
    <w:div w:id="1597251799">
      <w:bodyDiv w:val="1"/>
      <w:marLeft w:val="0"/>
      <w:marRight w:val="0"/>
      <w:marTop w:val="0"/>
      <w:marBottom w:val="0"/>
      <w:divBdr>
        <w:top w:val="none" w:sz="0" w:space="0" w:color="auto"/>
        <w:left w:val="none" w:sz="0" w:space="0" w:color="auto"/>
        <w:bottom w:val="none" w:sz="0" w:space="0" w:color="auto"/>
        <w:right w:val="none" w:sz="0" w:space="0" w:color="auto"/>
      </w:divBdr>
    </w:div>
    <w:div w:id="1811971983">
      <w:bodyDiv w:val="1"/>
      <w:marLeft w:val="0"/>
      <w:marRight w:val="0"/>
      <w:marTop w:val="0"/>
      <w:marBottom w:val="0"/>
      <w:divBdr>
        <w:top w:val="none" w:sz="0" w:space="0" w:color="auto"/>
        <w:left w:val="none" w:sz="0" w:space="0" w:color="auto"/>
        <w:bottom w:val="none" w:sz="0" w:space="0" w:color="auto"/>
        <w:right w:val="none" w:sz="0" w:space="0" w:color="auto"/>
      </w:divBdr>
    </w:div>
    <w:div w:id="1911308814">
      <w:bodyDiv w:val="1"/>
      <w:marLeft w:val="0"/>
      <w:marRight w:val="0"/>
      <w:marTop w:val="0"/>
      <w:marBottom w:val="0"/>
      <w:divBdr>
        <w:top w:val="none" w:sz="0" w:space="0" w:color="auto"/>
        <w:left w:val="none" w:sz="0" w:space="0" w:color="auto"/>
        <w:bottom w:val="none" w:sz="0" w:space="0" w:color="auto"/>
        <w:right w:val="none" w:sz="0" w:space="0" w:color="auto"/>
      </w:divBdr>
    </w:div>
    <w:div w:id="1979646567">
      <w:bodyDiv w:val="1"/>
      <w:marLeft w:val="0"/>
      <w:marRight w:val="0"/>
      <w:marTop w:val="0"/>
      <w:marBottom w:val="0"/>
      <w:divBdr>
        <w:top w:val="none" w:sz="0" w:space="0" w:color="auto"/>
        <w:left w:val="none" w:sz="0" w:space="0" w:color="auto"/>
        <w:bottom w:val="none" w:sz="0" w:space="0" w:color="auto"/>
        <w:right w:val="none" w:sz="0" w:space="0" w:color="auto"/>
      </w:divBdr>
    </w:div>
    <w:div w:id="20739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uburn.edu/writingcente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s.auburn.edu/owa/redir.aspx?C=d112a881837c43d68bb32f2890a8b3c1&amp;URL=https%3a%2f%2fsites.auburn.edu%2fadmin%2funiversitypolicies%2fdefault.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AUBURN UNIVERSITY SYLLABUS</vt:lpstr>
    </vt:vector>
  </TitlesOfParts>
  <Company>Auburn University</Company>
  <LinksUpToDate>false</LinksUpToDate>
  <CharactersWithSpaces>6948</CharactersWithSpaces>
  <SharedDoc>false</SharedDoc>
  <HLinks>
    <vt:vector size="60" baseType="variant">
      <vt:variant>
        <vt:i4>7340082</vt:i4>
      </vt:variant>
      <vt:variant>
        <vt:i4>27</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24</vt:i4>
      </vt:variant>
      <vt:variant>
        <vt:i4>0</vt:i4>
      </vt:variant>
      <vt:variant>
        <vt:i4>5</vt:i4>
      </vt:variant>
      <vt:variant>
        <vt:lpwstr>https://cas.auburn.edu/owa/redir.aspx?C=1260dffdc1f84ef1b4f1e773cc197e6d&amp;URL=http%3a%2f%2fwww.auburn.edu%2fstudent_info%2fstudent_policies%2f</vt:lpwstr>
      </vt:variant>
      <vt:variant>
        <vt:lpwstr/>
      </vt:variant>
      <vt:variant>
        <vt:i4>7340082</vt:i4>
      </vt:variant>
      <vt:variant>
        <vt:i4>21</vt:i4>
      </vt:variant>
      <vt:variant>
        <vt:i4>0</vt:i4>
      </vt:variant>
      <vt:variant>
        <vt:i4>5</vt:i4>
      </vt:variant>
      <vt:variant>
        <vt:lpwstr>https://cas.auburn.edu/owa/redir.aspx?C=1260dffdc1f84ef1b4f1e773cc197e6d&amp;URL=http%3a%2f%2fwww.auburn.edu%2fstudentpolicies</vt:lpwstr>
      </vt:variant>
      <vt:variant>
        <vt:lpwstr/>
      </vt:variant>
      <vt:variant>
        <vt:i4>3080300</vt:i4>
      </vt:variant>
      <vt:variant>
        <vt:i4>18</vt:i4>
      </vt:variant>
      <vt:variant>
        <vt:i4>0</vt:i4>
      </vt:variant>
      <vt:variant>
        <vt:i4>5</vt:i4>
      </vt:variant>
      <vt:variant>
        <vt:lpwstr>https://cas.auburn.edu/owa/redir.aspx?C=1260dffdc1f84ef1b4f1e773cc197e6d&amp;URL=http%3a%2f%2fwww.auburn.edu%2fstudent_info%2fstudent_policies%2f</vt:lpwstr>
      </vt:variant>
      <vt:variant>
        <vt:lpwstr/>
      </vt:variant>
      <vt:variant>
        <vt:i4>5439579</vt:i4>
      </vt:variant>
      <vt:variant>
        <vt:i4>15</vt:i4>
      </vt:variant>
      <vt:variant>
        <vt:i4>0</vt:i4>
      </vt:variant>
      <vt:variant>
        <vt:i4>5</vt:i4>
      </vt:variant>
      <vt:variant>
        <vt:lpwstr>http://www.nbea.org/</vt:lpwstr>
      </vt:variant>
      <vt:variant>
        <vt:lpwstr/>
      </vt:variant>
      <vt:variant>
        <vt:i4>2687074</vt:i4>
      </vt:variant>
      <vt:variant>
        <vt:i4>12</vt:i4>
      </vt:variant>
      <vt:variant>
        <vt:i4>0</vt:i4>
      </vt:variant>
      <vt:variant>
        <vt:i4>5</vt:i4>
      </vt:variant>
      <vt:variant>
        <vt:lpwstr>http://www.myaea.org/PDFfile/EducateAlabama/EDUCATEAlabama Observation Form.pdf</vt:lpwstr>
      </vt:variant>
      <vt:variant>
        <vt:lpwstr/>
      </vt:variant>
      <vt:variant>
        <vt:i4>7667755</vt:i4>
      </vt:variant>
      <vt:variant>
        <vt:i4>9</vt:i4>
      </vt:variant>
      <vt:variant>
        <vt:i4>0</vt:i4>
      </vt:variant>
      <vt:variant>
        <vt:i4>5</vt:i4>
      </vt:variant>
      <vt:variant>
        <vt:lpwstr>http://www.educatealabama.net/about.htm</vt:lpwstr>
      </vt:variant>
      <vt:variant>
        <vt:lpwstr/>
      </vt:variant>
      <vt:variant>
        <vt:i4>5439579</vt:i4>
      </vt:variant>
      <vt:variant>
        <vt:i4>6</vt:i4>
      </vt:variant>
      <vt:variant>
        <vt:i4>0</vt:i4>
      </vt:variant>
      <vt:variant>
        <vt:i4>5</vt:i4>
      </vt:variant>
      <vt:variant>
        <vt:lpwstr>http://www.nbea.org/</vt:lpwstr>
      </vt:variant>
      <vt:variant>
        <vt:lpwstr/>
      </vt:variant>
      <vt:variant>
        <vt:i4>1114180</vt:i4>
      </vt:variant>
      <vt:variant>
        <vt:i4>3</vt:i4>
      </vt:variant>
      <vt:variant>
        <vt:i4>0</vt:i4>
      </vt:variant>
      <vt:variant>
        <vt:i4>5</vt:i4>
      </vt:variant>
      <vt:variant>
        <vt:lpwstr>http://www.ets.org/praxis/prepare/materials/0624</vt:lpwstr>
      </vt:variant>
      <vt:variant>
        <vt:lpwstr/>
      </vt:variant>
      <vt:variant>
        <vt:i4>196611</vt:i4>
      </vt:variant>
      <vt:variant>
        <vt:i4>0</vt:i4>
      </vt:variant>
      <vt:variant>
        <vt:i4>0</vt:i4>
      </vt:variant>
      <vt:variant>
        <vt:i4>5</vt:i4>
      </vt:variant>
      <vt:variant>
        <vt:lpwstr>https://cas.auburn.edu/owa/redir.aspx?C=9501507f3f7e4aafb1c769322a0774c3&amp;URL=http%3a%2f%2fwww.nbea.org%2f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SYLLABUS</dc:title>
  <dc:creator>WOHLEEC</dc:creator>
  <cp:lastModifiedBy>Elisha Wohleb</cp:lastModifiedBy>
  <cp:revision>44</cp:revision>
  <cp:lastPrinted>2025-05-19T01:05:00Z</cp:lastPrinted>
  <dcterms:created xsi:type="dcterms:W3CDTF">2025-05-16T14:53:00Z</dcterms:created>
  <dcterms:modified xsi:type="dcterms:W3CDTF">2025-05-19T03:56:00Z</dcterms:modified>
</cp:coreProperties>
</file>