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AF480" w14:textId="3CDEB567" w:rsidR="00EB6409" w:rsidRPr="00EB6409" w:rsidRDefault="006B3290" w:rsidP="0018758B">
      <w:pPr>
        <w:jc w:val="center"/>
        <w:rPr>
          <w:rFonts w:ascii="Calibri" w:hAnsi="Calibri" w:cs="Calibri"/>
          <w:b/>
          <w:bCs/>
        </w:rPr>
      </w:pPr>
      <w:r>
        <w:rPr>
          <w:rFonts w:ascii="Calibri" w:hAnsi="Calibri" w:cs="Calibri"/>
          <w:b/>
          <w:bCs/>
        </w:rPr>
        <w:t>ERMA 7200</w:t>
      </w:r>
    </w:p>
    <w:p w14:paraId="4CCF70A5" w14:textId="6C82894D" w:rsidR="0018758B" w:rsidRDefault="00EB6409" w:rsidP="0018758B">
      <w:pPr>
        <w:jc w:val="center"/>
        <w:rPr>
          <w:rFonts w:ascii="Calibri" w:hAnsi="Calibri" w:cs="Calibri"/>
          <w:b/>
          <w:bCs/>
        </w:rPr>
      </w:pPr>
      <w:r w:rsidRPr="00EB6409">
        <w:rPr>
          <w:rFonts w:ascii="Calibri" w:hAnsi="Calibri" w:cs="Calibri"/>
          <w:b/>
          <w:bCs/>
        </w:rPr>
        <w:t xml:space="preserve"> </w:t>
      </w:r>
      <w:r w:rsidR="00024C8B">
        <w:rPr>
          <w:rFonts w:ascii="Calibri" w:hAnsi="Calibri" w:cs="Calibri"/>
          <w:b/>
          <w:bCs/>
        </w:rPr>
        <w:t>Basic Methods in Education Research</w:t>
      </w:r>
    </w:p>
    <w:p w14:paraId="43756723" w14:textId="167EEEA3" w:rsidR="00F63F72" w:rsidRPr="00EB6409" w:rsidRDefault="00BE3C8A" w:rsidP="0018758B">
      <w:pPr>
        <w:jc w:val="center"/>
        <w:rPr>
          <w:rFonts w:ascii="Calibri" w:hAnsi="Calibri" w:cs="Calibri"/>
          <w:b/>
          <w:bCs/>
        </w:rPr>
      </w:pPr>
      <w:r>
        <w:rPr>
          <w:rFonts w:ascii="Calibri" w:hAnsi="Calibri" w:cs="Calibri"/>
          <w:b/>
          <w:bCs/>
        </w:rPr>
        <w:t>Summer 2025 (</w:t>
      </w:r>
      <w:r w:rsidRPr="00BE3C8A">
        <w:rPr>
          <w:rFonts w:ascii="Calibri" w:hAnsi="Calibri" w:cs="Calibri"/>
          <w:b/>
          <w:bCs/>
        </w:rPr>
        <w:t>05/19/2025 - 06/27/2025</w:t>
      </w:r>
      <w:r>
        <w:rPr>
          <w:rFonts w:ascii="Calibri" w:hAnsi="Calibri" w:cs="Calibri"/>
          <w:b/>
          <w:bCs/>
        </w:rPr>
        <w:t>)</w:t>
      </w:r>
    </w:p>
    <w:p w14:paraId="7C0ADD30" w14:textId="77777777" w:rsidR="00EB6409" w:rsidRPr="00D6636B" w:rsidRDefault="00EB6409" w:rsidP="0018758B">
      <w:pPr>
        <w:jc w:val="center"/>
        <w:rPr>
          <w:rFonts w:ascii="Calibri" w:hAnsi="Calibri" w:cs="Calibri"/>
        </w:rPr>
      </w:pPr>
    </w:p>
    <w:p w14:paraId="6050F93D" w14:textId="20014157" w:rsidR="0018758B" w:rsidRPr="00D6636B" w:rsidRDefault="0018758B" w:rsidP="0018758B">
      <w:pPr>
        <w:pStyle w:val="Heading1"/>
        <w:spacing w:line="276" w:lineRule="auto"/>
        <w:rPr>
          <w:rFonts w:ascii="Calibri" w:hAnsi="Calibri" w:cs="Calibri"/>
          <w:b w:val="0"/>
          <w:bCs/>
          <w:szCs w:val="24"/>
        </w:rPr>
      </w:pPr>
      <w:r w:rsidRPr="00D6636B">
        <w:rPr>
          <w:rFonts w:ascii="Calibri" w:hAnsi="Calibri" w:cs="Calibri"/>
          <w:szCs w:val="24"/>
        </w:rPr>
        <w:t>Instructor</w:t>
      </w:r>
      <w:r w:rsidRPr="00D6636B">
        <w:rPr>
          <w:rFonts w:ascii="Calibri" w:hAnsi="Calibri" w:cs="Calibri"/>
          <w:b w:val="0"/>
          <w:bCs/>
          <w:szCs w:val="24"/>
        </w:rPr>
        <w:t>:</w:t>
      </w:r>
      <w:r w:rsidRPr="00D6636B">
        <w:rPr>
          <w:rFonts w:ascii="Calibri" w:hAnsi="Calibri" w:cs="Calibri"/>
          <w:b w:val="0"/>
          <w:bCs/>
          <w:szCs w:val="24"/>
        </w:rPr>
        <w:tab/>
      </w:r>
      <w:r w:rsidRPr="00D6636B">
        <w:rPr>
          <w:rFonts w:ascii="Calibri" w:hAnsi="Calibri" w:cs="Calibri"/>
          <w:b w:val="0"/>
          <w:bCs/>
          <w:szCs w:val="24"/>
        </w:rPr>
        <w:tab/>
      </w:r>
      <w:r w:rsidR="004F063E" w:rsidRPr="00D6636B">
        <w:rPr>
          <w:rFonts w:ascii="Calibri" w:hAnsi="Calibri" w:cs="Calibri"/>
          <w:b w:val="0"/>
          <w:bCs/>
          <w:szCs w:val="24"/>
        </w:rPr>
        <w:tab/>
      </w:r>
      <w:r w:rsidR="00024C8B">
        <w:rPr>
          <w:rFonts w:ascii="Calibri" w:hAnsi="Calibri" w:cs="Calibri"/>
          <w:b w:val="0"/>
          <w:bCs/>
          <w:szCs w:val="24"/>
        </w:rPr>
        <w:t xml:space="preserve">Dr. </w:t>
      </w:r>
      <w:r w:rsidRPr="00D6636B">
        <w:rPr>
          <w:rFonts w:ascii="Calibri" w:hAnsi="Calibri" w:cs="Calibri"/>
          <w:b w:val="0"/>
          <w:bCs/>
          <w:szCs w:val="24"/>
        </w:rPr>
        <w:t>Natalie Neugebauer</w:t>
      </w:r>
      <w:r w:rsidR="00024C8B">
        <w:rPr>
          <w:rFonts w:ascii="Calibri" w:hAnsi="Calibri" w:cs="Calibri"/>
          <w:b w:val="0"/>
          <w:bCs/>
          <w:szCs w:val="24"/>
        </w:rPr>
        <w:t xml:space="preserve"> Schoettler</w:t>
      </w:r>
      <w:r w:rsidRPr="00D6636B">
        <w:rPr>
          <w:rFonts w:ascii="Calibri" w:hAnsi="Calibri" w:cs="Calibri"/>
          <w:b w:val="0"/>
          <w:bCs/>
          <w:szCs w:val="24"/>
        </w:rPr>
        <w:tab/>
      </w:r>
    </w:p>
    <w:p w14:paraId="2135C07E" w14:textId="5D7AF292" w:rsidR="008D03DB" w:rsidRDefault="0018758B" w:rsidP="0018758B">
      <w:pPr>
        <w:spacing w:line="276" w:lineRule="auto"/>
        <w:rPr>
          <w:rFonts w:ascii="Calibri" w:hAnsi="Calibri" w:cs="Calibri"/>
        </w:rPr>
      </w:pPr>
      <w:r w:rsidRPr="00D6636B">
        <w:rPr>
          <w:rFonts w:ascii="Calibri" w:hAnsi="Calibri" w:cs="Calibri"/>
          <w:b/>
        </w:rPr>
        <w:t>Office</w:t>
      </w:r>
      <w:r w:rsidR="004F063E" w:rsidRPr="00D6636B">
        <w:rPr>
          <w:rFonts w:ascii="Calibri" w:hAnsi="Calibri" w:cs="Calibri"/>
          <w:b/>
        </w:rPr>
        <w:t xml:space="preserve"> Hours</w:t>
      </w:r>
      <w:r w:rsidR="008D03DB">
        <w:rPr>
          <w:rFonts w:ascii="Calibri" w:hAnsi="Calibri" w:cs="Calibri"/>
          <w:b/>
        </w:rPr>
        <w:t xml:space="preserve"> and Location</w:t>
      </w:r>
      <w:r w:rsidRPr="00D6636B">
        <w:rPr>
          <w:rFonts w:ascii="Calibri" w:hAnsi="Calibri" w:cs="Calibri"/>
          <w:b/>
        </w:rPr>
        <w:t>:</w:t>
      </w:r>
      <w:r w:rsidRPr="00D6636B">
        <w:rPr>
          <w:rFonts w:ascii="Calibri" w:hAnsi="Calibri" w:cs="Calibri"/>
          <w:b/>
        </w:rPr>
        <w:tab/>
      </w:r>
      <w:r w:rsidR="007738DC">
        <w:rPr>
          <w:rFonts w:ascii="Calibri" w:hAnsi="Calibri" w:cs="Calibri"/>
        </w:rPr>
        <w:t>Thurs</w:t>
      </w:r>
      <w:r w:rsidR="00024C8B">
        <w:rPr>
          <w:rFonts w:ascii="Calibri" w:hAnsi="Calibri" w:cs="Calibri"/>
        </w:rPr>
        <w:t>day, 2-4</w:t>
      </w:r>
      <w:r w:rsidR="004F063E" w:rsidRPr="00D6636B">
        <w:rPr>
          <w:rFonts w:ascii="Calibri" w:hAnsi="Calibri" w:cs="Calibri"/>
        </w:rPr>
        <w:t xml:space="preserve"> pm</w:t>
      </w:r>
      <w:r w:rsidR="008D03DB">
        <w:rPr>
          <w:rFonts w:ascii="Calibri" w:hAnsi="Calibri" w:cs="Calibri"/>
        </w:rPr>
        <w:t xml:space="preserve"> or by appointment </w:t>
      </w:r>
    </w:p>
    <w:p w14:paraId="2CF18FA7" w14:textId="7EB5B068" w:rsidR="008D03DB" w:rsidRPr="00D6636B" w:rsidRDefault="008D03DB" w:rsidP="0018758B">
      <w:pPr>
        <w:spacing w:line="276" w:lineRule="auto"/>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BE3C8A" w:rsidRPr="00BE3C8A">
        <w:rPr>
          <w:rFonts w:ascii="Calibri" w:hAnsi="Calibri" w:cs="Calibri"/>
        </w:rPr>
        <w:t>College of Education Building</w:t>
      </w:r>
      <w:r w:rsidR="00BE3C8A">
        <w:rPr>
          <w:rFonts w:ascii="Calibri" w:hAnsi="Calibri" w:cs="Calibri"/>
        </w:rPr>
        <w:t>, #</w:t>
      </w:r>
      <w:r w:rsidR="00BE3C8A" w:rsidRPr="00BE3C8A">
        <w:rPr>
          <w:rFonts w:ascii="Calibri" w:hAnsi="Calibri" w:cs="Calibri"/>
        </w:rPr>
        <w:t>3342</w:t>
      </w:r>
      <w:r w:rsidR="00BE3C8A">
        <w:rPr>
          <w:rFonts w:ascii="Calibri" w:hAnsi="Calibri" w:cs="Calibri"/>
        </w:rPr>
        <w:t xml:space="preserve"> </w:t>
      </w:r>
      <w:r>
        <w:rPr>
          <w:rFonts w:ascii="Calibri" w:hAnsi="Calibri" w:cs="Calibri"/>
        </w:rPr>
        <w:t>or via Zoom</w:t>
      </w:r>
    </w:p>
    <w:p w14:paraId="1ADCF254" w14:textId="77777777" w:rsidR="00C5407B" w:rsidRDefault="00EB6409" w:rsidP="0018758B">
      <w:pPr>
        <w:spacing w:line="276" w:lineRule="auto"/>
        <w:rPr>
          <w:rFonts w:ascii="Calibri" w:hAnsi="Calibri" w:cs="Calibri"/>
          <w:b/>
        </w:rPr>
      </w:pPr>
      <w:r>
        <w:rPr>
          <w:rFonts w:ascii="Calibri" w:hAnsi="Calibri" w:cs="Calibri"/>
          <w:b/>
        </w:rPr>
        <w:t xml:space="preserve">Office </w:t>
      </w:r>
      <w:r w:rsidR="0018758B" w:rsidRPr="00D6636B">
        <w:rPr>
          <w:rFonts w:ascii="Calibri" w:hAnsi="Calibri" w:cs="Calibri"/>
          <w:b/>
        </w:rPr>
        <w:t>Phone:</w:t>
      </w:r>
      <w:r w:rsidR="0018758B" w:rsidRPr="00D6636B">
        <w:rPr>
          <w:rFonts w:ascii="Calibri" w:hAnsi="Calibri" w:cs="Calibri"/>
          <w:b/>
        </w:rPr>
        <w:tab/>
      </w:r>
      <w:r w:rsidR="0018758B" w:rsidRPr="00D6636B">
        <w:rPr>
          <w:rFonts w:ascii="Calibri" w:hAnsi="Calibri" w:cs="Calibri"/>
          <w:b/>
        </w:rPr>
        <w:tab/>
      </w:r>
      <w:r w:rsidR="0018758B" w:rsidRPr="00D6636B">
        <w:rPr>
          <w:rFonts w:ascii="Calibri" w:hAnsi="Calibri" w:cs="Calibri"/>
          <w:b/>
        </w:rPr>
        <w:tab/>
      </w:r>
      <w:r w:rsidR="00C5407B" w:rsidRPr="00C5407B">
        <w:rPr>
          <w:rFonts w:cstheme="minorHAnsi"/>
          <w:color w:val="242424"/>
          <w:shd w:val="clear" w:color="auto" w:fill="FFFFFF"/>
        </w:rPr>
        <w:t>334-844-3074</w:t>
      </w:r>
      <w:r w:rsidR="00C5407B" w:rsidRPr="00EB6409">
        <w:rPr>
          <w:rFonts w:ascii="Calibri" w:hAnsi="Calibri" w:cs="Calibri"/>
          <w:b/>
        </w:rPr>
        <w:t xml:space="preserve"> </w:t>
      </w:r>
    </w:p>
    <w:p w14:paraId="51D7075C" w14:textId="354C2D2C" w:rsidR="00EB6409" w:rsidRPr="00D6636B" w:rsidRDefault="00EB6409" w:rsidP="0018758B">
      <w:pPr>
        <w:spacing w:line="276" w:lineRule="auto"/>
        <w:rPr>
          <w:rFonts w:ascii="Calibri" w:hAnsi="Calibri" w:cs="Calibri"/>
          <w:bCs/>
        </w:rPr>
      </w:pPr>
      <w:r w:rsidRPr="00EB6409">
        <w:rPr>
          <w:rFonts w:ascii="Calibri" w:hAnsi="Calibri" w:cs="Calibri"/>
          <w:b/>
        </w:rPr>
        <w:t>Cell Phone:</w:t>
      </w:r>
      <w:r>
        <w:rPr>
          <w:rFonts w:ascii="Calibri" w:hAnsi="Calibri" w:cs="Calibri"/>
          <w:bCs/>
        </w:rPr>
        <w:t xml:space="preserve"> </w:t>
      </w:r>
      <w:r>
        <w:rPr>
          <w:rFonts w:ascii="Calibri" w:hAnsi="Calibri" w:cs="Calibri"/>
          <w:bCs/>
        </w:rPr>
        <w:tab/>
      </w:r>
      <w:r>
        <w:rPr>
          <w:rFonts w:ascii="Calibri" w:hAnsi="Calibri" w:cs="Calibri"/>
          <w:bCs/>
        </w:rPr>
        <w:tab/>
      </w:r>
      <w:r>
        <w:rPr>
          <w:rFonts w:ascii="Calibri" w:hAnsi="Calibri" w:cs="Calibri"/>
          <w:bCs/>
        </w:rPr>
        <w:tab/>
        <w:t>(706) 575-5699</w:t>
      </w:r>
      <w:r w:rsidR="00024C8B">
        <w:rPr>
          <w:rFonts w:ascii="Calibri" w:hAnsi="Calibri" w:cs="Calibri"/>
          <w:bCs/>
        </w:rPr>
        <w:t xml:space="preserve"> </w:t>
      </w:r>
      <w:r w:rsidR="00DB3992">
        <w:rPr>
          <w:rFonts w:ascii="Calibri" w:hAnsi="Calibri" w:cs="Calibri"/>
          <w:bCs/>
        </w:rPr>
        <w:t>(EMERGENCY ONLY)</w:t>
      </w:r>
    </w:p>
    <w:p w14:paraId="78902CCC" w14:textId="5E08D7E1" w:rsidR="0018758B" w:rsidRPr="00D6636B" w:rsidRDefault="0018758B" w:rsidP="0018758B">
      <w:pPr>
        <w:spacing w:line="276" w:lineRule="auto"/>
        <w:rPr>
          <w:rFonts w:ascii="Calibri" w:hAnsi="Calibri" w:cs="Calibri"/>
          <w:bCs/>
        </w:rPr>
      </w:pPr>
      <w:r w:rsidRPr="00D6636B">
        <w:rPr>
          <w:rFonts w:ascii="Calibri" w:hAnsi="Calibri" w:cs="Calibri"/>
          <w:b/>
        </w:rPr>
        <w:t>E-mail</w:t>
      </w:r>
      <w:r w:rsidR="004F063E" w:rsidRPr="00D6636B">
        <w:rPr>
          <w:rFonts w:ascii="Calibri" w:hAnsi="Calibri" w:cs="Calibri"/>
          <w:b/>
        </w:rPr>
        <w:t>:</w:t>
      </w:r>
      <w:r w:rsidRPr="00D6636B">
        <w:rPr>
          <w:rFonts w:ascii="Calibri" w:hAnsi="Calibri" w:cs="Calibri"/>
          <w:b/>
        </w:rPr>
        <w:tab/>
      </w:r>
      <w:r w:rsidRPr="00D6636B">
        <w:rPr>
          <w:rFonts w:ascii="Calibri" w:hAnsi="Calibri" w:cs="Calibri"/>
          <w:b/>
        </w:rPr>
        <w:tab/>
      </w:r>
      <w:r w:rsidRPr="00D6636B">
        <w:rPr>
          <w:rFonts w:ascii="Calibri" w:hAnsi="Calibri" w:cs="Calibri"/>
          <w:b/>
        </w:rPr>
        <w:tab/>
      </w:r>
      <w:r w:rsidR="004F063E" w:rsidRPr="00D6636B">
        <w:rPr>
          <w:rFonts w:ascii="Calibri" w:hAnsi="Calibri" w:cs="Calibri"/>
          <w:b/>
        </w:rPr>
        <w:tab/>
      </w:r>
      <w:r w:rsidR="00422E9B" w:rsidRPr="00D6636B">
        <w:rPr>
          <w:rFonts w:ascii="Calibri" w:hAnsi="Calibri" w:cs="Calibri"/>
          <w:bCs/>
        </w:rPr>
        <w:t>nmn0011@auburn.edu</w:t>
      </w:r>
    </w:p>
    <w:p w14:paraId="5ED4F9F4" w14:textId="4D3422DC" w:rsidR="0018758B" w:rsidRPr="00D6636B" w:rsidRDefault="0018758B" w:rsidP="004F063E">
      <w:pPr>
        <w:spacing w:line="276" w:lineRule="auto"/>
        <w:rPr>
          <w:rFonts w:ascii="Calibri" w:hAnsi="Calibri" w:cs="Calibri"/>
          <w:bCs/>
        </w:rPr>
      </w:pPr>
      <w:r w:rsidRPr="00D6636B">
        <w:rPr>
          <w:rFonts w:ascii="Calibri" w:hAnsi="Calibri" w:cs="Calibri"/>
          <w:b/>
        </w:rPr>
        <w:t xml:space="preserve">Response </w:t>
      </w:r>
      <w:r w:rsidR="004F063E" w:rsidRPr="00D6636B">
        <w:rPr>
          <w:rFonts w:ascii="Calibri" w:hAnsi="Calibri" w:cs="Calibri"/>
          <w:b/>
        </w:rPr>
        <w:t>T</w:t>
      </w:r>
      <w:r w:rsidR="00422E9B" w:rsidRPr="00D6636B">
        <w:rPr>
          <w:rFonts w:ascii="Calibri" w:hAnsi="Calibri" w:cs="Calibri"/>
          <w:b/>
        </w:rPr>
        <w:t>ime</w:t>
      </w:r>
      <w:r w:rsidRPr="00D6636B">
        <w:rPr>
          <w:rFonts w:ascii="Calibri" w:hAnsi="Calibri" w:cs="Calibri"/>
          <w:b/>
        </w:rPr>
        <w:t>:</w:t>
      </w:r>
      <w:r w:rsidR="00422E9B" w:rsidRPr="00D6636B">
        <w:rPr>
          <w:rFonts w:ascii="Calibri" w:hAnsi="Calibri" w:cs="Calibri"/>
          <w:b/>
        </w:rPr>
        <w:tab/>
      </w:r>
      <w:r w:rsidR="004F063E" w:rsidRPr="00D6636B">
        <w:rPr>
          <w:rFonts w:ascii="Calibri" w:hAnsi="Calibri" w:cs="Calibri"/>
          <w:b/>
        </w:rPr>
        <w:tab/>
      </w:r>
      <w:r w:rsidR="00422E9B" w:rsidRPr="00D6636B">
        <w:rPr>
          <w:rFonts w:ascii="Calibri" w:hAnsi="Calibri" w:cs="Calibri"/>
          <w:bCs/>
        </w:rPr>
        <w:t xml:space="preserve">I will respond to emails within 48 hours. </w:t>
      </w:r>
      <w:r w:rsidRPr="00D6636B">
        <w:rPr>
          <w:rFonts w:ascii="Calibri" w:hAnsi="Calibri" w:cs="Calibri"/>
          <w:b/>
        </w:rPr>
        <w:tab/>
      </w:r>
      <w:r w:rsidRPr="00D6636B">
        <w:rPr>
          <w:rFonts w:ascii="Calibri" w:hAnsi="Calibri" w:cs="Calibri"/>
          <w:b/>
        </w:rPr>
        <w:tab/>
      </w:r>
      <w:r w:rsidR="004F063E" w:rsidRPr="00D6636B">
        <w:rPr>
          <w:rFonts w:ascii="Calibri" w:hAnsi="Calibri" w:cs="Calibri"/>
          <w:b/>
        </w:rPr>
        <w:tab/>
      </w:r>
    </w:p>
    <w:p w14:paraId="2B85FD3A" w14:textId="77777777" w:rsidR="0018758B" w:rsidRPr="00D6636B" w:rsidRDefault="0018758B" w:rsidP="0018758B">
      <w:pPr>
        <w:rPr>
          <w:rFonts w:ascii="Calibri" w:hAnsi="Calibri" w:cs="Calibri"/>
          <w:bCs/>
        </w:rPr>
      </w:pPr>
    </w:p>
    <w:p w14:paraId="4C70A9AC" w14:textId="77777777" w:rsidR="00024C8B" w:rsidRDefault="004F063E" w:rsidP="0018758B">
      <w:pPr>
        <w:rPr>
          <w:rFonts w:ascii="Calibri" w:hAnsi="Calibri" w:cs="Calibri"/>
          <w:b/>
        </w:rPr>
      </w:pPr>
      <w:r w:rsidRPr="00D6636B">
        <w:rPr>
          <w:rFonts w:ascii="Calibri" w:hAnsi="Calibri" w:cs="Calibri"/>
          <w:b/>
        </w:rPr>
        <w:t>Meeting Time</w:t>
      </w:r>
      <w:r w:rsidR="00D6636B" w:rsidRPr="00D6636B">
        <w:rPr>
          <w:rFonts w:ascii="Calibri" w:hAnsi="Calibri" w:cs="Calibri"/>
          <w:b/>
        </w:rPr>
        <w:t xml:space="preserve"> and Location</w:t>
      </w:r>
      <w:r w:rsidR="0018758B" w:rsidRPr="00D6636B">
        <w:rPr>
          <w:rFonts w:ascii="Calibri" w:hAnsi="Calibri" w:cs="Calibri"/>
          <w:b/>
        </w:rPr>
        <w:t>:</w:t>
      </w:r>
      <w:r w:rsidR="00D6636B" w:rsidRPr="00D6636B">
        <w:rPr>
          <w:rFonts w:ascii="Calibri" w:hAnsi="Calibri" w:cs="Calibri"/>
          <w:b/>
        </w:rPr>
        <w:t xml:space="preserve"> </w:t>
      </w:r>
    </w:p>
    <w:p w14:paraId="44C3FDBD" w14:textId="4FB68417" w:rsidR="00BE3C8A" w:rsidRDefault="00BE3C8A" w:rsidP="0018758B">
      <w:pPr>
        <w:rPr>
          <w:rFonts w:ascii="Calibri" w:hAnsi="Calibri" w:cs="Calibri"/>
          <w:bCs/>
        </w:rPr>
      </w:pPr>
      <w:r>
        <w:rPr>
          <w:rFonts w:ascii="Calibri" w:hAnsi="Calibri" w:cs="Calibri"/>
          <w:b/>
        </w:rPr>
        <w:t>001</w:t>
      </w:r>
      <w:r w:rsidR="00024C8B">
        <w:rPr>
          <w:rFonts w:ascii="Calibri" w:hAnsi="Calibri" w:cs="Calibri"/>
          <w:b/>
        </w:rPr>
        <w:t>:</w:t>
      </w:r>
      <w:r w:rsidR="00024C8B">
        <w:rPr>
          <w:rFonts w:ascii="Calibri" w:hAnsi="Calibri" w:cs="Calibri"/>
          <w:b/>
        </w:rPr>
        <w:tab/>
      </w:r>
      <w:r w:rsidR="00024C8B">
        <w:rPr>
          <w:rFonts w:ascii="Calibri" w:hAnsi="Calibri" w:cs="Calibri"/>
          <w:b/>
        </w:rPr>
        <w:tab/>
      </w:r>
      <w:r w:rsidR="00024C8B">
        <w:rPr>
          <w:rFonts w:ascii="Calibri" w:hAnsi="Calibri" w:cs="Calibri"/>
          <w:b/>
        </w:rPr>
        <w:tab/>
      </w:r>
      <w:r w:rsidR="00024C8B">
        <w:rPr>
          <w:rFonts w:ascii="Calibri" w:hAnsi="Calibri" w:cs="Calibri"/>
          <w:b/>
        </w:rPr>
        <w:tab/>
      </w:r>
      <w:r w:rsidR="00024C8B">
        <w:rPr>
          <w:rFonts w:ascii="Calibri" w:hAnsi="Calibri" w:cs="Calibri"/>
          <w:bCs/>
        </w:rPr>
        <w:t>Mondays</w:t>
      </w:r>
      <w:r>
        <w:rPr>
          <w:rFonts w:ascii="Calibri" w:hAnsi="Calibri" w:cs="Calibri"/>
          <w:bCs/>
        </w:rPr>
        <w:t xml:space="preserve"> and Wednesdays</w:t>
      </w:r>
      <w:r w:rsidR="00024C8B" w:rsidRPr="00D6636B">
        <w:rPr>
          <w:rFonts w:ascii="Calibri" w:hAnsi="Calibri" w:cs="Calibri"/>
          <w:bCs/>
        </w:rPr>
        <w:t xml:space="preserve">, </w:t>
      </w:r>
      <w:r>
        <w:rPr>
          <w:rFonts w:ascii="Calibri" w:hAnsi="Calibri" w:cs="Calibri"/>
          <w:bCs/>
        </w:rPr>
        <w:t xml:space="preserve">4-7.50 p.m. </w:t>
      </w:r>
    </w:p>
    <w:p w14:paraId="0341A917" w14:textId="0CCB2D0B" w:rsidR="00024C8B" w:rsidRDefault="00BE3C8A" w:rsidP="0018758B">
      <w:pPr>
        <w:rPr>
          <w:rFonts w:ascii="Calibri" w:hAnsi="Calibri" w:cs="Calibri"/>
          <w:b/>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BE3C8A">
        <w:rPr>
          <w:rFonts w:ascii="Calibri" w:hAnsi="Calibri" w:cs="Calibri"/>
          <w:bCs/>
        </w:rPr>
        <w:t>College of Education B</w:t>
      </w:r>
      <w:r>
        <w:rPr>
          <w:rFonts w:ascii="Calibri" w:hAnsi="Calibri" w:cs="Calibri"/>
          <w:bCs/>
        </w:rPr>
        <w:t>uilding, #</w:t>
      </w:r>
      <w:r w:rsidRPr="00BE3C8A">
        <w:rPr>
          <w:rFonts w:ascii="Calibri" w:hAnsi="Calibri" w:cs="Calibri"/>
          <w:bCs/>
        </w:rPr>
        <w:t xml:space="preserve"> 2116</w:t>
      </w:r>
    </w:p>
    <w:p w14:paraId="0226F78E" w14:textId="555FD36B" w:rsidR="00E82887" w:rsidRDefault="00BE3C8A" w:rsidP="0018758B">
      <w:pPr>
        <w:rPr>
          <w:rFonts w:ascii="Calibri" w:hAnsi="Calibri" w:cs="Calibri"/>
          <w:bCs/>
        </w:rPr>
      </w:pPr>
      <w:r>
        <w:rPr>
          <w:rFonts w:ascii="Calibri" w:hAnsi="Calibri" w:cs="Calibri"/>
          <w:b/>
        </w:rPr>
        <w:t>D01</w:t>
      </w:r>
      <w:r w:rsidR="00024C8B">
        <w:rPr>
          <w:rFonts w:ascii="Calibri" w:hAnsi="Calibri" w:cs="Calibri"/>
          <w:b/>
        </w:rPr>
        <w:t>:</w:t>
      </w:r>
      <w:r w:rsidR="00024C8B">
        <w:rPr>
          <w:rFonts w:ascii="Calibri" w:hAnsi="Calibri" w:cs="Calibri"/>
          <w:b/>
        </w:rPr>
        <w:tab/>
      </w:r>
      <w:r w:rsidR="00024C8B">
        <w:rPr>
          <w:rFonts w:ascii="Calibri" w:hAnsi="Calibri" w:cs="Calibri"/>
          <w:b/>
        </w:rPr>
        <w:tab/>
      </w:r>
      <w:r w:rsidR="00024C8B">
        <w:rPr>
          <w:rFonts w:ascii="Calibri" w:hAnsi="Calibri" w:cs="Calibri"/>
          <w:b/>
        </w:rPr>
        <w:tab/>
      </w:r>
      <w:r w:rsidR="00024C8B">
        <w:rPr>
          <w:rFonts w:ascii="Calibri" w:hAnsi="Calibri" w:cs="Calibri"/>
          <w:b/>
        </w:rPr>
        <w:tab/>
      </w:r>
      <w:r>
        <w:rPr>
          <w:rFonts w:ascii="Calibri" w:hAnsi="Calibri" w:cs="Calibri"/>
          <w:bCs/>
        </w:rPr>
        <w:t>Asynchronous</w:t>
      </w:r>
    </w:p>
    <w:p w14:paraId="42AE91C7" w14:textId="77777777" w:rsidR="0090574C" w:rsidRDefault="0090574C" w:rsidP="0018758B">
      <w:pPr>
        <w:rPr>
          <w:rFonts w:ascii="Calibri" w:eastAsia="Times New Roman" w:hAnsi="Calibri" w:cs="Calibri"/>
          <w:color w:val="000000"/>
          <w:shd w:val="clear" w:color="auto" w:fill="FFFFFF"/>
        </w:rPr>
      </w:pPr>
    </w:p>
    <w:p w14:paraId="7BAE5833" w14:textId="69A44FFB" w:rsidR="00EB6409" w:rsidRDefault="00EB6409" w:rsidP="0018758B">
      <w:pPr>
        <w:rPr>
          <w:rFonts w:ascii="Calibri" w:eastAsia="Times New Roman" w:hAnsi="Calibri" w:cs="Calibri"/>
          <w:color w:val="000000"/>
          <w:shd w:val="clear" w:color="auto" w:fill="FFFFFF"/>
        </w:rPr>
      </w:pPr>
      <w:r w:rsidRPr="00EB6409">
        <w:rPr>
          <w:rFonts w:ascii="Calibri" w:eastAsia="Times New Roman" w:hAnsi="Calibri" w:cs="Calibri"/>
          <w:b/>
          <w:bCs/>
          <w:color w:val="000000"/>
          <w:shd w:val="clear" w:color="auto" w:fill="FFFFFF"/>
        </w:rPr>
        <w:t>Credit Hours:</w:t>
      </w:r>
      <w:r>
        <w:rPr>
          <w:rFonts w:ascii="Calibri" w:eastAsia="Times New Roman" w:hAnsi="Calibri" w:cs="Calibri"/>
          <w:color w:val="000000"/>
          <w:shd w:val="clear" w:color="auto" w:fill="FFFFFF"/>
        </w:rPr>
        <w:t xml:space="preserve"> </w:t>
      </w:r>
      <w:r>
        <w:rPr>
          <w:rFonts w:ascii="Calibri" w:eastAsia="Times New Roman" w:hAnsi="Calibri" w:cs="Calibri"/>
          <w:color w:val="000000"/>
          <w:shd w:val="clear" w:color="auto" w:fill="FFFFFF"/>
        </w:rPr>
        <w:tab/>
      </w:r>
      <w:r>
        <w:rPr>
          <w:rFonts w:ascii="Calibri" w:eastAsia="Times New Roman" w:hAnsi="Calibri" w:cs="Calibri"/>
          <w:color w:val="000000"/>
          <w:shd w:val="clear" w:color="auto" w:fill="FFFFFF"/>
        </w:rPr>
        <w:tab/>
      </w:r>
      <w:r>
        <w:rPr>
          <w:rFonts w:ascii="Calibri" w:eastAsia="Times New Roman" w:hAnsi="Calibri" w:cs="Calibri"/>
          <w:color w:val="000000"/>
          <w:shd w:val="clear" w:color="auto" w:fill="FFFFFF"/>
        </w:rPr>
        <w:tab/>
        <w:t xml:space="preserve">3 credit hours </w:t>
      </w:r>
    </w:p>
    <w:p w14:paraId="33CD8BB8" w14:textId="6F75DA12" w:rsidR="00E82887" w:rsidRDefault="00E82887" w:rsidP="0018758B">
      <w:pPr>
        <w:rPr>
          <w:rFonts w:ascii="Calibri" w:eastAsia="Times New Roman" w:hAnsi="Calibri" w:cs="Calibri"/>
          <w:color w:val="000000"/>
          <w:shd w:val="clear" w:color="auto" w:fill="FFFFFF"/>
        </w:rPr>
      </w:pPr>
    </w:p>
    <w:p w14:paraId="07956E20" w14:textId="4955F303" w:rsidR="00024C8B" w:rsidRDefault="00024C8B" w:rsidP="00024C8B">
      <w:pPr>
        <w:ind w:left="720" w:hanging="720"/>
        <w:rPr>
          <w:rFonts w:ascii="Calibri" w:hAnsi="Calibri" w:cs="Calibri"/>
        </w:rPr>
      </w:pPr>
      <w:r>
        <w:rPr>
          <w:rFonts w:ascii="Calibri" w:hAnsi="Calibri" w:cs="Calibri"/>
          <w:b/>
          <w:bCs/>
        </w:rPr>
        <w:t xml:space="preserve">Required </w:t>
      </w:r>
      <w:r w:rsidR="00E82887" w:rsidRPr="004F063E">
        <w:rPr>
          <w:rFonts w:ascii="Calibri" w:hAnsi="Calibri" w:cs="Calibri"/>
          <w:b/>
          <w:bCs/>
        </w:rPr>
        <w:t>Text:</w:t>
      </w:r>
      <w:r>
        <w:rPr>
          <w:rFonts w:ascii="Calibri" w:hAnsi="Calibri" w:cs="Calibri"/>
        </w:rPr>
        <w:t xml:space="preserve"> </w:t>
      </w:r>
    </w:p>
    <w:p w14:paraId="013BCA9A" w14:textId="315E3EA1" w:rsidR="00024C8B" w:rsidRPr="00024C8B" w:rsidRDefault="00024C8B" w:rsidP="00024C8B">
      <w:pPr>
        <w:ind w:left="720" w:hanging="720"/>
        <w:rPr>
          <w:rFonts w:ascii="Calibri" w:hAnsi="Calibri" w:cs="Calibri"/>
        </w:rPr>
      </w:pPr>
      <w:proofErr w:type="spellStart"/>
      <w:r w:rsidRPr="00024C8B">
        <w:rPr>
          <w:rFonts w:ascii="Calibri" w:hAnsi="Calibri" w:cs="Calibri"/>
        </w:rPr>
        <w:t>Mertler</w:t>
      </w:r>
      <w:proofErr w:type="spellEnd"/>
      <w:r w:rsidRPr="00024C8B">
        <w:rPr>
          <w:rFonts w:ascii="Calibri" w:hAnsi="Calibri" w:cs="Calibri"/>
        </w:rPr>
        <w:t>, C. A. (2021). Introduction to educational research (3rd ed.). Sage.</w:t>
      </w:r>
    </w:p>
    <w:p w14:paraId="1A0D16A6" w14:textId="06478CA8" w:rsidR="00024C8B" w:rsidRPr="00024C8B" w:rsidRDefault="00024C8B" w:rsidP="00024C8B">
      <w:pPr>
        <w:rPr>
          <w:rFonts w:ascii="Calibri" w:hAnsi="Calibri" w:cs="Calibri"/>
        </w:rPr>
      </w:pPr>
      <w:r w:rsidRPr="00024C8B">
        <w:rPr>
          <w:rFonts w:ascii="Calibri" w:hAnsi="Calibri" w:cs="Calibri"/>
        </w:rPr>
        <w:t>ISBN-10: 1544388314</w:t>
      </w:r>
      <w:r w:rsidR="003667AB">
        <w:rPr>
          <w:rFonts w:ascii="Calibri" w:hAnsi="Calibri" w:cs="Calibri"/>
        </w:rPr>
        <w:t>;</w:t>
      </w:r>
      <w:r w:rsidRPr="00024C8B">
        <w:rPr>
          <w:rFonts w:ascii="Calibri" w:hAnsi="Calibri" w:cs="Calibri"/>
        </w:rPr>
        <w:t xml:space="preserve"> ISBN-13: 978-1544388311</w:t>
      </w:r>
    </w:p>
    <w:p w14:paraId="032AA950" w14:textId="77777777" w:rsidR="00024C8B" w:rsidRPr="00024C8B" w:rsidRDefault="00024C8B" w:rsidP="00024C8B">
      <w:pPr>
        <w:ind w:left="720" w:hanging="720"/>
        <w:rPr>
          <w:rFonts w:ascii="Calibri" w:hAnsi="Calibri" w:cs="Calibri"/>
          <w:b/>
          <w:bCs/>
        </w:rPr>
      </w:pPr>
    </w:p>
    <w:p w14:paraId="2E778C94" w14:textId="41D7709C" w:rsidR="00024C8B" w:rsidRPr="00024C8B" w:rsidRDefault="00024C8B" w:rsidP="00024C8B">
      <w:pPr>
        <w:ind w:left="720" w:hanging="720"/>
        <w:rPr>
          <w:rFonts w:ascii="Calibri" w:hAnsi="Calibri" w:cs="Calibri"/>
          <w:b/>
          <w:bCs/>
        </w:rPr>
      </w:pPr>
      <w:r w:rsidRPr="00024C8B">
        <w:rPr>
          <w:rFonts w:ascii="Calibri" w:hAnsi="Calibri" w:cs="Calibri"/>
          <w:b/>
          <w:bCs/>
        </w:rPr>
        <w:t>Recommended Text:</w:t>
      </w:r>
    </w:p>
    <w:p w14:paraId="58776D24" w14:textId="0018FC11" w:rsidR="00024C8B" w:rsidRPr="00024C8B" w:rsidRDefault="00024C8B" w:rsidP="00024C8B">
      <w:pPr>
        <w:ind w:left="720" w:hanging="720"/>
        <w:rPr>
          <w:rFonts w:ascii="Calibri" w:hAnsi="Calibri" w:cs="Calibri"/>
        </w:rPr>
      </w:pPr>
      <w:r w:rsidRPr="00024C8B">
        <w:rPr>
          <w:rFonts w:ascii="Calibri" w:hAnsi="Calibri" w:cs="Calibri"/>
        </w:rPr>
        <w:t>American Psychological Association. (2020). Publication manual of the American Psychological</w:t>
      </w:r>
    </w:p>
    <w:p w14:paraId="51BCFC93" w14:textId="78A2D837" w:rsidR="00764C1C" w:rsidRPr="00917362" w:rsidRDefault="00024C8B" w:rsidP="00024C8B">
      <w:pPr>
        <w:ind w:left="720" w:hanging="720"/>
        <w:rPr>
          <w:rFonts w:ascii="Calibri" w:hAnsi="Calibri" w:cs="Calibri"/>
        </w:rPr>
      </w:pPr>
      <w:r w:rsidRPr="00024C8B">
        <w:rPr>
          <w:rFonts w:ascii="Calibri" w:hAnsi="Calibri" w:cs="Calibri"/>
        </w:rPr>
        <w:t>Association (7th ed.). American Psychological Association.</w:t>
      </w:r>
    </w:p>
    <w:p w14:paraId="644ADBDC" w14:textId="77777777" w:rsidR="00917362" w:rsidRDefault="00917362" w:rsidP="00691349">
      <w:pPr>
        <w:ind w:left="720" w:hanging="720"/>
        <w:rPr>
          <w:rFonts w:ascii="Calibri" w:hAnsi="Calibri" w:cs="Calibri"/>
        </w:rPr>
      </w:pPr>
    </w:p>
    <w:p w14:paraId="5115EA40" w14:textId="6EFE148D" w:rsidR="00764C1C" w:rsidRPr="00764C1C" w:rsidRDefault="00764C1C" w:rsidP="00764C1C">
      <w:pPr>
        <w:rPr>
          <w:rFonts w:ascii="Calibri" w:hAnsi="Calibri" w:cs="Calibri"/>
        </w:rPr>
      </w:pPr>
      <w:r w:rsidRPr="00764C1C">
        <w:rPr>
          <w:rFonts w:ascii="Calibri" w:hAnsi="Calibri" w:cs="Calibri"/>
        </w:rPr>
        <w:t>A supplemental packet of r</w:t>
      </w:r>
      <w:r>
        <w:rPr>
          <w:rFonts w:ascii="Calibri" w:hAnsi="Calibri" w:cs="Calibri"/>
        </w:rPr>
        <w:t>equired r</w:t>
      </w:r>
      <w:r w:rsidRPr="00764C1C">
        <w:rPr>
          <w:rFonts w:ascii="Calibri" w:hAnsi="Calibri" w:cs="Calibri"/>
        </w:rPr>
        <w:t xml:space="preserve">eadings will also be </w:t>
      </w:r>
      <w:r>
        <w:rPr>
          <w:rFonts w:ascii="Calibri" w:hAnsi="Calibri" w:cs="Calibri"/>
        </w:rPr>
        <w:t>provided</w:t>
      </w:r>
      <w:r w:rsidRPr="00764C1C">
        <w:rPr>
          <w:rFonts w:ascii="Calibri" w:hAnsi="Calibri" w:cs="Calibri"/>
        </w:rPr>
        <w:t xml:space="preserve"> and discussed at the beginning</w:t>
      </w:r>
      <w:r>
        <w:rPr>
          <w:rFonts w:ascii="Calibri" w:hAnsi="Calibri" w:cs="Calibri"/>
        </w:rPr>
        <w:t xml:space="preserve"> </w:t>
      </w:r>
      <w:r w:rsidRPr="00764C1C">
        <w:rPr>
          <w:rFonts w:ascii="Calibri" w:hAnsi="Calibri" w:cs="Calibri"/>
        </w:rPr>
        <w:t xml:space="preserve">of the course. </w:t>
      </w:r>
    </w:p>
    <w:p w14:paraId="51F621E3" w14:textId="77777777" w:rsidR="00E82887" w:rsidRPr="00D6636B" w:rsidRDefault="00E82887" w:rsidP="008D03DB">
      <w:pPr>
        <w:rPr>
          <w:rFonts w:ascii="Calibri" w:hAnsi="Calibri" w:cs="Calibri"/>
          <w:bCs/>
        </w:rPr>
      </w:pPr>
    </w:p>
    <w:p w14:paraId="772304D8" w14:textId="30F43AB4" w:rsidR="00B462CE" w:rsidRDefault="004F063E" w:rsidP="004F063E">
      <w:pPr>
        <w:rPr>
          <w:rFonts w:ascii="Calibri" w:hAnsi="Calibri" w:cs="Calibri"/>
        </w:rPr>
      </w:pPr>
      <w:r w:rsidRPr="004F063E">
        <w:rPr>
          <w:rFonts w:ascii="Calibri" w:hAnsi="Calibri" w:cs="Calibri"/>
          <w:b/>
          <w:bCs/>
        </w:rPr>
        <w:t>Course Description:</w:t>
      </w:r>
      <w:r w:rsidRPr="004F063E">
        <w:rPr>
          <w:rFonts w:ascii="Calibri" w:hAnsi="Calibri" w:cs="Calibri"/>
        </w:rPr>
        <w:t xml:space="preserve"> This </w:t>
      </w:r>
      <w:r w:rsidR="00B462CE">
        <w:rPr>
          <w:rFonts w:ascii="Calibri" w:hAnsi="Calibri" w:cs="Calibri"/>
        </w:rPr>
        <w:t>3 credit</w:t>
      </w:r>
      <w:r w:rsidR="007B65E9">
        <w:rPr>
          <w:rFonts w:ascii="Calibri" w:hAnsi="Calibri" w:cs="Calibri"/>
        </w:rPr>
        <w:t>-</w:t>
      </w:r>
      <w:r w:rsidR="00B462CE">
        <w:rPr>
          <w:rFonts w:ascii="Calibri" w:hAnsi="Calibri" w:cs="Calibri"/>
        </w:rPr>
        <w:t xml:space="preserve">hour </w:t>
      </w:r>
      <w:r w:rsidRPr="004F063E">
        <w:rPr>
          <w:rFonts w:ascii="Calibri" w:hAnsi="Calibri" w:cs="Calibri"/>
        </w:rPr>
        <w:t xml:space="preserve">course </w:t>
      </w:r>
      <w:r w:rsidR="00D148A2">
        <w:rPr>
          <w:rFonts w:ascii="Calibri" w:hAnsi="Calibri" w:cs="Calibri"/>
        </w:rPr>
        <w:t xml:space="preserve">focuses on </w:t>
      </w:r>
      <w:r w:rsidR="00EB6409">
        <w:rPr>
          <w:rFonts w:ascii="Calibri" w:hAnsi="Calibri" w:cs="Calibri"/>
        </w:rPr>
        <w:t>t</w:t>
      </w:r>
      <w:r w:rsidR="00EB6409" w:rsidRPr="00EB6409">
        <w:rPr>
          <w:rFonts w:ascii="Calibri" w:hAnsi="Calibri" w:cs="Calibri"/>
        </w:rPr>
        <w:t xml:space="preserve">he </w:t>
      </w:r>
      <w:r w:rsidR="00EB6409">
        <w:rPr>
          <w:rFonts w:ascii="Calibri" w:hAnsi="Calibri" w:cs="Calibri"/>
        </w:rPr>
        <w:t>e</w:t>
      </w:r>
      <w:r w:rsidR="00EB6409" w:rsidRPr="00EB6409">
        <w:rPr>
          <w:rFonts w:ascii="Calibri" w:hAnsi="Calibri" w:cs="Calibri"/>
        </w:rPr>
        <w:t xml:space="preserve">xploration </w:t>
      </w:r>
      <w:r w:rsidR="0090574C">
        <w:rPr>
          <w:rFonts w:ascii="Calibri" w:hAnsi="Calibri" w:cs="Calibri"/>
        </w:rPr>
        <w:t>of major modes of inquiry in contemporary educational research including experimental, casual comparative, descriptive, qualitative inquiry, and action research models.</w:t>
      </w:r>
    </w:p>
    <w:p w14:paraId="5D2FB749" w14:textId="77777777" w:rsidR="004D58A2" w:rsidRDefault="004D58A2" w:rsidP="004F063E">
      <w:pPr>
        <w:rPr>
          <w:rFonts w:ascii="Calibri" w:hAnsi="Calibri" w:cs="Calibri"/>
          <w:b/>
          <w:bCs/>
        </w:rPr>
      </w:pPr>
    </w:p>
    <w:p w14:paraId="7CA5440E" w14:textId="65CD0BB8" w:rsidR="00AF0CAC" w:rsidRPr="003667AB" w:rsidRDefault="004F063E" w:rsidP="004F063E">
      <w:pPr>
        <w:rPr>
          <w:rFonts w:ascii="Calibri" w:hAnsi="Calibri" w:cs="Calibri"/>
        </w:rPr>
      </w:pPr>
      <w:r w:rsidRPr="004F063E">
        <w:rPr>
          <w:rFonts w:ascii="Calibri" w:hAnsi="Calibri" w:cs="Calibri"/>
          <w:b/>
          <w:bCs/>
        </w:rPr>
        <w:t>Course Objectives</w:t>
      </w:r>
      <w:r w:rsidRPr="004F063E">
        <w:rPr>
          <w:rFonts w:ascii="Calibri" w:hAnsi="Calibri" w:cs="Calibri"/>
        </w:rPr>
        <w:t xml:space="preserve">: </w:t>
      </w:r>
      <w:r w:rsidR="00596F8C">
        <w:rPr>
          <w:rFonts w:ascii="Calibri" w:hAnsi="Calibri" w:cs="Calibri"/>
        </w:rPr>
        <w:t>Students</w:t>
      </w:r>
      <w:r w:rsidR="00596F8C" w:rsidRPr="00596F8C">
        <w:rPr>
          <w:rFonts w:ascii="Calibri" w:hAnsi="Calibri" w:cs="Calibri"/>
        </w:rPr>
        <w:t xml:space="preserve"> in this course will: (1) learn </w:t>
      </w:r>
      <w:r w:rsidR="006C33FA">
        <w:rPr>
          <w:rFonts w:ascii="Calibri" w:hAnsi="Calibri" w:cs="Calibri"/>
        </w:rPr>
        <w:t xml:space="preserve">about the </w:t>
      </w:r>
      <w:r w:rsidR="00802A20">
        <w:rPr>
          <w:rFonts w:ascii="Calibri" w:hAnsi="Calibri" w:cs="Calibri"/>
        </w:rPr>
        <w:t>fundamentals of social science research</w:t>
      </w:r>
      <w:r w:rsidR="00596F8C" w:rsidRPr="00596F8C">
        <w:rPr>
          <w:rFonts w:ascii="Calibri" w:hAnsi="Calibri" w:cs="Calibri"/>
        </w:rPr>
        <w:t xml:space="preserve">; (2) </w:t>
      </w:r>
      <w:r w:rsidR="00802A20">
        <w:rPr>
          <w:rFonts w:ascii="Calibri" w:hAnsi="Calibri" w:cs="Calibri"/>
        </w:rPr>
        <w:t>develop research questions about their area of interests;</w:t>
      </w:r>
      <w:r w:rsidR="00596F8C">
        <w:rPr>
          <w:rFonts w:ascii="Calibri" w:hAnsi="Calibri" w:cs="Calibri"/>
        </w:rPr>
        <w:t xml:space="preserve"> </w:t>
      </w:r>
      <w:r w:rsidR="00596F8C" w:rsidRPr="00596F8C">
        <w:rPr>
          <w:rFonts w:ascii="Calibri" w:hAnsi="Calibri" w:cs="Calibri"/>
        </w:rPr>
        <w:t xml:space="preserve">(3) </w:t>
      </w:r>
      <w:r w:rsidR="00596F8C">
        <w:rPr>
          <w:rFonts w:ascii="Calibri" w:hAnsi="Calibri" w:cs="Calibri"/>
        </w:rPr>
        <w:t>d</w:t>
      </w:r>
      <w:r w:rsidR="00802A20">
        <w:rPr>
          <w:rFonts w:ascii="Calibri" w:hAnsi="Calibri" w:cs="Calibri"/>
        </w:rPr>
        <w:t>esign an empirical research</w:t>
      </w:r>
      <w:r w:rsidR="00596F8C" w:rsidRPr="00596F8C">
        <w:rPr>
          <w:rFonts w:ascii="Calibri" w:hAnsi="Calibri" w:cs="Calibri"/>
        </w:rPr>
        <w:t xml:space="preserve"> </w:t>
      </w:r>
      <w:r w:rsidR="00802A20">
        <w:rPr>
          <w:rFonts w:ascii="Calibri" w:hAnsi="Calibri" w:cs="Calibri"/>
        </w:rPr>
        <w:t>study that aims to answer these research questions;</w:t>
      </w:r>
      <w:r w:rsidR="00596F8C" w:rsidRPr="00596F8C">
        <w:rPr>
          <w:rFonts w:ascii="Calibri" w:hAnsi="Calibri" w:cs="Calibri"/>
        </w:rPr>
        <w:t xml:space="preserve"> (4) </w:t>
      </w:r>
      <w:r w:rsidR="00802A20">
        <w:rPr>
          <w:rFonts w:ascii="Calibri" w:hAnsi="Calibri" w:cs="Calibri"/>
        </w:rPr>
        <w:t>evaluate existing research for its quality and merit; and (5) engage in respectful discord with others who offer different perspectives.</w:t>
      </w:r>
    </w:p>
    <w:p w14:paraId="54BBF95E" w14:textId="77777777" w:rsidR="004D58A2" w:rsidRDefault="004D58A2" w:rsidP="004F063E">
      <w:pPr>
        <w:rPr>
          <w:rFonts w:ascii="Calibri" w:hAnsi="Calibri" w:cs="Calibri"/>
        </w:rPr>
      </w:pPr>
    </w:p>
    <w:p w14:paraId="4B64D738" w14:textId="57302FE6" w:rsidR="007B65E9" w:rsidRDefault="007B65E9" w:rsidP="004F063E">
      <w:pPr>
        <w:rPr>
          <w:rFonts w:ascii="Calibri" w:hAnsi="Calibri" w:cs="Calibri"/>
          <w:b/>
          <w:bCs/>
        </w:rPr>
      </w:pPr>
      <w:r w:rsidRPr="007B65E9">
        <w:rPr>
          <w:rFonts w:ascii="Calibri" w:hAnsi="Calibri" w:cs="Calibri"/>
          <w:b/>
          <w:bCs/>
        </w:rPr>
        <w:t>Grading</w:t>
      </w:r>
      <w:r w:rsidR="004D58A2">
        <w:rPr>
          <w:rFonts w:ascii="Calibri" w:hAnsi="Calibri" w:cs="Calibri"/>
          <w:b/>
          <w:bCs/>
        </w:rPr>
        <w:t xml:space="preserve"> and Evaluation</w:t>
      </w:r>
      <w:r w:rsidRPr="007B65E9">
        <w:rPr>
          <w:rFonts w:ascii="Calibri" w:hAnsi="Calibri" w:cs="Calibri"/>
          <w:b/>
          <w:bCs/>
        </w:rPr>
        <w:t xml:space="preserve">: </w:t>
      </w:r>
    </w:p>
    <w:p w14:paraId="4A9312BE" w14:textId="7A679FFF" w:rsidR="00F25252" w:rsidRPr="004F063E" w:rsidRDefault="00F25252" w:rsidP="00F25252">
      <w:pPr>
        <w:rPr>
          <w:rFonts w:ascii="Calibri" w:hAnsi="Calibri" w:cs="Calibri"/>
          <w:b/>
          <w:bCs/>
        </w:rPr>
      </w:pPr>
      <w:r w:rsidRPr="004F063E">
        <w:rPr>
          <w:rFonts w:ascii="Calibri" w:hAnsi="Calibri" w:cs="Calibri"/>
          <w:b/>
          <w:bCs/>
        </w:rPr>
        <w:t xml:space="preserve">List of assignments and a brief overview </w:t>
      </w:r>
      <w:r w:rsidR="00033D98">
        <w:rPr>
          <w:rFonts w:ascii="Calibri" w:hAnsi="Calibri" w:cs="Calibri"/>
          <w:b/>
          <w:bCs/>
        </w:rPr>
        <w:t>of points</w:t>
      </w:r>
      <w:r w:rsidRPr="004F063E">
        <w:rPr>
          <w:rFonts w:ascii="Calibri" w:hAnsi="Calibri" w:cs="Calibri"/>
          <w:b/>
          <w:bCs/>
        </w:rPr>
        <w:t>:</w:t>
      </w:r>
    </w:p>
    <w:p w14:paraId="6E9E3AD7" w14:textId="5C6D3F4F" w:rsidR="003667AB" w:rsidRDefault="003667AB" w:rsidP="00F25252">
      <w:pPr>
        <w:rPr>
          <w:rFonts w:ascii="Calibri" w:hAnsi="Calibri" w:cs="Calibri"/>
        </w:rPr>
      </w:pPr>
      <w:r>
        <w:rPr>
          <w:rFonts w:ascii="Calibri" w:hAnsi="Calibri" w:cs="Calibri"/>
        </w:rPr>
        <w:t xml:space="preserve">Quantitative </w:t>
      </w:r>
      <w:r w:rsidR="003A4244">
        <w:rPr>
          <w:rFonts w:ascii="Calibri" w:hAnsi="Calibri" w:cs="Calibri"/>
        </w:rPr>
        <w:t>Research Proposal</w:t>
      </w:r>
      <w:r w:rsidR="00FA4980">
        <w:rPr>
          <w:rFonts w:ascii="Calibri" w:hAnsi="Calibri" w:cs="Calibri"/>
        </w:rPr>
        <w:t xml:space="preserve"> Tasks</w:t>
      </w:r>
      <w:r w:rsidR="00FA4980">
        <w:rPr>
          <w:rFonts w:ascii="Calibri" w:hAnsi="Calibri" w:cs="Calibri"/>
        </w:rPr>
        <w:tab/>
        <w:t>20</w:t>
      </w:r>
      <w:r>
        <w:rPr>
          <w:rFonts w:ascii="Calibri" w:hAnsi="Calibri" w:cs="Calibri"/>
        </w:rPr>
        <w:t xml:space="preserve"> % </w:t>
      </w:r>
      <w:r w:rsidR="00F25252" w:rsidRPr="004F063E">
        <w:rPr>
          <w:rFonts w:ascii="Calibri" w:hAnsi="Calibri" w:cs="Calibri"/>
        </w:rPr>
        <w:t>  </w:t>
      </w:r>
    </w:p>
    <w:p w14:paraId="30504E12" w14:textId="51F36160" w:rsidR="00D15618" w:rsidRDefault="00D15618" w:rsidP="00F25252">
      <w:pPr>
        <w:rPr>
          <w:rFonts w:ascii="Calibri" w:hAnsi="Calibri" w:cs="Calibri"/>
        </w:rPr>
      </w:pPr>
      <w:r>
        <w:rPr>
          <w:rFonts w:ascii="Calibri" w:hAnsi="Calibri" w:cs="Calibri"/>
        </w:rPr>
        <w:lastRenderedPageBreak/>
        <w:tab/>
        <w:t>Research Topic</w:t>
      </w:r>
      <w:r>
        <w:rPr>
          <w:rFonts w:ascii="Calibri" w:hAnsi="Calibri" w:cs="Calibri"/>
        </w:rPr>
        <w:tab/>
      </w:r>
      <w:r>
        <w:rPr>
          <w:rFonts w:ascii="Calibri" w:hAnsi="Calibri" w:cs="Calibri"/>
        </w:rPr>
        <w:tab/>
      </w:r>
    </w:p>
    <w:p w14:paraId="70977276" w14:textId="79753196" w:rsidR="003667AB" w:rsidRDefault="003667AB" w:rsidP="00F25252">
      <w:pPr>
        <w:rPr>
          <w:rFonts w:ascii="Calibri" w:hAnsi="Calibri" w:cs="Calibri"/>
        </w:rPr>
      </w:pPr>
      <w:r>
        <w:rPr>
          <w:rFonts w:ascii="Calibri" w:hAnsi="Calibri" w:cs="Calibri"/>
        </w:rPr>
        <w:tab/>
        <w:t>Literature Matrix</w:t>
      </w:r>
      <w:r>
        <w:rPr>
          <w:rFonts w:ascii="Calibri" w:hAnsi="Calibri" w:cs="Calibri"/>
        </w:rPr>
        <w:tab/>
      </w:r>
      <w:r>
        <w:rPr>
          <w:rFonts w:ascii="Calibri" w:hAnsi="Calibri" w:cs="Calibri"/>
        </w:rPr>
        <w:tab/>
        <w:t xml:space="preserve">  </w:t>
      </w:r>
    </w:p>
    <w:p w14:paraId="1FFB497A" w14:textId="3F2BAC09" w:rsidR="003667AB" w:rsidRDefault="003667AB" w:rsidP="00F25252">
      <w:pPr>
        <w:rPr>
          <w:rFonts w:ascii="Calibri" w:hAnsi="Calibri" w:cs="Calibri"/>
        </w:rPr>
      </w:pPr>
      <w:r>
        <w:rPr>
          <w:rFonts w:ascii="Calibri" w:hAnsi="Calibri" w:cs="Calibri"/>
        </w:rPr>
        <w:tab/>
        <w:t>Draft 1</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D15618">
        <w:rPr>
          <w:rFonts w:ascii="Calibri" w:hAnsi="Calibri" w:cs="Calibri"/>
        </w:rPr>
        <w:t xml:space="preserve">  </w:t>
      </w:r>
      <w:r>
        <w:rPr>
          <w:rFonts w:ascii="Calibri" w:hAnsi="Calibri" w:cs="Calibri"/>
        </w:rPr>
        <w:t xml:space="preserve">  </w:t>
      </w:r>
    </w:p>
    <w:p w14:paraId="28508440" w14:textId="7375FFE7" w:rsidR="003667AB" w:rsidRDefault="003667AB" w:rsidP="00F25252">
      <w:pPr>
        <w:rPr>
          <w:rFonts w:ascii="Calibri" w:hAnsi="Calibri" w:cs="Calibri"/>
        </w:rPr>
      </w:pPr>
      <w:r>
        <w:rPr>
          <w:rFonts w:ascii="Calibri" w:hAnsi="Calibri" w:cs="Calibri"/>
        </w:rPr>
        <w:tab/>
        <w:t>Draft 2</w:t>
      </w:r>
      <w:r>
        <w:rPr>
          <w:rFonts w:ascii="Calibri" w:hAnsi="Calibri" w:cs="Calibri"/>
        </w:rPr>
        <w:tab/>
      </w:r>
      <w:r>
        <w:rPr>
          <w:rFonts w:ascii="Calibri" w:hAnsi="Calibri" w:cs="Calibri"/>
        </w:rPr>
        <w:tab/>
      </w:r>
      <w:r>
        <w:rPr>
          <w:rFonts w:ascii="Calibri" w:hAnsi="Calibri" w:cs="Calibri"/>
        </w:rPr>
        <w:tab/>
      </w:r>
      <w:r w:rsidR="00D15618">
        <w:rPr>
          <w:rFonts w:ascii="Calibri" w:hAnsi="Calibri" w:cs="Calibri"/>
        </w:rPr>
        <w:tab/>
        <w:t xml:space="preserve">  </w:t>
      </w:r>
      <w:r>
        <w:rPr>
          <w:rFonts w:ascii="Calibri" w:hAnsi="Calibri" w:cs="Calibri"/>
        </w:rPr>
        <w:tab/>
        <w:t xml:space="preserve">  </w:t>
      </w:r>
    </w:p>
    <w:p w14:paraId="0742E555" w14:textId="0E7A7146" w:rsidR="00F25252" w:rsidRPr="004F063E" w:rsidRDefault="00D15618" w:rsidP="00F25252">
      <w:pPr>
        <w:rPr>
          <w:rFonts w:ascii="Calibri" w:hAnsi="Calibri" w:cs="Calibri"/>
        </w:rPr>
      </w:pPr>
      <w:r>
        <w:rPr>
          <w:rFonts w:ascii="Calibri" w:hAnsi="Calibri" w:cs="Calibri"/>
        </w:rPr>
        <w:t>Final</w:t>
      </w:r>
      <w:r w:rsidR="003667AB">
        <w:rPr>
          <w:rFonts w:ascii="Calibri" w:hAnsi="Calibri" w:cs="Calibri"/>
        </w:rPr>
        <w:t xml:space="preserve"> </w:t>
      </w:r>
      <w:r w:rsidR="00FA4980">
        <w:rPr>
          <w:rFonts w:ascii="Calibri" w:hAnsi="Calibri" w:cs="Calibri"/>
        </w:rPr>
        <w:t xml:space="preserve">Research </w:t>
      </w:r>
      <w:r w:rsidR="003667AB">
        <w:rPr>
          <w:rFonts w:ascii="Calibri" w:hAnsi="Calibri" w:cs="Calibri"/>
        </w:rPr>
        <w:t>Proposal</w:t>
      </w:r>
      <w:proofErr w:type="gramStart"/>
      <w:r w:rsidR="003667AB">
        <w:rPr>
          <w:rFonts w:ascii="Calibri" w:hAnsi="Calibri" w:cs="Calibri"/>
        </w:rPr>
        <w:tab/>
      </w:r>
      <w:r w:rsidR="00F25252" w:rsidRPr="004F063E">
        <w:rPr>
          <w:rFonts w:ascii="Calibri" w:hAnsi="Calibri" w:cs="Calibri"/>
        </w:rPr>
        <w:t>  </w:t>
      </w:r>
      <w:r w:rsidR="003667AB">
        <w:rPr>
          <w:rFonts w:ascii="Calibri" w:hAnsi="Calibri" w:cs="Calibri"/>
        </w:rPr>
        <w:tab/>
      </w:r>
      <w:proofErr w:type="gramEnd"/>
      <w:r w:rsidR="00FA4980">
        <w:rPr>
          <w:rFonts w:ascii="Calibri" w:hAnsi="Calibri" w:cs="Calibri"/>
        </w:rPr>
        <w:tab/>
        <w:t>40%</w:t>
      </w:r>
    </w:p>
    <w:p w14:paraId="00A5AE22" w14:textId="0A584627" w:rsidR="00597A66" w:rsidRDefault="003A4244" w:rsidP="00F25252">
      <w:pPr>
        <w:rPr>
          <w:rFonts w:ascii="Calibri" w:hAnsi="Calibri" w:cs="Calibri"/>
        </w:rPr>
      </w:pPr>
      <w:r>
        <w:rPr>
          <w:rFonts w:ascii="Calibri" w:hAnsi="Calibri" w:cs="Calibri"/>
        </w:rPr>
        <w:t>Research Proposal Presentation</w:t>
      </w:r>
      <w:r w:rsidR="00B17BB4">
        <w:rPr>
          <w:rFonts w:ascii="Calibri" w:hAnsi="Calibri" w:cs="Calibri"/>
        </w:rPr>
        <w:tab/>
      </w:r>
      <w:r w:rsidR="00FA4980">
        <w:rPr>
          <w:rFonts w:ascii="Calibri" w:hAnsi="Calibri" w:cs="Calibri"/>
        </w:rPr>
        <w:tab/>
      </w:r>
      <w:r>
        <w:rPr>
          <w:rFonts w:ascii="Calibri" w:hAnsi="Calibri" w:cs="Calibri"/>
        </w:rPr>
        <w:t>1</w:t>
      </w:r>
      <w:r w:rsidR="00B17BB4">
        <w:rPr>
          <w:rFonts w:ascii="Calibri" w:hAnsi="Calibri" w:cs="Calibri"/>
        </w:rPr>
        <w:t xml:space="preserve">0 </w:t>
      </w:r>
      <w:r w:rsidR="003667AB">
        <w:rPr>
          <w:rFonts w:ascii="Calibri" w:hAnsi="Calibri" w:cs="Calibri"/>
        </w:rPr>
        <w:t>%</w:t>
      </w:r>
    </w:p>
    <w:p w14:paraId="5BF55AEA" w14:textId="7787F0B9" w:rsidR="00B17BB4" w:rsidRDefault="003A4244" w:rsidP="00F25252">
      <w:pPr>
        <w:rPr>
          <w:rFonts w:ascii="Calibri" w:hAnsi="Calibri" w:cs="Calibri"/>
        </w:rPr>
      </w:pPr>
      <w:r>
        <w:rPr>
          <w:rFonts w:ascii="Calibri" w:hAnsi="Calibri" w:cs="Calibri"/>
        </w:rPr>
        <w:t>Qualitative Research Project</w:t>
      </w:r>
      <w:r>
        <w:rPr>
          <w:rFonts w:ascii="Calibri" w:hAnsi="Calibri" w:cs="Calibri"/>
        </w:rPr>
        <w:tab/>
      </w:r>
      <w:r w:rsidR="00B17BB4">
        <w:rPr>
          <w:rFonts w:ascii="Calibri" w:hAnsi="Calibri" w:cs="Calibri"/>
        </w:rPr>
        <w:tab/>
      </w:r>
      <w:r w:rsidR="00FA4980">
        <w:rPr>
          <w:rFonts w:ascii="Calibri" w:hAnsi="Calibri" w:cs="Calibri"/>
        </w:rPr>
        <w:tab/>
      </w:r>
      <w:r>
        <w:rPr>
          <w:rFonts w:ascii="Calibri" w:hAnsi="Calibri" w:cs="Calibri"/>
        </w:rPr>
        <w:t>20</w:t>
      </w:r>
      <w:r w:rsidR="00B17BB4">
        <w:rPr>
          <w:rFonts w:ascii="Calibri" w:hAnsi="Calibri" w:cs="Calibri"/>
        </w:rPr>
        <w:t xml:space="preserve"> </w:t>
      </w:r>
      <w:r w:rsidR="003667AB">
        <w:rPr>
          <w:rFonts w:ascii="Calibri" w:hAnsi="Calibri" w:cs="Calibri"/>
        </w:rPr>
        <w:t>%</w:t>
      </w:r>
    </w:p>
    <w:p w14:paraId="40596AED" w14:textId="663F3330" w:rsidR="00D15618" w:rsidRDefault="00D15618" w:rsidP="00F25252">
      <w:pPr>
        <w:rPr>
          <w:rFonts w:ascii="Calibri" w:hAnsi="Calibri" w:cs="Calibri"/>
        </w:rPr>
      </w:pPr>
      <w:r>
        <w:rPr>
          <w:rFonts w:ascii="Calibri" w:hAnsi="Calibri" w:cs="Calibri"/>
        </w:rPr>
        <w:tab/>
        <w:t>Interview/Transcript</w:t>
      </w:r>
      <w:r>
        <w:rPr>
          <w:rFonts w:ascii="Calibri" w:hAnsi="Calibri" w:cs="Calibri"/>
        </w:rPr>
        <w:tab/>
      </w:r>
      <w:r>
        <w:rPr>
          <w:rFonts w:ascii="Calibri" w:hAnsi="Calibri" w:cs="Calibri"/>
        </w:rPr>
        <w:tab/>
      </w:r>
      <w:r>
        <w:rPr>
          <w:rFonts w:ascii="Calibri" w:hAnsi="Calibri" w:cs="Calibri"/>
        </w:rPr>
        <w:tab/>
        <w:t xml:space="preserve">  </w:t>
      </w:r>
    </w:p>
    <w:p w14:paraId="5C0F02C2" w14:textId="04B0CA02" w:rsidR="00D15618" w:rsidRDefault="00D15618" w:rsidP="00F25252">
      <w:pPr>
        <w:rPr>
          <w:rFonts w:ascii="Calibri" w:hAnsi="Calibri" w:cs="Calibri"/>
        </w:rPr>
      </w:pPr>
      <w:r>
        <w:rPr>
          <w:rFonts w:ascii="Calibri" w:hAnsi="Calibri" w:cs="Calibri"/>
        </w:rPr>
        <w:tab/>
        <w:t>Collaboration</w:t>
      </w:r>
      <w:r>
        <w:rPr>
          <w:rFonts w:ascii="Calibri" w:hAnsi="Calibri" w:cs="Calibri"/>
        </w:rPr>
        <w:tab/>
      </w:r>
      <w:r>
        <w:rPr>
          <w:rFonts w:ascii="Calibri" w:hAnsi="Calibri" w:cs="Calibri"/>
        </w:rPr>
        <w:tab/>
      </w:r>
      <w:r>
        <w:rPr>
          <w:rFonts w:ascii="Calibri" w:hAnsi="Calibri" w:cs="Calibri"/>
        </w:rPr>
        <w:tab/>
        <w:t xml:space="preserve">  </w:t>
      </w:r>
    </w:p>
    <w:p w14:paraId="1694CCC7" w14:textId="4B2F6EE4" w:rsidR="00D15618" w:rsidRDefault="00D15618" w:rsidP="00F25252">
      <w:pPr>
        <w:rPr>
          <w:rFonts w:ascii="Calibri" w:hAnsi="Calibri" w:cs="Calibri"/>
        </w:rPr>
      </w:pPr>
      <w:r>
        <w:rPr>
          <w:rFonts w:ascii="Calibri" w:hAnsi="Calibri" w:cs="Calibri"/>
        </w:rPr>
        <w:tab/>
      </w:r>
      <w:r w:rsidR="005E0E8E">
        <w:rPr>
          <w:rFonts w:ascii="Calibri" w:hAnsi="Calibri" w:cs="Calibri"/>
        </w:rPr>
        <w:t xml:space="preserve">Mini </w:t>
      </w:r>
      <w:r>
        <w:rPr>
          <w:rFonts w:ascii="Calibri" w:hAnsi="Calibri" w:cs="Calibri"/>
        </w:rPr>
        <w:t>Group Presentation</w:t>
      </w:r>
      <w:r>
        <w:rPr>
          <w:rFonts w:ascii="Calibri" w:hAnsi="Calibri" w:cs="Calibri"/>
        </w:rPr>
        <w:tab/>
      </w:r>
      <w:r>
        <w:rPr>
          <w:rFonts w:ascii="Calibri" w:hAnsi="Calibri" w:cs="Calibri"/>
        </w:rPr>
        <w:tab/>
      </w:r>
      <w:r>
        <w:rPr>
          <w:rFonts w:ascii="Calibri" w:hAnsi="Calibri" w:cs="Calibri"/>
        </w:rPr>
        <w:tab/>
        <w:t xml:space="preserve">  </w:t>
      </w:r>
    </w:p>
    <w:p w14:paraId="426DBE73" w14:textId="352AF001" w:rsidR="00DF363D" w:rsidRPr="00597A66" w:rsidRDefault="003A4244" w:rsidP="00F25252">
      <w:pPr>
        <w:rPr>
          <w:rFonts w:ascii="Calibri" w:hAnsi="Calibri" w:cs="Calibri"/>
          <w:u w:val="single"/>
        </w:rPr>
      </w:pPr>
      <w:r>
        <w:rPr>
          <w:rFonts w:ascii="Calibri" w:hAnsi="Calibri" w:cs="Calibri"/>
          <w:u w:val="single"/>
        </w:rPr>
        <w:t>CITI Training</w:t>
      </w:r>
      <w:r w:rsidR="00F25252" w:rsidRPr="004F063E">
        <w:rPr>
          <w:rFonts w:ascii="Calibri" w:hAnsi="Calibri" w:cs="Calibri"/>
          <w:u w:val="single"/>
        </w:rPr>
        <w:t>                                </w:t>
      </w:r>
      <w:r w:rsidR="00FA4980">
        <w:rPr>
          <w:rFonts w:ascii="Calibri" w:hAnsi="Calibri" w:cs="Calibri"/>
          <w:u w:val="single"/>
        </w:rPr>
        <w:tab/>
      </w:r>
      <w:r w:rsidR="00FA4980">
        <w:rPr>
          <w:rFonts w:ascii="Calibri" w:hAnsi="Calibri" w:cs="Calibri"/>
          <w:u w:val="single"/>
        </w:rPr>
        <w:tab/>
        <w:t xml:space="preserve">10 </w:t>
      </w:r>
      <w:r w:rsidR="003667AB">
        <w:rPr>
          <w:rFonts w:ascii="Calibri" w:hAnsi="Calibri" w:cs="Calibri"/>
          <w:u w:val="single"/>
        </w:rPr>
        <w:t>%</w:t>
      </w:r>
    </w:p>
    <w:p w14:paraId="40F9CF50" w14:textId="01D6D495" w:rsidR="00F25252" w:rsidRPr="00F25252" w:rsidRDefault="00F25252" w:rsidP="004F063E">
      <w:pPr>
        <w:rPr>
          <w:rFonts w:ascii="Calibri" w:hAnsi="Calibri" w:cs="Calibri"/>
        </w:rPr>
      </w:pPr>
      <w:r w:rsidRPr="004F063E">
        <w:rPr>
          <w:rFonts w:ascii="Calibri" w:hAnsi="Calibri" w:cs="Calibri"/>
          <w:b/>
          <w:bCs/>
        </w:rPr>
        <w:t>Total</w:t>
      </w:r>
      <w:r w:rsidR="005D23D4">
        <w:rPr>
          <w:rFonts w:ascii="Calibri" w:hAnsi="Calibri" w:cs="Calibri"/>
          <w:b/>
          <w:bCs/>
        </w:rPr>
        <w:tab/>
      </w:r>
      <w:r w:rsidR="005D23D4">
        <w:rPr>
          <w:rFonts w:ascii="Calibri" w:hAnsi="Calibri" w:cs="Calibri"/>
          <w:b/>
          <w:bCs/>
        </w:rPr>
        <w:tab/>
      </w:r>
      <w:r w:rsidR="005D23D4">
        <w:rPr>
          <w:rFonts w:ascii="Calibri" w:hAnsi="Calibri" w:cs="Calibri"/>
          <w:b/>
          <w:bCs/>
        </w:rPr>
        <w:tab/>
      </w:r>
      <w:r w:rsidR="005D23D4">
        <w:rPr>
          <w:rFonts w:ascii="Calibri" w:hAnsi="Calibri" w:cs="Calibri"/>
          <w:b/>
          <w:bCs/>
        </w:rPr>
        <w:tab/>
        <w:t xml:space="preserve">      </w:t>
      </w:r>
      <w:r w:rsidR="00FA4980">
        <w:rPr>
          <w:rFonts w:ascii="Calibri" w:hAnsi="Calibri" w:cs="Calibri"/>
          <w:b/>
          <w:bCs/>
        </w:rPr>
        <w:tab/>
        <w:t xml:space="preserve">      </w:t>
      </w:r>
      <w:r w:rsidR="005D23D4">
        <w:rPr>
          <w:rFonts w:ascii="Calibri" w:hAnsi="Calibri" w:cs="Calibri"/>
          <w:b/>
          <w:bCs/>
        </w:rPr>
        <w:t xml:space="preserve">     100 </w:t>
      </w:r>
      <w:r w:rsidR="003667AB">
        <w:rPr>
          <w:rFonts w:ascii="Calibri" w:hAnsi="Calibri" w:cs="Calibri"/>
          <w:b/>
          <w:bCs/>
        </w:rPr>
        <w:t>%</w:t>
      </w:r>
    </w:p>
    <w:p w14:paraId="257FE1EA" w14:textId="360A9185" w:rsidR="007B65E9" w:rsidRDefault="007B65E9" w:rsidP="004F063E">
      <w:pPr>
        <w:rPr>
          <w:rFonts w:ascii="Calibri" w:hAnsi="Calibri" w:cs="Calibri"/>
          <w:b/>
          <w:bCs/>
        </w:rPr>
      </w:pPr>
    </w:p>
    <w:p w14:paraId="3C0D47D6" w14:textId="77777777" w:rsidR="007B65E9" w:rsidRPr="004F063E" w:rsidRDefault="007B65E9" w:rsidP="007B65E9">
      <w:pPr>
        <w:rPr>
          <w:rFonts w:ascii="Calibri" w:hAnsi="Calibri" w:cs="Calibri"/>
          <w:b/>
          <w:bCs/>
        </w:rPr>
      </w:pPr>
      <w:r w:rsidRPr="004F063E">
        <w:rPr>
          <w:rFonts w:ascii="Calibri" w:hAnsi="Calibri" w:cs="Calibri"/>
          <w:b/>
          <w:bCs/>
        </w:rPr>
        <w:t>Grading Scale: </w:t>
      </w:r>
    </w:p>
    <w:p w14:paraId="6489AE6A" w14:textId="77777777" w:rsidR="007B65E9" w:rsidRPr="004F063E" w:rsidRDefault="007B65E9" w:rsidP="007B65E9">
      <w:pPr>
        <w:rPr>
          <w:rFonts w:ascii="Calibri" w:hAnsi="Calibri" w:cs="Calibri"/>
        </w:rPr>
      </w:pPr>
      <w:r w:rsidRPr="004F063E">
        <w:rPr>
          <w:rFonts w:ascii="Calibri" w:hAnsi="Calibri" w:cs="Calibri"/>
        </w:rPr>
        <w:t>A = 90% to 100%</w:t>
      </w:r>
    </w:p>
    <w:p w14:paraId="10F4F1E7" w14:textId="2CAD0955" w:rsidR="007B65E9" w:rsidRPr="004F063E" w:rsidRDefault="007B65E9" w:rsidP="007B65E9">
      <w:pPr>
        <w:rPr>
          <w:rFonts w:ascii="Calibri" w:hAnsi="Calibri" w:cs="Calibri"/>
        </w:rPr>
      </w:pPr>
      <w:r w:rsidRPr="004F063E">
        <w:rPr>
          <w:rFonts w:ascii="Calibri" w:hAnsi="Calibri" w:cs="Calibri"/>
        </w:rPr>
        <w:t>B = 80% to 89</w:t>
      </w:r>
      <w:r w:rsidR="00A65768">
        <w:rPr>
          <w:rFonts w:ascii="Calibri" w:hAnsi="Calibri" w:cs="Calibri"/>
        </w:rPr>
        <w:t>.99</w:t>
      </w:r>
      <w:r w:rsidRPr="004F063E">
        <w:rPr>
          <w:rFonts w:ascii="Calibri" w:hAnsi="Calibri" w:cs="Calibri"/>
        </w:rPr>
        <w:t>%</w:t>
      </w:r>
      <w:r w:rsidR="003667AB">
        <w:rPr>
          <w:rFonts w:ascii="Calibri" w:hAnsi="Calibri" w:cs="Calibri"/>
        </w:rPr>
        <w:t xml:space="preserve"> </w:t>
      </w:r>
    </w:p>
    <w:p w14:paraId="1FF0D2C8" w14:textId="4BCFEFE3" w:rsidR="007B65E9" w:rsidRPr="004F063E" w:rsidRDefault="007B65E9" w:rsidP="007B65E9">
      <w:pPr>
        <w:rPr>
          <w:rFonts w:ascii="Calibri" w:hAnsi="Calibri" w:cs="Calibri"/>
        </w:rPr>
      </w:pPr>
      <w:r w:rsidRPr="004F063E">
        <w:rPr>
          <w:rFonts w:ascii="Calibri" w:hAnsi="Calibri" w:cs="Calibri"/>
        </w:rPr>
        <w:t>C = 70%</w:t>
      </w:r>
      <w:r w:rsidR="00A65768">
        <w:rPr>
          <w:rFonts w:ascii="Calibri" w:hAnsi="Calibri" w:cs="Calibri"/>
        </w:rPr>
        <w:t xml:space="preserve"> </w:t>
      </w:r>
      <w:r w:rsidRPr="004F063E">
        <w:rPr>
          <w:rFonts w:ascii="Calibri" w:hAnsi="Calibri" w:cs="Calibri"/>
        </w:rPr>
        <w:t>to 79</w:t>
      </w:r>
      <w:r w:rsidR="00A65768">
        <w:rPr>
          <w:rFonts w:ascii="Calibri" w:hAnsi="Calibri" w:cs="Calibri"/>
        </w:rPr>
        <w:t>.99</w:t>
      </w:r>
      <w:r w:rsidRPr="004F063E">
        <w:rPr>
          <w:rFonts w:ascii="Calibri" w:hAnsi="Calibri" w:cs="Calibri"/>
        </w:rPr>
        <w:t>%</w:t>
      </w:r>
    </w:p>
    <w:p w14:paraId="5FDC9E1F" w14:textId="55C317CB" w:rsidR="007B65E9" w:rsidRDefault="007B65E9" w:rsidP="007B65E9">
      <w:pPr>
        <w:rPr>
          <w:rFonts w:ascii="Calibri" w:hAnsi="Calibri" w:cs="Calibri"/>
        </w:rPr>
      </w:pPr>
      <w:r w:rsidRPr="004F063E">
        <w:rPr>
          <w:rFonts w:ascii="Calibri" w:hAnsi="Calibri" w:cs="Calibri"/>
        </w:rPr>
        <w:t xml:space="preserve">F &lt; </w:t>
      </w:r>
      <w:r w:rsidR="001F2649">
        <w:rPr>
          <w:rFonts w:ascii="Calibri" w:hAnsi="Calibri" w:cs="Calibri"/>
        </w:rPr>
        <w:t>7</w:t>
      </w:r>
      <w:r w:rsidRPr="004F063E">
        <w:rPr>
          <w:rFonts w:ascii="Calibri" w:hAnsi="Calibri" w:cs="Calibri"/>
        </w:rPr>
        <w:t>0%.  </w:t>
      </w:r>
    </w:p>
    <w:p w14:paraId="1BF0D61D" w14:textId="77777777" w:rsidR="00615A67" w:rsidRDefault="00615A67" w:rsidP="004F063E">
      <w:pPr>
        <w:rPr>
          <w:rFonts w:ascii="Calibri" w:hAnsi="Calibri" w:cs="Calibri"/>
        </w:rPr>
      </w:pPr>
    </w:p>
    <w:p w14:paraId="03487A6C" w14:textId="6696C626" w:rsidR="003A4244" w:rsidRPr="00E47328" w:rsidRDefault="003A4244" w:rsidP="004F063E">
      <w:pPr>
        <w:rPr>
          <w:rFonts w:ascii="Calibri" w:hAnsi="Calibri" w:cs="Calibri"/>
        </w:rPr>
      </w:pPr>
      <w:r w:rsidRPr="00E47328">
        <w:rPr>
          <w:rFonts w:ascii="Calibri" w:hAnsi="Calibri" w:cs="Calibri"/>
          <w:b/>
          <w:bCs/>
        </w:rPr>
        <w:t>Extra Credit:</w:t>
      </w:r>
      <w:r w:rsidR="00E47328">
        <w:rPr>
          <w:rFonts w:ascii="Calibri" w:hAnsi="Calibri" w:cs="Calibri"/>
          <w:b/>
          <w:bCs/>
        </w:rPr>
        <w:t xml:space="preserve"> </w:t>
      </w:r>
      <w:r w:rsidR="00E47328">
        <w:rPr>
          <w:rFonts w:ascii="Calibri" w:hAnsi="Calibri" w:cs="Calibri"/>
        </w:rPr>
        <w:t>Students may earn one-time extra credit (5 p</w:t>
      </w:r>
      <w:r w:rsidR="00644E95">
        <w:rPr>
          <w:rFonts w:ascii="Calibri" w:hAnsi="Calibri" w:cs="Calibri"/>
        </w:rPr>
        <w:t>ercentage points</w:t>
      </w:r>
      <w:r w:rsidR="00E47328">
        <w:rPr>
          <w:rFonts w:ascii="Calibri" w:hAnsi="Calibri" w:cs="Calibri"/>
        </w:rPr>
        <w:t>) if they attend a conference presentation and complete the provided evaluation form</w:t>
      </w:r>
      <w:r w:rsidR="001F2649">
        <w:rPr>
          <w:rFonts w:ascii="Calibri" w:hAnsi="Calibri" w:cs="Calibri"/>
        </w:rPr>
        <w:t xml:space="preserve"> in detail</w:t>
      </w:r>
      <w:r w:rsidR="00E47328">
        <w:rPr>
          <w:rFonts w:ascii="Calibri" w:hAnsi="Calibri" w:cs="Calibri"/>
        </w:rPr>
        <w:t>.</w:t>
      </w:r>
    </w:p>
    <w:p w14:paraId="5615C5DA" w14:textId="77777777" w:rsidR="003A4244" w:rsidRPr="004F063E" w:rsidRDefault="003A4244" w:rsidP="004F063E">
      <w:pPr>
        <w:rPr>
          <w:rFonts w:ascii="Calibri" w:hAnsi="Calibri" w:cs="Calibri"/>
        </w:rPr>
      </w:pPr>
    </w:p>
    <w:p w14:paraId="31C211B6" w14:textId="08786F70" w:rsidR="004D58A2" w:rsidRDefault="004D58A2" w:rsidP="004F063E">
      <w:pPr>
        <w:rPr>
          <w:rFonts w:ascii="Calibri" w:hAnsi="Calibri" w:cs="Calibri"/>
          <w:b/>
          <w:bCs/>
        </w:rPr>
      </w:pPr>
      <w:r>
        <w:rPr>
          <w:rFonts w:ascii="Calibri" w:hAnsi="Calibri" w:cs="Calibri"/>
          <w:b/>
          <w:bCs/>
        </w:rPr>
        <w:t>Course Policies:</w:t>
      </w:r>
    </w:p>
    <w:p w14:paraId="624F8128" w14:textId="3871AFC2" w:rsidR="003A4244" w:rsidRPr="00B17FE8" w:rsidRDefault="003A4244" w:rsidP="003A4244">
      <w:pPr>
        <w:rPr>
          <w:rFonts w:ascii="Calibri" w:hAnsi="Calibri" w:cs="Calibri"/>
        </w:rPr>
      </w:pPr>
      <w:r w:rsidRPr="005E1B16">
        <w:rPr>
          <w:rFonts w:ascii="Calibri" w:hAnsi="Calibri" w:cs="Calibri"/>
          <w:b/>
          <w:bCs/>
        </w:rPr>
        <w:t>Participation</w:t>
      </w:r>
      <w:r>
        <w:rPr>
          <w:rFonts w:ascii="Calibri" w:hAnsi="Calibri" w:cs="Calibri"/>
          <w:b/>
          <w:bCs/>
        </w:rPr>
        <w:t>:</w:t>
      </w:r>
      <w:r w:rsidRPr="005E1B16">
        <w:rPr>
          <w:rFonts w:ascii="Calibri" w:hAnsi="Calibri" w:cs="Calibri"/>
          <w:b/>
          <w:bCs/>
        </w:rPr>
        <w:t xml:space="preserve"> </w:t>
      </w:r>
      <w:r>
        <w:rPr>
          <w:rFonts w:ascii="Calibri" w:hAnsi="Calibri" w:cs="Calibri"/>
        </w:rPr>
        <w:t xml:space="preserve">Students are expected to regularly attend and participate in class. This may include class discussions, </w:t>
      </w:r>
      <w:r w:rsidR="00B61A77">
        <w:rPr>
          <w:rFonts w:ascii="Calibri" w:hAnsi="Calibri" w:cs="Calibri"/>
        </w:rPr>
        <w:t>article critiques</w:t>
      </w:r>
      <w:r w:rsidR="005D5E2E">
        <w:rPr>
          <w:rFonts w:ascii="Calibri" w:hAnsi="Calibri" w:cs="Calibri"/>
        </w:rPr>
        <w:t>,</w:t>
      </w:r>
      <w:r w:rsidR="00B61A77">
        <w:rPr>
          <w:rFonts w:ascii="Calibri" w:hAnsi="Calibri" w:cs="Calibri"/>
        </w:rPr>
        <w:t xml:space="preserve"> and other group work</w:t>
      </w:r>
      <w:r>
        <w:rPr>
          <w:rFonts w:ascii="Calibri" w:hAnsi="Calibri" w:cs="Calibri"/>
        </w:rPr>
        <w:t>. One of the goals of this course is to discuss real-life applications of the material and collaborate with classmates.</w:t>
      </w:r>
      <w:r w:rsidR="005D5E2E">
        <w:rPr>
          <w:rFonts w:ascii="Calibri" w:hAnsi="Calibri" w:cs="Calibri"/>
        </w:rPr>
        <w:t xml:space="preserve"> Students are also expected to complete any assigned readings prior to class and be prepared to engage in discussion.</w:t>
      </w:r>
      <w:r w:rsidR="0059225F">
        <w:rPr>
          <w:rFonts w:ascii="Calibri" w:hAnsi="Calibri" w:cs="Calibri"/>
        </w:rPr>
        <w:t xml:space="preserve"> </w:t>
      </w:r>
    </w:p>
    <w:p w14:paraId="5F56678D" w14:textId="77777777" w:rsidR="003A4244" w:rsidRDefault="003A4244" w:rsidP="004F063E">
      <w:pPr>
        <w:rPr>
          <w:rFonts w:ascii="Calibri" w:hAnsi="Calibri" w:cs="Calibri"/>
          <w:b/>
          <w:bCs/>
        </w:rPr>
      </w:pPr>
    </w:p>
    <w:p w14:paraId="5BFE7858" w14:textId="3BF391E3" w:rsidR="00D40D2E" w:rsidRPr="00D40D2E" w:rsidRDefault="004D58A2" w:rsidP="00B11E54">
      <w:r w:rsidRPr="00B11E54">
        <w:rPr>
          <w:rFonts w:ascii="Calibri" w:hAnsi="Calibri" w:cs="Calibri"/>
          <w:b/>
          <w:bCs/>
        </w:rPr>
        <w:t>Attendance</w:t>
      </w:r>
      <w:r w:rsidR="00D9302E">
        <w:rPr>
          <w:rFonts w:ascii="Calibri" w:hAnsi="Calibri" w:cs="Calibri"/>
          <w:b/>
          <w:bCs/>
        </w:rPr>
        <w:t xml:space="preserve">: </w:t>
      </w:r>
      <w:r w:rsidR="00802A20">
        <w:t>As graduate students, y</w:t>
      </w:r>
      <w:r w:rsidR="00B11E54" w:rsidRPr="00B11E54">
        <w:t xml:space="preserve">ou are </w:t>
      </w:r>
      <w:r w:rsidR="00802A20">
        <w:t>expected</w:t>
      </w:r>
      <w:r w:rsidR="00B11E54" w:rsidRPr="00B11E54">
        <w:t xml:space="preserve"> to attend each class and to actively participate throughout the course. I realize that situations may arise that are beyond your control, such as funerals, illness, family emergencies, etc. </w:t>
      </w:r>
      <w:r w:rsidR="00D40D2E">
        <w:t xml:space="preserve">Open communication is key. It is your responsibility to reach out </w:t>
      </w:r>
      <w:r w:rsidR="00D40D2E" w:rsidRPr="00D40D2E">
        <w:rPr>
          <w:u w:val="single"/>
        </w:rPr>
        <w:t>in advance</w:t>
      </w:r>
      <w:r w:rsidR="00D40D2E">
        <w:t xml:space="preserve"> to provide documentations, as appropriate, and make other arrangements if you </w:t>
      </w:r>
      <w:r w:rsidR="000D0A08">
        <w:t>must</w:t>
      </w:r>
      <w:r w:rsidR="00D40D2E">
        <w:t xml:space="preserve"> miss a class meeting</w:t>
      </w:r>
      <w:r w:rsidR="00791C1F">
        <w:t>.</w:t>
      </w:r>
      <w:r w:rsidR="00D40D2E">
        <w:t xml:space="preserve"> </w:t>
      </w:r>
      <w:r w:rsidR="00D40D2E" w:rsidRPr="006C20DA">
        <w:rPr>
          <w:u w:val="single"/>
        </w:rPr>
        <w:t>Unexcused absences</w:t>
      </w:r>
      <w:r w:rsidR="00D40D2E">
        <w:t xml:space="preserve"> accounting for 20% or more of class meetings will result in the reduction of a letter grade. </w:t>
      </w:r>
      <w:r w:rsidR="00043477">
        <w:t>Attendance via Zoom will not be permitted</w:t>
      </w:r>
      <w:r w:rsidR="00043477" w:rsidRPr="00564F0C">
        <w:t>.</w:t>
      </w:r>
      <w:r w:rsidR="00564F0C" w:rsidRPr="00564F0C">
        <w:t xml:space="preserve"> </w:t>
      </w:r>
      <w:r w:rsidR="00564F0C" w:rsidRPr="00564F0C">
        <w:rPr>
          <w:highlight w:val="yellow"/>
        </w:rPr>
        <w:t>[Note: This does not apply for the distance section.]</w:t>
      </w:r>
    </w:p>
    <w:p w14:paraId="0F57D0AA" w14:textId="6DF99158" w:rsidR="004D58A2" w:rsidRPr="00B11E54" w:rsidRDefault="004D58A2" w:rsidP="00B11E54"/>
    <w:p w14:paraId="0B781B44" w14:textId="22550733" w:rsidR="004D58A2" w:rsidRPr="00D9302E" w:rsidRDefault="004D58A2" w:rsidP="00B11E54">
      <w:pPr>
        <w:rPr>
          <w:rFonts w:ascii="Calibri" w:hAnsi="Calibri" w:cs="Calibri"/>
        </w:rPr>
      </w:pPr>
      <w:r w:rsidRPr="00B11E54">
        <w:rPr>
          <w:rFonts w:ascii="Calibri" w:hAnsi="Calibri" w:cs="Calibri"/>
          <w:b/>
          <w:bCs/>
        </w:rPr>
        <w:t xml:space="preserve">Late </w:t>
      </w:r>
      <w:r w:rsidR="00B11E54" w:rsidRPr="00B11E54">
        <w:rPr>
          <w:rFonts w:ascii="Calibri" w:hAnsi="Calibri" w:cs="Calibri"/>
          <w:b/>
          <w:bCs/>
        </w:rPr>
        <w:t>submissions</w:t>
      </w:r>
      <w:r w:rsidR="00D9302E">
        <w:rPr>
          <w:rFonts w:ascii="Calibri" w:hAnsi="Calibri" w:cs="Calibri"/>
          <w:b/>
          <w:bCs/>
        </w:rPr>
        <w:t xml:space="preserve">: </w:t>
      </w:r>
      <w:r w:rsidR="00802A20">
        <w:rPr>
          <w:rFonts w:ascii="Calibri" w:hAnsi="Calibri" w:cs="Calibri"/>
        </w:rPr>
        <w:t xml:space="preserve">All assignments are expected to be received by the start of class, unless otherwise stated in the syllabus. </w:t>
      </w:r>
      <w:r w:rsidR="001F2649">
        <w:rPr>
          <w:rFonts w:ascii="Calibri" w:hAnsi="Calibri" w:cs="Calibri"/>
        </w:rPr>
        <w:t xml:space="preserve">Late work </w:t>
      </w:r>
      <w:r w:rsidR="001F2649" w:rsidRPr="001F2649">
        <w:rPr>
          <w:rFonts w:ascii="Calibri" w:hAnsi="Calibri" w:cs="Calibri"/>
          <w:u w:val="single"/>
        </w:rPr>
        <w:t>without proper documentation</w:t>
      </w:r>
      <w:r w:rsidR="001F2649">
        <w:rPr>
          <w:rFonts w:ascii="Calibri" w:hAnsi="Calibri" w:cs="Calibri"/>
        </w:rPr>
        <w:t xml:space="preserve"> will result in a 10% reduction per day. </w:t>
      </w:r>
      <w:r w:rsidR="00802A20">
        <w:rPr>
          <w:rFonts w:ascii="Calibri" w:hAnsi="Calibri" w:cs="Calibri"/>
        </w:rPr>
        <w:t>L</w:t>
      </w:r>
      <w:r w:rsidR="00D9302E">
        <w:rPr>
          <w:rFonts w:ascii="Calibri" w:hAnsi="Calibri" w:cs="Calibri"/>
        </w:rPr>
        <w:t xml:space="preserve">ate work </w:t>
      </w:r>
      <w:r w:rsidR="00791C1F" w:rsidRPr="00802A20">
        <w:rPr>
          <w:rFonts w:ascii="Calibri" w:hAnsi="Calibri" w:cs="Calibri"/>
          <w:u w:val="single"/>
        </w:rPr>
        <w:t>with proper documentation</w:t>
      </w:r>
      <w:r w:rsidR="00791C1F">
        <w:rPr>
          <w:rFonts w:ascii="Calibri" w:hAnsi="Calibri" w:cs="Calibri"/>
        </w:rPr>
        <w:t xml:space="preserve"> will be accepted in cases of illness or other emergencies</w:t>
      </w:r>
      <w:r w:rsidR="00D9302E">
        <w:rPr>
          <w:rFonts w:ascii="Calibri" w:hAnsi="Calibri" w:cs="Calibri"/>
        </w:rPr>
        <w:t xml:space="preserve">. Please send me an email and we will work something out. </w:t>
      </w:r>
      <w:r w:rsidR="009A6FC2">
        <w:rPr>
          <w:rFonts w:ascii="Calibri" w:hAnsi="Calibri" w:cs="Calibri"/>
        </w:rPr>
        <w:t xml:space="preserve">If you feel </w:t>
      </w:r>
      <w:r w:rsidR="006C33FA">
        <w:rPr>
          <w:rFonts w:ascii="Calibri" w:hAnsi="Calibri" w:cs="Calibri"/>
        </w:rPr>
        <w:t>you cannot</w:t>
      </w:r>
      <w:r w:rsidR="009A6FC2">
        <w:rPr>
          <w:rFonts w:ascii="Calibri" w:hAnsi="Calibri" w:cs="Calibri"/>
        </w:rPr>
        <w:t xml:space="preserve"> meet a deadline, please reach out </w:t>
      </w:r>
      <w:r w:rsidR="009A6FC2" w:rsidRPr="008F1ED2">
        <w:rPr>
          <w:rFonts w:ascii="Calibri" w:hAnsi="Calibri" w:cs="Calibri"/>
          <w:u w:val="single"/>
        </w:rPr>
        <w:t>in advance</w:t>
      </w:r>
      <w:r w:rsidR="009A6FC2">
        <w:rPr>
          <w:rFonts w:ascii="Calibri" w:hAnsi="Calibri" w:cs="Calibri"/>
        </w:rPr>
        <w:t xml:space="preserve"> and we </w:t>
      </w:r>
      <w:r w:rsidR="006C33FA">
        <w:rPr>
          <w:rFonts w:ascii="Calibri" w:hAnsi="Calibri" w:cs="Calibri"/>
        </w:rPr>
        <w:t xml:space="preserve">can </w:t>
      </w:r>
      <w:r w:rsidR="009A6FC2">
        <w:rPr>
          <w:rFonts w:ascii="Calibri" w:hAnsi="Calibri" w:cs="Calibri"/>
        </w:rPr>
        <w:t>discuss</w:t>
      </w:r>
      <w:r w:rsidR="00802A20">
        <w:rPr>
          <w:rFonts w:ascii="Calibri" w:hAnsi="Calibri" w:cs="Calibri"/>
        </w:rPr>
        <w:t xml:space="preserve"> the possibility of</w:t>
      </w:r>
      <w:r w:rsidR="009A6FC2">
        <w:rPr>
          <w:rFonts w:ascii="Calibri" w:hAnsi="Calibri" w:cs="Calibri"/>
        </w:rPr>
        <w:t xml:space="preserve"> an extension. </w:t>
      </w:r>
    </w:p>
    <w:p w14:paraId="61E8C5C9" w14:textId="77777777" w:rsidR="00B11E54" w:rsidRPr="00B11E54" w:rsidRDefault="00B11E54" w:rsidP="00B11E54">
      <w:pPr>
        <w:rPr>
          <w:rFonts w:ascii="Calibri" w:hAnsi="Calibri" w:cs="Calibri"/>
          <w:b/>
          <w:bCs/>
        </w:rPr>
      </w:pPr>
    </w:p>
    <w:p w14:paraId="2F196872" w14:textId="6EEDE4EA" w:rsidR="00D55ECE" w:rsidRDefault="004F063E" w:rsidP="004F063E">
      <w:pPr>
        <w:rPr>
          <w:rStyle w:val="Hyperlink"/>
          <w:rFonts w:ascii="Calibri" w:hAnsi="Calibri" w:cs="Calibri"/>
        </w:rPr>
      </w:pPr>
      <w:r w:rsidRPr="00D9302E">
        <w:rPr>
          <w:rFonts w:ascii="Calibri" w:hAnsi="Calibri" w:cs="Calibri"/>
          <w:b/>
          <w:bCs/>
        </w:rPr>
        <w:lastRenderedPageBreak/>
        <w:t>Accommodation Statement</w:t>
      </w:r>
      <w:r w:rsidRPr="004F063E">
        <w:rPr>
          <w:rFonts w:ascii="Calibri" w:hAnsi="Calibri" w:cs="Calibri"/>
          <w:b/>
          <w:bCs/>
        </w:rPr>
        <w:t>:</w:t>
      </w:r>
      <w:r w:rsidRPr="004F063E">
        <w:rPr>
          <w:rFonts w:ascii="Calibri" w:hAnsi="Calibri" w:cs="Calibri"/>
        </w:rPr>
        <w:t> </w:t>
      </w:r>
      <w:r w:rsidR="004D58A2" w:rsidRPr="004D58A2">
        <w:rPr>
          <w:rFonts w:ascii="Calibri" w:hAnsi="Calibri" w:cs="Calibri"/>
        </w:rPr>
        <w:t>Students who need accommodations are asked to electronically submit their approved accommodations through AU Access and to make an individual appointment with the instructor during the first week of classes – or as soon as possible if accommodations are needed immediately. If you have not established accommodations through the Office of Accessibility, but need accommodations, make an appointment with the Office of Accessibility, 1228 Haley Center, 844-2096 (V/TT).</w:t>
      </w:r>
      <w:r w:rsidR="006C33FA">
        <w:rPr>
          <w:rFonts w:ascii="Calibri" w:hAnsi="Calibri" w:cs="Calibri"/>
        </w:rPr>
        <w:t xml:space="preserve"> Please refer to the</w:t>
      </w:r>
      <w:r w:rsidR="004D58A2" w:rsidRPr="004D58A2">
        <w:rPr>
          <w:rFonts w:ascii="Calibri" w:hAnsi="Calibri" w:cs="Calibri"/>
        </w:rPr>
        <w:t> </w:t>
      </w:r>
      <w:hyperlink r:id="rId8" w:history="1">
        <w:r w:rsidR="004D58A2" w:rsidRPr="004D58A2">
          <w:rPr>
            <w:rStyle w:val="Hyperlink"/>
            <w:rFonts w:ascii="Calibri" w:hAnsi="Calibri" w:cs="Calibri"/>
          </w:rPr>
          <w:t>Office of Accessibility website</w:t>
        </w:r>
      </w:hyperlink>
      <w:r w:rsidR="006C33FA">
        <w:rPr>
          <w:rStyle w:val="Hyperlink"/>
          <w:rFonts w:ascii="Calibri" w:hAnsi="Calibri" w:cs="Calibri"/>
        </w:rPr>
        <w:t>.</w:t>
      </w:r>
    </w:p>
    <w:p w14:paraId="04E854F9" w14:textId="77777777" w:rsidR="006C33FA" w:rsidRPr="004F063E" w:rsidRDefault="006C33FA" w:rsidP="004F063E">
      <w:pPr>
        <w:rPr>
          <w:rFonts w:ascii="Calibri" w:hAnsi="Calibri" w:cs="Calibri"/>
        </w:rPr>
      </w:pPr>
    </w:p>
    <w:p w14:paraId="470EA26C" w14:textId="77777777" w:rsidR="004D58A2" w:rsidRDefault="004F063E" w:rsidP="004D58A2">
      <w:pPr>
        <w:rPr>
          <w:rFonts w:ascii="Calibri" w:hAnsi="Calibri" w:cs="Calibri"/>
        </w:rPr>
      </w:pPr>
      <w:r w:rsidRPr="004F063E">
        <w:rPr>
          <w:rFonts w:ascii="Calibri" w:hAnsi="Calibri" w:cs="Calibri"/>
          <w:b/>
          <w:bCs/>
        </w:rPr>
        <w:t>Academic Honesty: </w:t>
      </w:r>
      <w:r w:rsidR="004D58A2" w:rsidRPr="004D58A2">
        <w:rPr>
          <w:rFonts w:ascii="Calibri" w:hAnsi="Calibri" w:cs="Calibri"/>
        </w:rPr>
        <w:t>All portions of the Auburn University Student Academic Honesty code (Title XII) found in the </w:t>
      </w:r>
      <w:hyperlink r:id="rId9" w:history="1">
        <w:r w:rsidR="004D58A2" w:rsidRPr="004D58A2">
          <w:rPr>
            <w:rStyle w:val="Hyperlink"/>
            <w:rFonts w:ascii="Calibri" w:hAnsi="Calibri" w:cs="Calibri"/>
          </w:rPr>
          <w:t xml:space="preserve">Student Policy </w:t>
        </w:r>
        <w:proofErr w:type="spellStart"/>
        <w:r w:rsidR="004D58A2" w:rsidRPr="004D58A2">
          <w:rPr>
            <w:rStyle w:val="Hyperlink"/>
            <w:rFonts w:ascii="Calibri" w:hAnsi="Calibri" w:cs="Calibri"/>
          </w:rPr>
          <w:t>eHandbook</w:t>
        </w:r>
        <w:proofErr w:type="spellEnd"/>
      </w:hyperlink>
      <w:r w:rsidR="004D58A2" w:rsidRPr="004D58A2">
        <w:rPr>
          <w:rFonts w:ascii="Calibri" w:hAnsi="Calibri" w:cs="Calibri"/>
        </w:rPr>
        <w:t> will apply to this class. All academic honesty violations or alleged violations of the SGA Code of Laws will be reported to the Office of the Provost, which will then refer the case to the Academic Honesty Committee.</w:t>
      </w:r>
    </w:p>
    <w:p w14:paraId="14157608" w14:textId="77777777" w:rsidR="00802A20" w:rsidRDefault="00802A20" w:rsidP="004D58A2">
      <w:pPr>
        <w:rPr>
          <w:rFonts w:ascii="Calibri" w:hAnsi="Calibri" w:cs="Calibri"/>
        </w:rPr>
      </w:pPr>
    </w:p>
    <w:p w14:paraId="4083C03C" w14:textId="49FF0056" w:rsidR="00802A20" w:rsidRPr="00802A20" w:rsidRDefault="00802A20" w:rsidP="00802A20">
      <w:pPr>
        <w:rPr>
          <w:rFonts w:ascii="Calibri" w:hAnsi="Calibri" w:cs="Calibri"/>
          <w:b/>
          <w:bCs/>
        </w:rPr>
      </w:pPr>
      <w:r w:rsidRPr="00802A20">
        <w:rPr>
          <w:rFonts w:ascii="Calibri" w:hAnsi="Calibri" w:cs="Calibri"/>
          <w:b/>
          <w:bCs/>
        </w:rPr>
        <w:t>Artificial Intelligence</w:t>
      </w:r>
      <w:r>
        <w:rPr>
          <w:rFonts w:ascii="Calibri" w:hAnsi="Calibri" w:cs="Calibri"/>
          <w:b/>
          <w:bCs/>
        </w:rPr>
        <w:t xml:space="preserve">: </w:t>
      </w:r>
      <w:r w:rsidRPr="00802A20">
        <w:rPr>
          <w:rFonts w:ascii="Calibri" w:hAnsi="Calibri" w:cs="Calibri"/>
        </w:rPr>
        <w:t>Artificial intelligence should not be used to complete any assignment unless otherwise specified. Violations</w:t>
      </w:r>
      <w:r>
        <w:rPr>
          <w:rFonts w:ascii="Calibri" w:hAnsi="Calibri" w:cs="Calibri"/>
          <w:b/>
          <w:bCs/>
        </w:rPr>
        <w:t xml:space="preserve"> </w:t>
      </w:r>
      <w:r w:rsidRPr="00802A20">
        <w:rPr>
          <w:rFonts w:ascii="Calibri" w:hAnsi="Calibri" w:cs="Calibri"/>
        </w:rPr>
        <w:t>of this</w:t>
      </w:r>
      <w:r>
        <w:rPr>
          <w:rFonts w:ascii="Calibri" w:hAnsi="Calibri" w:cs="Calibri"/>
        </w:rPr>
        <w:t xml:space="preserve"> guideline</w:t>
      </w:r>
      <w:r w:rsidRPr="00802A20">
        <w:rPr>
          <w:rFonts w:ascii="Calibri" w:hAnsi="Calibri" w:cs="Calibri"/>
        </w:rPr>
        <w:t xml:space="preserve"> will be considered academic misconduct.</w:t>
      </w:r>
    </w:p>
    <w:p w14:paraId="129530A6" w14:textId="1779DD02" w:rsidR="00E82887" w:rsidRPr="00802A20" w:rsidRDefault="00E82887" w:rsidP="004F063E">
      <w:pPr>
        <w:rPr>
          <w:rFonts w:ascii="Calibri" w:hAnsi="Calibri" w:cs="Calibri"/>
          <w:b/>
          <w:bCs/>
        </w:rPr>
      </w:pPr>
    </w:p>
    <w:p w14:paraId="55B654B0" w14:textId="3B992384" w:rsidR="00802A20" w:rsidRPr="00802A20" w:rsidRDefault="00802A20" w:rsidP="00802A20">
      <w:pPr>
        <w:rPr>
          <w:rFonts w:ascii="Calibri" w:hAnsi="Calibri" w:cs="Calibri"/>
          <w:b/>
          <w:bCs/>
        </w:rPr>
      </w:pPr>
      <w:r w:rsidRPr="00802A20">
        <w:rPr>
          <w:rFonts w:ascii="Calibri" w:hAnsi="Calibri" w:cs="Calibri"/>
          <w:b/>
          <w:bCs/>
        </w:rPr>
        <w:t>Academic Misconduct</w:t>
      </w:r>
      <w:r>
        <w:rPr>
          <w:rFonts w:ascii="Calibri" w:hAnsi="Calibri" w:cs="Calibri"/>
          <w:b/>
          <w:bCs/>
        </w:rPr>
        <w:t>:</w:t>
      </w:r>
      <w:r w:rsidR="00F63F72">
        <w:rPr>
          <w:rFonts w:ascii="Calibri" w:hAnsi="Calibri" w:cs="Calibri"/>
          <w:b/>
          <w:bCs/>
        </w:rPr>
        <w:t xml:space="preserve"> </w:t>
      </w:r>
      <w:r w:rsidRPr="00802A20">
        <w:rPr>
          <w:rFonts w:ascii="Calibri" w:hAnsi="Calibri" w:cs="Calibri"/>
        </w:rPr>
        <w:t>The Department of Educational Foundations, Leadership, and Technology recognizes university policy</w:t>
      </w:r>
      <w:r>
        <w:rPr>
          <w:rFonts w:ascii="Calibri" w:hAnsi="Calibri" w:cs="Calibri"/>
        </w:rPr>
        <w:t xml:space="preserve"> </w:t>
      </w:r>
      <w:r w:rsidRPr="00802A20">
        <w:rPr>
          <w:rFonts w:ascii="Calibri" w:hAnsi="Calibri" w:cs="Calibri"/>
        </w:rPr>
        <w:t xml:space="preserve">regarding academic misconduct. Violations include, but are not limited </w:t>
      </w:r>
      <w:r w:rsidR="00F71F1E" w:rsidRPr="00802A20">
        <w:rPr>
          <w:rFonts w:ascii="Calibri" w:hAnsi="Calibri" w:cs="Calibri"/>
        </w:rPr>
        <w:t>to</w:t>
      </w:r>
      <w:r w:rsidRPr="00802A20">
        <w:rPr>
          <w:rFonts w:ascii="Calibri" w:hAnsi="Calibri" w:cs="Calibri"/>
        </w:rPr>
        <w:t xml:space="preserve"> plagiarism, unauthorized</w:t>
      </w:r>
      <w:r>
        <w:rPr>
          <w:rFonts w:ascii="Calibri" w:hAnsi="Calibri" w:cs="Calibri"/>
        </w:rPr>
        <w:t xml:space="preserve"> </w:t>
      </w:r>
      <w:r w:rsidRPr="00802A20">
        <w:rPr>
          <w:rFonts w:ascii="Calibri" w:hAnsi="Calibri" w:cs="Calibri"/>
        </w:rPr>
        <w:t>assistance during examinations, submitting another’s work product as your own, using another’s words as</w:t>
      </w:r>
      <w:r>
        <w:rPr>
          <w:rFonts w:ascii="Calibri" w:hAnsi="Calibri" w:cs="Calibri"/>
        </w:rPr>
        <w:t xml:space="preserve"> </w:t>
      </w:r>
      <w:r w:rsidRPr="00802A20">
        <w:rPr>
          <w:rFonts w:ascii="Calibri" w:hAnsi="Calibri" w:cs="Calibri"/>
        </w:rPr>
        <w:t>your own without appropriate citation, sharing unauthorized materials with another that contain questions</w:t>
      </w:r>
      <w:r>
        <w:rPr>
          <w:rFonts w:ascii="Calibri" w:hAnsi="Calibri" w:cs="Calibri"/>
        </w:rPr>
        <w:t xml:space="preserve"> </w:t>
      </w:r>
      <w:r w:rsidRPr="00802A20">
        <w:rPr>
          <w:rFonts w:ascii="Calibri" w:hAnsi="Calibri" w:cs="Calibri"/>
        </w:rPr>
        <w:t>or answers to examinations, altering or attempting to alter assigned grades. In accordance with university</w:t>
      </w:r>
      <w:r>
        <w:rPr>
          <w:rFonts w:ascii="Calibri" w:hAnsi="Calibri" w:cs="Calibri"/>
        </w:rPr>
        <w:t xml:space="preserve"> </w:t>
      </w:r>
      <w:r w:rsidRPr="00802A20">
        <w:rPr>
          <w:rFonts w:ascii="Calibri" w:hAnsi="Calibri" w:cs="Calibri"/>
        </w:rPr>
        <w:t>policy regarding academic misconduct, students may be assigned several sanctions upon violations of the</w:t>
      </w:r>
      <w:r>
        <w:rPr>
          <w:rFonts w:ascii="Calibri" w:hAnsi="Calibri" w:cs="Calibri"/>
        </w:rPr>
        <w:t xml:space="preserve"> </w:t>
      </w:r>
      <w:r w:rsidRPr="00802A20">
        <w:rPr>
          <w:rFonts w:ascii="Calibri" w:hAnsi="Calibri" w:cs="Calibri"/>
        </w:rPr>
        <w:t>Student Academic Honesty Code. See the Tiger Cub publication for the current year for specifics</w:t>
      </w:r>
      <w:r>
        <w:rPr>
          <w:rFonts w:ascii="Calibri" w:hAnsi="Calibri" w:cs="Calibri"/>
        </w:rPr>
        <w:t xml:space="preserve"> </w:t>
      </w:r>
      <w:r w:rsidRPr="00802A20">
        <w:rPr>
          <w:rFonts w:ascii="Calibri" w:hAnsi="Calibri" w:cs="Calibri"/>
        </w:rPr>
        <w:t>regarding academic misconduct as well as student’s rights and responsibilities associated with the Code.</w:t>
      </w:r>
    </w:p>
    <w:p w14:paraId="216C8347" w14:textId="77777777" w:rsidR="00802A20" w:rsidRPr="004F063E" w:rsidRDefault="00802A20" w:rsidP="004F063E">
      <w:pPr>
        <w:rPr>
          <w:rFonts w:ascii="Calibri" w:hAnsi="Calibri" w:cs="Calibri"/>
        </w:rPr>
      </w:pPr>
    </w:p>
    <w:p w14:paraId="5946877F" w14:textId="0090BAF6" w:rsidR="00F747A3" w:rsidRDefault="004F063E" w:rsidP="004F063E">
      <w:pPr>
        <w:rPr>
          <w:rFonts w:ascii="Calibri" w:hAnsi="Calibri" w:cs="Calibri"/>
        </w:rPr>
      </w:pPr>
      <w:r w:rsidRPr="004F063E">
        <w:rPr>
          <w:rFonts w:ascii="Calibri" w:hAnsi="Calibri" w:cs="Calibri"/>
          <w:b/>
          <w:bCs/>
        </w:rPr>
        <w:t>Classroom Behavior: </w:t>
      </w:r>
      <w:r w:rsidRPr="004F063E">
        <w:rPr>
          <w:rFonts w:ascii="Calibri" w:hAnsi="Calibri" w:cs="Calibri"/>
        </w:rPr>
        <w:t xml:space="preserve">The Auburn University </w:t>
      </w:r>
      <w:hyperlink r:id="rId10" w:history="1">
        <w:r w:rsidRPr="004F063E">
          <w:rPr>
            <w:rStyle w:val="Hyperlink"/>
            <w:rFonts w:ascii="Calibri" w:hAnsi="Calibri" w:cs="Calibri"/>
          </w:rPr>
          <w:t>Classroom Behavior Policy</w:t>
        </w:r>
      </w:hyperlink>
      <w:r w:rsidRPr="004F063E">
        <w:rPr>
          <w:rFonts w:ascii="Calibri" w:hAnsi="Calibri" w:cs="Calibri"/>
        </w:rPr>
        <w:t xml:space="preserve"> is strictly followed in the course; please refer to the </w:t>
      </w:r>
      <w:r w:rsidR="001529F4">
        <w:rPr>
          <w:rFonts w:ascii="Calibri" w:hAnsi="Calibri" w:cs="Calibri"/>
        </w:rPr>
        <w:t xml:space="preserve">above </w:t>
      </w:r>
      <w:r w:rsidRPr="004F063E">
        <w:rPr>
          <w:rFonts w:ascii="Calibri" w:hAnsi="Calibri" w:cs="Calibri"/>
        </w:rPr>
        <w:t xml:space="preserve">Student Policy </w:t>
      </w:r>
      <w:proofErr w:type="spellStart"/>
      <w:r w:rsidRPr="004F063E">
        <w:rPr>
          <w:rFonts w:ascii="Calibri" w:hAnsi="Calibri" w:cs="Calibri"/>
        </w:rPr>
        <w:t>eHandbook</w:t>
      </w:r>
      <w:proofErr w:type="spellEnd"/>
      <w:r w:rsidR="001F2E47">
        <w:rPr>
          <w:rFonts w:ascii="Calibri" w:hAnsi="Calibri" w:cs="Calibri"/>
        </w:rPr>
        <w:t xml:space="preserve"> </w:t>
      </w:r>
      <w:r w:rsidRPr="004F063E">
        <w:rPr>
          <w:rFonts w:ascii="Calibri" w:hAnsi="Calibri" w:cs="Calibri"/>
        </w:rPr>
        <w:t>for details of this policy.</w:t>
      </w:r>
    </w:p>
    <w:p w14:paraId="4F7ED92B" w14:textId="77777777" w:rsidR="00873E5D" w:rsidRDefault="00873E5D" w:rsidP="004F063E">
      <w:pPr>
        <w:rPr>
          <w:rFonts w:ascii="Calibri" w:hAnsi="Calibri" w:cs="Calibri"/>
        </w:rPr>
      </w:pPr>
    </w:p>
    <w:p w14:paraId="4113FD45" w14:textId="0C2B1FEB" w:rsidR="00F25252" w:rsidRPr="004F063E" w:rsidRDefault="00F25252" w:rsidP="00F25252">
      <w:pPr>
        <w:rPr>
          <w:rFonts w:ascii="Calibri" w:hAnsi="Calibri" w:cs="Calibri"/>
          <w:b/>
          <w:bCs/>
        </w:rPr>
      </w:pPr>
      <w:r w:rsidRPr="00C45A81">
        <w:rPr>
          <w:rFonts w:ascii="Calibri" w:hAnsi="Calibri" w:cs="Calibri"/>
          <w:b/>
          <w:bCs/>
        </w:rPr>
        <w:t>Course Calendar:</w:t>
      </w:r>
    </w:p>
    <w:p w14:paraId="340F0B50" w14:textId="5AA28EE1" w:rsidR="00F25252" w:rsidRDefault="00F25252" w:rsidP="00F25252">
      <w:pPr>
        <w:rPr>
          <w:rFonts w:ascii="Calibri" w:hAnsi="Calibri" w:cs="Calibri"/>
        </w:rPr>
      </w:pPr>
      <w:r w:rsidRPr="006C33FA">
        <w:rPr>
          <w:rFonts w:ascii="Calibri" w:hAnsi="Calibri" w:cs="Calibri"/>
          <w:u w:val="single"/>
        </w:rPr>
        <w:t>NOTE:</w:t>
      </w:r>
      <w:r w:rsidRPr="006C33FA">
        <w:rPr>
          <w:rFonts w:ascii="Calibri" w:hAnsi="Calibri" w:cs="Calibri"/>
        </w:rPr>
        <w:t xml:space="preserve">  </w:t>
      </w:r>
      <w:r w:rsidRPr="004F063E">
        <w:rPr>
          <w:rFonts w:ascii="Calibri" w:hAnsi="Calibri" w:cs="Calibri"/>
        </w:rPr>
        <w:t>This is a tentative syllabus. Any changes will be announced in class</w:t>
      </w:r>
      <w:r>
        <w:rPr>
          <w:rFonts w:ascii="Calibri" w:hAnsi="Calibri" w:cs="Calibri"/>
        </w:rPr>
        <w:t xml:space="preserve"> </w:t>
      </w:r>
      <w:r w:rsidR="006C33FA">
        <w:rPr>
          <w:rFonts w:ascii="Calibri" w:hAnsi="Calibri" w:cs="Calibri"/>
        </w:rPr>
        <w:t>as well as</w:t>
      </w:r>
      <w:r>
        <w:rPr>
          <w:rFonts w:ascii="Calibri" w:hAnsi="Calibri" w:cs="Calibri"/>
        </w:rPr>
        <w:t xml:space="preserve"> on the </w:t>
      </w:r>
      <w:r w:rsidR="00CC6502">
        <w:rPr>
          <w:rFonts w:ascii="Calibri" w:hAnsi="Calibri" w:cs="Calibri"/>
        </w:rPr>
        <w:t xml:space="preserve">Canvas </w:t>
      </w:r>
      <w:r w:rsidRPr="004F063E">
        <w:rPr>
          <w:rFonts w:ascii="Calibri" w:hAnsi="Calibri" w:cs="Calibri"/>
        </w:rPr>
        <w:t>course website. Students are responsible for</w:t>
      </w:r>
      <w:r w:rsidR="00CC6502">
        <w:rPr>
          <w:rFonts w:ascii="Calibri" w:hAnsi="Calibri" w:cs="Calibri"/>
        </w:rPr>
        <w:t xml:space="preserve"> checking their Auburn email and Canvas account</w:t>
      </w:r>
      <w:r w:rsidR="000538D0">
        <w:rPr>
          <w:rFonts w:ascii="Calibri" w:hAnsi="Calibri" w:cs="Calibri"/>
        </w:rPr>
        <w:t>s</w:t>
      </w:r>
      <w:r w:rsidR="00CC6502">
        <w:rPr>
          <w:rFonts w:ascii="Calibri" w:hAnsi="Calibri" w:cs="Calibri"/>
        </w:rPr>
        <w:t xml:space="preserve"> regularly.</w:t>
      </w:r>
    </w:p>
    <w:p w14:paraId="4031C2F2" w14:textId="77777777" w:rsidR="00F25252" w:rsidRDefault="00F25252" w:rsidP="00F25252">
      <w:pPr>
        <w:rPr>
          <w:rFonts w:ascii="Calibri" w:hAnsi="Calibri" w:cs="Calibri"/>
        </w:rPr>
      </w:pPr>
    </w:p>
    <w:tbl>
      <w:tblPr>
        <w:tblStyle w:val="TableGrid"/>
        <w:tblW w:w="10525" w:type="dxa"/>
        <w:tblInd w:w="-595" w:type="dxa"/>
        <w:tblLook w:val="04A0" w:firstRow="1" w:lastRow="0" w:firstColumn="1" w:lastColumn="0" w:noHBand="0" w:noVBand="1"/>
      </w:tblPr>
      <w:tblGrid>
        <w:gridCol w:w="1705"/>
        <w:gridCol w:w="4680"/>
        <w:gridCol w:w="4140"/>
      </w:tblGrid>
      <w:tr w:rsidR="00570404" w14:paraId="617F08EE" w14:textId="77777777" w:rsidTr="00D02E94">
        <w:trPr>
          <w:trHeight w:val="359"/>
        </w:trPr>
        <w:tc>
          <w:tcPr>
            <w:tcW w:w="1705" w:type="dxa"/>
          </w:tcPr>
          <w:p w14:paraId="5010914F" w14:textId="77777777" w:rsidR="00F25252" w:rsidRPr="002849D5" w:rsidRDefault="00F25252" w:rsidP="000C44EB">
            <w:pPr>
              <w:rPr>
                <w:rFonts w:ascii="Calibri" w:hAnsi="Calibri" w:cs="Calibri"/>
                <w:b/>
                <w:bCs/>
              </w:rPr>
            </w:pPr>
            <w:r w:rsidRPr="002849D5">
              <w:rPr>
                <w:rFonts w:ascii="Calibri" w:hAnsi="Calibri" w:cs="Calibri"/>
                <w:b/>
                <w:bCs/>
              </w:rPr>
              <w:t>Class Meetings</w:t>
            </w:r>
          </w:p>
        </w:tc>
        <w:tc>
          <w:tcPr>
            <w:tcW w:w="4680" w:type="dxa"/>
          </w:tcPr>
          <w:p w14:paraId="26A363E9" w14:textId="77777777" w:rsidR="00F25252" w:rsidRPr="000B24F0" w:rsidRDefault="00F25252" w:rsidP="000C44EB">
            <w:pPr>
              <w:rPr>
                <w:rFonts w:ascii="Calibri" w:hAnsi="Calibri" w:cs="Calibri"/>
                <w:b/>
                <w:bCs/>
              </w:rPr>
            </w:pPr>
            <w:r w:rsidRPr="000B24F0">
              <w:rPr>
                <w:rFonts w:ascii="Calibri" w:hAnsi="Calibri" w:cs="Calibri"/>
                <w:b/>
                <w:bCs/>
              </w:rPr>
              <w:t>Content</w:t>
            </w:r>
          </w:p>
        </w:tc>
        <w:tc>
          <w:tcPr>
            <w:tcW w:w="4140" w:type="dxa"/>
          </w:tcPr>
          <w:p w14:paraId="653C9DCF" w14:textId="35E8A0A5" w:rsidR="00F25252" w:rsidRPr="000B24F0" w:rsidRDefault="00F25252" w:rsidP="000C44EB">
            <w:pPr>
              <w:rPr>
                <w:rFonts w:ascii="Calibri" w:hAnsi="Calibri" w:cs="Calibri"/>
                <w:b/>
                <w:bCs/>
              </w:rPr>
            </w:pPr>
            <w:r w:rsidRPr="000B24F0">
              <w:rPr>
                <w:rFonts w:ascii="Calibri" w:hAnsi="Calibri" w:cs="Calibri"/>
                <w:b/>
                <w:bCs/>
              </w:rPr>
              <w:t xml:space="preserve">Assignments </w:t>
            </w:r>
            <w:r w:rsidR="00A8761C">
              <w:rPr>
                <w:rFonts w:ascii="Calibri" w:hAnsi="Calibri" w:cs="Calibri"/>
                <w:b/>
                <w:bCs/>
              </w:rPr>
              <w:t>Due</w:t>
            </w:r>
            <w:r w:rsidR="00290E43">
              <w:rPr>
                <w:rFonts w:ascii="Calibri" w:hAnsi="Calibri" w:cs="Calibri"/>
                <w:b/>
                <w:bCs/>
              </w:rPr>
              <w:t xml:space="preserve"> </w:t>
            </w:r>
          </w:p>
        </w:tc>
      </w:tr>
      <w:tr w:rsidR="00570404" w14:paraId="1C5D17EE" w14:textId="77777777" w:rsidTr="00BE3C8A">
        <w:trPr>
          <w:trHeight w:val="944"/>
        </w:trPr>
        <w:tc>
          <w:tcPr>
            <w:tcW w:w="1705" w:type="dxa"/>
          </w:tcPr>
          <w:p w14:paraId="61868087" w14:textId="17586CBA" w:rsidR="00F25252" w:rsidRDefault="00F25252" w:rsidP="000C44EB">
            <w:pPr>
              <w:rPr>
                <w:rFonts w:ascii="Calibri" w:hAnsi="Calibri" w:cs="Calibri"/>
              </w:rPr>
            </w:pPr>
            <w:r>
              <w:rPr>
                <w:rFonts w:ascii="Calibri" w:hAnsi="Calibri" w:cs="Calibri"/>
              </w:rPr>
              <w:t>0</w:t>
            </w:r>
            <w:r w:rsidR="00BE3C8A">
              <w:rPr>
                <w:rFonts w:ascii="Calibri" w:hAnsi="Calibri" w:cs="Calibri"/>
              </w:rPr>
              <w:t>5/19</w:t>
            </w:r>
            <w:r>
              <w:rPr>
                <w:rFonts w:ascii="Calibri" w:hAnsi="Calibri" w:cs="Calibri"/>
              </w:rPr>
              <w:t>/2</w:t>
            </w:r>
            <w:r w:rsidR="00BE3C8A">
              <w:rPr>
                <w:rFonts w:ascii="Calibri" w:hAnsi="Calibri" w:cs="Calibri"/>
              </w:rPr>
              <w:t>5</w:t>
            </w:r>
          </w:p>
        </w:tc>
        <w:tc>
          <w:tcPr>
            <w:tcW w:w="4680" w:type="dxa"/>
          </w:tcPr>
          <w:p w14:paraId="7FFDB4B9" w14:textId="51343F27" w:rsidR="00F25252" w:rsidRDefault="00F25252" w:rsidP="000C44EB">
            <w:pPr>
              <w:rPr>
                <w:rFonts w:ascii="Calibri" w:hAnsi="Calibri" w:cs="Calibri"/>
              </w:rPr>
            </w:pPr>
            <w:r>
              <w:rPr>
                <w:rFonts w:ascii="Calibri" w:hAnsi="Calibri" w:cs="Calibri"/>
              </w:rPr>
              <w:t>Syllabus Review</w:t>
            </w:r>
            <w:r w:rsidR="00BE3C8A">
              <w:rPr>
                <w:rFonts w:ascii="Calibri" w:hAnsi="Calibri" w:cs="Calibri"/>
              </w:rPr>
              <w:t>; The nature of empirical research</w:t>
            </w:r>
          </w:p>
        </w:tc>
        <w:tc>
          <w:tcPr>
            <w:tcW w:w="4140" w:type="dxa"/>
          </w:tcPr>
          <w:p w14:paraId="5660D493" w14:textId="77777777" w:rsidR="00BE3C8A" w:rsidRDefault="00BE3C8A" w:rsidP="00BE3C8A">
            <w:pPr>
              <w:pStyle w:val="ListParagraph"/>
              <w:numPr>
                <w:ilvl w:val="0"/>
                <w:numId w:val="23"/>
              </w:numPr>
              <w:ind w:left="215" w:hanging="215"/>
              <w:rPr>
                <w:rFonts w:ascii="Calibri" w:hAnsi="Calibri" w:cs="Calibri"/>
              </w:rPr>
            </w:pPr>
            <w:r w:rsidRPr="00A8761C">
              <w:rPr>
                <w:rFonts w:ascii="Calibri" w:hAnsi="Calibri" w:cs="Calibri"/>
              </w:rPr>
              <w:t>Ch. 1</w:t>
            </w:r>
          </w:p>
          <w:p w14:paraId="6FBE03CA"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Makel &amp; Plucker (2014)</w:t>
            </w:r>
          </w:p>
          <w:p w14:paraId="430B1CCF" w14:textId="2E4A341D" w:rsidR="00F25252" w:rsidRPr="00BE3C8A" w:rsidRDefault="00BE3C8A" w:rsidP="00BE3C8A">
            <w:pPr>
              <w:pStyle w:val="ListParagraph"/>
              <w:numPr>
                <w:ilvl w:val="0"/>
                <w:numId w:val="23"/>
              </w:numPr>
              <w:ind w:left="215" w:hanging="215"/>
              <w:rPr>
                <w:rFonts w:ascii="Calibri" w:hAnsi="Calibri" w:cs="Calibri"/>
              </w:rPr>
            </w:pPr>
            <w:r w:rsidRPr="00BE3C8A">
              <w:rPr>
                <w:rFonts w:ascii="Calibri" w:hAnsi="Calibri" w:cs="Calibri"/>
              </w:rPr>
              <w:t>Plash (2006)</w:t>
            </w:r>
          </w:p>
        </w:tc>
      </w:tr>
      <w:tr w:rsidR="00570404" w14:paraId="020C0B55" w14:textId="77777777" w:rsidTr="00BE3C8A">
        <w:trPr>
          <w:trHeight w:val="953"/>
        </w:trPr>
        <w:tc>
          <w:tcPr>
            <w:tcW w:w="1705" w:type="dxa"/>
          </w:tcPr>
          <w:p w14:paraId="3A6BBA10" w14:textId="39D9048E" w:rsidR="00F25252" w:rsidRDefault="00F25252" w:rsidP="000C44EB">
            <w:pPr>
              <w:rPr>
                <w:rFonts w:ascii="Calibri" w:hAnsi="Calibri" w:cs="Calibri"/>
              </w:rPr>
            </w:pPr>
            <w:r>
              <w:rPr>
                <w:rFonts w:ascii="Calibri" w:hAnsi="Calibri" w:cs="Calibri"/>
              </w:rPr>
              <w:t>0</w:t>
            </w:r>
            <w:r w:rsidR="00BE3C8A">
              <w:rPr>
                <w:rFonts w:ascii="Calibri" w:hAnsi="Calibri" w:cs="Calibri"/>
              </w:rPr>
              <w:t>5</w:t>
            </w:r>
            <w:r>
              <w:rPr>
                <w:rFonts w:ascii="Calibri" w:hAnsi="Calibri" w:cs="Calibri"/>
              </w:rPr>
              <w:t>/</w:t>
            </w:r>
            <w:r w:rsidR="003A4244">
              <w:rPr>
                <w:rFonts w:ascii="Calibri" w:hAnsi="Calibri" w:cs="Calibri"/>
              </w:rPr>
              <w:t>2</w:t>
            </w:r>
            <w:r w:rsidR="00BE3C8A">
              <w:rPr>
                <w:rFonts w:ascii="Calibri" w:hAnsi="Calibri" w:cs="Calibri"/>
              </w:rPr>
              <w:t>1</w:t>
            </w:r>
            <w:r>
              <w:rPr>
                <w:rFonts w:ascii="Calibri" w:hAnsi="Calibri" w:cs="Calibri"/>
              </w:rPr>
              <w:t>/2</w:t>
            </w:r>
            <w:r w:rsidR="00BE3C8A">
              <w:rPr>
                <w:rFonts w:ascii="Calibri" w:hAnsi="Calibri" w:cs="Calibri"/>
              </w:rPr>
              <w:t>5</w:t>
            </w:r>
          </w:p>
        </w:tc>
        <w:tc>
          <w:tcPr>
            <w:tcW w:w="4680" w:type="dxa"/>
          </w:tcPr>
          <w:p w14:paraId="51CDBEEB" w14:textId="50C5E071" w:rsidR="00F25252" w:rsidRDefault="00BE3C8A" w:rsidP="000C44EB">
            <w:pPr>
              <w:rPr>
                <w:rFonts w:ascii="Calibri" w:hAnsi="Calibri" w:cs="Calibri"/>
              </w:rPr>
            </w:pPr>
            <w:r>
              <w:rPr>
                <w:rFonts w:ascii="Calibri" w:hAnsi="Calibri" w:cs="Calibri"/>
              </w:rPr>
              <w:t>Ethics in research; Types of variables</w:t>
            </w:r>
          </w:p>
        </w:tc>
        <w:tc>
          <w:tcPr>
            <w:tcW w:w="4140" w:type="dxa"/>
          </w:tcPr>
          <w:p w14:paraId="6609B3DF" w14:textId="77777777" w:rsidR="00BE3C8A" w:rsidRDefault="00BE3C8A" w:rsidP="00BE3C8A">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4</w:t>
            </w:r>
          </w:p>
          <w:p w14:paraId="1D4667E0"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Kramer (2014)</w:t>
            </w:r>
          </w:p>
          <w:p w14:paraId="5D2225AB" w14:textId="310BCB80" w:rsidR="00A8761C" w:rsidRPr="007738DC" w:rsidRDefault="00BE3C8A" w:rsidP="00BE3C8A">
            <w:pPr>
              <w:pStyle w:val="ListParagraph"/>
              <w:numPr>
                <w:ilvl w:val="0"/>
                <w:numId w:val="23"/>
              </w:numPr>
              <w:ind w:left="215" w:hanging="215"/>
              <w:rPr>
                <w:rFonts w:ascii="Calibri" w:hAnsi="Calibri" w:cs="Calibri"/>
                <w:color w:val="DB2716"/>
              </w:rPr>
            </w:pPr>
            <w:r w:rsidRPr="007738DC">
              <w:rPr>
                <w:rFonts w:ascii="Calibri" w:hAnsi="Calibri" w:cs="Calibri"/>
                <w:color w:val="DB2716"/>
              </w:rPr>
              <w:t>Research topic due</w:t>
            </w:r>
          </w:p>
        </w:tc>
      </w:tr>
      <w:tr w:rsidR="003A4244" w14:paraId="34360350" w14:textId="77777777" w:rsidTr="000C44EB">
        <w:trPr>
          <w:trHeight w:val="440"/>
        </w:trPr>
        <w:tc>
          <w:tcPr>
            <w:tcW w:w="1705" w:type="dxa"/>
          </w:tcPr>
          <w:p w14:paraId="231B792C" w14:textId="438E0BD2" w:rsidR="003A4244" w:rsidRDefault="003A4244" w:rsidP="000C44EB">
            <w:pPr>
              <w:rPr>
                <w:rFonts w:ascii="Calibri" w:hAnsi="Calibri" w:cs="Calibri"/>
              </w:rPr>
            </w:pPr>
            <w:r>
              <w:rPr>
                <w:rFonts w:ascii="Calibri" w:hAnsi="Calibri" w:cs="Calibri"/>
              </w:rPr>
              <w:lastRenderedPageBreak/>
              <w:t>0</w:t>
            </w:r>
            <w:r w:rsidR="00BE3C8A">
              <w:rPr>
                <w:rFonts w:ascii="Calibri" w:hAnsi="Calibri" w:cs="Calibri"/>
              </w:rPr>
              <w:t>5</w:t>
            </w:r>
            <w:r>
              <w:rPr>
                <w:rFonts w:ascii="Calibri" w:hAnsi="Calibri" w:cs="Calibri"/>
              </w:rPr>
              <w:t>/</w:t>
            </w:r>
            <w:r w:rsidR="00BE3C8A">
              <w:rPr>
                <w:rFonts w:ascii="Calibri" w:hAnsi="Calibri" w:cs="Calibri"/>
              </w:rPr>
              <w:t>26</w:t>
            </w:r>
            <w:r>
              <w:rPr>
                <w:rFonts w:ascii="Calibri" w:hAnsi="Calibri" w:cs="Calibri"/>
              </w:rPr>
              <w:t>/2</w:t>
            </w:r>
            <w:r w:rsidR="00BE3C8A">
              <w:rPr>
                <w:rFonts w:ascii="Calibri" w:hAnsi="Calibri" w:cs="Calibri"/>
              </w:rPr>
              <w:t>5</w:t>
            </w:r>
          </w:p>
        </w:tc>
        <w:tc>
          <w:tcPr>
            <w:tcW w:w="8820" w:type="dxa"/>
            <w:gridSpan w:val="2"/>
          </w:tcPr>
          <w:p w14:paraId="71827100" w14:textId="2E549437" w:rsidR="003A4244" w:rsidRPr="00A8761C" w:rsidRDefault="00BE3C8A" w:rsidP="000C44EB">
            <w:pPr>
              <w:jc w:val="center"/>
              <w:rPr>
                <w:rFonts w:ascii="Calibri" w:hAnsi="Calibri" w:cs="Calibri"/>
                <w:b/>
                <w:bCs/>
              </w:rPr>
            </w:pPr>
            <w:r>
              <w:rPr>
                <w:rFonts w:ascii="Calibri" w:hAnsi="Calibri" w:cs="Calibri"/>
                <w:b/>
                <w:bCs/>
                <w:color w:val="C45911" w:themeColor="accent2" w:themeShade="BF"/>
              </w:rPr>
              <w:t>Memorial Day</w:t>
            </w:r>
            <w:r w:rsidR="00E47328" w:rsidRPr="00A8761C">
              <w:rPr>
                <w:rFonts w:ascii="Calibri" w:hAnsi="Calibri" w:cs="Calibri"/>
                <w:b/>
                <w:bCs/>
                <w:color w:val="C45911" w:themeColor="accent2" w:themeShade="BF"/>
              </w:rPr>
              <w:t xml:space="preserve"> (N</w:t>
            </w:r>
            <w:r w:rsidR="00C87720">
              <w:rPr>
                <w:rFonts w:ascii="Calibri" w:hAnsi="Calibri" w:cs="Calibri"/>
                <w:b/>
                <w:bCs/>
                <w:color w:val="C45911" w:themeColor="accent2" w:themeShade="BF"/>
              </w:rPr>
              <w:t>O CLASS</w:t>
            </w:r>
            <w:r w:rsidR="00E47328" w:rsidRPr="00A8761C">
              <w:rPr>
                <w:rFonts w:ascii="Calibri" w:hAnsi="Calibri" w:cs="Calibri"/>
                <w:b/>
                <w:bCs/>
                <w:color w:val="C45911" w:themeColor="accent2" w:themeShade="BF"/>
              </w:rPr>
              <w:t>)</w:t>
            </w:r>
          </w:p>
        </w:tc>
      </w:tr>
      <w:tr w:rsidR="00BE3C8A" w14:paraId="38A245A6" w14:textId="77777777" w:rsidTr="00BE3C8A">
        <w:trPr>
          <w:trHeight w:val="1268"/>
        </w:trPr>
        <w:tc>
          <w:tcPr>
            <w:tcW w:w="1705" w:type="dxa"/>
          </w:tcPr>
          <w:p w14:paraId="1729E6B6" w14:textId="2E13D89B" w:rsidR="00BE3C8A" w:rsidRDefault="00BE3C8A" w:rsidP="00BE3C8A">
            <w:pPr>
              <w:rPr>
                <w:rFonts w:ascii="Calibri" w:hAnsi="Calibri" w:cs="Calibri"/>
              </w:rPr>
            </w:pPr>
            <w:r>
              <w:rPr>
                <w:rFonts w:ascii="Calibri" w:hAnsi="Calibri" w:cs="Calibri"/>
              </w:rPr>
              <w:t>05/28/25</w:t>
            </w:r>
          </w:p>
        </w:tc>
        <w:tc>
          <w:tcPr>
            <w:tcW w:w="4680" w:type="dxa"/>
          </w:tcPr>
          <w:p w14:paraId="3D849501" w14:textId="39799222" w:rsidR="00BE3C8A" w:rsidRDefault="00BE3C8A" w:rsidP="00BE3C8A">
            <w:pPr>
              <w:rPr>
                <w:rFonts w:ascii="Calibri" w:hAnsi="Calibri" w:cs="Calibri"/>
              </w:rPr>
            </w:pPr>
            <w:r>
              <w:rPr>
                <w:rFonts w:ascii="Calibri" w:hAnsi="Calibri" w:cs="Calibri"/>
              </w:rPr>
              <w:t>Searching the literature; Research problems and questions</w:t>
            </w:r>
          </w:p>
        </w:tc>
        <w:tc>
          <w:tcPr>
            <w:tcW w:w="4140" w:type="dxa"/>
          </w:tcPr>
          <w:p w14:paraId="57397C6B" w14:textId="77777777" w:rsidR="00BE3C8A" w:rsidRDefault="00BE3C8A" w:rsidP="00BE3C8A">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2, 3, 5</w:t>
            </w:r>
          </w:p>
          <w:p w14:paraId="5366EEC9"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Villaroel (2016)</w:t>
            </w:r>
          </w:p>
          <w:p w14:paraId="2EE36DA9"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Jansen (2018)</w:t>
            </w:r>
          </w:p>
          <w:p w14:paraId="22552CBE" w14:textId="65F2C1A9" w:rsidR="00BE3C8A" w:rsidRPr="00A8761C" w:rsidRDefault="00BE3C8A" w:rsidP="00BE3C8A">
            <w:pPr>
              <w:pStyle w:val="ListParagraph"/>
              <w:numPr>
                <w:ilvl w:val="0"/>
                <w:numId w:val="23"/>
              </w:numPr>
              <w:ind w:left="215" w:hanging="215"/>
              <w:rPr>
                <w:rFonts w:ascii="Calibri" w:hAnsi="Calibri" w:cs="Calibri"/>
              </w:rPr>
            </w:pPr>
            <w:r w:rsidRPr="007738DC">
              <w:rPr>
                <w:rFonts w:ascii="Calibri" w:hAnsi="Calibri" w:cs="Calibri"/>
                <w:color w:val="DB2716"/>
              </w:rPr>
              <w:t>CITI Training due</w:t>
            </w:r>
          </w:p>
        </w:tc>
      </w:tr>
      <w:tr w:rsidR="00BE3C8A" w14:paraId="7D6A21BC" w14:textId="77777777" w:rsidTr="00BE3C8A">
        <w:trPr>
          <w:trHeight w:val="548"/>
        </w:trPr>
        <w:tc>
          <w:tcPr>
            <w:tcW w:w="1705" w:type="dxa"/>
          </w:tcPr>
          <w:p w14:paraId="4456B5DD" w14:textId="447FF96A" w:rsidR="00BE3C8A" w:rsidRDefault="00BE3C8A" w:rsidP="00BE3C8A">
            <w:pPr>
              <w:rPr>
                <w:rFonts w:ascii="Calibri" w:hAnsi="Calibri" w:cs="Calibri"/>
              </w:rPr>
            </w:pPr>
            <w:r>
              <w:rPr>
                <w:rFonts w:ascii="Calibri" w:hAnsi="Calibri" w:cs="Calibri"/>
              </w:rPr>
              <w:t>06/02/25</w:t>
            </w:r>
          </w:p>
        </w:tc>
        <w:tc>
          <w:tcPr>
            <w:tcW w:w="4680" w:type="dxa"/>
          </w:tcPr>
          <w:p w14:paraId="4D8BC0D7" w14:textId="677D3A77" w:rsidR="00BE3C8A" w:rsidRDefault="00BE3C8A" w:rsidP="00BE3C8A">
            <w:pPr>
              <w:tabs>
                <w:tab w:val="center" w:pos="2232"/>
              </w:tabs>
              <w:rPr>
                <w:rFonts w:ascii="Calibri" w:hAnsi="Calibri" w:cs="Calibri"/>
              </w:rPr>
            </w:pPr>
            <w:r w:rsidRPr="00A8761C">
              <w:rPr>
                <w:rFonts w:ascii="Calibri" w:hAnsi="Calibri" w:cs="Calibri"/>
                <w:b/>
                <w:bCs/>
                <w:color w:val="C45911" w:themeColor="accent2" w:themeShade="BF"/>
              </w:rPr>
              <w:t>20-min Individual Conferences (N</w:t>
            </w:r>
            <w:r>
              <w:rPr>
                <w:rFonts w:ascii="Calibri" w:hAnsi="Calibri" w:cs="Calibri"/>
                <w:b/>
                <w:bCs/>
                <w:color w:val="C45911" w:themeColor="accent2" w:themeShade="BF"/>
              </w:rPr>
              <w:t>O CLASS</w:t>
            </w:r>
            <w:r w:rsidRPr="00A8761C">
              <w:rPr>
                <w:rFonts w:ascii="Calibri" w:hAnsi="Calibri" w:cs="Calibri"/>
                <w:b/>
                <w:bCs/>
                <w:color w:val="C45911" w:themeColor="accent2" w:themeShade="BF"/>
              </w:rPr>
              <w:t>)</w:t>
            </w:r>
          </w:p>
        </w:tc>
        <w:tc>
          <w:tcPr>
            <w:tcW w:w="4140" w:type="dxa"/>
          </w:tcPr>
          <w:p w14:paraId="0571E4FB" w14:textId="33C84137" w:rsidR="00BE3C8A" w:rsidRPr="00A8761C" w:rsidRDefault="00BE3C8A" w:rsidP="00BE3C8A">
            <w:pPr>
              <w:pStyle w:val="ListParagraph"/>
              <w:numPr>
                <w:ilvl w:val="0"/>
                <w:numId w:val="23"/>
              </w:numPr>
              <w:ind w:left="215" w:hanging="215"/>
              <w:rPr>
                <w:rFonts w:ascii="Calibri" w:hAnsi="Calibri" w:cs="Calibri"/>
              </w:rPr>
            </w:pPr>
            <w:r w:rsidRPr="007738DC">
              <w:rPr>
                <w:rFonts w:ascii="Calibri" w:hAnsi="Calibri" w:cs="Calibri"/>
                <w:color w:val="DB2716"/>
              </w:rPr>
              <w:t>Literature Matrix due</w:t>
            </w:r>
          </w:p>
        </w:tc>
      </w:tr>
      <w:tr w:rsidR="00BE3C8A" w14:paraId="6624B60A" w14:textId="77777777" w:rsidTr="00BE3C8A">
        <w:trPr>
          <w:trHeight w:val="1241"/>
        </w:trPr>
        <w:tc>
          <w:tcPr>
            <w:tcW w:w="1705" w:type="dxa"/>
          </w:tcPr>
          <w:p w14:paraId="6B9D1E1C" w14:textId="5C171A37" w:rsidR="00BE3C8A" w:rsidRDefault="00BE3C8A" w:rsidP="00BE3C8A">
            <w:pPr>
              <w:rPr>
                <w:rFonts w:ascii="Calibri" w:hAnsi="Calibri" w:cs="Calibri"/>
              </w:rPr>
            </w:pPr>
            <w:r>
              <w:rPr>
                <w:rFonts w:ascii="Calibri" w:hAnsi="Calibri" w:cs="Calibri"/>
              </w:rPr>
              <w:t>06/04/25</w:t>
            </w:r>
          </w:p>
        </w:tc>
        <w:tc>
          <w:tcPr>
            <w:tcW w:w="4680" w:type="dxa"/>
          </w:tcPr>
          <w:p w14:paraId="0598F8E8" w14:textId="1EBB76D5" w:rsidR="00BE3C8A" w:rsidRPr="00A8761C" w:rsidRDefault="00BE3C8A" w:rsidP="00BE3C8A">
            <w:pPr>
              <w:rPr>
                <w:rFonts w:ascii="Calibri" w:hAnsi="Calibri" w:cs="Calibri"/>
                <w:b/>
                <w:bCs/>
              </w:rPr>
            </w:pPr>
            <w:r>
              <w:rPr>
                <w:rFonts w:ascii="Calibri" w:hAnsi="Calibri" w:cs="Calibri"/>
              </w:rPr>
              <w:t>Quantitative research designs; Internal validity</w:t>
            </w:r>
          </w:p>
        </w:tc>
        <w:tc>
          <w:tcPr>
            <w:tcW w:w="4140" w:type="dxa"/>
          </w:tcPr>
          <w:p w14:paraId="31315443" w14:textId="77777777" w:rsidR="00BE3C8A" w:rsidRDefault="00BE3C8A" w:rsidP="00BE3C8A">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7</w:t>
            </w:r>
          </w:p>
          <w:p w14:paraId="4C7A6F26"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Ford (2008)</w:t>
            </w:r>
          </w:p>
          <w:p w14:paraId="1006D25C"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McMillan book chapter</w:t>
            </w:r>
          </w:p>
          <w:p w14:paraId="5891A2F0" w14:textId="70C0C6D2" w:rsidR="00BE3C8A" w:rsidRPr="00A8761C" w:rsidRDefault="00BE3C8A" w:rsidP="00BE3C8A">
            <w:pPr>
              <w:pStyle w:val="ListParagraph"/>
              <w:numPr>
                <w:ilvl w:val="0"/>
                <w:numId w:val="23"/>
              </w:numPr>
              <w:ind w:left="215" w:hanging="215"/>
              <w:rPr>
                <w:rFonts w:ascii="Calibri" w:hAnsi="Calibri" w:cs="Calibri"/>
              </w:rPr>
            </w:pPr>
            <w:r w:rsidRPr="007738DC">
              <w:rPr>
                <w:rFonts w:ascii="Calibri" w:hAnsi="Calibri" w:cs="Calibri"/>
                <w:color w:val="DB2716"/>
              </w:rPr>
              <w:t>Rough draft 1 due</w:t>
            </w:r>
          </w:p>
        </w:tc>
      </w:tr>
      <w:tr w:rsidR="00BE3C8A" w14:paraId="47FA3E3B" w14:textId="77777777" w:rsidTr="00F774A5">
        <w:trPr>
          <w:trHeight w:val="971"/>
        </w:trPr>
        <w:tc>
          <w:tcPr>
            <w:tcW w:w="1705" w:type="dxa"/>
          </w:tcPr>
          <w:p w14:paraId="494C4B4A" w14:textId="5B239FC9" w:rsidR="00BE3C8A" w:rsidRDefault="00BE3C8A" w:rsidP="00BE3C8A">
            <w:pPr>
              <w:rPr>
                <w:rFonts w:ascii="Calibri" w:hAnsi="Calibri" w:cs="Calibri"/>
              </w:rPr>
            </w:pPr>
            <w:r>
              <w:rPr>
                <w:rFonts w:ascii="Calibri" w:hAnsi="Calibri" w:cs="Calibri"/>
              </w:rPr>
              <w:t>06/09/25</w:t>
            </w:r>
          </w:p>
        </w:tc>
        <w:tc>
          <w:tcPr>
            <w:tcW w:w="4680" w:type="dxa"/>
          </w:tcPr>
          <w:p w14:paraId="0EF1260F" w14:textId="0522CCFF" w:rsidR="00BE3C8A" w:rsidRPr="00E47328" w:rsidRDefault="00BE3C8A" w:rsidP="00BE3C8A">
            <w:pPr>
              <w:rPr>
                <w:rFonts w:ascii="Calibri" w:hAnsi="Calibri" w:cs="Calibri"/>
                <w:highlight w:val="yellow"/>
              </w:rPr>
            </w:pPr>
            <w:r>
              <w:rPr>
                <w:rFonts w:ascii="Calibri" w:hAnsi="Calibri" w:cs="Calibri"/>
              </w:rPr>
              <w:t>Sampling; Measurement</w:t>
            </w:r>
          </w:p>
        </w:tc>
        <w:tc>
          <w:tcPr>
            <w:tcW w:w="4140" w:type="dxa"/>
          </w:tcPr>
          <w:p w14:paraId="0C3ABDF8" w14:textId="77777777" w:rsidR="00BE3C8A" w:rsidRDefault="00BE3C8A" w:rsidP="00BE3C8A">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12 (p. 219-230)</w:t>
            </w:r>
          </w:p>
          <w:p w14:paraId="44967FC0"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Pressley (2021)</w:t>
            </w:r>
          </w:p>
          <w:p w14:paraId="544DCE90" w14:textId="164158D1" w:rsidR="00BE3C8A" w:rsidRPr="0014496D" w:rsidRDefault="00BE3C8A" w:rsidP="0014496D">
            <w:pPr>
              <w:rPr>
                <w:rFonts w:ascii="Calibri" w:hAnsi="Calibri" w:cs="Calibri"/>
              </w:rPr>
            </w:pPr>
          </w:p>
        </w:tc>
      </w:tr>
      <w:tr w:rsidR="00BE3C8A" w14:paraId="672F301B" w14:textId="77777777" w:rsidTr="00F774A5">
        <w:trPr>
          <w:trHeight w:val="899"/>
        </w:trPr>
        <w:tc>
          <w:tcPr>
            <w:tcW w:w="1705" w:type="dxa"/>
          </w:tcPr>
          <w:p w14:paraId="7361D9BB" w14:textId="081F36CD" w:rsidR="00BE3C8A" w:rsidRDefault="00BE3C8A" w:rsidP="00BE3C8A">
            <w:pPr>
              <w:rPr>
                <w:rFonts w:ascii="Calibri" w:hAnsi="Calibri" w:cs="Calibri"/>
              </w:rPr>
            </w:pPr>
            <w:r>
              <w:rPr>
                <w:rFonts w:ascii="Calibri" w:hAnsi="Calibri" w:cs="Calibri"/>
              </w:rPr>
              <w:t>06/11/25</w:t>
            </w:r>
          </w:p>
        </w:tc>
        <w:tc>
          <w:tcPr>
            <w:tcW w:w="4680" w:type="dxa"/>
          </w:tcPr>
          <w:p w14:paraId="0BEAC2A3" w14:textId="4EB1623C" w:rsidR="00BE3C8A" w:rsidRPr="00E47328" w:rsidRDefault="00BE3C8A" w:rsidP="00BE3C8A">
            <w:pPr>
              <w:rPr>
                <w:rFonts w:ascii="Calibri" w:hAnsi="Calibri" w:cs="Calibri"/>
                <w:color w:val="000000" w:themeColor="text1"/>
              </w:rPr>
            </w:pPr>
            <w:r>
              <w:rPr>
                <w:rFonts w:ascii="Calibri" w:hAnsi="Calibri" w:cs="Calibri"/>
                <w:color w:val="000000" w:themeColor="text1"/>
              </w:rPr>
              <w:t>Quantitative data collection and analysis</w:t>
            </w:r>
          </w:p>
        </w:tc>
        <w:tc>
          <w:tcPr>
            <w:tcW w:w="4140" w:type="dxa"/>
          </w:tcPr>
          <w:p w14:paraId="2976F8B7" w14:textId="20606DE2" w:rsidR="00BE3C8A" w:rsidRDefault="00BE3C8A" w:rsidP="00BE3C8A">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12 (p. 231-255), 13</w:t>
            </w:r>
          </w:p>
          <w:p w14:paraId="579C0712" w14:textId="77777777" w:rsidR="00BE3C8A" w:rsidRDefault="00BE3C8A" w:rsidP="00BE3C8A">
            <w:pPr>
              <w:pStyle w:val="ListParagraph"/>
              <w:numPr>
                <w:ilvl w:val="0"/>
                <w:numId w:val="23"/>
              </w:numPr>
              <w:ind w:left="215" w:hanging="215"/>
              <w:rPr>
                <w:rFonts w:ascii="Calibri" w:hAnsi="Calibri" w:cs="Calibri"/>
              </w:rPr>
            </w:pPr>
            <w:r>
              <w:rPr>
                <w:rFonts w:ascii="Calibri" w:hAnsi="Calibri" w:cs="Calibri"/>
              </w:rPr>
              <w:t>Beck (2014)</w:t>
            </w:r>
          </w:p>
          <w:p w14:paraId="4839A9AD" w14:textId="4CE2CAF8" w:rsidR="00BE3C8A" w:rsidRPr="00BE3C8A" w:rsidRDefault="00BE3C8A" w:rsidP="00BE3C8A">
            <w:pPr>
              <w:pStyle w:val="ListParagraph"/>
              <w:numPr>
                <w:ilvl w:val="0"/>
                <w:numId w:val="23"/>
              </w:numPr>
              <w:ind w:left="215" w:hanging="215"/>
              <w:rPr>
                <w:rFonts w:ascii="Calibri" w:hAnsi="Calibri" w:cs="Calibri"/>
              </w:rPr>
            </w:pPr>
            <w:r>
              <w:rPr>
                <w:rFonts w:ascii="Calibri" w:hAnsi="Calibri" w:cs="Calibri"/>
              </w:rPr>
              <w:t>Baker (2021)</w:t>
            </w:r>
          </w:p>
        </w:tc>
      </w:tr>
      <w:tr w:rsidR="00BE3C8A" w14:paraId="2D7C6C28" w14:textId="77777777" w:rsidTr="00F774A5">
        <w:trPr>
          <w:trHeight w:val="1241"/>
        </w:trPr>
        <w:tc>
          <w:tcPr>
            <w:tcW w:w="1705" w:type="dxa"/>
          </w:tcPr>
          <w:p w14:paraId="185568FB" w14:textId="2BEE50E0" w:rsidR="00BE3C8A" w:rsidRDefault="00BE3C8A" w:rsidP="00BE3C8A">
            <w:pPr>
              <w:rPr>
                <w:rFonts w:ascii="Calibri" w:hAnsi="Calibri" w:cs="Calibri"/>
              </w:rPr>
            </w:pPr>
            <w:r>
              <w:rPr>
                <w:rFonts w:ascii="Calibri" w:hAnsi="Calibri" w:cs="Calibri"/>
              </w:rPr>
              <w:t>06/16/25</w:t>
            </w:r>
          </w:p>
        </w:tc>
        <w:tc>
          <w:tcPr>
            <w:tcW w:w="4680" w:type="dxa"/>
          </w:tcPr>
          <w:p w14:paraId="1FA9319D" w14:textId="64FE3806" w:rsidR="00BE3C8A" w:rsidRDefault="00BE3C8A" w:rsidP="00BE3C8A">
            <w:pPr>
              <w:rPr>
                <w:rFonts w:ascii="Calibri" w:hAnsi="Calibri" w:cs="Calibri"/>
              </w:rPr>
            </w:pPr>
            <w:r>
              <w:rPr>
                <w:rFonts w:ascii="Calibri" w:hAnsi="Calibri" w:cs="Calibri"/>
              </w:rPr>
              <w:t>Qualitative research designs</w:t>
            </w:r>
            <w:r w:rsidR="007738DC">
              <w:rPr>
                <w:rFonts w:ascii="Calibri" w:hAnsi="Calibri" w:cs="Calibri"/>
              </w:rPr>
              <w:t xml:space="preserve"> and analysis; Workshop Day</w:t>
            </w:r>
          </w:p>
        </w:tc>
        <w:tc>
          <w:tcPr>
            <w:tcW w:w="4140" w:type="dxa"/>
          </w:tcPr>
          <w:p w14:paraId="4C24F536" w14:textId="464F8771" w:rsidR="00BE3C8A" w:rsidRDefault="00BE3C8A" w:rsidP="00BE3C8A">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6</w:t>
            </w:r>
            <w:r w:rsidR="007738DC">
              <w:rPr>
                <w:rFonts w:ascii="Calibri" w:hAnsi="Calibri" w:cs="Calibri"/>
              </w:rPr>
              <w:t>, 11</w:t>
            </w:r>
          </w:p>
          <w:p w14:paraId="72640359" w14:textId="1699F932" w:rsidR="007738DC" w:rsidRPr="007738DC" w:rsidRDefault="007738DC" w:rsidP="007738DC">
            <w:pPr>
              <w:pStyle w:val="ListParagraph"/>
              <w:numPr>
                <w:ilvl w:val="0"/>
                <w:numId w:val="23"/>
              </w:numPr>
              <w:ind w:left="215" w:hanging="215"/>
              <w:rPr>
                <w:rFonts w:ascii="Calibri" w:hAnsi="Calibri" w:cs="Calibri"/>
              </w:rPr>
            </w:pPr>
            <w:r>
              <w:rPr>
                <w:rFonts w:ascii="Calibri" w:hAnsi="Calibri" w:cs="Calibri"/>
              </w:rPr>
              <w:t>Marshall &amp; Naff (2023)</w:t>
            </w:r>
          </w:p>
          <w:p w14:paraId="3E058909" w14:textId="542AD9CF" w:rsidR="007738DC" w:rsidRPr="007738DC" w:rsidRDefault="00F774A5" w:rsidP="007738DC">
            <w:pPr>
              <w:pStyle w:val="ListParagraph"/>
              <w:numPr>
                <w:ilvl w:val="0"/>
                <w:numId w:val="23"/>
              </w:numPr>
              <w:ind w:left="215" w:hanging="215"/>
              <w:rPr>
                <w:rFonts w:ascii="Calibri" w:hAnsi="Calibri" w:cs="Calibri"/>
                <w:color w:val="DB2716"/>
              </w:rPr>
            </w:pPr>
            <w:r>
              <w:rPr>
                <w:rFonts w:ascii="Calibri" w:hAnsi="Calibri" w:cs="Calibri"/>
                <w:color w:val="DB2716"/>
              </w:rPr>
              <w:t>Rough Draft 2 due</w:t>
            </w:r>
          </w:p>
          <w:p w14:paraId="38E11200" w14:textId="6A35E1A3" w:rsidR="007738DC" w:rsidRPr="007738DC" w:rsidRDefault="007738DC" w:rsidP="007738DC">
            <w:pPr>
              <w:pStyle w:val="ListParagraph"/>
              <w:numPr>
                <w:ilvl w:val="0"/>
                <w:numId w:val="23"/>
              </w:numPr>
              <w:ind w:left="215" w:hanging="215"/>
              <w:rPr>
                <w:rFonts w:ascii="Calibri" w:hAnsi="Calibri" w:cs="Calibri"/>
              </w:rPr>
            </w:pPr>
            <w:r w:rsidRPr="007738DC">
              <w:rPr>
                <w:rFonts w:ascii="Calibri" w:hAnsi="Calibri" w:cs="Calibri"/>
                <w:color w:val="DB2716"/>
              </w:rPr>
              <w:t>Transcript due</w:t>
            </w:r>
          </w:p>
        </w:tc>
      </w:tr>
      <w:tr w:rsidR="007738DC" w14:paraId="3D2AB42F" w14:textId="77777777" w:rsidTr="00905DE5">
        <w:trPr>
          <w:trHeight w:val="1637"/>
        </w:trPr>
        <w:tc>
          <w:tcPr>
            <w:tcW w:w="1705" w:type="dxa"/>
          </w:tcPr>
          <w:p w14:paraId="194E126D" w14:textId="38A8697D" w:rsidR="007738DC" w:rsidRDefault="007738DC" w:rsidP="007738DC">
            <w:pPr>
              <w:rPr>
                <w:rFonts w:ascii="Calibri" w:hAnsi="Calibri" w:cs="Calibri"/>
              </w:rPr>
            </w:pPr>
            <w:r>
              <w:rPr>
                <w:rFonts w:ascii="Calibri" w:hAnsi="Calibri" w:cs="Calibri"/>
              </w:rPr>
              <w:t>06/18/25</w:t>
            </w:r>
          </w:p>
        </w:tc>
        <w:tc>
          <w:tcPr>
            <w:tcW w:w="4680" w:type="dxa"/>
          </w:tcPr>
          <w:p w14:paraId="6325958B" w14:textId="1844BCC0" w:rsidR="007738DC" w:rsidRPr="00BE3C8A" w:rsidRDefault="007738DC" w:rsidP="007738DC">
            <w:pPr>
              <w:rPr>
                <w:rFonts w:ascii="Calibri" w:hAnsi="Calibri" w:cs="Calibri"/>
              </w:rPr>
            </w:pPr>
            <w:r>
              <w:rPr>
                <w:rFonts w:ascii="Calibri" w:hAnsi="Calibri" w:cs="Calibri"/>
              </w:rPr>
              <w:t xml:space="preserve">Mixed methods research; </w:t>
            </w:r>
            <w:r w:rsidR="00BA23B0">
              <w:rPr>
                <w:rFonts w:ascii="Calibri" w:hAnsi="Calibri" w:cs="Calibri"/>
              </w:rPr>
              <w:t>A</w:t>
            </w:r>
            <w:r>
              <w:rPr>
                <w:rFonts w:ascii="Calibri" w:hAnsi="Calibri" w:cs="Calibri"/>
              </w:rPr>
              <w:t>pplied research designs</w:t>
            </w:r>
          </w:p>
        </w:tc>
        <w:tc>
          <w:tcPr>
            <w:tcW w:w="4140" w:type="dxa"/>
          </w:tcPr>
          <w:p w14:paraId="202E4B99" w14:textId="77777777" w:rsidR="007738DC" w:rsidRDefault="007738DC" w:rsidP="007738DC">
            <w:pPr>
              <w:pStyle w:val="ListParagraph"/>
              <w:numPr>
                <w:ilvl w:val="0"/>
                <w:numId w:val="23"/>
              </w:numPr>
              <w:ind w:left="215" w:hanging="215"/>
              <w:rPr>
                <w:rFonts w:ascii="Calibri" w:hAnsi="Calibri" w:cs="Calibri"/>
              </w:rPr>
            </w:pPr>
            <w:r w:rsidRPr="00A8761C">
              <w:rPr>
                <w:rFonts w:ascii="Calibri" w:hAnsi="Calibri" w:cs="Calibri"/>
              </w:rPr>
              <w:t xml:space="preserve">Ch. </w:t>
            </w:r>
            <w:r>
              <w:rPr>
                <w:rFonts w:ascii="Calibri" w:hAnsi="Calibri" w:cs="Calibri"/>
              </w:rPr>
              <w:t>9</w:t>
            </w:r>
          </w:p>
          <w:p w14:paraId="2B16E2E8" w14:textId="77777777" w:rsidR="007738DC" w:rsidRDefault="007738DC" w:rsidP="007738DC">
            <w:pPr>
              <w:pStyle w:val="ListParagraph"/>
              <w:numPr>
                <w:ilvl w:val="0"/>
                <w:numId w:val="23"/>
              </w:numPr>
              <w:ind w:left="215" w:hanging="215"/>
              <w:rPr>
                <w:rFonts w:ascii="Calibri" w:hAnsi="Calibri" w:cs="Calibri"/>
              </w:rPr>
            </w:pPr>
            <w:r>
              <w:rPr>
                <w:rFonts w:ascii="Calibri" w:hAnsi="Calibri" w:cs="Calibri"/>
              </w:rPr>
              <w:t>Cunningham (2010)</w:t>
            </w:r>
          </w:p>
          <w:p w14:paraId="280BAC35" w14:textId="1C090C33" w:rsidR="007738DC" w:rsidRDefault="00C951BB" w:rsidP="007738DC">
            <w:pPr>
              <w:pStyle w:val="ListParagraph"/>
              <w:numPr>
                <w:ilvl w:val="0"/>
                <w:numId w:val="23"/>
              </w:numPr>
              <w:ind w:left="215" w:hanging="215"/>
              <w:rPr>
                <w:rFonts w:ascii="Calibri" w:hAnsi="Calibri" w:cs="Calibri"/>
              </w:rPr>
            </w:pPr>
            <w:r>
              <w:rPr>
                <w:rFonts w:ascii="Calibri" w:hAnsi="Calibri" w:cs="Calibri"/>
              </w:rPr>
              <w:t>Zumbrunn &amp; McMillan chapter</w:t>
            </w:r>
          </w:p>
          <w:p w14:paraId="6F1BBD27" w14:textId="77777777" w:rsidR="007738DC" w:rsidRPr="00F774A5" w:rsidRDefault="007738DC" w:rsidP="007738DC">
            <w:pPr>
              <w:pStyle w:val="ListParagraph"/>
              <w:numPr>
                <w:ilvl w:val="0"/>
                <w:numId w:val="23"/>
              </w:numPr>
              <w:ind w:left="215" w:hanging="215"/>
              <w:rPr>
                <w:rFonts w:ascii="Calibri" w:hAnsi="Calibri" w:cs="Calibri"/>
              </w:rPr>
            </w:pPr>
            <w:r w:rsidRPr="007738DC">
              <w:rPr>
                <w:rFonts w:ascii="Calibri" w:hAnsi="Calibri" w:cs="Calibri"/>
                <w:color w:val="DB2716"/>
              </w:rPr>
              <w:t xml:space="preserve">Qualitative Project and Mini-Presentation due </w:t>
            </w:r>
          </w:p>
          <w:p w14:paraId="33E6ED4F" w14:textId="3D550D24" w:rsidR="00F774A5" w:rsidRPr="0014496D" w:rsidRDefault="00F774A5" w:rsidP="0014496D">
            <w:pPr>
              <w:rPr>
                <w:rFonts w:ascii="Calibri" w:hAnsi="Calibri" w:cs="Calibri"/>
                <w:color w:val="DB2716"/>
              </w:rPr>
            </w:pPr>
          </w:p>
        </w:tc>
      </w:tr>
      <w:tr w:rsidR="007738DC" w14:paraId="702B6311" w14:textId="77777777" w:rsidTr="000C44EB">
        <w:trPr>
          <w:trHeight w:val="1259"/>
        </w:trPr>
        <w:tc>
          <w:tcPr>
            <w:tcW w:w="1705" w:type="dxa"/>
          </w:tcPr>
          <w:p w14:paraId="48FD7BE3" w14:textId="0490090A" w:rsidR="007738DC" w:rsidRDefault="007738DC" w:rsidP="007738DC">
            <w:pPr>
              <w:rPr>
                <w:rFonts w:ascii="Calibri" w:hAnsi="Calibri" w:cs="Calibri"/>
              </w:rPr>
            </w:pPr>
            <w:r>
              <w:rPr>
                <w:rFonts w:ascii="Calibri" w:hAnsi="Calibri" w:cs="Calibri"/>
              </w:rPr>
              <w:t>06/23/25</w:t>
            </w:r>
          </w:p>
        </w:tc>
        <w:tc>
          <w:tcPr>
            <w:tcW w:w="4680" w:type="dxa"/>
          </w:tcPr>
          <w:p w14:paraId="3F869014" w14:textId="6FC0A9A0" w:rsidR="007738DC" w:rsidRDefault="007738DC" w:rsidP="007738DC">
            <w:pPr>
              <w:rPr>
                <w:rFonts w:ascii="Calibri" w:hAnsi="Calibri" w:cs="Calibri"/>
              </w:rPr>
            </w:pPr>
            <w:r w:rsidRPr="00E47328">
              <w:rPr>
                <w:rFonts w:ascii="Calibri" w:hAnsi="Calibri" w:cs="Calibri"/>
              </w:rPr>
              <w:t>Presentations</w:t>
            </w:r>
          </w:p>
        </w:tc>
        <w:tc>
          <w:tcPr>
            <w:tcW w:w="4140" w:type="dxa"/>
          </w:tcPr>
          <w:p w14:paraId="005A651C" w14:textId="77777777" w:rsidR="007738DC" w:rsidRPr="00C951BB" w:rsidRDefault="007738DC" w:rsidP="00F6164C">
            <w:pPr>
              <w:pStyle w:val="ListParagraph"/>
              <w:numPr>
                <w:ilvl w:val="0"/>
                <w:numId w:val="28"/>
              </w:numPr>
              <w:ind w:left="215" w:hanging="180"/>
              <w:rPr>
                <w:rFonts w:ascii="Calibri" w:hAnsi="Calibri" w:cs="Calibri"/>
                <w:color w:val="DB2716"/>
              </w:rPr>
            </w:pPr>
            <w:r w:rsidRPr="00C951BB">
              <w:rPr>
                <w:rFonts w:ascii="Calibri" w:hAnsi="Calibri" w:cs="Calibri"/>
                <w:color w:val="DB2716"/>
              </w:rPr>
              <w:t>Final Research Proposal and Presentation ppt due</w:t>
            </w:r>
          </w:p>
          <w:p w14:paraId="28521639" w14:textId="26E5954D" w:rsidR="007738DC" w:rsidRPr="00832C43" w:rsidRDefault="007738DC" w:rsidP="007738DC">
            <w:pPr>
              <w:pStyle w:val="ListParagraph"/>
              <w:numPr>
                <w:ilvl w:val="0"/>
                <w:numId w:val="23"/>
              </w:numPr>
              <w:ind w:left="215" w:hanging="215"/>
              <w:rPr>
                <w:rFonts w:ascii="Calibri" w:hAnsi="Calibri" w:cs="Calibri"/>
              </w:rPr>
            </w:pPr>
            <w:r>
              <w:rPr>
                <w:rFonts w:ascii="Calibri" w:hAnsi="Calibri" w:cs="Calibri"/>
              </w:rPr>
              <w:t>Extra credit due (optional)</w:t>
            </w:r>
          </w:p>
        </w:tc>
      </w:tr>
      <w:tr w:rsidR="007738DC" w14:paraId="78C233FF" w14:textId="77777777" w:rsidTr="00BE3C8A">
        <w:trPr>
          <w:trHeight w:val="485"/>
        </w:trPr>
        <w:tc>
          <w:tcPr>
            <w:tcW w:w="1705" w:type="dxa"/>
          </w:tcPr>
          <w:p w14:paraId="7C926477" w14:textId="0D578C28" w:rsidR="007738DC" w:rsidRDefault="007738DC" w:rsidP="007738DC">
            <w:pPr>
              <w:rPr>
                <w:rFonts w:ascii="Calibri" w:hAnsi="Calibri" w:cs="Calibri"/>
              </w:rPr>
            </w:pPr>
            <w:r>
              <w:rPr>
                <w:rFonts w:ascii="Calibri" w:hAnsi="Calibri" w:cs="Calibri"/>
              </w:rPr>
              <w:t>06/25/25</w:t>
            </w:r>
          </w:p>
        </w:tc>
        <w:tc>
          <w:tcPr>
            <w:tcW w:w="8820" w:type="dxa"/>
            <w:gridSpan w:val="2"/>
          </w:tcPr>
          <w:p w14:paraId="070F8085" w14:textId="2E814E99" w:rsidR="007738DC" w:rsidRPr="005E0E8E" w:rsidRDefault="007738DC" w:rsidP="007738DC">
            <w:pPr>
              <w:pStyle w:val="ListParagraph"/>
              <w:ind w:left="215"/>
              <w:jc w:val="center"/>
              <w:rPr>
                <w:rFonts w:ascii="Calibri" w:hAnsi="Calibri" w:cs="Calibri"/>
              </w:rPr>
            </w:pPr>
            <w:r>
              <w:rPr>
                <w:rFonts w:ascii="Calibri" w:hAnsi="Calibri" w:cs="Calibri"/>
                <w:b/>
                <w:bCs/>
                <w:color w:val="C45911" w:themeColor="accent2" w:themeShade="BF"/>
              </w:rPr>
              <w:t>Study/Reading Day</w:t>
            </w:r>
            <w:r w:rsidRPr="00A8761C">
              <w:rPr>
                <w:rFonts w:ascii="Calibri" w:hAnsi="Calibri" w:cs="Calibri"/>
                <w:b/>
                <w:bCs/>
                <w:color w:val="C45911" w:themeColor="accent2" w:themeShade="BF"/>
              </w:rPr>
              <w:t xml:space="preserve"> (N</w:t>
            </w:r>
            <w:r>
              <w:rPr>
                <w:rFonts w:ascii="Calibri" w:hAnsi="Calibri" w:cs="Calibri"/>
                <w:b/>
                <w:bCs/>
                <w:color w:val="C45911" w:themeColor="accent2" w:themeShade="BF"/>
              </w:rPr>
              <w:t>O CLASS</w:t>
            </w:r>
            <w:r w:rsidRPr="00A8761C">
              <w:rPr>
                <w:rFonts w:ascii="Calibri" w:hAnsi="Calibri" w:cs="Calibri"/>
                <w:b/>
                <w:bCs/>
                <w:color w:val="C45911" w:themeColor="accent2" w:themeShade="BF"/>
              </w:rPr>
              <w:t>)</w:t>
            </w:r>
          </w:p>
        </w:tc>
      </w:tr>
    </w:tbl>
    <w:p w14:paraId="06802C93" w14:textId="77777777" w:rsidR="00F25252" w:rsidRPr="004F063E" w:rsidRDefault="00F25252" w:rsidP="00F25252">
      <w:pPr>
        <w:rPr>
          <w:rFonts w:ascii="Calibri" w:hAnsi="Calibri" w:cs="Calibri"/>
        </w:rPr>
      </w:pPr>
    </w:p>
    <w:sectPr w:rsidR="00F25252" w:rsidRPr="004F063E" w:rsidSect="00181A44">
      <w:pgSz w:w="12240" w:h="15840"/>
      <w:pgMar w:top="144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05E38" w14:textId="77777777" w:rsidR="00BF2A38" w:rsidRDefault="00BF2A38" w:rsidP="00C710EB">
      <w:r>
        <w:separator/>
      </w:r>
    </w:p>
  </w:endnote>
  <w:endnote w:type="continuationSeparator" w:id="0">
    <w:p w14:paraId="093C5708" w14:textId="77777777" w:rsidR="00BF2A38" w:rsidRDefault="00BF2A38" w:rsidP="00C7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ED55B" w14:textId="77777777" w:rsidR="00BF2A38" w:rsidRDefault="00BF2A38" w:rsidP="00C710EB">
      <w:r>
        <w:separator/>
      </w:r>
    </w:p>
  </w:footnote>
  <w:footnote w:type="continuationSeparator" w:id="0">
    <w:p w14:paraId="35AE2879" w14:textId="77777777" w:rsidR="00BF2A38" w:rsidRDefault="00BF2A38" w:rsidP="00C7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9BB"/>
    <w:multiLevelType w:val="multilevel"/>
    <w:tmpl w:val="B7501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94E5B"/>
    <w:multiLevelType w:val="hybridMultilevel"/>
    <w:tmpl w:val="33141222"/>
    <w:lvl w:ilvl="0" w:tplc="9DE4A01E">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1503B5"/>
    <w:multiLevelType w:val="multilevel"/>
    <w:tmpl w:val="E2E0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12E79"/>
    <w:multiLevelType w:val="multilevel"/>
    <w:tmpl w:val="4934A8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016BE"/>
    <w:multiLevelType w:val="multilevel"/>
    <w:tmpl w:val="6B7C1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830705"/>
    <w:multiLevelType w:val="multilevel"/>
    <w:tmpl w:val="D3E4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C7E69"/>
    <w:multiLevelType w:val="multilevel"/>
    <w:tmpl w:val="A98E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27CA5"/>
    <w:multiLevelType w:val="hybridMultilevel"/>
    <w:tmpl w:val="21E82368"/>
    <w:lvl w:ilvl="0" w:tplc="BAA611DE">
      <w:start w:val="1"/>
      <w:numFmt w:val="decimal"/>
      <w:lvlText w:val="%1)"/>
      <w:lvlJc w:val="left"/>
      <w:pPr>
        <w:tabs>
          <w:tab w:val="num" w:pos="720"/>
        </w:tabs>
        <w:ind w:left="720" w:hanging="360"/>
      </w:pPr>
    </w:lvl>
    <w:lvl w:ilvl="1" w:tplc="DE48ED3E" w:tentative="1">
      <w:start w:val="1"/>
      <w:numFmt w:val="decimal"/>
      <w:lvlText w:val="%2)"/>
      <w:lvlJc w:val="left"/>
      <w:pPr>
        <w:tabs>
          <w:tab w:val="num" w:pos="1440"/>
        </w:tabs>
        <w:ind w:left="1440" w:hanging="360"/>
      </w:pPr>
    </w:lvl>
    <w:lvl w:ilvl="2" w:tplc="E2043D44" w:tentative="1">
      <w:start w:val="1"/>
      <w:numFmt w:val="decimal"/>
      <w:lvlText w:val="%3)"/>
      <w:lvlJc w:val="left"/>
      <w:pPr>
        <w:tabs>
          <w:tab w:val="num" w:pos="2160"/>
        </w:tabs>
        <w:ind w:left="2160" w:hanging="360"/>
      </w:pPr>
    </w:lvl>
    <w:lvl w:ilvl="3" w:tplc="C23CF5EA" w:tentative="1">
      <w:start w:val="1"/>
      <w:numFmt w:val="decimal"/>
      <w:lvlText w:val="%4)"/>
      <w:lvlJc w:val="left"/>
      <w:pPr>
        <w:tabs>
          <w:tab w:val="num" w:pos="2880"/>
        </w:tabs>
        <w:ind w:left="2880" w:hanging="360"/>
      </w:pPr>
    </w:lvl>
    <w:lvl w:ilvl="4" w:tplc="C9FC5260" w:tentative="1">
      <w:start w:val="1"/>
      <w:numFmt w:val="decimal"/>
      <w:lvlText w:val="%5)"/>
      <w:lvlJc w:val="left"/>
      <w:pPr>
        <w:tabs>
          <w:tab w:val="num" w:pos="3600"/>
        </w:tabs>
        <w:ind w:left="3600" w:hanging="360"/>
      </w:pPr>
    </w:lvl>
    <w:lvl w:ilvl="5" w:tplc="8BE69BEC" w:tentative="1">
      <w:start w:val="1"/>
      <w:numFmt w:val="decimal"/>
      <w:lvlText w:val="%6)"/>
      <w:lvlJc w:val="left"/>
      <w:pPr>
        <w:tabs>
          <w:tab w:val="num" w:pos="4320"/>
        </w:tabs>
        <w:ind w:left="4320" w:hanging="360"/>
      </w:pPr>
    </w:lvl>
    <w:lvl w:ilvl="6" w:tplc="40881B00" w:tentative="1">
      <w:start w:val="1"/>
      <w:numFmt w:val="decimal"/>
      <w:lvlText w:val="%7)"/>
      <w:lvlJc w:val="left"/>
      <w:pPr>
        <w:tabs>
          <w:tab w:val="num" w:pos="5040"/>
        </w:tabs>
        <w:ind w:left="5040" w:hanging="360"/>
      </w:pPr>
    </w:lvl>
    <w:lvl w:ilvl="7" w:tplc="46E66912" w:tentative="1">
      <w:start w:val="1"/>
      <w:numFmt w:val="decimal"/>
      <w:lvlText w:val="%8)"/>
      <w:lvlJc w:val="left"/>
      <w:pPr>
        <w:tabs>
          <w:tab w:val="num" w:pos="5760"/>
        </w:tabs>
        <w:ind w:left="5760" w:hanging="360"/>
      </w:pPr>
    </w:lvl>
    <w:lvl w:ilvl="8" w:tplc="53BE07DC" w:tentative="1">
      <w:start w:val="1"/>
      <w:numFmt w:val="decimal"/>
      <w:lvlText w:val="%9)"/>
      <w:lvlJc w:val="left"/>
      <w:pPr>
        <w:tabs>
          <w:tab w:val="num" w:pos="6480"/>
        </w:tabs>
        <w:ind w:left="6480" w:hanging="360"/>
      </w:pPr>
    </w:lvl>
  </w:abstractNum>
  <w:abstractNum w:abstractNumId="8" w15:restartNumberingAfterBreak="0">
    <w:nsid w:val="27615DA5"/>
    <w:multiLevelType w:val="multilevel"/>
    <w:tmpl w:val="763E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A62AF"/>
    <w:multiLevelType w:val="multilevel"/>
    <w:tmpl w:val="5C9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F6441"/>
    <w:multiLevelType w:val="multilevel"/>
    <w:tmpl w:val="96384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82105"/>
    <w:multiLevelType w:val="multilevel"/>
    <w:tmpl w:val="C3EC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63E68"/>
    <w:multiLevelType w:val="multilevel"/>
    <w:tmpl w:val="ABCC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28614A"/>
    <w:multiLevelType w:val="hybridMultilevel"/>
    <w:tmpl w:val="5F6C2F22"/>
    <w:lvl w:ilvl="0" w:tplc="307C8E3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02BAB"/>
    <w:multiLevelType w:val="hybridMultilevel"/>
    <w:tmpl w:val="AB7E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800BEA"/>
    <w:multiLevelType w:val="multilevel"/>
    <w:tmpl w:val="684E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26FAA"/>
    <w:multiLevelType w:val="hybridMultilevel"/>
    <w:tmpl w:val="D5BC4B92"/>
    <w:lvl w:ilvl="0" w:tplc="393AE8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85A51"/>
    <w:multiLevelType w:val="multilevel"/>
    <w:tmpl w:val="1CCA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861E3B"/>
    <w:multiLevelType w:val="multilevel"/>
    <w:tmpl w:val="D910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A72CF9"/>
    <w:multiLevelType w:val="hybridMultilevel"/>
    <w:tmpl w:val="EAB49B3C"/>
    <w:lvl w:ilvl="0" w:tplc="9DE4A01E">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AA6C80"/>
    <w:multiLevelType w:val="hybridMultilevel"/>
    <w:tmpl w:val="B0CAC972"/>
    <w:lvl w:ilvl="0" w:tplc="EFC01B3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91FED"/>
    <w:multiLevelType w:val="multilevel"/>
    <w:tmpl w:val="DFD0CE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A21366"/>
    <w:multiLevelType w:val="hybridMultilevel"/>
    <w:tmpl w:val="BCFC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17357"/>
    <w:multiLevelType w:val="multilevel"/>
    <w:tmpl w:val="5374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1B579E"/>
    <w:multiLevelType w:val="multilevel"/>
    <w:tmpl w:val="FCC2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0B6A17"/>
    <w:multiLevelType w:val="multilevel"/>
    <w:tmpl w:val="76CC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0B6298"/>
    <w:multiLevelType w:val="hybridMultilevel"/>
    <w:tmpl w:val="4F1EC8D0"/>
    <w:lvl w:ilvl="0" w:tplc="9DE4A01E">
      <w:start w:val="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B8418D"/>
    <w:multiLevelType w:val="multilevel"/>
    <w:tmpl w:val="EB46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739899">
    <w:abstractNumId w:val="24"/>
  </w:num>
  <w:num w:numId="2" w16cid:durableId="902326811">
    <w:abstractNumId w:val="10"/>
  </w:num>
  <w:num w:numId="3" w16cid:durableId="1769933172">
    <w:abstractNumId w:val="12"/>
  </w:num>
  <w:num w:numId="4" w16cid:durableId="350030579">
    <w:abstractNumId w:val="25"/>
  </w:num>
  <w:num w:numId="5" w16cid:durableId="64422484">
    <w:abstractNumId w:val="0"/>
  </w:num>
  <w:num w:numId="6" w16cid:durableId="42874593">
    <w:abstractNumId w:val="8"/>
  </w:num>
  <w:num w:numId="7" w16cid:durableId="852915441">
    <w:abstractNumId w:val="11"/>
  </w:num>
  <w:num w:numId="8" w16cid:durableId="229584686">
    <w:abstractNumId w:val="15"/>
  </w:num>
  <w:num w:numId="9" w16cid:durableId="231670547">
    <w:abstractNumId w:val="5"/>
  </w:num>
  <w:num w:numId="10" w16cid:durableId="1154907518">
    <w:abstractNumId w:val="6"/>
  </w:num>
  <w:num w:numId="11" w16cid:durableId="722414523">
    <w:abstractNumId w:val="9"/>
  </w:num>
  <w:num w:numId="12" w16cid:durableId="1022627934">
    <w:abstractNumId w:val="27"/>
  </w:num>
  <w:num w:numId="13" w16cid:durableId="1484541363">
    <w:abstractNumId w:val="18"/>
  </w:num>
  <w:num w:numId="14" w16cid:durableId="236980265">
    <w:abstractNumId w:val="2"/>
  </w:num>
  <w:num w:numId="15" w16cid:durableId="51927567">
    <w:abstractNumId w:val="4"/>
  </w:num>
  <w:num w:numId="16" w16cid:durableId="963969334">
    <w:abstractNumId w:val="3"/>
  </w:num>
  <w:num w:numId="17" w16cid:durableId="673580731">
    <w:abstractNumId w:val="21"/>
  </w:num>
  <w:num w:numId="18" w16cid:durableId="875314163">
    <w:abstractNumId w:val="23"/>
  </w:num>
  <w:num w:numId="19" w16cid:durableId="838807602">
    <w:abstractNumId w:val="17"/>
  </w:num>
  <w:num w:numId="20" w16cid:durableId="1256479919">
    <w:abstractNumId w:val="13"/>
  </w:num>
  <w:num w:numId="21" w16cid:durableId="2044475556">
    <w:abstractNumId w:val="7"/>
  </w:num>
  <w:num w:numId="22" w16cid:durableId="215821267">
    <w:abstractNumId w:val="20"/>
  </w:num>
  <w:num w:numId="23" w16cid:durableId="1842087594">
    <w:abstractNumId w:val="1"/>
  </w:num>
  <w:num w:numId="24" w16cid:durableId="1578436399">
    <w:abstractNumId w:val="14"/>
  </w:num>
  <w:num w:numId="25" w16cid:durableId="1329021194">
    <w:abstractNumId w:val="22"/>
  </w:num>
  <w:num w:numId="26" w16cid:durableId="397288640">
    <w:abstractNumId w:val="16"/>
  </w:num>
  <w:num w:numId="27" w16cid:durableId="37709805">
    <w:abstractNumId w:val="19"/>
  </w:num>
  <w:num w:numId="28" w16cid:durableId="11258080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8B"/>
    <w:rsid w:val="00017281"/>
    <w:rsid w:val="00020832"/>
    <w:rsid w:val="00021CD5"/>
    <w:rsid w:val="00024C8B"/>
    <w:rsid w:val="0003032D"/>
    <w:rsid w:val="000312C1"/>
    <w:rsid w:val="00033D98"/>
    <w:rsid w:val="000414BB"/>
    <w:rsid w:val="00043477"/>
    <w:rsid w:val="000514AB"/>
    <w:rsid w:val="000538D0"/>
    <w:rsid w:val="00071402"/>
    <w:rsid w:val="00082759"/>
    <w:rsid w:val="00084B9D"/>
    <w:rsid w:val="00097929"/>
    <w:rsid w:val="000A4569"/>
    <w:rsid w:val="000A6CDC"/>
    <w:rsid w:val="000B24F0"/>
    <w:rsid w:val="000C44EB"/>
    <w:rsid w:val="000C56F0"/>
    <w:rsid w:val="000D0650"/>
    <w:rsid w:val="000D0A08"/>
    <w:rsid w:val="000E727B"/>
    <w:rsid w:val="00105653"/>
    <w:rsid w:val="00125A5E"/>
    <w:rsid w:val="00126E51"/>
    <w:rsid w:val="0014496D"/>
    <w:rsid w:val="001529F4"/>
    <w:rsid w:val="00170184"/>
    <w:rsid w:val="0017157C"/>
    <w:rsid w:val="00177213"/>
    <w:rsid w:val="00181A44"/>
    <w:rsid w:val="00182C56"/>
    <w:rsid w:val="0018758B"/>
    <w:rsid w:val="001935C6"/>
    <w:rsid w:val="00196675"/>
    <w:rsid w:val="001A333B"/>
    <w:rsid w:val="001B01BB"/>
    <w:rsid w:val="001C53E7"/>
    <w:rsid w:val="001D5A72"/>
    <w:rsid w:val="001D7303"/>
    <w:rsid w:val="001E1A19"/>
    <w:rsid w:val="001F2649"/>
    <w:rsid w:val="001F2E47"/>
    <w:rsid w:val="00204ECD"/>
    <w:rsid w:val="00206477"/>
    <w:rsid w:val="00207659"/>
    <w:rsid w:val="00243629"/>
    <w:rsid w:val="0025305B"/>
    <w:rsid w:val="00264595"/>
    <w:rsid w:val="00265090"/>
    <w:rsid w:val="00266682"/>
    <w:rsid w:val="00281DCA"/>
    <w:rsid w:val="002849D5"/>
    <w:rsid w:val="002909B7"/>
    <w:rsid w:val="00290E43"/>
    <w:rsid w:val="002B7B1B"/>
    <w:rsid w:val="002C4F4B"/>
    <w:rsid w:val="002D3EB5"/>
    <w:rsid w:val="002F227D"/>
    <w:rsid w:val="00327EE1"/>
    <w:rsid w:val="00330CA6"/>
    <w:rsid w:val="003667AB"/>
    <w:rsid w:val="003717FE"/>
    <w:rsid w:val="0037655F"/>
    <w:rsid w:val="00376E3A"/>
    <w:rsid w:val="00382BC7"/>
    <w:rsid w:val="003A4244"/>
    <w:rsid w:val="003C579F"/>
    <w:rsid w:val="003D7EEF"/>
    <w:rsid w:val="003E3CDA"/>
    <w:rsid w:val="003F1921"/>
    <w:rsid w:val="003F329B"/>
    <w:rsid w:val="00413219"/>
    <w:rsid w:val="00413DFC"/>
    <w:rsid w:val="00417540"/>
    <w:rsid w:val="00422E9B"/>
    <w:rsid w:val="0042345F"/>
    <w:rsid w:val="004252E4"/>
    <w:rsid w:val="00432E2D"/>
    <w:rsid w:val="0043682F"/>
    <w:rsid w:val="00444D6E"/>
    <w:rsid w:val="004522A7"/>
    <w:rsid w:val="004545F7"/>
    <w:rsid w:val="004556D3"/>
    <w:rsid w:val="00457067"/>
    <w:rsid w:val="00460CE9"/>
    <w:rsid w:val="00465EEA"/>
    <w:rsid w:val="00465EF5"/>
    <w:rsid w:val="0046729F"/>
    <w:rsid w:val="00492CC1"/>
    <w:rsid w:val="00496C62"/>
    <w:rsid w:val="004A1537"/>
    <w:rsid w:val="004B4712"/>
    <w:rsid w:val="004D58A2"/>
    <w:rsid w:val="004E54C9"/>
    <w:rsid w:val="004E5959"/>
    <w:rsid w:val="004F063E"/>
    <w:rsid w:val="004F136B"/>
    <w:rsid w:val="004F375C"/>
    <w:rsid w:val="00525ABC"/>
    <w:rsid w:val="00533E26"/>
    <w:rsid w:val="00557A20"/>
    <w:rsid w:val="00557FBF"/>
    <w:rsid w:val="00564F0C"/>
    <w:rsid w:val="00570404"/>
    <w:rsid w:val="00591E2F"/>
    <w:rsid w:val="0059225F"/>
    <w:rsid w:val="00596F8C"/>
    <w:rsid w:val="00597A66"/>
    <w:rsid w:val="005B5C21"/>
    <w:rsid w:val="005C4035"/>
    <w:rsid w:val="005C515A"/>
    <w:rsid w:val="005C73DA"/>
    <w:rsid w:val="005D080A"/>
    <w:rsid w:val="005D23D4"/>
    <w:rsid w:val="005D4113"/>
    <w:rsid w:val="005D5E2E"/>
    <w:rsid w:val="005D7076"/>
    <w:rsid w:val="005E0E8E"/>
    <w:rsid w:val="005E1B16"/>
    <w:rsid w:val="005E6C1B"/>
    <w:rsid w:val="006003B9"/>
    <w:rsid w:val="00615A67"/>
    <w:rsid w:val="00636FD1"/>
    <w:rsid w:val="00644E95"/>
    <w:rsid w:val="0066600C"/>
    <w:rsid w:val="00667874"/>
    <w:rsid w:val="0068123D"/>
    <w:rsid w:val="0068617B"/>
    <w:rsid w:val="00691349"/>
    <w:rsid w:val="006B1EA1"/>
    <w:rsid w:val="006B3290"/>
    <w:rsid w:val="006C20DA"/>
    <w:rsid w:val="006C33FA"/>
    <w:rsid w:val="006C3A03"/>
    <w:rsid w:val="006C6A69"/>
    <w:rsid w:val="006D20E0"/>
    <w:rsid w:val="00702DC1"/>
    <w:rsid w:val="0071646F"/>
    <w:rsid w:val="00763670"/>
    <w:rsid w:val="00764C1C"/>
    <w:rsid w:val="007738DC"/>
    <w:rsid w:val="00776358"/>
    <w:rsid w:val="00781BC5"/>
    <w:rsid w:val="0078373E"/>
    <w:rsid w:val="007861EC"/>
    <w:rsid w:val="007919A8"/>
    <w:rsid w:val="00791C1F"/>
    <w:rsid w:val="0079284C"/>
    <w:rsid w:val="007930EA"/>
    <w:rsid w:val="00795BA9"/>
    <w:rsid w:val="007A5B5D"/>
    <w:rsid w:val="007B5687"/>
    <w:rsid w:val="007B65E9"/>
    <w:rsid w:val="007D7958"/>
    <w:rsid w:val="007E4A91"/>
    <w:rsid w:val="007E76A1"/>
    <w:rsid w:val="007F21AA"/>
    <w:rsid w:val="00801402"/>
    <w:rsid w:val="00802A20"/>
    <w:rsid w:val="00820B4E"/>
    <w:rsid w:val="00832C43"/>
    <w:rsid w:val="00834ED9"/>
    <w:rsid w:val="00844418"/>
    <w:rsid w:val="00845F8B"/>
    <w:rsid w:val="00852B1E"/>
    <w:rsid w:val="00856138"/>
    <w:rsid w:val="008653B6"/>
    <w:rsid w:val="00871D40"/>
    <w:rsid w:val="00873E5D"/>
    <w:rsid w:val="00892C3D"/>
    <w:rsid w:val="00894D57"/>
    <w:rsid w:val="008C311B"/>
    <w:rsid w:val="008D03DB"/>
    <w:rsid w:val="008D1CAD"/>
    <w:rsid w:val="008D27D3"/>
    <w:rsid w:val="008D2C01"/>
    <w:rsid w:val="008F1ED2"/>
    <w:rsid w:val="0090574C"/>
    <w:rsid w:val="00905DE5"/>
    <w:rsid w:val="00917362"/>
    <w:rsid w:val="00937B3D"/>
    <w:rsid w:val="00940EB3"/>
    <w:rsid w:val="0094514D"/>
    <w:rsid w:val="00962339"/>
    <w:rsid w:val="00962593"/>
    <w:rsid w:val="00966967"/>
    <w:rsid w:val="00975870"/>
    <w:rsid w:val="009941D9"/>
    <w:rsid w:val="009A2748"/>
    <w:rsid w:val="009A44F5"/>
    <w:rsid w:val="009A6FC2"/>
    <w:rsid w:val="009A7C0E"/>
    <w:rsid w:val="009B74A7"/>
    <w:rsid w:val="009B7E7E"/>
    <w:rsid w:val="009C43ED"/>
    <w:rsid w:val="009C4F0F"/>
    <w:rsid w:val="009F3385"/>
    <w:rsid w:val="00A10E37"/>
    <w:rsid w:val="00A118A9"/>
    <w:rsid w:val="00A13674"/>
    <w:rsid w:val="00A34FDB"/>
    <w:rsid w:val="00A50FF8"/>
    <w:rsid w:val="00A55BFB"/>
    <w:rsid w:val="00A65768"/>
    <w:rsid w:val="00A710A0"/>
    <w:rsid w:val="00A8761C"/>
    <w:rsid w:val="00AA0BD5"/>
    <w:rsid w:val="00AA5627"/>
    <w:rsid w:val="00AB7E58"/>
    <w:rsid w:val="00AE0350"/>
    <w:rsid w:val="00AE1563"/>
    <w:rsid w:val="00AF0CAC"/>
    <w:rsid w:val="00B05C55"/>
    <w:rsid w:val="00B11E54"/>
    <w:rsid w:val="00B17BB4"/>
    <w:rsid w:val="00B17FE8"/>
    <w:rsid w:val="00B25DC0"/>
    <w:rsid w:val="00B456DD"/>
    <w:rsid w:val="00B462CE"/>
    <w:rsid w:val="00B61A77"/>
    <w:rsid w:val="00BA100C"/>
    <w:rsid w:val="00BA23B0"/>
    <w:rsid w:val="00BB1C5A"/>
    <w:rsid w:val="00BD43FE"/>
    <w:rsid w:val="00BD46E0"/>
    <w:rsid w:val="00BD59CF"/>
    <w:rsid w:val="00BE050C"/>
    <w:rsid w:val="00BE3C8A"/>
    <w:rsid w:val="00BE455B"/>
    <w:rsid w:val="00BF2A38"/>
    <w:rsid w:val="00BF4006"/>
    <w:rsid w:val="00C23836"/>
    <w:rsid w:val="00C35473"/>
    <w:rsid w:val="00C43866"/>
    <w:rsid w:val="00C45A81"/>
    <w:rsid w:val="00C525C9"/>
    <w:rsid w:val="00C53EF0"/>
    <w:rsid w:val="00C5407B"/>
    <w:rsid w:val="00C5496E"/>
    <w:rsid w:val="00C55431"/>
    <w:rsid w:val="00C60F82"/>
    <w:rsid w:val="00C67D0C"/>
    <w:rsid w:val="00C710EB"/>
    <w:rsid w:val="00C750A1"/>
    <w:rsid w:val="00C81F76"/>
    <w:rsid w:val="00C87720"/>
    <w:rsid w:val="00C94F91"/>
    <w:rsid w:val="00C951BB"/>
    <w:rsid w:val="00CA7E1B"/>
    <w:rsid w:val="00CC19AB"/>
    <w:rsid w:val="00CC1A8B"/>
    <w:rsid w:val="00CC6502"/>
    <w:rsid w:val="00D02E94"/>
    <w:rsid w:val="00D04ABD"/>
    <w:rsid w:val="00D148A2"/>
    <w:rsid w:val="00D15618"/>
    <w:rsid w:val="00D15808"/>
    <w:rsid w:val="00D304FC"/>
    <w:rsid w:val="00D348C6"/>
    <w:rsid w:val="00D40D2E"/>
    <w:rsid w:val="00D47969"/>
    <w:rsid w:val="00D55ECE"/>
    <w:rsid w:val="00D57760"/>
    <w:rsid w:val="00D63B15"/>
    <w:rsid w:val="00D652AF"/>
    <w:rsid w:val="00D6636B"/>
    <w:rsid w:val="00D75154"/>
    <w:rsid w:val="00D81341"/>
    <w:rsid w:val="00D91351"/>
    <w:rsid w:val="00D9302E"/>
    <w:rsid w:val="00DA559A"/>
    <w:rsid w:val="00DB212C"/>
    <w:rsid w:val="00DB3992"/>
    <w:rsid w:val="00DE41CE"/>
    <w:rsid w:val="00DF192D"/>
    <w:rsid w:val="00DF363D"/>
    <w:rsid w:val="00E00655"/>
    <w:rsid w:val="00E11EAA"/>
    <w:rsid w:val="00E3020C"/>
    <w:rsid w:val="00E35A17"/>
    <w:rsid w:val="00E36FAB"/>
    <w:rsid w:val="00E450E9"/>
    <w:rsid w:val="00E47328"/>
    <w:rsid w:val="00E82887"/>
    <w:rsid w:val="00E90E33"/>
    <w:rsid w:val="00E91A43"/>
    <w:rsid w:val="00EB1AE7"/>
    <w:rsid w:val="00EB38D8"/>
    <w:rsid w:val="00EB6409"/>
    <w:rsid w:val="00ED4D17"/>
    <w:rsid w:val="00ED68A8"/>
    <w:rsid w:val="00EF24FD"/>
    <w:rsid w:val="00EF4709"/>
    <w:rsid w:val="00EF5460"/>
    <w:rsid w:val="00EF717A"/>
    <w:rsid w:val="00F06539"/>
    <w:rsid w:val="00F11F16"/>
    <w:rsid w:val="00F23734"/>
    <w:rsid w:val="00F25252"/>
    <w:rsid w:val="00F275C2"/>
    <w:rsid w:val="00F6164C"/>
    <w:rsid w:val="00F63F72"/>
    <w:rsid w:val="00F70AEE"/>
    <w:rsid w:val="00F7172A"/>
    <w:rsid w:val="00F71F1E"/>
    <w:rsid w:val="00F747A3"/>
    <w:rsid w:val="00F774A5"/>
    <w:rsid w:val="00F77E8E"/>
    <w:rsid w:val="00FA1921"/>
    <w:rsid w:val="00FA4980"/>
    <w:rsid w:val="00FB6476"/>
    <w:rsid w:val="00FC00D3"/>
    <w:rsid w:val="00FC2FD9"/>
    <w:rsid w:val="00FC677D"/>
    <w:rsid w:val="00FC69D0"/>
    <w:rsid w:val="00FC77B9"/>
    <w:rsid w:val="00FD2634"/>
    <w:rsid w:val="00FE1C63"/>
    <w:rsid w:val="00FE2285"/>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8768"/>
  <w15:chartTrackingRefBased/>
  <w15:docId w15:val="{F7C0D1E0-9E3A-304C-91C0-24AB0202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8758B"/>
    <w:pPr>
      <w:keepNext/>
      <w:outlineLvl w:val="0"/>
    </w:pPr>
    <w:rPr>
      <w:rFonts w:ascii="Times New Roman" w:eastAsia="Times New Roman" w:hAnsi="Times New Roman" w:cs="Times New Roman"/>
      <w:b/>
      <w:szCs w:val="20"/>
    </w:rPr>
  </w:style>
  <w:style w:type="paragraph" w:styleId="Heading3">
    <w:name w:val="heading 3"/>
    <w:basedOn w:val="Normal"/>
    <w:next w:val="Normal"/>
    <w:link w:val="Heading3Char"/>
    <w:uiPriority w:val="9"/>
    <w:semiHidden/>
    <w:unhideWhenUsed/>
    <w:qFormat/>
    <w:rsid w:val="004F06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58B"/>
    <w:rPr>
      <w:rFonts w:ascii="Times New Roman" w:eastAsia="Times New Roman" w:hAnsi="Times New Roman" w:cs="Times New Roman"/>
      <w:b/>
      <w:szCs w:val="20"/>
    </w:rPr>
  </w:style>
  <w:style w:type="character" w:styleId="Hyperlink">
    <w:name w:val="Hyperlink"/>
    <w:rsid w:val="0018758B"/>
    <w:rPr>
      <w:color w:val="0563C1"/>
      <w:u w:val="single"/>
    </w:rPr>
  </w:style>
  <w:style w:type="character" w:customStyle="1" w:styleId="Heading3Char">
    <w:name w:val="Heading 3 Char"/>
    <w:basedOn w:val="DefaultParagraphFont"/>
    <w:link w:val="Heading3"/>
    <w:uiPriority w:val="9"/>
    <w:semiHidden/>
    <w:rsid w:val="004F063E"/>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4F063E"/>
    <w:rPr>
      <w:color w:val="605E5C"/>
      <w:shd w:val="clear" w:color="auto" w:fill="E1DFDD"/>
    </w:rPr>
  </w:style>
  <w:style w:type="table" w:styleId="TableGrid">
    <w:name w:val="Table Grid"/>
    <w:basedOn w:val="TableNormal"/>
    <w:uiPriority w:val="39"/>
    <w:rsid w:val="0042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0EB"/>
    <w:pPr>
      <w:tabs>
        <w:tab w:val="center" w:pos="4680"/>
        <w:tab w:val="right" w:pos="9360"/>
      </w:tabs>
    </w:pPr>
  </w:style>
  <w:style w:type="character" w:customStyle="1" w:styleId="HeaderChar">
    <w:name w:val="Header Char"/>
    <w:basedOn w:val="DefaultParagraphFont"/>
    <w:link w:val="Header"/>
    <w:uiPriority w:val="99"/>
    <w:rsid w:val="00C710EB"/>
  </w:style>
  <w:style w:type="paragraph" w:styleId="Footer">
    <w:name w:val="footer"/>
    <w:basedOn w:val="Normal"/>
    <w:link w:val="FooterChar"/>
    <w:uiPriority w:val="99"/>
    <w:unhideWhenUsed/>
    <w:rsid w:val="00C710EB"/>
    <w:pPr>
      <w:tabs>
        <w:tab w:val="center" w:pos="4680"/>
        <w:tab w:val="right" w:pos="9360"/>
      </w:tabs>
    </w:pPr>
  </w:style>
  <w:style w:type="character" w:customStyle="1" w:styleId="FooterChar">
    <w:name w:val="Footer Char"/>
    <w:basedOn w:val="DefaultParagraphFont"/>
    <w:link w:val="Footer"/>
    <w:uiPriority w:val="99"/>
    <w:rsid w:val="00C710EB"/>
  </w:style>
  <w:style w:type="paragraph" w:styleId="ListParagraph">
    <w:name w:val="List Paragraph"/>
    <w:basedOn w:val="Normal"/>
    <w:uiPriority w:val="34"/>
    <w:qFormat/>
    <w:rsid w:val="004D58A2"/>
    <w:pPr>
      <w:ind w:left="720"/>
      <w:contextualSpacing/>
    </w:pPr>
  </w:style>
  <w:style w:type="character" w:styleId="FollowedHyperlink">
    <w:name w:val="FollowedHyperlink"/>
    <w:basedOn w:val="DefaultParagraphFont"/>
    <w:uiPriority w:val="99"/>
    <w:semiHidden/>
    <w:unhideWhenUsed/>
    <w:rsid w:val="004D58A2"/>
    <w:rPr>
      <w:color w:val="954F72" w:themeColor="followedHyperlink"/>
      <w:u w:val="single"/>
    </w:rPr>
  </w:style>
  <w:style w:type="character" w:customStyle="1" w:styleId="textlayer--absolute">
    <w:name w:val="textlayer--absolute"/>
    <w:basedOn w:val="DefaultParagraphFont"/>
    <w:rsid w:val="00B11E54"/>
  </w:style>
  <w:style w:type="paragraph" w:styleId="NormalWeb">
    <w:name w:val="Normal (Web)"/>
    <w:basedOn w:val="Normal"/>
    <w:uiPriority w:val="99"/>
    <w:semiHidden/>
    <w:unhideWhenUsed/>
    <w:rsid w:val="00EB640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A3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416">
      <w:bodyDiv w:val="1"/>
      <w:marLeft w:val="0"/>
      <w:marRight w:val="0"/>
      <w:marTop w:val="0"/>
      <w:marBottom w:val="0"/>
      <w:divBdr>
        <w:top w:val="none" w:sz="0" w:space="0" w:color="auto"/>
        <w:left w:val="none" w:sz="0" w:space="0" w:color="auto"/>
        <w:bottom w:val="none" w:sz="0" w:space="0" w:color="auto"/>
        <w:right w:val="none" w:sz="0" w:space="0" w:color="auto"/>
      </w:divBdr>
    </w:div>
    <w:div w:id="19012197">
      <w:bodyDiv w:val="1"/>
      <w:marLeft w:val="0"/>
      <w:marRight w:val="0"/>
      <w:marTop w:val="0"/>
      <w:marBottom w:val="0"/>
      <w:divBdr>
        <w:top w:val="none" w:sz="0" w:space="0" w:color="auto"/>
        <w:left w:val="none" w:sz="0" w:space="0" w:color="auto"/>
        <w:bottom w:val="none" w:sz="0" w:space="0" w:color="auto"/>
        <w:right w:val="none" w:sz="0" w:space="0" w:color="auto"/>
      </w:divBdr>
    </w:div>
    <w:div w:id="31539068">
      <w:bodyDiv w:val="1"/>
      <w:marLeft w:val="0"/>
      <w:marRight w:val="0"/>
      <w:marTop w:val="0"/>
      <w:marBottom w:val="0"/>
      <w:divBdr>
        <w:top w:val="none" w:sz="0" w:space="0" w:color="auto"/>
        <w:left w:val="none" w:sz="0" w:space="0" w:color="auto"/>
        <w:bottom w:val="none" w:sz="0" w:space="0" w:color="auto"/>
        <w:right w:val="none" w:sz="0" w:space="0" w:color="auto"/>
      </w:divBdr>
    </w:div>
    <w:div w:id="52242362">
      <w:bodyDiv w:val="1"/>
      <w:marLeft w:val="0"/>
      <w:marRight w:val="0"/>
      <w:marTop w:val="0"/>
      <w:marBottom w:val="0"/>
      <w:divBdr>
        <w:top w:val="none" w:sz="0" w:space="0" w:color="auto"/>
        <w:left w:val="none" w:sz="0" w:space="0" w:color="auto"/>
        <w:bottom w:val="none" w:sz="0" w:space="0" w:color="auto"/>
        <w:right w:val="none" w:sz="0" w:space="0" w:color="auto"/>
      </w:divBdr>
    </w:div>
    <w:div w:id="61488085">
      <w:bodyDiv w:val="1"/>
      <w:marLeft w:val="0"/>
      <w:marRight w:val="0"/>
      <w:marTop w:val="0"/>
      <w:marBottom w:val="0"/>
      <w:divBdr>
        <w:top w:val="none" w:sz="0" w:space="0" w:color="auto"/>
        <w:left w:val="none" w:sz="0" w:space="0" w:color="auto"/>
        <w:bottom w:val="none" w:sz="0" w:space="0" w:color="auto"/>
        <w:right w:val="none" w:sz="0" w:space="0" w:color="auto"/>
      </w:divBdr>
    </w:div>
    <w:div w:id="156653130">
      <w:bodyDiv w:val="1"/>
      <w:marLeft w:val="0"/>
      <w:marRight w:val="0"/>
      <w:marTop w:val="0"/>
      <w:marBottom w:val="0"/>
      <w:divBdr>
        <w:top w:val="none" w:sz="0" w:space="0" w:color="auto"/>
        <w:left w:val="none" w:sz="0" w:space="0" w:color="auto"/>
        <w:bottom w:val="none" w:sz="0" w:space="0" w:color="auto"/>
        <w:right w:val="none" w:sz="0" w:space="0" w:color="auto"/>
      </w:divBdr>
    </w:div>
    <w:div w:id="270744362">
      <w:bodyDiv w:val="1"/>
      <w:marLeft w:val="0"/>
      <w:marRight w:val="0"/>
      <w:marTop w:val="0"/>
      <w:marBottom w:val="0"/>
      <w:divBdr>
        <w:top w:val="none" w:sz="0" w:space="0" w:color="auto"/>
        <w:left w:val="none" w:sz="0" w:space="0" w:color="auto"/>
        <w:bottom w:val="none" w:sz="0" w:space="0" w:color="auto"/>
        <w:right w:val="none" w:sz="0" w:space="0" w:color="auto"/>
      </w:divBdr>
    </w:div>
    <w:div w:id="364789441">
      <w:bodyDiv w:val="1"/>
      <w:marLeft w:val="0"/>
      <w:marRight w:val="0"/>
      <w:marTop w:val="0"/>
      <w:marBottom w:val="0"/>
      <w:divBdr>
        <w:top w:val="none" w:sz="0" w:space="0" w:color="auto"/>
        <w:left w:val="none" w:sz="0" w:space="0" w:color="auto"/>
        <w:bottom w:val="none" w:sz="0" w:space="0" w:color="auto"/>
        <w:right w:val="none" w:sz="0" w:space="0" w:color="auto"/>
      </w:divBdr>
    </w:div>
    <w:div w:id="378669098">
      <w:bodyDiv w:val="1"/>
      <w:marLeft w:val="0"/>
      <w:marRight w:val="0"/>
      <w:marTop w:val="0"/>
      <w:marBottom w:val="0"/>
      <w:divBdr>
        <w:top w:val="none" w:sz="0" w:space="0" w:color="auto"/>
        <w:left w:val="none" w:sz="0" w:space="0" w:color="auto"/>
        <w:bottom w:val="none" w:sz="0" w:space="0" w:color="auto"/>
        <w:right w:val="none" w:sz="0" w:space="0" w:color="auto"/>
      </w:divBdr>
    </w:div>
    <w:div w:id="429816065">
      <w:bodyDiv w:val="1"/>
      <w:marLeft w:val="0"/>
      <w:marRight w:val="0"/>
      <w:marTop w:val="0"/>
      <w:marBottom w:val="0"/>
      <w:divBdr>
        <w:top w:val="none" w:sz="0" w:space="0" w:color="auto"/>
        <w:left w:val="none" w:sz="0" w:space="0" w:color="auto"/>
        <w:bottom w:val="none" w:sz="0" w:space="0" w:color="auto"/>
        <w:right w:val="none" w:sz="0" w:space="0" w:color="auto"/>
      </w:divBdr>
    </w:div>
    <w:div w:id="436946638">
      <w:bodyDiv w:val="1"/>
      <w:marLeft w:val="0"/>
      <w:marRight w:val="0"/>
      <w:marTop w:val="0"/>
      <w:marBottom w:val="0"/>
      <w:divBdr>
        <w:top w:val="none" w:sz="0" w:space="0" w:color="auto"/>
        <w:left w:val="none" w:sz="0" w:space="0" w:color="auto"/>
        <w:bottom w:val="none" w:sz="0" w:space="0" w:color="auto"/>
        <w:right w:val="none" w:sz="0" w:space="0" w:color="auto"/>
      </w:divBdr>
    </w:div>
    <w:div w:id="551968022">
      <w:bodyDiv w:val="1"/>
      <w:marLeft w:val="0"/>
      <w:marRight w:val="0"/>
      <w:marTop w:val="0"/>
      <w:marBottom w:val="0"/>
      <w:divBdr>
        <w:top w:val="none" w:sz="0" w:space="0" w:color="auto"/>
        <w:left w:val="none" w:sz="0" w:space="0" w:color="auto"/>
        <w:bottom w:val="none" w:sz="0" w:space="0" w:color="auto"/>
        <w:right w:val="none" w:sz="0" w:space="0" w:color="auto"/>
      </w:divBdr>
      <w:divsChild>
        <w:div w:id="67719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21666">
              <w:marLeft w:val="0"/>
              <w:marRight w:val="0"/>
              <w:marTop w:val="0"/>
              <w:marBottom w:val="0"/>
              <w:divBdr>
                <w:top w:val="none" w:sz="0" w:space="0" w:color="auto"/>
                <w:left w:val="none" w:sz="0" w:space="0" w:color="auto"/>
                <w:bottom w:val="none" w:sz="0" w:space="0" w:color="auto"/>
                <w:right w:val="none" w:sz="0" w:space="0" w:color="auto"/>
              </w:divBdr>
              <w:divsChild>
                <w:div w:id="827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20730">
      <w:bodyDiv w:val="1"/>
      <w:marLeft w:val="0"/>
      <w:marRight w:val="0"/>
      <w:marTop w:val="0"/>
      <w:marBottom w:val="0"/>
      <w:divBdr>
        <w:top w:val="none" w:sz="0" w:space="0" w:color="auto"/>
        <w:left w:val="none" w:sz="0" w:space="0" w:color="auto"/>
        <w:bottom w:val="none" w:sz="0" w:space="0" w:color="auto"/>
        <w:right w:val="none" w:sz="0" w:space="0" w:color="auto"/>
      </w:divBdr>
    </w:div>
    <w:div w:id="600911550">
      <w:bodyDiv w:val="1"/>
      <w:marLeft w:val="0"/>
      <w:marRight w:val="0"/>
      <w:marTop w:val="0"/>
      <w:marBottom w:val="0"/>
      <w:divBdr>
        <w:top w:val="none" w:sz="0" w:space="0" w:color="auto"/>
        <w:left w:val="none" w:sz="0" w:space="0" w:color="auto"/>
        <w:bottom w:val="none" w:sz="0" w:space="0" w:color="auto"/>
        <w:right w:val="none" w:sz="0" w:space="0" w:color="auto"/>
      </w:divBdr>
    </w:div>
    <w:div w:id="681055407">
      <w:bodyDiv w:val="1"/>
      <w:marLeft w:val="0"/>
      <w:marRight w:val="0"/>
      <w:marTop w:val="0"/>
      <w:marBottom w:val="0"/>
      <w:divBdr>
        <w:top w:val="none" w:sz="0" w:space="0" w:color="auto"/>
        <w:left w:val="none" w:sz="0" w:space="0" w:color="auto"/>
        <w:bottom w:val="none" w:sz="0" w:space="0" w:color="auto"/>
        <w:right w:val="none" w:sz="0" w:space="0" w:color="auto"/>
      </w:divBdr>
    </w:div>
    <w:div w:id="691881578">
      <w:bodyDiv w:val="1"/>
      <w:marLeft w:val="0"/>
      <w:marRight w:val="0"/>
      <w:marTop w:val="0"/>
      <w:marBottom w:val="0"/>
      <w:divBdr>
        <w:top w:val="none" w:sz="0" w:space="0" w:color="auto"/>
        <w:left w:val="none" w:sz="0" w:space="0" w:color="auto"/>
        <w:bottom w:val="none" w:sz="0" w:space="0" w:color="auto"/>
        <w:right w:val="none" w:sz="0" w:space="0" w:color="auto"/>
      </w:divBdr>
    </w:div>
    <w:div w:id="723677497">
      <w:bodyDiv w:val="1"/>
      <w:marLeft w:val="0"/>
      <w:marRight w:val="0"/>
      <w:marTop w:val="0"/>
      <w:marBottom w:val="0"/>
      <w:divBdr>
        <w:top w:val="none" w:sz="0" w:space="0" w:color="auto"/>
        <w:left w:val="none" w:sz="0" w:space="0" w:color="auto"/>
        <w:bottom w:val="none" w:sz="0" w:space="0" w:color="auto"/>
        <w:right w:val="none" w:sz="0" w:space="0" w:color="auto"/>
      </w:divBdr>
      <w:divsChild>
        <w:div w:id="51688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682778">
              <w:marLeft w:val="0"/>
              <w:marRight w:val="0"/>
              <w:marTop w:val="0"/>
              <w:marBottom w:val="0"/>
              <w:divBdr>
                <w:top w:val="none" w:sz="0" w:space="0" w:color="auto"/>
                <w:left w:val="none" w:sz="0" w:space="0" w:color="auto"/>
                <w:bottom w:val="none" w:sz="0" w:space="0" w:color="auto"/>
                <w:right w:val="none" w:sz="0" w:space="0" w:color="auto"/>
              </w:divBdr>
              <w:divsChild>
                <w:div w:id="10691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43113">
      <w:bodyDiv w:val="1"/>
      <w:marLeft w:val="0"/>
      <w:marRight w:val="0"/>
      <w:marTop w:val="0"/>
      <w:marBottom w:val="0"/>
      <w:divBdr>
        <w:top w:val="none" w:sz="0" w:space="0" w:color="auto"/>
        <w:left w:val="none" w:sz="0" w:space="0" w:color="auto"/>
        <w:bottom w:val="none" w:sz="0" w:space="0" w:color="auto"/>
        <w:right w:val="none" w:sz="0" w:space="0" w:color="auto"/>
      </w:divBdr>
    </w:div>
    <w:div w:id="897739542">
      <w:bodyDiv w:val="1"/>
      <w:marLeft w:val="0"/>
      <w:marRight w:val="0"/>
      <w:marTop w:val="0"/>
      <w:marBottom w:val="0"/>
      <w:divBdr>
        <w:top w:val="none" w:sz="0" w:space="0" w:color="auto"/>
        <w:left w:val="none" w:sz="0" w:space="0" w:color="auto"/>
        <w:bottom w:val="none" w:sz="0" w:space="0" w:color="auto"/>
        <w:right w:val="none" w:sz="0" w:space="0" w:color="auto"/>
      </w:divBdr>
    </w:div>
    <w:div w:id="951204945">
      <w:bodyDiv w:val="1"/>
      <w:marLeft w:val="0"/>
      <w:marRight w:val="0"/>
      <w:marTop w:val="0"/>
      <w:marBottom w:val="0"/>
      <w:divBdr>
        <w:top w:val="none" w:sz="0" w:space="0" w:color="auto"/>
        <w:left w:val="none" w:sz="0" w:space="0" w:color="auto"/>
        <w:bottom w:val="none" w:sz="0" w:space="0" w:color="auto"/>
        <w:right w:val="none" w:sz="0" w:space="0" w:color="auto"/>
      </w:divBdr>
      <w:divsChild>
        <w:div w:id="1794858539">
          <w:marLeft w:val="0"/>
          <w:marRight w:val="0"/>
          <w:marTop w:val="0"/>
          <w:marBottom w:val="0"/>
          <w:divBdr>
            <w:top w:val="none" w:sz="0" w:space="0" w:color="auto"/>
            <w:left w:val="none" w:sz="0" w:space="0" w:color="auto"/>
            <w:bottom w:val="none" w:sz="0" w:space="0" w:color="auto"/>
            <w:right w:val="none" w:sz="0" w:space="0" w:color="auto"/>
          </w:divBdr>
        </w:div>
        <w:div w:id="1133408309">
          <w:marLeft w:val="0"/>
          <w:marRight w:val="0"/>
          <w:marTop w:val="0"/>
          <w:marBottom w:val="0"/>
          <w:divBdr>
            <w:top w:val="none" w:sz="0" w:space="0" w:color="auto"/>
            <w:left w:val="none" w:sz="0" w:space="0" w:color="auto"/>
            <w:bottom w:val="none" w:sz="0" w:space="0" w:color="auto"/>
            <w:right w:val="none" w:sz="0" w:space="0" w:color="auto"/>
          </w:divBdr>
        </w:div>
      </w:divsChild>
    </w:div>
    <w:div w:id="1036469221">
      <w:bodyDiv w:val="1"/>
      <w:marLeft w:val="0"/>
      <w:marRight w:val="0"/>
      <w:marTop w:val="0"/>
      <w:marBottom w:val="0"/>
      <w:divBdr>
        <w:top w:val="none" w:sz="0" w:space="0" w:color="auto"/>
        <w:left w:val="none" w:sz="0" w:space="0" w:color="auto"/>
        <w:bottom w:val="none" w:sz="0" w:space="0" w:color="auto"/>
        <w:right w:val="none" w:sz="0" w:space="0" w:color="auto"/>
      </w:divBdr>
    </w:div>
    <w:div w:id="1116683395">
      <w:bodyDiv w:val="1"/>
      <w:marLeft w:val="0"/>
      <w:marRight w:val="0"/>
      <w:marTop w:val="0"/>
      <w:marBottom w:val="0"/>
      <w:divBdr>
        <w:top w:val="none" w:sz="0" w:space="0" w:color="auto"/>
        <w:left w:val="none" w:sz="0" w:space="0" w:color="auto"/>
        <w:bottom w:val="none" w:sz="0" w:space="0" w:color="auto"/>
        <w:right w:val="none" w:sz="0" w:space="0" w:color="auto"/>
      </w:divBdr>
    </w:div>
    <w:div w:id="1133870716">
      <w:bodyDiv w:val="1"/>
      <w:marLeft w:val="0"/>
      <w:marRight w:val="0"/>
      <w:marTop w:val="0"/>
      <w:marBottom w:val="0"/>
      <w:divBdr>
        <w:top w:val="none" w:sz="0" w:space="0" w:color="auto"/>
        <w:left w:val="none" w:sz="0" w:space="0" w:color="auto"/>
        <w:bottom w:val="none" w:sz="0" w:space="0" w:color="auto"/>
        <w:right w:val="none" w:sz="0" w:space="0" w:color="auto"/>
      </w:divBdr>
    </w:div>
    <w:div w:id="1171987923">
      <w:bodyDiv w:val="1"/>
      <w:marLeft w:val="0"/>
      <w:marRight w:val="0"/>
      <w:marTop w:val="0"/>
      <w:marBottom w:val="0"/>
      <w:divBdr>
        <w:top w:val="none" w:sz="0" w:space="0" w:color="auto"/>
        <w:left w:val="none" w:sz="0" w:space="0" w:color="auto"/>
        <w:bottom w:val="none" w:sz="0" w:space="0" w:color="auto"/>
        <w:right w:val="none" w:sz="0" w:space="0" w:color="auto"/>
      </w:divBdr>
    </w:div>
    <w:div w:id="1247806131">
      <w:bodyDiv w:val="1"/>
      <w:marLeft w:val="0"/>
      <w:marRight w:val="0"/>
      <w:marTop w:val="0"/>
      <w:marBottom w:val="0"/>
      <w:divBdr>
        <w:top w:val="none" w:sz="0" w:space="0" w:color="auto"/>
        <w:left w:val="none" w:sz="0" w:space="0" w:color="auto"/>
        <w:bottom w:val="none" w:sz="0" w:space="0" w:color="auto"/>
        <w:right w:val="none" w:sz="0" w:space="0" w:color="auto"/>
      </w:divBdr>
    </w:div>
    <w:div w:id="1294292317">
      <w:bodyDiv w:val="1"/>
      <w:marLeft w:val="0"/>
      <w:marRight w:val="0"/>
      <w:marTop w:val="0"/>
      <w:marBottom w:val="0"/>
      <w:divBdr>
        <w:top w:val="none" w:sz="0" w:space="0" w:color="auto"/>
        <w:left w:val="none" w:sz="0" w:space="0" w:color="auto"/>
        <w:bottom w:val="none" w:sz="0" w:space="0" w:color="auto"/>
        <w:right w:val="none" w:sz="0" w:space="0" w:color="auto"/>
      </w:divBdr>
    </w:div>
    <w:div w:id="1308894752">
      <w:bodyDiv w:val="1"/>
      <w:marLeft w:val="0"/>
      <w:marRight w:val="0"/>
      <w:marTop w:val="0"/>
      <w:marBottom w:val="0"/>
      <w:divBdr>
        <w:top w:val="none" w:sz="0" w:space="0" w:color="auto"/>
        <w:left w:val="none" w:sz="0" w:space="0" w:color="auto"/>
        <w:bottom w:val="none" w:sz="0" w:space="0" w:color="auto"/>
        <w:right w:val="none" w:sz="0" w:space="0" w:color="auto"/>
      </w:divBdr>
    </w:div>
    <w:div w:id="1349063700">
      <w:bodyDiv w:val="1"/>
      <w:marLeft w:val="0"/>
      <w:marRight w:val="0"/>
      <w:marTop w:val="0"/>
      <w:marBottom w:val="0"/>
      <w:divBdr>
        <w:top w:val="none" w:sz="0" w:space="0" w:color="auto"/>
        <w:left w:val="none" w:sz="0" w:space="0" w:color="auto"/>
        <w:bottom w:val="none" w:sz="0" w:space="0" w:color="auto"/>
        <w:right w:val="none" w:sz="0" w:space="0" w:color="auto"/>
      </w:divBdr>
    </w:div>
    <w:div w:id="1351449086">
      <w:bodyDiv w:val="1"/>
      <w:marLeft w:val="0"/>
      <w:marRight w:val="0"/>
      <w:marTop w:val="0"/>
      <w:marBottom w:val="0"/>
      <w:divBdr>
        <w:top w:val="none" w:sz="0" w:space="0" w:color="auto"/>
        <w:left w:val="none" w:sz="0" w:space="0" w:color="auto"/>
        <w:bottom w:val="none" w:sz="0" w:space="0" w:color="auto"/>
        <w:right w:val="none" w:sz="0" w:space="0" w:color="auto"/>
      </w:divBdr>
    </w:div>
    <w:div w:id="1380931761">
      <w:bodyDiv w:val="1"/>
      <w:marLeft w:val="0"/>
      <w:marRight w:val="0"/>
      <w:marTop w:val="0"/>
      <w:marBottom w:val="0"/>
      <w:divBdr>
        <w:top w:val="none" w:sz="0" w:space="0" w:color="auto"/>
        <w:left w:val="none" w:sz="0" w:space="0" w:color="auto"/>
        <w:bottom w:val="none" w:sz="0" w:space="0" w:color="auto"/>
        <w:right w:val="none" w:sz="0" w:space="0" w:color="auto"/>
      </w:divBdr>
    </w:div>
    <w:div w:id="1381906799">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430156969">
      <w:bodyDiv w:val="1"/>
      <w:marLeft w:val="0"/>
      <w:marRight w:val="0"/>
      <w:marTop w:val="0"/>
      <w:marBottom w:val="0"/>
      <w:divBdr>
        <w:top w:val="none" w:sz="0" w:space="0" w:color="auto"/>
        <w:left w:val="none" w:sz="0" w:space="0" w:color="auto"/>
        <w:bottom w:val="none" w:sz="0" w:space="0" w:color="auto"/>
        <w:right w:val="none" w:sz="0" w:space="0" w:color="auto"/>
      </w:divBdr>
    </w:div>
    <w:div w:id="1438450815">
      <w:bodyDiv w:val="1"/>
      <w:marLeft w:val="0"/>
      <w:marRight w:val="0"/>
      <w:marTop w:val="0"/>
      <w:marBottom w:val="0"/>
      <w:divBdr>
        <w:top w:val="none" w:sz="0" w:space="0" w:color="auto"/>
        <w:left w:val="none" w:sz="0" w:space="0" w:color="auto"/>
        <w:bottom w:val="none" w:sz="0" w:space="0" w:color="auto"/>
        <w:right w:val="none" w:sz="0" w:space="0" w:color="auto"/>
      </w:divBdr>
    </w:div>
    <w:div w:id="1495217558">
      <w:bodyDiv w:val="1"/>
      <w:marLeft w:val="0"/>
      <w:marRight w:val="0"/>
      <w:marTop w:val="0"/>
      <w:marBottom w:val="0"/>
      <w:divBdr>
        <w:top w:val="none" w:sz="0" w:space="0" w:color="auto"/>
        <w:left w:val="none" w:sz="0" w:space="0" w:color="auto"/>
        <w:bottom w:val="none" w:sz="0" w:space="0" w:color="auto"/>
        <w:right w:val="none" w:sz="0" w:space="0" w:color="auto"/>
      </w:divBdr>
    </w:div>
    <w:div w:id="1517963369">
      <w:bodyDiv w:val="1"/>
      <w:marLeft w:val="0"/>
      <w:marRight w:val="0"/>
      <w:marTop w:val="0"/>
      <w:marBottom w:val="0"/>
      <w:divBdr>
        <w:top w:val="none" w:sz="0" w:space="0" w:color="auto"/>
        <w:left w:val="none" w:sz="0" w:space="0" w:color="auto"/>
        <w:bottom w:val="none" w:sz="0" w:space="0" w:color="auto"/>
        <w:right w:val="none" w:sz="0" w:space="0" w:color="auto"/>
      </w:divBdr>
      <w:divsChild>
        <w:div w:id="499584641">
          <w:marLeft w:val="0"/>
          <w:marRight w:val="0"/>
          <w:marTop w:val="0"/>
          <w:marBottom w:val="0"/>
          <w:divBdr>
            <w:top w:val="none" w:sz="0" w:space="0" w:color="auto"/>
            <w:left w:val="none" w:sz="0" w:space="0" w:color="auto"/>
            <w:bottom w:val="none" w:sz="0" w:space="0" w:color="auto"/>
            <w:right w:val="none" w:sz="0" w:space="0" w:color="auto"/>
          </w:divBdr>
        </w:div>
        <w:div w:id="1725324183">
          <w:marLeft w:val="0"/>
          <w:marRight w:val="0"/>
          <w:marTop w:val="0"/>
          <w:marBottom w:val="0"/>
          <w:divBdr>
            <w:top w:val="none" w:sz="0" w:space="0" w:color="auto"/>
            <w:left w:val="none" w:sz="0" w:space="0" w:color="auto"/>
            <w:bottom w:val="none" w:sz="0" w:space="0" w:color="auto"/>
            <w:right w:val="none" w:sz="0" w:space="0" w:color="auto"/>
          </w:divBdr>
        </w:div>
      </w:divsChild>
    </w:div>
    <w:div w:id="1580627865">
      <w:bodyDiv w:val="1"/>
      <w:marLeft w:val="0"/>
      <w:marRight w:val="0"/>
      <w:marTop w:val="0"/>
      <w:marBottom w:val="0"/>
      <w:divBdr>
        <w:top w:val="none" w:sz="0" w:space="0" w:color="auto"/>
        <w:left w:val="none" w:sz="0" w:space="0" w:color="auto"/>
        <w:bottom w:val="none" w:sz="0" w:space="0" w:color="auto"/>
        <w:right w:val="none" w:sz="0" w:space="0" w:color="auto"/>
      </w:divBdr>
    </w:div>
    <w:div w:id="1652324718">
      <w:bodyDiv w:val="1"/>
      <w:marLeft w:val="0"/>
      <w:marRight w:val="0"/>
      <w:marTop w:val="0"/>
      <w:marBottom w:val="0"/>
      <w:divBdr>
        <w:top w:val="none" w:sz="0" w:space="0" w:color="auto"/>
        <w:left w:val="none" w:sz="0" w:space="0" w:color="auto"/>
        <w:bottom w:val="none" w:sz="0" w:space="0" w:color="auto"/>
        <w:right w:val="none" w:sz="0" w:space="0" w:color="auto"/>
      </w:divBdr>
    </w:div>
    <w:div w:id="1831410953">
      <w:bodyDiv w:val="1"/>
      <w:marLeft w:val="0"/>
      <w:marRight w:val="0"/>
      <w:marTop w:val="0"/>
      <w:marBottom w:val="0"/>
      <w:divBdr>
        <w:top w:val="none" w:sz="0" w:space="0" w:color="auto"/>
        <w:left w:val="none" w:sz="0" w:space="0" w:color="auto"/>
        <w:bottom w:val="none" w:sz="0" w:space="0" w:color="auto"/>
        <w:right w:val="none" w:sz="0" w:space="0" w:color="auto"/>
      </w:divBdr>
    </w:div>
    <w:div w:id="1870138603">
      <w:bodyDiv w:val="1"/>
      <w:marLeft w:val="0"/>
      <w:marRight w:val="0"/>
      <w:marTop w:val="0"/>
      <w:marBottom w:val="0"/>
      <w:divBdr>
        <w:top w:val="none" w:sz="0" w:space="0" w:color="auto"/>
        <w:left w:val="none" w:sz="0" w:space="0" w:color="auto"/>
        <w:bottom w:val="none" w:sz="0" w:space="0" w:color="auto"/>
        <w:right w:val="none" w:sz="0" w:space="0" w:color="auto"/>
      </w:divBdr>
    </w:div>
    <w:div w:id="1897544365">
      <w:bodyDiv w:val="1"/>
      <w:marLeft w:val="0"/>
      <w:marRight w:val="0"/>
      <w:marTop w:val="0"/>
      <w:marBottom w:val="0"/>
      <w:divBdr>
        <w:top w:val="none" w:sz="0" w:space="0" w:color="auto"/>
        <w:left w:val="none" w:sz="0" w:space="0" w:color="auto"/>
        <w:bottom w:val="none" w:sz="0" w:space="0" w:color="auto"/>
        <w:right w:val="none" w:sz="0" w:space="0" w:color="auto"/>
      </w:divBdr>
    </w:div>
    <w:div w:id="1920863945">
      <w:bodyDiv w:val="1"/>
      <w:marLeft w:val="0"/>
      <w:marRight w:val="0"/>
      <w:marTop w:val="0"/>
      <w:marBottom w:val="0"/>
      <w:divBdr>
        <w:top w:val="none" w:sz="0" w:space="0" w:color="auto"/>
        <w:left w:val="none" w:sz="0" w:space="0" w:color="auto"/>
        <w:bottom w:val="none" w:sz="0" w:space="0" w:color="auto"/>
        <w:right w:val="none" w:sz="0" w:space="0" w:color="auto"/>
      </w:divBdr>
    </w:div>
    <w:div w:id="1979529671">
      <w:bodyDiv w:val="1"/>
      <w:marLeft w:val="0"/>
      <w:marRight w:val="0"/>
      <w:marTop w:val="0"/>
      <w:marBottom w:val="0"/>
      <w:divBdr>
        <w:top w:val="none" w:sz="0" w:space="0" w:color="auto"/>
        <w:left w:val="none" w:sz="0" w:space="0" w:color="auto"/>
        <w:bottom w:val="none" w:sz="0" w:space="0" w:color="auto"/>
        <w:right w:val="none" w:sz="0" w:space="0" w:color="auto"/>
      </w:divBdr>
    </w:div>
    <w:div w:id="2008630196">
      <w:bodyDiv w:val="1"/>
      <w:marLeft w:val="0"/>
      <w:marRight w:val="0"/>
      <w:marTop w:val="0"/>
      <w:marBottom w:val="0"/>
      <w:divBdr>
        <w:top w:val="none" w:sz="0" w:space="0" w:color="auto"/>
        <w:left w:val="none" w:sz="0" w:space="0" w:color="auto"/>
        <w:bottom w:val="none" w:sz="0" w:space="0" w:color="auto"/>
        <w:right w:val="none" w:sz="0" w:space="0" w:color="auto"/>
      </w:divBdr>
    </w:div>
    <w:div w:id="2078624565">
      <w:bodyDiv w:val="1"/>
      <w:marLeft w:val="0"/>
      <w:marRight w:val="0"/>
      <w:marTop w:val="0"/>
      <w:marBottom w:val="0"/>
      <w:divBdr>
        <w:top w:val="none" w:sz="0" w:space="0" w:color="auto"/>
        <w:left w:val="none" w:sz="0" w:space="0" w:color="auto"/>
        <w:bottom w:val="none" w:sz="0" w:space="0" w:color="auto"/>
        <w:right w:val="none" w:sz="0" w:space="0" w:color="auto"/>
      </w:divBdr>
      <w:divsChild>
        <w:div w:id="1933197697">
          <w:marLeft w:val="720"/>
          <w:marRight w:val="0"/>
          <w:marTop w:val="0"/>
          <w:marBottom w:val="0"/>
          <w:divBdr>
            <w:top w:val="none" w:sz="0" w:space="0" w:color="auto"/>
            <w:left w:val="none" w:sz="0" w:space="0" w:color="auto"/>
            <w:bottom w:val="none" w:sz="0" w:space="0" w:color="auto"/>
            <w:right w:val="none" w:sz="0" w:space="0" w:color="auto"/>
          </w:divBdr>
        </w:div>
        <w:div w:id="829255889">
          <w:marLeft w:val="720"/>
          <w:marRight w:val="0"/>
          <w:marTop w:val="0"/>
          <w:marBottom w:val="0"/>
          <w:divBdr>
            <w:top w:val="none" w:sz="0" w:space="0" w:color="auto"/>
            <w:left w:val="none" w:sz="0" w:space="0" w:color="auto"/>
            <w:bottom w:val="none" w:sz="0" w:space="0" w:color="auto"/>
            <w:right w:val="none" w:sz="0" w:space="0" w:color="auto"/>
          </w:divBdr>
        </w:div>
        <w:div w:id="1179537483">
          <w:marLeft w:val="720"/>
          <w:marRight w:val="0"/>
          <w:marTop w:val="0"/>
          <w:marBottom w:val="0"/>
          <w:divBdr>
            <w:top w:val="none" w:sz="0" w:space="0" w:color="auto"/>
            <w:left w:val="none" w:sz="0" w:space="0" w:color="auto"/>
            <w:bottom w:val="none" w:sz="0" w:space="0" w:color="auto"/>
            <w:right w:val="none" w:sz="0" w:space="0" w:color="auto"/>
          </w:divBdr>
        </w:div>
        <w:div w:id="944583137">
          <w:marLeft w:val="720"/>
          <w:marRight w:val="0"/>
          <w:marTop w:val="0"/>
          <w:marBottom w:val="0"/>
          <w:divBdr>
            <w:top w:val="none" w:sz="0" w:space="0" w:color="auto"/>
            <w:left w:val="none" w:sz="0" w:space="0" w:color="auto"/>
            <w:bottom w:val="none" w:sz="0" w:space="0" w:color="auto"/>
            <w:right w:val="none" w:sz="0" w:space="0" w:color="auto"/>
          </w:divBdr>
        </w:div>
        <w:div w:id="2095399119">
          <w:marLeft w:val="720"/>
          <w:marRight w:val="0"/>
          <w:marTop w:val="0"/>
          <w:marBottom w:val="0"/>
          <w:divBdr>
            <w:top w:val="none" w:sz="0" w:space="0" w:color="auto"/>
            <w:left w:val="none" w:sz="0" w:space="0" w:color="auto"/>
            <w:bottom w:val="none" w:sz="0" w:space="0" w:color="auto"/>
            <w:right w:val="none" w:sz="0" w:space="0" w:color="auto"/>
          </w:divBdr>
        </w:div>
        <w:div w:id="843319215">
          <w:marLeft w:val="720"/>
          <w:marRight w:val="0"/>
          <w:marTop w:val="0"/>
          <w:marBottom w:val="0"/>
          <w:divBdr>
            <w:top w:val="none" w:sz="0" w:space="0" w:color="auto"/>
            <w:left w:val="none" w:sz="0" w:space="0" w:color="auto"/>
            <w:bottom w:val="none" w:sz="0" w:space="0" w:color="auto"/>
            <w:right w:val="none" w:sz="0" w:space="0" w:color="auto"/>
          </w:divBdr>
        </w:div>
        <w:div w:id="1067801352">
          <w:marLeft w:val="720"/>
          <w:marRight w:val="0"/>
          <w:marTop w:val="0"/>
          <w:marBottom w:val="0"/>
          <w:divBdr>
            <w:top w:val="none" w:sz="0" w:space="0" w:color="auto"/>
            <w:left w:val="none" w:sz="0" w:space="0" w:color="auto"/>
            <w:bottom w:val="none" w:sz="0" w:space="0" w:color="auto"/>
            <w:right w:val="none" w:sz="0" w:space="0" w:color="auto"/>
          </w:divBdr>
        </w:div>
        <w:div w:id="1768189863">
          <w:marLeft w:val="720"/>
          <w:marRight w:val="0"/>
          <w:marTop w:val="0"/>
          <w:marBottom w:val="0"/>
          <w:divBdr>
            <w:top w:val="none" w:sz="0" w:space="0" w:color="auto"/>
            <w:left w:val="none" w:sz="0" w:space="0" w:color="auto"/>
            <w:bottom w:val="none" w:sz="0" w:space="0" w:color="auto"/>
            <w:right w:val="none" w:sz="0" w:space="0" w:color="auto"/>
          </w:divBdr>
        </w:div>
      </w:divsChild>
    </w:div>
    <w:div w:id="21027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lletin.auburn.edu/undergraduate/academicservices/officeofaccessi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tes.auburn.edu/admin/universitypolicies/Policies/PolicyonClassroomBehavior.pdf" TargetMode="External"/><Relationship Id="rId4" Type="http://schemas.openxmlformats.org/officeDocument/2006/relationships/settings" Target="settings.xml"/><Relationship Id="rId9" Type="http://schemas.openxmlformats.org/officeDocument/2006/relationships/hyperlink" Target="http://www.auburn.edu/student_info/student_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657F-246E-FB49-8E1B-F0E9C570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Schoettler</cp:lastModifiedBy>
  <cp:revision>2</cp:revision>
  <cp:lastPrinted>2024-08-19T00:05:00Z</cp:lastPrinted>
  <dcterms:created xsi:type="dcterms:W3CDTF">2025-05-20T02:13:00Z</dcterms:created>
  <dcterms:modified xsi:type="dcterms:W3CDTF">2025-05-20T02:13:00Z</dcterms:modified>
</cp:coreProperties>
</file>