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78E6" w14:textId="77777777" w:rsidR="008671BA" w:rsidRPr="00D67BE1" w:rsidRDefault="008671BA" w:rsidP="00D67BE1">
      <w:pPr>
        <w:spacing w:line="288" w:lineRule="auto"/>
        <w:jc w:val="center"/>
        <w:rPr>
          <w:rFonts w:ascii="Times New Roman" w:hAnsi="Times New Roman" w:cs="Times New Roman"/>
          <w:b/>
          <w:szCs w:val="24"/>
        </w:rPr>
      </w:pPr>
      <w:r w:rsidRPr="00D67BE1">
        <w:rPr>
          <w:rFonts w:ascii="Times New Roman" w:hAnsi="Times New Roman" w:cs="Times New Roman"/>
          <w:b/>
          <w:szCs w:val="24"/>
        </w:rPr>
        <w:t>Syllabus</w:t>
      </w:r>
    </w:p>
    <w:p w14:paraId="1E78DE3B"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Number:</w:t>
      </w:r>
      <w:r w:rsidRPr="00D67BE1">
        <w:rPr>
          <w:rFonts w:ascii="Times New Roman" w:hAnsi="Times New Roman" w:cs="Times New Roman"/>
          <w:szCs w:val="24"/>
        </w:rPr>
        <w:tab/>
        <w:t>ERMA 83</w:t>
      </w:r>
      <w:r w:rsidR="00CF1706" w:rsidRPr="00D67BE1">
        <w:rPr>
          <w:rFonts w:ascii="Times New Roman" w:hAnsi="Times New Roman" w:cs="Times New Roman"/>
          <w:szCs w:val="24"/>
        </w:rPr>
        <w:t>3</w:t>
      </w:r>
      <w:r w:rsidRPr="00D67BE1">
        <w:rPr>
          <w:rFonts w:ascii="Times New Roman" w:hAnsi="Times New Roman" w:cs="Times New Roman"/>
          <w:szCs w:val="24"/>
        </w:rPr>
        <w:t>0</w:t>
      </w:r>
    </w:p>
    <w:p w14:paraId="1DF24CA3"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Title:</w:t>
      </w:r>
      <w:r w:rsidRPr="00D67BE1">
        <w:rPr>
          <w:rFonts w:ascii="Times New Roman" w:hAnsi="Times New Roman" w:cs="Times New Roman"/>
          <w:szCs w:val="24"/>
        </w:rPr>
        <w:tab/>
      </w:r>
      <w:r w:rsidR="008E2F26" w:rsidRPr="00D67BE1">
        <w:rPr>
          <w:rFonts w:ascii="Times New Roman" w:hAnsi="Times New Roman" w:cs="Times New Roman"/>
          <w:szCs w:val="24"/>
        </w:rPr>
        <w:tab/>
      </w:r>
      <w:r w:rsidR="00CF1706" w:rsidRPr="00D67BE1">
        <w:rPr>
          <w:rFonts w:ascii="Times New Roman" w:hAnsi="Times New Roman" w:cs="Times New Roman"/>
          <w:szCs w:val="24"/>
        </w:rPr>
        <w:t>Nonparametric Statistics</w:t>
      </w:r>
    </w:p>
    <w:p w14:paraId="7372BC77" w14:textId="35DBE694"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Semester:</w:t>
      </w:r>
      <w:r w:rsidRPr="00D67BE1">
        <w:rPr>
          <w:rFonts w:ascii="Times New Roman" w:hAnsi="Times New Roman" w:cs="Times New Roman"/>
          <w:szCs w:val="24"/>
        </w:rPr>
        <w:tab/>
      </w:r>
      <w:r w:rsidRPr="00D67BE1">
        <w:rPr>
          <w:rFonts w:ascii="Times New Roman" w:hAnsi="Times New Roman" w:cs="Times New Roman"/>
          <w:szCs w:val="24"/>
        </w:rPr>
        <w:tab/>
        <w:t>Summer, 20</w:t>
      </w:r>
      <w:r w:rsidR="00BF0DF6" w:rsidRPr="00D67BE1">
        <w:rPr>
          <w:rFonts w:ascii="Times New Roman" w:hAnsi="Times New Roman" w:cs="Times New Roman"/>
          <w:szCs w:val="24"/>
        </w:rPr>
        <w:t>2</w:t>
      </w:r>
      <w:r w:rsidR="00C33250">
        <w:rPr>
          <w:rFonts w:ascii="Times New Roman" w:hAnsi="Times New Roman" w:cs="Times New Roman"/>
          <w:szCs w:val="24"/>
        </w:rPr>
        <w:t>5</w:t>
      </w:r>
    </w:p>
    <w:p w14:paraId="13B5045D"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Credit Hours:</w:t>
      </w:r>
      <w:r w:rsidRPr="00D67BE1">
        <w:rPr>
          <w:rFonts w:ascii="Times New Roman" w:hAnsi="Times New Roman" w:cs="Times New Roman"/>
          <w:szCs w:val="24"/>
        </w:rPr>
        <w:tab/>
        <w:t>3 credit hours</w:t>
      </w:r>
    </w:p>
    <w:p w14:paraId="22752340" w14:textId="757CABF2"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Prerequisites:</w:t>
      </w:r>
      <w:r w:rsidRPr="00D67BE1">
        <w:rPr>
          <w:rFonts w:ascii="Times New Roman" w:hAnsi="Times New Roman" w:cs="Times New Roman"/>
          <w:b/>
          <w:szCs w:val="24"/>
        </w:rPr>
        <w:tab/>
      </w:r>
      <w:r w:rsidR="008E2F26" w:rsidRPr="00D67BE1">
        <w:rPr>
          <w:rFonts w:ascii="Times New Roman" w:hAnsi="Times New Roman" w:cs="Times New Roman"/>
          <w:b/>
          <w:szCs w:val="24"/>
        </w:rPr>
        <w:tab/>
      </w:r>
      <w:r w:rsidRPr="00D67BE1">
        <w:rPr>
          <w:rFonts w:ascii="Times New Roman" w:hAnsi="Times New Roman" w:cs="Times New Roman"/>
          <w:szCs w:val="24"/>
        </w:rPr>
        <w:t>ERMA 7300</w:t>
      </w:r>
    </w:p>
    <w:p w14:paraId="02D62253" w14:textId="0092E00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Meeting Time: </w:t>
      </w:r>
      <w:r w:rsidRPr="00D67BE1">
        <w:rPr>
          <w:rFonts w:ascii="Times New Roman" w:hAnsi="Times New Roman" w:cs="Times New Roman"/>
          <w:b/>
          <w:szCs w:val="24"/>
        </w:rPr>
        <w:tab/>
      </w:r>
      <w:r w:rsidR="00BF0DF6" w:rsidRPr="00D67BE1">
        <w:rPr>
          <w:rFonts w:ascii="Times New Roman" w:hAnsi="Times New Roman" w:cs="Times New Roman"/>
          <w:szCs w:val="24"/>
        </w:rPr>
        <w:t>Tuesday</w:t>
      </w:r>
      <w:r w:rsidRPr="00D67BE1">
        <w:rPr>
          <w:rFonts w:ascii="Times New Roman" w:hAnsi="Times New Roman" w:cs="Times New Roman"/>
          <w:szCs w:val="24"/>
        </w:rPr>
        <w:t>s</w:t>
      </w:r>
      <w:r w:rsidR="00BF0DF6" w:rsidRPr="00D67BE1">
        <w:rPr>
          <w:rFonts w:ascii="Times New Roman" w:hAnsi="Times New Roman" w:cs="Times New Roman"/>
          <w:szCs w:val="24"/>
        </w:rPr>
        <w:t xml:space="preserve"> &amp; Thursday</w:t>
      </w:r>
      <w:r w:rsidR="00D67BE1" w:rsidRPr="00D67BE1">
        <w:rPr>
          <w:rFonts w:ascii="Times New Roman" w:hAnsi="Times New Roman" w:cs="Times New Roman"/>
          <w:szCs w:val="24"/>
        </w:rPr>
        <w:t>s</w:t>
      </w:r>
      <w:r w:rsidRPr="00D67BE1">
        <w:rPr>
          <w:rFonts w:ascii="Times New Roman" w:hAnsi="Times New Roman" w:cs="Times New Roman"/>
          <w:szCs w:val="24"/>
        </w:rPr>
        <w:t xml:space="preserve"> </w:t>
      </w:r>
      <w:r w:rsidR="00BF0DF6" w:rsidRPr="00D67BE1">
        <w:rPr>
          <w:rFonts w:ascii="Times New Roman" w:hAnsi="Times New Roman" w:cs="Times New Roman"/>
          <w:szCs w:val="24"/>
        </w:rPr>
        <w:t>4</w:t>
      </w:r>
      <w:r w:rsidRPr="00D67BE1">
        <w:rPr>
          <w:rFonts w:ascii="Times New Roman" w:hAnsi="Times New Roman" w:cs="Times New Roman"/>
          <w:szCs w:val="24"/>
        </w:rPr>
        <w:t>:00~</w:t>
      </w:r>
      <w:r w:rsidR="00BF0DF6" w:rsidRPr="00D67BE1">
        <w:rPr>
          <w:rFonts w:ascii="Times New Roman" w:hAnsi="Times New Roman" w:cs="Times New Roman"/>
          <w:szCs w:val="24"/>
        </w:rPr>
        <w:t>8</w:t>
      </w:r>
      <w:r w:rsidRPr="00D67BE1">
        <w:rPr>
          <w:rFonts w:ascii="Times New Roman" w:hAnsi="Times New Roman" w:cs="Times New Roman"/>
          <w:szCs w:val="24"/>
        </w:rPr>
        <w:t>:00</w:t>
      </w:r>
      <w:r w:rsidR="00BF0DF6" w:rsidRPr="00D67BE1">
        <w:rPr>
          <w:rFonts w:ascii="Times New Roman" w:hAnsi="Times New Roman" w:cs="Times New Roman"/>
          <w:szCs w:val="24"/>
        </w:rPr>
        <w:t xml:space="preserve"> PM</w:t>
      </w:r>
    </w:p>
    <w:p w14:paraId="6BEF75FC" w14:textId="206EB0A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Instructor: </w:t>
      </w:r>
      <w:r w:rsidRPr="00D67BE1">
        <w:rPr>
          <w:rFonts w:ascii="Times New Roman" w:hAnsi="Times New Roman" w:cs="Times New Roman"/>
          <w:b/>
          <w:szCs w:val="24"/>
        </w:rPr>
        <w:tab/>
      </w:r>
      <w:r w:rsidRPr="00D67BE1">
        <w:rPr>
          <w:rFonts w:ascii="Times New Roman" w:hAnsi="Times New Roman" w:cs="Times New Roman"/>
          <w:b/>
          <w:szCs w:val="24"/>
        </w:rPr>
        <w:tab/>
      </w:r>
      <w:r w:rsidRPr="00D67BE1">
        <w:rPr>
          <w:rFonts w:ascii="Times New Roman" w:hAnsi="Times New Roman" w:cs="Times New Roman"/>
          <w:szCs w:val="24"/>
        </w:rPr>
        <w:t>Chih-</w:t>
      </w:r>
      <w:r w:rsidR="00D67BE1" w:rsidRPr="00D67BE1">
        <w:rPr>
          <w:rFonts w:ascii="Times New Roman" w:hAnsi="Times New Roman" w:cs="Times New Roman"/>
          <w:szCs w:val="24"/>
        </w:rPr>
        <w:t>H</w:t>
      </w:r>
      <w:r w:rsidRPr="00D67BE1">
        <w:rPr>
          <w:rFonts w:ascii="Times New Roman" w:hAnsi="Times New Roman" w:cs="Times New Roman"/>
          <w:szCs w:val="24"/>
        </w:rPr>
        <w:t>suan Wang</w:t>
      </w:r>
    </w:p>
    <w:p w14:paraId="5C8E285A" w14:textId="1169F75D"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t>
      </w:r>
      <w:r w:rsidR="00C33250">
        <w:rPr>
          <w:rFonts w:ascii="Times New Roman" w:hAnsi="Times New Roman" w:cs="Times New Roman"/>
          <w:szCs w:val="24"/>
        </w:rPr>
        <w:t>Educ 3330</w:t>
      </w:r>
    </w:p>
    <w:p w14:paraId="54AEF383" w14:textId="77777777"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wangchi@auburn.edu</w:t>
      </w:r>
    </w:p>
    <w:p w14:paraId="3FA73CD4" w14:textId="76859216"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Office Hour</w:t>
      </w:r>
      <w:r w:rsidR="00D67BE1" w:rsidRPr="00D67BE1">
        <w:rPr>
          <w:rFonts w:ascii="Times New Roman" w:hAnsi="Times New Roman" w:cs="Times New Roman"/>
          <w:b/>
          <w:szCs w:val="24"/>
        </w:rPr>
        <w:t>s</w:t>
      </w:r>
      <w:r w:rsidRPr="00D67BE1">
        <w:rPr>
          <w:rFonts w:ascii="Times New Roman" w:hAnsi="Times New Roman" w:cs="Times New Roman"/>
          <w:b/>
          <w:szCs w:val="24"/>
        </w:rPr>
        <w:t xml:space="preserve">: </w:t>
      </w:r>
      <w:r w:rsidRPr="00D67BE1">
        <w:rPr>
          <w:rFonts w:ascii="Times New Roman" w:hAnsi="Times New Roman" w:cs="Times New Roman"/>
          <w:szCs w:val="24"/>
        </w:rPr>
        <w:tab/>
      </w:r>
      <w:r w:rsidR="00D67BE1" w:rsidRPr="00D67BE1">
        <w:rPr>
          <w:rFonts w:ascii="Times New Roman" w:hAnsi="Times New Roman" w:cs="Times New Roman"/>
          <w:szCs w:val="24"/>
        </w:rPr>
        <w:t>E</w:t>
      </w:r>
      <w:r w:rsidR="00BF0DF6" w:rsidRPr="00D67BE1">
        <w:rPr>
          <w:rFonts w:ascii="Times New Roman" w:hAnsi="Times New Roman" w:cs="Times New Roman"/>
          <w:szCs w:val="24"/>
        </w:rPr>
        <w:t xml:space="preserve">mail to make an </w:t>
      </w:r>
      <w:r w:rsidR="00BE6453" w:rsidRPr="00D67BE1">
        <w:rPr>
          <w:rFonts w:ascii="Times New Roman" w:hAnsi="Times New Roman" w:cs="Times New Roman"/>
          <w:szCs w:val="24"/>
        </w:rPr>
        <w:t>appointment.</w:t>
      </w:r>
    </w:p>
    <w:p w14:paraId="0DD5550E" w14:textId="186D030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Date Syllabus Prepared: </w:t>
      </w:r>
      <w:r w:rsidRPr="00D67BE1">
        <w:rPr>
          <w:rFonts w:ascii="Times New Roman" w:hAnsi="Times New Roman" w:cs="Times New Roman"/>
          <w:b/>
          <w:szCs w:val="24"/>
        </w:rPr>
        <w:tab/>
      </w:r>
      <w:r w:rsidR="00BF0DF6" w:rsidRPr="00D67BE1">
        <w:rPr>
          <w:rFonts w:ascii="Times New Roman" w:hAnsi="Times New Roman" w:cs="Times New Roman"/>
          <w:bCs/>
          <w:szCs w:val="24"/>
        </w:rPr>
        <w:t>May</w:t>
      </w:r>
      <w:r w:rsidRPr="00D67BE1">
        <w:rPr>
          <w:rFonts w:ascii="Times New Roman" w:hAnsi="Times New Roman" w:cs="Times New Roman"/>
          <w:szCs w:val="24"/>
        </w:rPr>
        <w:t xml:space="preserve"> 20</w:t>
      </w:r>
      <w:r w:rsidR="00BF0DF6" w:rsidRPr="00D67BE1">
        <w:rPr>
          <w:rFonts w:ascii="Times New Roman" w:hAnsi="Times New Roman" w:cs="Times New Roman"/>
          <w:szCs w:val="24"/>
        </w:rPr>
        <w:t>2</w:t>
      </w:r>
      <w:r w:rsidR="00C33250">
        <w:rPr>
          <w:rFonts w:ascii="Times New Roman" w:hAnsi="Times New Roman" w:cs="Times New Roman"/>
          <w:szCs w:val="24"/>
        </w:rPr>
        <w:t>5</w:t>
      </w:r>
    </w:p>
    <w:p w14:paraId="4C2CAADD" w14:textId="77777777" w:rsidR="008671BA" w:rsidRPr="00D67BE1" w:rsidRDefault="008671BA" w:rsidP="00D67BE1">
      <w:pPr>
        <w:spacing w:line="288" w:lineRule="auto"/>
        <w:rPr>
          <w:rFonts w:ascii="Times New Roman" w:eastAsia="PMingLiU" w:hAnsi="Times New Roman" w:cs="Times New Roman"/>
          <w:szCs w:val="24"/>
        </w:rPr>
      </w:pPr>
      <w:r w:rsidRPr="00D67BE1">
        <w:rPr>
          <w:rFonts w:ascii="Times New Roman" w:eastAsia="PMingLiU" w:hAnsi="Times New Roman" w:cs="Times New Roman"/>
          <w:szCs w:val="24"/>
        </w:rPr>
        <w:t>______________________________________________________________________</w:t>
      </w:r>
    </w:p>
    <w:p w14:paraId="68A3C3A3" w14:textId="77777777" w:rsidR="008671BA" w:rsidRPr="00D67BE1" w:rsidRDefault="008671BA" w:rsidP="00D67BE1">
      <w:pPr>
        <w:spacing w:line="288" w:lineRule="auto"/>
        <w:rPr>
          <w:rFonts w:ascii="Times New Roman" w:hAnsi="Times New Roman" w:cs="Times New Roman"/>
          <w:b/>
          <w:szCs w:val="24"/>
        </w:rPr>
      </w:pPr>
      <w:r w:rsidRPr="00D67BE1">
        <w:rPr>
          <w:rFonts w:ascii="Times New Roman" w:hAnsi="Times New Roman" w:cs="Times New Roman"/>
          <w:b/>
          <w:szCs w:val="24"/>
        </w:rPr>
        <w:t>Texts:</w:t>
      </w:r>
    </w:p>
    <w:p w14:paraId="6D953EDF" w14:textId="10AFD44B" w:rsidR="00CF1706" w:rsidRPr="00D67BE1" w:rsidRDefault="00CF1706" w:rsidP="00D67BE1">
      <w:pPr>
        <w:spacing w:line="288" w:lineRule="auto"/>
        <w:rPr>
          <w:rFonts w:ascii="Times New Roman" w:hAnsi="Times New Roman" w:cs="Times New Roman"/>
          <w:szCs w:val="24"/>
        </w:rPr>
      </w:pPr>
      <w:r w:rsidRPr="00D67BE1">
        <w:rPr>
          <w:rFonts w:ascii="Times New Roman" w:hAnsi="Times New Roman" w:cs="Times New Roman"/>
          <w:szCs w:val="24"/>
        </w:rPr>
        <w:t>There is no required te</w:t>
      </w:r>
      <w:r w:rsidR="00BF0DF6" w:rsidRPr="00D67BE1">
        <w:rPr>
          <w:rFonts w:ascii="Times New Roman" w:hAnsi="Times New Roman" w:cs="Times New Roman"/>
          <w:szCs w:val="24"/>
        </w:rPr>
        <w:t>x</w:t>
      </w:r>
      <w:r w:rsidRPr="00D67BE1">
        <w:rPr>
          <w:rFonts w:ascii="Times New Roman" w:hAnsi="Times New Roman" w:cs="Times New Roman"/>
          <w:szCs w:val="24"/>
        </w:rPr>
        <w:t>tbook.</w:t>
      </w:r>
    </w:p>
    <w:p w14:paraId="1199D81E" w14:textId="77777777" w:rsidR="00BB1521" w:rsidRPr="00D67BE1" w:rsidRDefault="00BB1521" w:rsidP="00D67BE1">
      <w:pPr>
        <w:snapToGrid w:val="0"/>
        <w:spacing w:line="288" w:lineRule="auto"/>
        <w:rPr>
          <w:rFonts w:ascii="Times New Roman" w:hAnsi="Times New Roman" w:cs="Times New Roman"/>
          <w:b/>
          <w:color w:val="000000"/>
          <w:szCs w:val="24"/>
        </w:rPr>
      </w:pPr>
      <w:r w:rsidRPr="00D67BE1">
        <w:rPr>
          <w:rFonts w:ascii="Times New Roman" w:hAnsi="Times New Roman" w:cs="Times New Roman"/>
          <w:b/>
          <w:color w:val="000000"/>
          <w:szCs w:val="24"/>
        </w:rPr>
        <w:t>Recommended:</w:t>
      </w:r>
    </w:p>
    <w:p w14:paraId="03110649" w14:textId="00F29DFD" w:rsidR="00BE6453" w:rsidRPr="00D67BE1" w:rsidRDefault="00BE6453" w:rsidP="00D67BE1">
      <w:pPr>
        <w:widowControl/>
        <w:autoSpaceDE w:val="0"/>
        <w:autoSpaceDN w:val="0"/>
        <w:adjustRightInd w:val="0"/>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Corder, G. W., &amp; </w:t>
      </w:r>
      <w:proofErr w:type="spellStart"/>
      <w:r w:rsidRPr="00D67BE1">
        <w:rPr>
          <w:rFonts w:ascii="Times New Roman" w:eastAsiaTheme="minorHAnsi" w:hAnsi="Times New Roman" w:cs="Times New Roman"/>
          <w:kern w:val="0"/>
          <w:szCs w:val="24"/>
          <w:lang w:eastAsia="en-US"/>
        </w:rPr>
        <w:t>Goreman</w:t>
      </w:r>
      <w:proofErr w:type="spellEnd"/>
      <w:r w:rsidRPr="00D67BE1">
        <w:rPr>
          <w:rFonts w:ascii="Times New Roman" w:eastAsiaTheme="minorHAnsi" w:hAnsi="Times New Roman" w:cs="Times New Roman"/>
          <w:kern w:val="0"/>
          <w:szCs w:val="24"/>
          <w:lang w:eastAsia="en-US"/>
        </w:rPr>
        <w:t xml:space="preserve">, D. I. (2014). </w:t>
      </w:r>
      <w:r w:rsidRPr="00D67BE1">
        <w:rPr>
          <w:rFonts w:ascii="Times New Roman" w:eastAsiaTheme="minorHAnsi" w:hAnsi="Times New Roman" w:cs="Times New Roman"/>
          <w:i/>
          <w:iCs/>
          <w:kern w:val="0"/>
          <w:szCs w:val="24"/>
          <w:lang w:eastAsia="en-US"/>
        </w:rPr>
        <w:t>Nonparametric Statistics: A Step-by-Step Approach (2</w:t>
      </w:r>
      <w:r w:rsidRPr="00D67BE1">
        <w:rPr>
          <w:rFonts w:ascii="Times New Roman" w:eastAsiaTheme="minorHAnsi" w:hAnsi="Times New Roman" w:cs="Times New Roman"/>
          <w:i/>
          <w:iCs/>
          <w:kern w:val="0"/>
          <w:szCs w:val="24"/>
          <w:vertAlign w:val="superscript"/>
          <w:lang w:eastAsia="en-US"/>
        </w:rPr>
        <w:t>nd</w:t>
      </w:r>
      <w:r w:rsidRPr="00D67BE1">
        <w:rPr>
          <w:rFonts w:ascii="Times New Roman" w:eastAsiaTheme="minorHAnsi" w:hAnsi="Times New Roman" w:cs="Times New Roman"/>
          <w:i/>
          <w:iCs/>
          <w:kern w:val="0"/>
          <w:szCs w:val="24"/>
          <w:lang w:eastAsia="en-US"/>
        </w:rPr>
        <w:t xml:space="preserve"> ed.)</w:t>
      </w:r>
      <w:r w:rsidRPr="00D67BE1">
        <w:rPr>
          <w:rFonts w:ascii="Times New Roman" w:eastAsiaTheme="minorHAnsi" w:hAnsi="Times New Roman" w:cs="Times New Roman"/>
          <w:kern w:val="0"/>
          <w:szCs w:val="24"/>
          <w:lang w:eastAsia="en-US"/>
        </w:rPr>
        <w:t>. Wiley, Hoboken, New Jersey. (ISBN: 978-1118840313)</w:t>
      </w:r>
    </w:p>
    <w:p w14:paraId="5604A7FA" w14:textId="70996A4E" w:rsidR="00CF1706" w:rsidRPr="00D67BE1" w:rsidRDefault="00CF1706" w:rsidP="00D67BE1">
      <w:pPr>
        <w:widowControl/>
        <w:autoSpaceDE w:val="0"/>
        <w:autoSpaceDN w:val="0"/>
        <w:adjustRightInd w:val="0"/>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Siegel, S. &amp; Castellan, N. J. Jr. (1988). </w:t>
      </w:r>
      <w:r w:rsidRPr="00D67BE1">
        <w:rPr>
          <w:rFonts w:ascii="Times New Roman" w:eastAsiaTheme="minorHAnsi" w:hAnsi="Times New Roman" w:cs="Times New Roman"/>
          <w:i/>
          <w:kern w:val="0"/>
          <w:szCs w:val="24"/>
          <w:lang w:eastAsia="en-US"/>
        </w:rPr>
        <w:t>Nonparametric Statistics for the Behavioral Sciences</w:t>
      </w:r>
      <w:r w:rsidRPr="00D67BE1">
        <w:rPr>
          <w:rFonts w:ascii="Times New Roman" w:eastAsiaTheme="minorHAnsi" w:hAnsi="Times New Roman" w:cs="Times New Roman"/>
          <w:kern w:val="0"/>
          <w:szCs w:val="24"/>
          <w:lang w:eastAsia="en-US"/>
        </w:rPr>
        <w:t xml:space="preserve"> </w:t>
      </w:r>
      <w:r w:rsidRPr="00D67BE1">
        <w:rPr>
          <w:rFonts w:ascii="Times New Roman" w:eastAsiaTheme="minorHAnsi" w:hAnsi="Times New Roman" w:cs="Times New Roman"/>
          <w:i/>
          <w:kern w:val="0"/>
          <w:szCs w:val="24"/>
          <w:lang w:eastAsia="en-US"/>
        </w:rPr>
        <w:t>(2</w:t>
      </w:r>
      <w:r w:rsidRPr="00D67BE1">
        <w:rPr>
          <w:rFonts w:ascii="Times New Roman" w:eastAsiaTheme="minorHAnsi" w:hAnsi="Times New Roman" w:cs="Times New Roman"/>
          <w:i/>
          <w:kern w:val="0"/>
          <w:szCs w:val="24"/>
          <w:vertAlign w:val="superscript"/>
          <w:lang w:eastAsia="en-US"/>
        </w:rPr>
        <w:t>nd</w:t>
      </w:r>
      <w:r w:rsidRPr="00D67BE1">
        <w:rPr>
          <w:rFonts w:ascii="Times New Roman" w:eastAsiaTheme="minorHAnsi" w:hAnsi="Times New Roman" w:cs="Times New Roman"/>
          <w:i/>
          <w:kern w:val="0"/>
          <w:szCs w:val="24"/>
          <w:lang w:eastAsia="en-US"/>
        </w:rPr>
        <w:t xml:space="preserve"> ed.)</w:t>
      </w:r>
      <w:r w:rsidRPr="00D67BE1">
        <w:rPr>
          <w:rFonts w:ascii="Times New Roman" w:eastAsiaTheme="minorHAnsi" w:hAnsi="Times New Roman" w:cs="Times New Roman"/>
          <w:kern w:val="0"/>
          <w:szCs w:val="24"/>
          <w:lang w:eastAsia="en-US"/>
        </w:rPr>
        <w:t>. McGraw-Hill, Inc., New York.</w:t>
      </w:r>
      <w:r w:rsidR="00BE6453" w:rsidRPr="00D67BE1">
        <w:rPr>
          <w:rFonts w:ascii="Times New Roman" w:eastAsiaTheme="minorHAnsi" w:hAnsi="Times New Roman" w:cs="Times New Roman"/>
          <w:kern w:val="0"/>
          <w:szCs w:val="24"/>
          <w:lang w:eastAsia="en-US"/>
        </w:rPr>
        <w:t xml:space="preserve"> </w:t>
      </w:r>
      <w:bookmarkStart w:id="0" w:name="_Hlk135047721"/>
      <w:r w:rsidR="00BE6453" w:rsidRPr="00D67BE1">
        <w:rPr>
          <w:rFonts w:ascii="Times New Roman" w:eastAsiaTheme="minorHAnsi" w:hAnsi="Times New Roman" w:cs="Times New Roman"/>
          <w:kern w:val="0"/>
          <w:szCs w:val="24"/>
          <w:lang w:eastAsia="en-US"/>
        </w:rPr>
        <w:t>(ISBN: 978-0070573574)</w:t>
      </w:r>
      <w:bookmarkEnd w:id="0"/>
    </w:p>
    <w:p w14:paraId="0BACFAB0" w14:textId="683F92E3" w:rsidR="00CF1706" w:rsidRPr="00D67BE1" w:rsidRDefault="00CF1706" w:rsidP="00D67BE1">
      <w:pPr>
        <w:widowControl/>
        <w:autoSpaceDE w:val="0"/>
        <w:autoSpaceDN w:val="0"/>
        <w:adjustRightInd w:val="0"/>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Shannon, D. M. &amp; Davenport M. A. (2000). </w:t>
      </w:r>
      <w:r w:rsidRPr="00D67BE1">
        <w:rPr>
          <w:rFonts w:ascii="Times New Roman" w:eastAsiaTheme="minorHAnsi" w:hAnsi="Times New Roman" w:cs="Times New Roman"/>
          <w:i/>
          <w:kern w:val="0"/>
          <w:szCs w:val="24"/>
          <w:lang w:eastAsia="en-US"/>
        </w:rPr>
        <w:t>Using SPSS to Solve Statistical Problems: A Self-Instructional Guide</w:t>
      </w:r>
      <w:r w:rsidRPr="00D67BE1">
        <w:rPr>
          <w:rFonts w:ascii="Times New Roman" w:eastAsiaTheme="minorHAnsi" w:hAnsi="Times New Roman" w:cs="Times New Roman"/>
          <w:kern w:val="0"/>
          <w:szCs w:val="24"/>
          <w:lang w:eastAsia="en-US"/>
        </w:rPr>
        <w:t>. Merrill Prentice Hall, Upper Saddle River, New Jersey.</w:t>
      </w:r>
      <w:r w:rsidR="00BE6453" w:rsidRPr="00D67BE1">
        <w:rPr>
          <w:rFonts w:ascii="Times New Roman" w:eastAsiaTheme="minorHAnsi" w:hAnsi="Times New Roman" w:cs="Times New Roman"/>
          <w:kern w:val="0"/>
          <w:szCs w:val="24"/>
          <w:lang w:eastAsia="en-US"/>
        </w:rPr>
        <w:t xml:space="preserve"> (ISBN: 978-0132675765)</w:t>
      </w:r>
    </w:p>
    <w:p w14:paraId="0619F5C0" w14:textId="023E8E02" w:rsidR="00BB1521" w:rsidRPr="00D67BE1" w:rsidRDefault="00DF69D8" w:rsidP="00D67BE1">
      <w:pPr>
        <w:spacing w:line="288" w:lineRule="auto"/>
        <w:ind w:left="900" w:hanging="900"/>
        <w:rPr>
          <w:rFonts w:ascii="Times New Roman" w:hAnsi="Times New Roman" w:cs="Times New Roman"/>
          <w:szCs w:val="24"/>
        </w:rPr>
      </w:pP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 xml:space="preserve">merican </w:t>
      </w:r>
      <w:r w:rsidRPr="00D67BE1">
        <w:rPr>
          <w:rFonts w:ascii="Times New Roman" w:eastAsia="Times New Roman" w:hAnsi="Times New Roman" w:cs="Times New Roman"/>
          <w:szCs w:val="24"/>
        </w:rPr>
        <w:t>P</w:t>
      </w:r>
      <w:r w:rsidR="006D7195" w:rsidRPr="00D67BE1">
        <w:rPr>
          <w:rFonts w:ascii="Times New Roman" w:eastAsia="Times New Roman" w:hAnsi="Times New Roman" w:cs="Times New Roman"/>
          <w:szCs w:val="24"/>
        </w:rPr>
        <w:t xml:space="preserve">sychology </w:t>
      </w: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ssociation</w:t>
      </w:r>
      <w:r w:rsidRPr="00D67BE1">
        <w:rPr>
          <w:rFonts w:ascii="Times New Roman" w:eastAsia="Times New Roman" w:hAnsi="Times New Roman" w:cs="Times New Roman"/>
          <w:szCs w:val="24"/>
        </w:rPr>
        <w:t xml:space="preserve"> (20</w:t>
      </w:r>
      <w:r w:rsidR="00BE6453" w:rsidRPr="00D67BE1">
        <w:rPr>
          <w:rFonts w:ascii="Times New Roman" w:eastAsia="Times New Roman" w:hAnsi="Times New Roman" w:cs="Times New Roman"/>
          <w:szCs w:val="24"/>
        </w:rPr>
        <w:t>1</w:t>
      </w:r>
      <w:r w:rsidRPr="00D67BE1">
        <w:rPr>
          <w:rFonts w:ascii="Times New Roman" w:eastAsia="Times New Roman" w:hAnsi="Times New Roman" w:cs="Times New Roman"/>
          <w:szCs w:val="24"/>
        </w:rPr>
        <w:t>9)</w:t>
      </w:r>
      <w:r w:rsidRPr="00D67BE1">
        <w:rPr>
          <w:rFonts w:ascii="Times New Roman" w:eastAsia="Times New Roman" w:hAnsi="Times New Roman" w:cs="Times New Roman"/>
          <w:i/>
          <w:szCs w:val="24"/>
        </w:rPr>
        <w:t xml:space="preserve">. </w:t>
      </w:r>
      <w:r w:rsidR="00BB1521" w:rsidRPr="00D67BE1">
        <w:rPr>
          <w:rFonts w:ascii="Times New Roman" w:eastAsia="Times New Roman" w:hAnsi="Times New Roman" w:cs="Times New Roman"/>
          <w:i/>
          <w:szCs w:val="24"/>
        </w:rPr>
        <w:t>Publication Manual of the American Psychological Association (</w:t>
      </w:r>
      <w:r w:rsidR="00BE6453" w:rsidRPr="00D67BE1">
        <w:rPr>
          <w:rFonts w:ascii="Times New Roman" w:eastAsia="Times New Roman" w:hAnsi="Times New Roman" w:cs="Times New Roman"/>
          <w:i/>
          <w:szCs w:val="24"/>
        </w:rPr>
        <w:t>7</w:t>
      </w:r>
      <w:r w:rsidR="006D7195" w:rsidRPr="00D67BE1">
        <w:rPr>
          <w:rFonts w:ascii="Times New Roman" w:eastAsia="Times New Roman" w:hAnsi="Times New Roman" w:cs="Times New Roman"/>
          <w:i/>
          <w:szCs w:val="24"/>
          <w:vertAlign w:val="superscript"/>
        </w:rPr>
        <w:t>th</w:t>
      </w:r>
      <w:r w:rsidR="006D7195" w:rsidRPr="00D67BE1">
        <w:rPr>
          <w:rFonts w:ascii="Times New Roman" w:eastAsia="Times New Roman" w:hAnsi="Times New Roman" w:cs="Times New Roman"/>
          <w:i/>
          <w:szCs w:val="24"/>
        </w:rPr>
        <w:t xml:space="preserve"> ed.</w:t>
      </w:r>
      <w:r w:rsidR="002B01EA" w:rsidRPr="00D67BE1">
        <w:rPr>
          <w:rFonts w:ascii="Times New Roman" w:hAnsi="Times New Roman" w:cs="Times New Roman"/>
          <w:i/>
          <w:szCs w:val="24"/>
        </w:rPr>
        <w:t>)</w:t>
      </w:r>
      <w:r w:rsidR="002B01EA" w:rsidRPr="00D67BE1">
        <w:rPr>
          <w:rFonts w:ascii="Times New Roman" w:hAnsi="Times New Roman" w:cs="Times New Roman"/>
          <w:szCs w:val="24"/>
        </w:rPr>
        <w:t xml:space="preserve">. Washington D.C., </w:t>
      </w:r>
      <w:r w:rsidR="00BB1521" w:rsidRPr="00D67BE1">
        <w:rPr>
          <w:rFonts w:ascii="Times New Roman" w:eastAsia="Times New Roman" w:hAnsi="Times New Roman" w:cs="Times New Roman"/>
          <w:szCs w:val="24"/>
        </w:rPr>
        <w:t>American Psychological Association.</w:t>
      </w:r>
      <w:r w:rsidR="00BE6453" w:rsidRPr="00D67BE1">
        <w:rPr>
          <w:rFonts w:ascii="Times New Roman" w:eastAsia="Times New Roman" w:hAnsi="Times New Roman" w:cs="Times New Roman"/>
          <w:szCs w:val="24"/>
        </w:rPr>
        <w:t xml:space="preserve"> </w:t>
      </w:r>
      <w:r w:rsidR="00BE6453" w:rsidRPr="00D67BE1">
        <w:rPr>
          <w:rFonts w:ascii="Times New Roman" w:eastAsiaTheme="minorHAnsi" w:hAnsi="Times New Roman" w:cs="Times New Roman"/>
          <w:kern w:val="0"/>
          <w:szCs w:val="24"/>
          <w:lang w:eastAsia="en-US"/>
        </w:rPr>
        <w:t>(ISBN: 978-1433832161)</w:t>
      </w:r>
    </w:p>
    <w:p w14:paraId="2CF588FD" w14:textId="77777777" w:rsidR="00BB1521" w:rsidRPr="00D67BE1" w:rsidRDefault="00BB1521" w:rsidP="00D67BE1">
      <w:pPr>
        <w:spacing w:line="288" w:lineRule="auto"/>
        <w:rPr>
          <w:rFonts w:ascii="Times New Roman" w:hAnsi="Times New Roman" w:cs="Times New Roman"/>
          <w:szCs w:val="24"/>
        </w:rPr>
      </w:pPr>
    </w:p>
    <w:p w14:paraId="62951B43" w14:textId="77777777" w:rsidR="008671BA" w:rsidRPr="00D67BE1" w:rsidRDefault="008671BA" w:rsidP="00D67BE1">
      <w:pPr>
        <w:spacing w:line="288" w:lineRule="auto"/>
        <w:rPr>
          <w:rFonts w:ascii="Times New Roman" w:hAnsi="Times New Roman" w:cs="Times New Roman"/>
          <w:b/>
          <w:bCs/>
          <w:szCs w:val="24"/>
        </w:rPr>
      </w:pPr>
      <w:r w:rsidRPr="00D67BE1">
        <w:rPr>
          <w:rFonts w:ascii="Times New Roman" w:hAnsi="Times New Roman" w:cs="Times New Roman"/>
          <w:szCs w:val="24"/>
        </w:rPr>
        <w:br w:type="page"/>
      </w:r>
    </w:p>
    <w:p w14:paraId="12E5E9DF" w14:textId="77777777" w:rsidR="00D67BE1" w:rsidRPr="00D67BE1" w:rsidRDefault="00D67BE1" w:rsidP="00E9200E">
      <w:pPr>
        <w:adjustRightInd w:val="0"/>
        <w:snapToGrid w:val="0"/>
        <w:spacing w:line="259" w:lineRule="auto"/>
        <w:rPr>
          <w:rFonts w:ascii="Times New Roman" w:hAnsi="Times New Roman" w:cs="Times New Roman"/>
          <w:color w:val="FF0000"/>
          <w:szCs w:val="24"/>
        </w:rPr>
      </w:pPr>
      <w:r w:rsidRPr="00D67BE1">
        <w:rPr>
          <w:rFonts w:ascii="Times New Roman" w:hAnsi="Times New Roman" w:cs="Times New Roman"/>
          <w:b/>
          <w:bCs/>
          <w:color w:val="FF0000"/>
          <w:szCs w:val="24"/>
        </w:rPr>
        <w:lastRenderedPageBreak/>
        <w:t>IMPORTANT:</w:t>
      </w:r>
    </w:p>
    <w:p w14:paraId="1949D480" w14:textId="77777777" w:rsidR="00D67BE1" w:rsidRPr="00D67BE1" w:rsidRDefault="00D67BE1" w:rsidP="00E9200E">
      <w:pPr>
        <w:pStyle w:val="ListParagraph"/>
        <w:numPr>
          <w:ilvl w:val="0"/>
          <w:numId w:val="15"/>
        </w:numPr>
        <w:spacing w:line="259" w:lineRule="auto"/>
        <w:ind w:leftChars="0"/>
        <w:rPr>
          <w:rFonts w:ascii="Times New Roman" w:hAnsi="Times New Roman" w:cs="Times New Roman"/>
          <w:bCs/>
          <w:szCs w:val="24"/>
        </w:rPr>
      </w:pPr>
      <w:r w:rsidRPr="00D67BE1">
        <w:rPr>
          <w:rFonts w:ascii="Times New Roman" w:hAnsi="Times New Roman" w:cs="Times New Roman"/>
          <w:bCs/>
          <w:szCs w:val="24"/>
        </w:rPr>
        <w:t xml:space="preserve">All course materials (syllabus, PPTs, lab assignments, and data files, rubrics…etc.) will be available on Canvas. Check the Canvas site weekly for announcements, assignments, and information before each class. I am not going to provide hard copies. </w:t>
      </w:r>
    </w:p>
    <w:p w14:paraId="4069E6BA" w14:textId="77777777" w:rsidR="00D67BE1" w:rsidRPr="00D67BE1" w:rsidRDefault="00D67BE1" w:rsidP="00E9200E">
      <w:pPr>
        <w:pStyle w:val="ListParagraph"/>
        <w:numPr>
          <w:ilvl w:val="0"/>
          <w:numId w:val="15"/>
        </w:numPr>
        <w:spacing w:line="259" w:lineRule="auto"/>
        <w:ind w:leftChars="0"/>
        <w:rPr>
          <w:rFonts w:ascii="Times New Roman" w:hAnsi="Times New Roman" w:cs="Times New Roman"/>
          <w:bCs/>
          <w:szCs w:val="24"/>
        </w:rPr>
      </w:pPr>
      <w:r w:rsidRPr="00D67BE1">
        <w:rPr>
          <w:rFonts w:ascii="Times New Roman" w:hAnsi="Times New Roman" w:cs="Times New Roman"/>
          <w:bCs/>
          <w:szCs w:val="24"/>
        </w:rPr>
        <w:t xml:space="preserve">Our class will be delivered in </w:t>
      </w:r>
      <w:r w:rsidRPr="00D67BE1">
        <w:rPr>
          <w:rFonts w:ascii="Times New Roman" w:hAnsi="Times New Roman" w:cs="Times New Roman"/>
          <w:bCs/>
          <w:color w:val="0070C0"/>
          <w:szCs w:val="24"/>
        </w:rPr>
        <w:t>both F2F and Online formats</w:t>
      </w:r>
      <w:r w:rsidRPr="00D67BE1">
        <w:rPr>
          <w:rFonts w:ascii="Times New Roman" w:hAnsi="Times New Roman" w:cs="Times New Roman"/>
          <w:bCs/>
          <w:szCs w:val="24"/>
        </w:rPr>
        <w:t>. You can access our class Zoom room through the Canvas class page or just join the Zoom room type in Zoom ID # (TBA).</w:t>
      </w:r>
    </w:p>
    <w:p w14:paraId="39C53833" w14:textId="77777777" w:rsidR="00D67BE1" w:rsidRPr="00D67BE1" w:rsidRDefault="00D67BE1" w:rsidP="00E9200E">
      <w:pPr>
        <w:pStyle w:val="ListParagraph"/>
        <w:numPr>
          <w:ilvl w:val="0"/>
          <w:numId w:val="15"/>
        </w:numPr>
        <w:spacing w:line="259" w:lineRule="auto"/>
        <w:ind w:leftChars="0"/>
        <w:rPr>
          <w:rFonts w:ascii="Times New Roman" w:hAnsi="Times New Roman" w:cs="Times New Roman"/>
          <w:bCs/>
          <w:color w:val="FF0000"/>
          <w:szCs w:val="24"/>
        </w:rPr>
      </w:pPr>
      <w:r w:rsidRPr="00D67BE1">
        <w:rPr>
          <w:rFonts w:ascii="Times New Roman" w:hAnsi="Times New Roman" w:cs="Times New Roman"/>
          <w:bCs/>
          <w:color w:val="FF0000"/>
          <w:szCs w:val="24"/>
        </w:rPr>
        <w:t xml:space="preserve">If you enroll in the F2F class, you are expected to be either in the class or </w:t>
      </w:r>
      <w:proofErr w:type="gramStart"/>
      <w:r w:rsidRPr="00D67BE1">
        <w:rPr>
          <w:rFonts w:ascii="Times New Roman" w:hAnsi="Times New Roman" w:cs="Times New Roman"/>
          <w:bCs/>
          <w:color w:val="FF0000"/>
          <w:szCs w:val="24"/>
        </w:rPr>
        <w:t>Zoom</w:t>
      </w:r>
      <w:proofErr w:type="gramEnd"/>
      <w:r w:rsidRPr="00D67BE1">
        <w:rPr>
          <w:rFonts w:ascii="Times New Roman" w:hAnsi="Times New Roman" w:cs="Times New Roman"/>
          <w:bCs/>
          <w:color w:val="FF0000"/>
          <w:szCs w:val="24"/>
        </w:rPr>
        <w:t xml:space="preserve"> in synchronously. If you enroll in the Distance class, you are encouraged to join us synchronously, but you can also complete your coursework asynchronously.</w:t>
      </w:r>
    </w:p>
    <w:p w14:paraId="5E09D311" w14:textId="77777777" w:rsidR="00D67BE1" w:rsidRPr="00D67BE1" w:rsidRDefault="00D67BE1" w:rsidP="00E9200E">
      <w:pPr>
        <w:pStyle w:val="ListParagraph"/>
        <w:numPr>
          <w:ilvl w:val="0"/>
          <w:numId w:val="15"/>
        </w:numPr>
        <w:spacing w:line="259" w:lineRule="auto"/>
        <w:ind w:leftChars="0"/>
        <w:rPr>
          <w:rFonts w:ascii="Times New Roman" w:hAnsi="Times New Roman" w:cs="Times New Roman"/>
          <w:bCs/>
          <w:szCs w:val="24"/>
        </w:rPr>
      </w:pPr>
      <w:r w:rsidRPr="00D67BE1">
        <w:rPr>
          <w:rFonts w:ascii="Times New Roman" w:eastAsia="PMingLiU" w:hAnsi="Times New Roman" w:cs="Times New Roman"/>
          <w:szCs w:val="24"/>
        </w:rPr>
        <w:t>I will not accept the work completed by hand unless it is the only way to do it.</w:t>
      </w:r>
    </w:p>
    <w:p w14:paraId="39F32B83" w14:textId="77777777" w:rsidR="00D67BE1" w:rsidRPr="00D67BE1" w:rsidRDefault="00D67BE1" w:rsidP="00E9200E">
      <w:pPr>
        <w:widowControl/>
        <w:adjustRightInd w:val="0"/>
        <w:snapToGrid w:val="0"/>
        <w:spacing w:line="259" w:lineRule="auto"/>
        <w:rPr>
          <w:rFonts w:ascii="Times New Roman" w:eastAsia="PMingLiU" w:hAnsi="Times New Roman" w:cs="Times New Roman"/>
          <w:b/>
          <w:color w:val="FF0000"/>
          <w:szCs w:val="24"/>
        </w:rPr>
      </w:pPr>
    </w:p>
    <w:p w14:paraId="40D90F7D" w14:textId="77777777" w:rsidR="00D67BE1" w:rsidRPr="00D67BE1" w:rsidRDefault="00D67BE1" w:rsidP="00E9200E">
      <w:pPr>
        <w:widowControl/>
        <w:adjustRightInd w:val="0"/>
        <w:snapToGrid w:val="0"/>
        <w:spacing w:line="259" w:lineRule="auto"/>
        <w:rPr>
          <w:rFonts w:ascii="Times New Roman" w:eastAsia="PMingLiU" w:hAnsi="Times New Roman" w:cs="Times New Roman"/>
          <w:b/>
          <w:color w:val="FF0000"/>
          <w:szCs w:val="24"/>
        </w:rPr>
      </w:pPr>
      <w:r w:rsidRPr="00D67BE1">
        <w:rPr>
          <w:rFonts w:ascii="Times New Roman" w:eastAsia="PMingLiU" w:hAnsi="Times New Roman" w:cs="Times New Roman"/>
          <w:b/>
          <w:color w:val="FF0000"/>
          <w:szCs w:val="24"/>
        </w:rPr>
        <w:t>Required Computer Software and Skills:</w:t>
      </w:r>
    </w:p>
    <w:p w14:paraId="62341283" w14:textId="77777777" w:rsidR="00D67BE1" w:rsidRPr="00D67BE1" w:rsidRDefault="00D67BE1" w:rsidP="00E9200E">
      <w:pPr>
        <w:widowControl/>
        <w:numPr>
          <w:ilvl w:val="0"/>
          <w:numId w:val="13"/>
        </w:numPr>
        <w:spacing w:line="259" w:lineRule="auto"/>
        <w:rPr>
          <w:rFonts w:ascii="Times New Roman" w:eastAsia="PMingLiU" w:hAnsi="Times New Roman" w:cs="Times New Roman"/>
          <w:kern w:val="0"/>
          <w:szCs w:val="24"/>
          <w:lang w:eastAsia="en-US"/>
        </w:rPr>
      </w:pPr>
      <w:r w:rsidRPr="00D67BE1">
        <w:rPr>
          <w:rFonts w:ascii="Times New Roman" w:eastAsia="PMingLiU" w:hAnsi="Times New Roman" w:cs="Times New Roman"/>
          <w:kern w:val="0"/>
          <w:szCs w:val="24"/>
          <w:lang w:eastAsia="en-US"/>
        </w:rPr>
        <w:t>Access to high-speed internet through smart mobile devices or computers.</w:t>
      </w:r>
    </w:p>
    <w:p w14:paraId="02B71F35" w14:textId="77777777" w:rsidR="00D67BE1" w:rsidRPr="00D67BE1" w:rsidRDefault="00D67BE1" w:rsidP="00E9200E">
      <w:pPr>
        <w:pStyle w:val="ListParagraph"/>
        <w:widowControl/>
        <w:numPr>
          <w:ilvl w:val="0"/>
          <w:numId w:val="13"/>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SPSS version 27/28/29 (at least </w:t>
      </w:r>
      <w:r w:rsidRPr="00D67BE1">
        <w:rPr>
          <w:rFonts w:ascii="Times New Roman" w:eastAsia="PMingLiU" w:hAnsi="Times New Roman" w:cs="Times New Roman"/>
          <w:b/>
          <w:szCs w:val="24"/>
        </w:rPr>
        <w:t xml:space="preserve">Grad </w:t>
      </w:r>
      <w:r w:rsidRPr="00D67BE1">
        <w:rPr>
          <w:rFonts w:ascii="Times New Roman" w:eastAsia="PMingLiU" w:hAnsi="Times New Roman" w:cs="Times New Roman"/>
          <w:b/>
          <w:szCs w:val="24"/>
          <w:u w:val="single"/>
        </w:rPr>
        <w:t>Standard</w:t>
      </w:r>
      <w:r w:rsidRPr="00D67BE1">
        <w:rPr>
          <w:rFonts w:ascii="Times New Roman" w:eastAsia="PMingLiU" w:hAnsi="Times New Roman" w:cs="Times New Roman"/>
          <w:b/>
          <w:szCs w:val="24"/>
        </w:rPr>
        <w:t xml:space="preserve"> Pack, NOT Base Pack</w:t>
      </w:r>
      <w:r w:rsidRPr="00D67BE1">
        <w:rPr>
          <w:rFonts w:ascii="Times New Roman" w:eastAsia="PMingLiU" w:hAnsi="Times New Roman" w:cs="Times New Roman"/>
          <w:szCs w:val="24"/>
        </w:rPr>
        <w:t xml:space="preserve">). </w:t>
      </w:r>
    </w:p>
    <w:p w14:paraId="4634F225" w14:textId="77777777" w:rsidR="00D67BE1" w:rsidRPr="00D67BE1" w:rsidRDefault="00D67BE1" w:rsidP="00E9200E">
      <w:pPr>
        <w:pStyle w:val="ListParagraph"/>
        <w:widowControl/>
        <w:numPr>
          <w:ilvl w:val="1"/>
          <w:numId w:val="16"/>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You can purchase/rent the SPSS Standard Grad Pack from these distributors listed on the IBM website: </w:t>
      </w:r>
    </w:p>
    <w:p w14:paraId="783A50A1" w14:textId="77777777" w:rsidR="00D67BE1" w:rsidRPr="00D67BE1" w:rsidRDefault="00D67BE1" w:rsidP="00E9200E">
      <w:pPr>
        <w:pStyle w:val="ListParagraph"/>
        <w:widowControl/>
        <w:adjustRightInd w:val="0"/>
        <w:snapToGrid w:val="0"/>
        <w:spacing w:line="259" w:lineRule="auto"/>
        <w:ind w:leftChars="0" w:left="1440"/>
        <w:rPr>
          <w:rFonts w:ascii="Times New Roman" w:eastAsia="PMingLiU" w:hAnsi="Times New Roman" w:cs="Times New Roman"/>
          <w:szCs w:val="24"/>
        </w:rPr>
      </w:pPr>
      <w:hyperlink r:id="rId7" w:history="1">
        <w:r w:rsidRPr="00D67BE1">
          <w:rPr>
            <w:rStyle w:val="Hyperlink"/>
            <w:rFonts w:ascii="Times New Roman" w:hAnsi="Times New Roman" w:cs="Times New Roman"/>
            <w:color w:val="auto"/>
            <w:szCs w:val="24"/>
          </w:rPr>
          <w:t>https://www.ibm.com/us-en/marketplace/spss-statistics-gradpack/details</w:t>
        </w:r>
      </w:hyperlink>
      <w:r w:rsidRPr="00D67BE1">
        <w:rPr>
          <w:rFonts w:ascii="Times New Roman" w:hAnsi="Times New Roman" w:cs="Times New Roman"/>
          <w:szCs w:val="24"/>
        </w:rPr>
        <w:t xml:space="preserve"> </w:t>
      </w:r>
      <w:r w:rsidRPr="00D67BE1">
        <w:rPr>
          <w:rFonts w:ascii="Times New Roman" w:eastAsia="PMingLiU" w:hAnsi="Times New Roman" w:cs="Times New Roman"/>
          <w:szCs w:val="24"/>
        </w:rPr>
        <w:t xml:space="preserve"> </w:t>
      </w:r>
    </w:p>
    <w:p w14:paraId="70342380" w14:textId="77777777" w:rsidR="00D67BE1" w:rsidRPr="00D67BE1" w:rsidRDefault="00D67BE1" w:rsidP="00E9200E">
      <w:pPr>
        <w:pStyle w:val="ListParagraph"/>
        <w:widowControl/>
        <w:numPr>
          <w:ilvl w:val="1"/>
          <w:numId w:val="16"/>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There are several vendors on the SPSS website. Their prices are varied. You can try to find the best deal among those vendors.</w:t>
      </w:r>
    </w:p>
    <w:p w14:paraId="1B42DED0" w14:textId="77777777" w:rsidR="00D67BE1" w:rsidRPr="00D67BE1" w:rsidRDefault="00D67BE1" w:rsidP="00E9200E">
      <w:pPr>
        <w:pStyle w:val="ListParagraph"/>
        <w:widowControl/>
        <w:numPr>
          <w:ilvl w:val="1"/>
          <w:numId w:val="16"/>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Or you can access the SPSS virtually through the Internet. You need to use VPN to be able to access the virtual lab. Remember that when you are in the virtual lab, you are </w:t>
      </w:r>
      <w:r w:rsidRPr="00D67BE1">
        <w:rPr>
          <w:rFonts w:ascii="Times New Roman" w:eastAsia="PMingLiU" w:hAnsi="Times New Roman" w:cs="Times New Roman"/>
          <w:szCs w:val="24"/>
          <w:u w:val="single"/>
        </w:rPr>
        <w:t>NOT</w:t>
      </w:r>
      <w:r w:rsidRPr="00D67BE1">
        <w:rPr>
          <w:rFonts w:ascii="Times New Roman" w:eastAsia="PMingLiU" w:hAnsi="Times New Roman" w:cs="Times New Roman"/>
          <w:szCs w:val="24"/>
        </w:rPr>
        <w:t xml:space="preserve"> using your own computer. </w:t>
      </w:r>
      <w:r w:rsidRPr="00D67BE1">
        <w:rPr>
          <w:rFonts w:ascii="Times New Roman" w:eastAsia="PMingLiU" w:hAnsi="Times New Roman" w:cs="Times New Roman"/>
          <w:szCs w:val="24"/>
          <w:u w:val="single"/>
        </w:rPr>
        <w:t>Do NOT save anything on the computer or desktop</w:t>
      </w:r>
      <w:r w:rsidRPr="00D67BE1">
        <w:rPr>
          <w:rFonts w:ascii="Times New Roman" w:eastAsia="PMingLiU" w:hAnsi="Times New Roman" w:cs="Times New Roman"/>
          <w:szCs w:val="24"/>
        </w:rPr>
        <w:t xml:space="preserve">. Instead, you need to email the files or save them on thumb drives. </w:t>
      </w:r>
    </w:p>
    <w:p w14:paraId="6F6A8808" w14:textId="77777777" w:rsidR="00D67BE1" w:rsidRPr="00D67BE1" w:rsidRDefault="00D67BE1" w:rsidP="00E9200E">
      <w:pPr>
        <w:widowControl/>
        <w:numPr>
          <w:ilvl w:val="0"/>
          <w:numId w:val="13"/>
        </w:numPr>
        <w:spacing w:line="259" w:lineRule="auto"/>
        <w:rPr>
          <w:rFonts w:ascii="Times New Roman" w:eastAsia="PMingLiU" w:hAnsi="Times New Roman" w:cs="Times New Roman"/>
          <w:szCs w:val="24"/>
          <w:u w:val="single"/>
        </w:rPr>
      </w:pPr>
      <w:r w:rsidRPr="00D67BE1">
        <w:rPr>
          <w:rFonts w:ascii="Times New Roman" w:eastAsia="PMingLiU" w:hAnsi="Times New Roman" w:cs="Times New Roman"/>
          <w:szCs w:val="24"/>
        </w:rPr>
        <w:t>You can use other statistical software/packages, such as SAS, R, STATA, or Python, to complete your work. However, I only introduce SPSS in our class.</w:t>
      </w:r>
    </w:p>
    <w:p w14:paraId="64F19D21" w14:textId="77777777" w:rsidR="00D67BE1" w:rsidRPr="00D67BE1" w:rsidRDefault="00D67BE1" w:rsidP="00E9200E">
      <w:pPr>
        <w:pStyle w:val="ListParagraph"/>
        <w:widowControl/>
        <w:numPr>
          <w:ilvl w:val="0"/>
          <w:numId w:val="13"/>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Microsoft Office Word.</w:t>
      </w:r>
    </w:p>
    <w:p w14:paraId="2425EF81" w14:textId="77777777" w:rsidR="00D67BE1" w:rsidRPr="00D67BE1" w:rsidRDefault="00D67BE1" w:rsidP="00E9200E">
      <w:pPr>
        <w:pStyle w:val="ListParagraph"/>
        <w:widowControl/>
        <w:numPr>
          <w:ilvl w:val="0"/>
          <w:numId w:val="13"/>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PDF file creator (e.g. Adobe Acrobat).</w:t>
      </w:r>
    </w:p>
    <w:p w14:paraId="5E61ECA5" w14:textId="77777777" w:rsidR="00D67BE1" w:rsidRPr="00D67BE1" w:rsidRDefault="00D67BE1" w:rsidP="00E9200E">
      <w:pPr>
        <w:pStyle w:val="ListParagraph"/>
        <w:widowControl/>
        <w:numPr>
          <w:ilvl w:val="0"/>
          <w:numId w:val="13"/>
        </w:numPr>
        <w:adjustRightInd w:val="0"/>
        <w:snapToGrid w:val="0"/>
        <w:spacing w:line="259"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Online Learning Platform (Canvas) basic skills: </w:t>
      </w:r>
      <w:r w:rsidRPr="00D67BE1">
        <w:rPr>
          <w:rFonts w:ascii="Times New Roman" w:eastAsia="Arial" w:hAnsi="Times New Roman" w:cs="Times New Roman"/>
          <w:szCs w:val="24"/>
        </w:rPr>
        <w:t xml:space="preserve">open, download, and upload documents, review documents and video clips online, and </w:t>
      </w:r>
      <w:r w:rsidRPr="00D67BE1">
        <w:rPr>
          <w:rFonts w:ascii="Times New Roman" w:eastAsia="Arial" w:hAnsi="Times New Roman" w:cs="Times New Roman"/>
          <w:b/>
          <w:szCs w:val="24"/>
          <w:u w:val="single"/>
        </w:rPr>
        <w:t xml:space="preserve">review instructor feedback on the Canvas. (More student resources for Canvas can be found here: </w:t>
      </w:r>
      <w:hyperlink r:id="rId8" w:history="1">
        <w:r w:rsidRPr="00D67BE1">
          <w:rPr>
            <w:rStyle w:val="Hyperlink"/>
            <w:rFonts w:ascii="Times New Roman" w:hAnsi="Times New Roman" w:cs="Times New Roman"/>
            <w:color w:val="auto"/>
            <w:szCs w:val="24"/>
          </w:rPr>
          <w:t>http://wp.auburn.edu/biggio/canvas/student-help/</w:t>
        </w:r>
      </w:hyperlink>
      <w:r w:rsidRPr="00D67BE1">
        <w:rPr>
          <w:rFonts w:ascii="Times New Roman" w:hAnsi="Times New Roman" w:cs="Times New Roman"/>
          <w:szCs w:val="24"/>
        </w:rPr>
        <w:t xml:space="preserve"> )</w:t>
      </w:r>
    </w:p>
    <w:p w14:paraId="6DC06C67" w14:textId="77777777" w:rsidR="00D67BE1" w:rsidRPr="00D67BE1" w:rsidRDefault="00D67BE1" w:rsidP="00E9200E">
      <w:pPr>
        <w:widowControl/>
        <w:numPr>
          <w:ilvl w:val="0"/>
          <w:numId w:val="13"/>
        </w:numPr>
        <w:spacing w:line="259" w:lineRule="auto"/>
        <w:rPr>
          <w:rFonts w:ascii="Times New Roman" w:eastAsia="PMingLiU" w:hAnsi="Times New Roman" w:cs="Times New Roman"/>
          <w:kern w:val="0"/>
          <w:szCs w:val="24"/>
          <w:lang w:eastAsia="en-US"/>
        </w:rPr>
      </w:pPr>
      <w:r w:rsidRPr="00D67BE1">
        <w:rPr>
          <w:rFonts w:ascii="Times New Roman" w:eastAsia="PMingLiU" w:hAnsi="Times New Roman" w:cs="Times New Roman"/>
          <w:kern w:val="0"/>
          <w:szCs w:val="24"/>
          <w:lang w:eastAsia="en-US"/>
        </w:rPr>
        <w:t>Zoom application. You can install it on your computers, tablets, or smartphones. This is for participating in virtual office hours.</w:t>
      </w:r>
    </w:p>
    <w:p w14:paraId="0A0B8BEE" w14:textId="77777777" w:rsidR="00D67BE1" w:rsidRPr="00D67BE1" w:rsidRDefault="00D67BE1" w:rsidP="00E9200E">
      <w:pPr>
        <w:widowControl/>
        <w:adjustRightInd w:val="0"/>
        <w:snapToGrid w:val="0"/>
        <w:spacing w:line="259" w:lineRule="auto"/>
        <w:rPr>
          <w:rFonts w:ascii="Times New Roman" w:eastAsia="PMingLiU" w:hAnsi="Times New Roman" w:cs="Times New Roman"/>
          <w:b/>
          <w:szCs w:val="24"/>
        </w:rPr>
      </w:pPr>
    </w:p>
    <w:p w14:paraId="7803DB23" w14:textId="77777777" w:rsidR="00D67BE1" w:rsidRPr="00D67BE1" w:rsidRDefault="00D67BE1" w:rsidP="00E9200E">
      <w:pPr>
        <w:spacing w:line="259" w:lineRule="auto"/>
        <w:rPr>
          <w:rFonts w:ascii="Times New Roman" w:eastAsia="Arial" w:hAnsi="Times New Roman" w:cs="Times New Roman"/>
          <w:szCs w:val="24"/>
          <w:u w:val="single"/>
        </w:rPr>
      </w:pPr>
      <w:r w:rsidRPr="00D67BE1">
        <w:rPr>
          <w:rFonts w:ascii="Times New Roman" w:eastAsia="Arial" w:hAnsi="Times New Roman" w:cs="Times New Roman"/>
          <w:b/>
          <w:szCs w:val="24"/>
          <w:u w:val="single"/>
        </w:rPr>
        <w:t>Other Prerequisite Skills:</w:t>
      </w:r>
    </w:p>
    <w:p w14:paraId="46FAB7F7" w14:textId="77777777" w:rsidR="00D67BE1" w:rsidRPr="00D67BE1" w:rsidRDefault="00D67BE1" w:rsidP="00E9200E">
      <w:pPr>
        <w:spacing w:line="259" w:lineRule="auto"/>
        <w:rPr>
          <w:rFonts w:ascii="Times New Roman" w:eastAsia="Arial" w:hAnsi="Times New Roman" w:cs="Times New Roman"/>
          <w:szCs w:val="24"/>
        </w:rPr>
      </w:pPr>
      <w:r w:rsidRPr="00D67BE1">
        <w:rPr>
          <w:rFonts w:ascii="Times New Roman" w:eastAsia="Arial" w:hAnsi="Times New Roman" w:cs="Times New Roman"/>
          <w:szCs w:val="24"/>
        </w:rPr>
        <w:tab/>
        <w:t xml:space="preserve">Students taking this class are expected to be able to perform the following basic skills </w:t>
      </w:r>
      <w:r w:rsidRPr="00D67BE1">
        <w:rPr>
          <w:rFonts w:ascii="Times New Roman" w:eastAsia="Arial" w:hAnsi="Times New Roman" w:cs="Times New Roman"/>
          <w:b/>
          <w:szCs w:val="24"/>
          <w:u w:val="single"/>
        </w:rPr>
        <w:t>at the beginning</w:t>
      </w:r>
      <w:r w:rsidRPr="00D67BE1">
        <w:rPr>
          <w:rFonts w:ascii="Times New Roman" w:eastAsia="Arial" w:hAnsi="Times New Roman" w:cs="Times New Roman"/>
          <w:szCs w:val="24"/>
        </w:rPr>
        <w:t xml:space="preserve"> of the class:</w:t>
      </w:r>
    </w:p>
    <w:p w14:paraId="1B704816" w14:textId="77777777" w:rsidR="00D67BE1" w:rsidRPr="00D67BE1" w:rsidRDefault="00D67BE1" w:rsidP="00E9200E">
      <w:pPr>
        <w:widowControl/>
        <w:numPr>
          <w:ilvl w:val="0"/>
          <w:numId w:val="14"/>
        </w:numPr>
        <w:spacing w:line="259" w:lineRule="auto"/>
        <w:rPr>
          <w:rFonts w:ascii="Times New Roman" w:eastAsia="Arial" w:hAnsi="Times New Roman" w:cs="Times New Roman"/>
          <w:szCs w:val="24"/>
        </w:rPr>
      </w:pPr>
      <w:r w:rsidRPr="00D67BE1">
        <w:rPr>
          <w:rFonts w:ascii="Times New Roman" w:eastAsia="Arial" w:hAnsi="Times New Roman" w:cs="Times New Roman"/>
          <w:b/>
          <w:szCs w:val="24"/>
        </w:rPr>
        <w:t>Computer basic skills</w:t>
      </w:r>
      <w:r w:rsidRPr="00D67BE1">
        <w:rPr>
          <w:rFonts w:ascii="Times New Roman" w:eastAsia="Arial" w:hAnsi="Times New Roman" w:cs="Times New Roman"/>
          <w:szCs w:val="24"/>
        </w:rPr>
        <w:t>: open, save, copy-paste, use track changes, make tables, and create Word and PDF documents.</w:t>
      </w:r>
    </w:p>
    <w:p w14:paraId="3D8A472A" w14:textId="77777777" w:rsidR="00D67BE1" w:rsidRPr="00D67BE1" w:rsidRDefault="00D67BE1" w:rsidP="00E9200E">
      <w:pPr>
        <w:widowControl/>
        <w:numPr>
          <w:ilvl w:val="0"/>
          <w:numId w:val="14"/>
        </w:numPr>
        <w:spacing w:line="259" w:lineRule="auto"/>
        <w:rPr>
          <w:rFonts w:ascii="Times New Roman" w:eastAsia="Arial" w:hAnsi="Times New Roman" w:cs="Times New Roman"/>
          <w:szCs w:val="24"/>
        </w:rPr>
      </w:pPr>
      <w:r w:rsidRPr="00D67BE1">
        <w:rPr>
          <w:rFonts w:ascii="Times New Roman" w:eastAsia="Arial" w:hAnsi="Times New Roman" w:cs="Times New Roman"/>
          <w:b/>
          <w:szCs w:val="24"/>
        </w:rPr>
        <w:t>Online learning platform basic skills</w:t>
      </w:r>
      <w:r w:rsidRPr="00D67BE1">
        <w:rPr>
          <w:rFonts w:ascii="Times New Roman" w:eastAsia="Arial" w:hAnsi="Times New Roman" w:cs="Times New Roman"/>
          <w:szCs w:val="24"/>
        </w:rPr>
        <w:t xml:space="preserve">: open, download, and upload documents, review documents and video clips online, and </w:t>
      </w:r>
      <w:r w:rsidRPr="00D67BE1">
        <w:rPr>
          <w:rFonts w:ascii="Times New Roman" w:eastAsia="Arial" w:hAnsi="Times New Roman" w:cs="Times New Roman"/>
          <w:b/>
          <w:color w:val="FF0000"/>
          <w:szCs w:val="24"/>
          <w:u w:val="single"/>
        </w:rPr>
        <w:t xml:space="preserve">review instructor feedback on Canvas. </w:t>
      </w:r>
      <w:r w:rsidRPr="00D67BE1">
        <w:rPr>
          <w:rFonts w:ascii="Times New Roman" w:eastAsia="Arial" w:hAnsi="Times New Roman" w:cs="Times New Roman"/>
          <w:b/>
          <w:color w:val="0070C0"/>
          <w:szCs w:val="24"/>
          <w:u w:val="single"/>
        </w:rPr>
        <w:t xml:space="preserve">(More student resources for Canvas can be found here: </w:t>
      </w:r>
      <w:hyperlink r:id="rId9" w:history="1">
        <w:r w:rsidRPr="00D67BE1">
          <w:rPr>
            <w:rFonts w:ascii="Times New Roman" w:hAnsi="Times New Roman" w:cs="Times New Roman"/>
            <w:color w:val="0000FF"/>
            <w:szCs w:val="24"/>
            <w:u w:val="single"/>
          </w:rPr>
          <w:t>http://wp.auburn.edu/biggio/canvas/student-help/</w:t>
        </w:r>
      </w:hyperlink>
      <w:r w:rsidRPr="00D67BE1">
        <w:rPr>
          <w:rFonts w:ascii="Times New Roman" w:hAnsi="Times New Roman" w:cs="Times New Roman"/>
          <w:color w:val="0070C0"/>
          <w:szCs w:val="24"/>
        </w:rPr>
        <w:t xml:space="preserve"> )</w:t>
      </w:r>
    </w:p>
    <w:p w14:paraId="275219D8" w14:textId="77777777" w:rsidR="00D67BE1" w:rsidRPr="00D67BE1" w:rsidRDefault="00D67BE1" w:rsidP="00E9200E">
      <w:pPr>
        <w:spacing w:line="259" w:lineRule="auto"/>
        <w:rPr>
          <w:rFonts w:ascii="Times New Roman" w:eastAsia="PMingLiU" w:hAnsi="Times New Roman" w:cs="Times New Roman"/>
          <w:b/>
          <w:szCs w:val="24"/>
        </w:rPr>
      </w:pPr>
    </w:p>
    <w:p w14:paraId="0D43D2E0" w14:textId="7CD8E18F" w:rsidR="008671BA" w:rsidRPr="00D67BE1" w:rsidRDefault="008671BA" w:rsidP="00E9200E">
      <w:pPr>
        <w:spacing w:line="259" w:lineRule="auto"/>
        <w:rPr>
          <w:rFonts w:ascii="Times New Roman" w:eastAsia="PMingLiU" w:hAnsi="Times New Roman" w:cs="Times New Roman"/>
          <w:b/>
          <w:szCs w:val="24"/>
        </w:rPr>
      </w:pPr>
      <w:r w:rsidRPr="00D67BE1">
        <w:rPr>
          <w:rFonts w:ascii="Times New Roman" w:eastAsia="PMingLiU" w:hAnsi="Times New Roman" w:cs="Times New Roman"/>
          <w:b/>
          <w:szCs w:val="24"/>
        </w:rPr>
        <w:t xml:space="preserve">Course Description: </w:t>
      </w:r>
    </w:p>
    <w:p w14:paraId="06F029BF" w14:textId="43F5968C" w:rsidR="008E5BFB" w:rsidRPr="00D67BE1" w:rsidRDefault="009954AD" w:rsidP="00E9200E">
      <w:pPr>
        <w:widowControl/>
        <w:autoSpaceDE w:val="0"/>
        <w:autoSpaceDN w:val="0"/>
        <w:adjustRightInd w:val="0"/>
        <w:spacing w:line="259" w:lineRule="auto"/>
        <w:ind w:firstLine="720"/>
        <w:rPr>
          <w:rFonts w:ascii="Times New Roman" w:hAnsi="Times New Roman" w:cs="Times New Roman"/>
          <w:szCs w:val="24"/>
        </w:rPr>
      </w:pPr>
      <w:r w:rsidRPr="00D67BE1">
        <w:rPr>
          <w:rFonts w:ascii="Times New Roman" w:eastAsiaTheme="minorHAnsi" w:hAnsi="Times New Roman" w:cs="Times New Roman"/>
          <w:kern w:val="0"/>
          <w:szCs w:val="24"/>
          <w:lang w:eastAsia="en-US"/>
        </w:rPr>
        <w:t xml:space="preserve">This course is designed to provide </w:t>
      </w:r>
      <w:r w:rsidR="00BE6453" w:rsidRPr="00D67BE1">
        <w:rPr>
          <w:rFonts w:ascii="Times New Roman" w:eastAsiaTheme="minorHAnsi" w:hAnsi="Times New Roman" w:cs="Times New Roman"/>
          <w:kern w:val="0"/>
          <w:szCs w:val="24"/>
          <w:lang w:eastAsia="en-US"/>
        </w:rPr>
        <w:t>students with</w:t>
      </w:r>
      <w:r w:rsidRPr="00D67BE1">
        <w:rPr>
          <w:rFonts w:ascii="Times New Roman" w:eastAsiaTheme="minorHAnsi" w:hAnsi="Times New Roman" w:cs="Times New Roman"/>
          <w:kern w:val="0"/>
          <w:szCs w:val="24"/>
          <w:lang w:eastAsia="en-US"/>
        </w:rPr>
        <w:t xml:space="preserve"> </w:t>
      </w:r>
      <w:r w:rsidR="00BE6453" w:rsidRPr="00D67BE1">
        <w:rPr>
          <w:rFonts w:ascii="Times New Roman" w:eastAsiaTheme="minorHAnsi" w:hAnsi="Times New Roman" w:cs="Times New Roman"/>
          <w:kern w:val="0"/>
          <w:szCs w:val="24"/>
          <w:lang w:eastAsia="en-US"/>
        </w:rPr>
        <w:t>an</w:t>
      </w:r>
      <w:r w:rsidRPr="00D67BE1">
        <w:rPr>
          <w:rFonts w:ascii="Times New Roman" w:eastAsiaTheme="minorHAnsi" w:hAnsi="Times New Roman" w:cs="Times New Roman"/>
          <w:kern w:val="0"/>
          <w:szCs w:val="24"/>
          <w:lang w:eastAsia="en-US"/>
        </w:rPr>
        <w:t xml:space="preserve"> understanding of nonparametric statistical methods pertaining to design and analysis in educational research. Parametric statistics will be </w:t>
      </w:r>
      <w:r w:rsidR="00BE6453" w:rsidRPr="00D67BE1">
        <w:rPr>
          <w:rFonts w:ascii="Times New Roman" w:eastAsiaTheme="minorHAnsi" w:hAnsi="Times New Roman" w:cs="Times New Roman"/>
          <w:kern w:val="0"/>
          <w:szCs w:val="24"/>
          <w:lang w:eastAsia="en-US"/>
        </w:rPr>
        <w:t>reviewed,</w:t>
      </w:r>
      <w:r w:rsidRPr="00D67BE1">
        <w:rPr>
          <w:rFonts w:ascii="Times New Roman" w:eastAsiaTheme="minorHAnsi" w:hAnsi="Times New Roman" w:cs="Times New Roman"/>
          <w:kern w:val="0"/>
          <w:szCs w:val="24"/>
          <w:lang w:eastAsia="en-US"/>
        </w:rPr>
        <w:t xml:space="preserve"> and parallel nonparametric statistics will be compared to the characteristics and uses of the parametric statistics. This course emphasizes </w:t>
      </w:r>
      <w:r w:rsidR="00BE6453" w:rsidRPr="00D67BE1">
        <w:rPr>
          <w:rFonts w:ascii="Times New Roman" w:eastAsiaTheme="minorHAnsi" w:hAnsi="Times New Roman" w:cs="Times New Roman"/>
          <w:kern w:val="0"/>
          <w:szCs w:val="24"/>
          <w:lang w:eastAsia="en-US"/>
        </w:rPr>
        <w:t>conceptual</w:t>
      </w:r>
      <w:r w:rsidRPr="00D67BE1">
        <w:rPr>
          <w:rFonts w:ascii="Times New Roman" w:eastAsiaTheme="minorHAnsi" w:hAnsi="Times New Roman" w:cs="Times New Roman"/>
          <w:kern w:val="0"/>
          <w:szCs w:val="24"/>
          <w:lang w:eastAsia="en-US"/>
        </w:rPr>
        <w:t xml:space="preserve"> understanding and application as well as calculations of nonparametric statistics.</w:t>
      </w:r>
    </w:p>
    <w:p w14:paraId="467E3145" w14:textId="77777777" w:rsidR="009954AD" w:rsidRPr="00D67BE1" w:rsidRDefault="009954AD" w:rsidP="00E9200E">
      <w:pPr>
        <w:spacing w:line="259" w:lineRule="auto"/>
        <w:rPr>
          <w:rFonts w:ascii="Times New Roman" w:hAnsi="Times New Roman" w:cs="Times New Roman"/>
          <w:b/>
          <w:szCs w:val="24"/>
        </w:rPr>
      </w:pPr>
    </w:p>
    <w:p w14:paraId="7234F656" w14:textId="77777777" w:rsidR="008E5BFB" w:rsidRPr="00D67BE1" w:rsidRDefault="008E5BFB" w:rsidP="00E9200E">
      <w:pPr>
        <w:spacing w:line="259" w:lineRule="auto"/>
        <w:rPr>
          <w:rFonts w:ascii="Times New Roman" w:hAnsi="Times New Roman" w:cs="Times New Roman"/>
          <w:b/>
          <w:szCs w:val="24"/>
        </w:rPr>
      </w:pPr>
      <w:r w:rsidRPr="00D67BE1">
        <w:rPr>
          <w:rFonts w:ascii="Times New Roman" w:hAnsi="Times New Roman" w:cs="Times New Roman"/>
          <w:b/>
          <w:szCs w:val="24"/>
        </w:rPr>
        <w:t>Course Objective</w:t>
      </w:r>
      <w:r w:rsidR="00BC2A16" w:rsidRPr="00D67BE1">
        <w:rPr>
          <w:rFonts w:ascii="Times New Roman" w:hAnsi="Times New Roman" w:cs="Times New Roman"/>
          <w:b/>
          <w:szCs w:val="24"/>
        </w:rPr>
        <w:t>s</w:t>
      </w:r>
      <w:r w:rsidRPr="00D67BE1">
        <w:rPr>
          <w:rFonts w:ascii="Times New Roman" w:hAnsi="Times New Roman" w:cs="Times New Roman"/>
          <w:b/>
          <w:szCs w:val="24"/>
        </w:rPr>
        <w:t>:</w:t>
      </w:r>
    </w:p>
    <w:p w14:paraId="17346927" w14:textId="77777777" w:rsidR="008E5BFB" w:rsidRPr="00D67BE1" w:rsidRDefault="008E5BFB" w:rsidP="00E9200E">
      <w:pPr>
        <w:spacing w:line="259" w:lineRule="auto"/>
        <w:rPr>
          <w:rFonts w:ascii="Times New Roman" w:hAnsi="Times New Roman" w:cs="Times New Roman"/>
          <w:szCs w:val="24"/>
        </w:rPr>
      </w:pPr>
      <w:r w:rsidRPr="00D67BE1">
        <w:rPr>
          <w:rFonts w:ascii="Times New Roman" w:hAnsi="Times New Roman" w:cs="Times New Roman"/>
          <w:szCs w:val="24"/>
        </w:rPr>
        <w:t>Students will:</w:t>
      </w:r>
    </w:p>
    <w:p w14:paraId="50B2AC99" w14:textId="77777777" w:rsidR="009954AD" w:rsidRPr="00D67BE1" w:rsidRDefault="009954AD" w:rsidP="00E9200E">
      <w:pPr>
        <w:pStyle w:val="ListParagraph"/>
        <w:widowControl/>
        <w:numPr>
          <w:ilvl w:val="0"/>
          <w:numId w:val="28"/>
        </w:numPr>
        <w:autoSpaceDE w:val="0"/>
        <w:autoSpaceDN w:val="0"/>
        <w:adjustRightInd w:val="0"/>
        <w:spacing w:line="259"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Gain an understanding of nonparametric statistical procedures.</w:t>
      </w:r>
    </w:p>
    <w:p w14:paraId="71944298" w14:textId="77777777" w:rsidR="009954AD" w:rsidRPr="00D67BE1" w:rsidRDefault="009954AD" w:rsidP="00E9200E">
      <w:pPr>
        <w:pStyle w:val="ListParagraph"/>
        <w:widowControl/>
        <w:numPr>
          <w:ilvl w:val="0"/>
          <w:numId w:val="28"/>
        </w:numPr>
        <w:autoSpaceDE w:val="0"/>
        <w:autoSpaceDN w:val="0"/>
        <w:adjustRightInd w:val="0"/>
        <w:spacing w:line="259"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Apply knowledge of nonparametric statistics by analyzing research problems and making decisions about the appropriate use of nonparametric procedures.</w:t>
      </w:r>
    </w:p>
    <w:p w14:paraId="5FCBB954" w14:textId="77777777" w:rsidR="009954AD" w:rsidRPr="00D67BE1" w:rsidRDefault="009954AD" w:rsidP="00E9200E">
      <w:pPr>
        <w:pStyle w:val="ListParagraph"/>
        <w:widowControl/>
        <w:numPr>
          <w:ilvl w:val="0"/>
          <w:numId w:val="28"/>
        </w:numPr>
        <w:autoSpaceDE w:val="0"/>
        <w:autoSpaceDN w:val="0"/>
        <w:adjustRightInd w:val="0"/>
        <w:spacing w:line="259"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Apply knowledge of nonparametric statistics using SPSS and/or hand calculations to determine significance.</w:t>
      </w:r>
    </w:p>
    <w:p w14:paraId="2591ABF3" w14:textId="3F12CA28" w:rsidR="009954AD" w:rsidRPr="00D67BE1" w:rsidRDefault="009954AD" w:rsidP="00E9200E">
      <w:pPr>
        <w:pStyle w:val="ListParagraph"/>
        <w:widowControl/>
        <w:numPr>
          <w:ilvl w:val="0"/>
          <w:numId w:val="28"/>
        </w:numPr>
        <w:autoSpaceDE w:val="0"/>
        <w:autoSpaceDN w:val="0"/>
        <w:adjustRightInd w:val="0"/>
        <w:spacing w:line="259"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Apply knowledge of inferential statistics by interpreting </w:t>
      </w:r>
      <w:r w:rsidR="00D67BE1" w:rsidRPr="00D67BE1">
        <w:rPr>
          <w:rFonts w:ascii="Times New Roman" w:eastAsiaTheme="minorHAnsi" w:hAnsi="Times New Roman" w:cs="Times New Roman"/>
          <w:kern w:val="0"/>
          <w:szCs w:val="24"/>
          <w:lang w:eastAsia="en-US"/>
        </w:rPr>
        <w:t xml:space="preserve">the </w:t>
      </w:r>
      <w:r w:rsidRPr="00D67BE1">
        <w:rPr>
          <w:rFonts w:ascii="Times New Roman" w:eastAsiaTheme="minorHAnsi" w:hAnsi="Times New Roman" w:cs="Times New Roman"/>
          <w:kern w:val="0"/>
          <w:szCs w:val="24"/>
          <w:lang w:eastAsia="en-US"/>
        </w:rPr>
        <w:t>results of statistical analyses.</w:t>
      </w:r>
    </w:p>
    <w:p w14:paraId="607E5A59" w14:textId="77777777" w:rsidR="008E5BFB" w:rsidRPr="00D67BE1" w:rsidRDefault="009954AD" w:rsidP="00E9200E">
      <w:pPr>
        <w:pStyle w:val="ListParagraph"/>
        <w:numPr>
          <w:ilvl w:val="0"/>
          <w:numId w:val="28"/>
        </w:numPr>
        <w:spacing w:line="259" w:lineRule="auto"/>
        <w:ind w:leftChars="0"/>
        <w:rPr>
          <w:rFonts w:ascii="Times New Roman" w:eastAsia="PMingLiU" w:hAnsi="Times New Roman" w:cs="Times New Roman"/>
          <w:szCs w:val="24"/>
        </w:rPr>
      </w:pPr>
      <w:r w:rsidRPr="00D67BE1">
        <w:rPr>
          <w:rFonts w:ascii="Times New Roman" w:eastAsiaTheme="minorHAnsi" w:hAnsi="Times New Roman" w:cs="Times New Roman"/>
          <w:kern w:val="0"/>
          <w:szCs w:val="24"/>
          <w:lang w:eastAsia="en-US"/>
        </w:rPr>
        <w:t>Interpret the results of the analyses in terms of the research hypothesis.</w:t>
      </w:r>
    </w:p>
    <w:p w14:paraId="5795A3CE" w14:textId="77777777" w:rsidR="00D67BE1" w:rsidRDefault="00D67BE1" w:rsidP="00E9200E">
      <w:pPr>
        <w:snapToGrid w:val="0"/>
        <w:spacing w:line="259" w:lineRule="auto"/>
        <w:rPr>
          <w:rFonts w:ascii="Times New Roman" w:hAnsi="Times New Roman" w:cs="Times New Roman"/>
          <w:b/>
          <w:szCs w:val="24"/>
        </w:rPr>
      </w:pPr>
    </w:p>
    <w:p w14:paraId="3A13FB9E" w14:textId="4EE23846" w:rsidR="00D67BE1" w:rsidRPr="00D67BE1" w:rsidRDefault="00D67BE1" w:rsidP="00E9200E">
      <w:pPr>
        <w:snapToGrid w:val="0"/>
        <w:spacing w:line="259" w:lineRule="auto"/>
        <w:rPr>
          <w:rFonts w:ascii="Times New Roman" w:hAnsi="Times New Roman" w:cs="Times New Roman"/>
          <w:b/>
          <w:szCs w:val="24"/>
        </w:rPr>
      </w:pPr>
      <w:r w:rsidRPr="00D67BE1">
        <w:rPr>
          <w:rFonts w:ascii="Times New Roman" w:hAnsi="Times New Roman" w:cs="Times New Roman"/>
          <w:b/>
          <w:szCs w:val="24"/>
        </w:rPr>
        <w:t>Course Requirements:</w:t>
      </w:r>
    </w:p>
    <w:p w14:paraId="2BA8C287" w14:textId="0A432BDE" w:rsidR="00D67BE1" w:rsidRPr="00D67BE1" w:rsidRDefault="00D67BE1" w:rsidP="00E9200E">
      <w:pPr>
        <w:pStyle w:val="CM6"/>
        <w:numPr>
          <w:ilvl w:val="0"/>
          <w:numId w:val="19"/>
        </w:numPr>
        <w:snapToGrid w:val="0"/>
        <w:spacing w:line="259" w:lineRule="auto"/>
      </w:pPr>
      <w:r w:rsidRPr="00D67BE1">
        <w:t xml:space="preserve">Attend all class sessions and participate in class activities. </w:t>
      </w:r>
    </w:p>
    <w:p w14:paraId="797581D5" w14:textId="5E7D94FE" w:rsidR="00D67BE1" w:rsidRPr="00D67BE1" w:rsidRDefault="00D67BE1" w:rsidP="00E9200E">
      <w:pPr>
        <w:pStyle w:val="CM6"/>
        <w:numPr>
          <w:ilvl w:val="0"/>
          <w:numId w:val="19"/>
        </w:numPr>
        <w:snapToGrid w:val="0"/>
        <w:spacing w:line="259" w:lineRule="auto"/>
      </w:pPr>
      <w:r w:rsidRPr="00D67BE1">
        <w:t xml:space="preserve">Complete all lab assignments. </w:t>
      </w:r>
    </w:p>
    <w:p w14:paraId="2C02D40C" w14:textId="6E474444" w:rsidR="00D67BE1" w:rsidRPr="00D67BE1" w:rsidRDefault="00D67BE1" w:rsidP="00E9200E">
      <w:pPr>
        <w:pStyle w:val="ListParagraph"/>
        <w:numPr>
          <w:ilvl w:val="0"/>
          <w:numId w:val="19"/>
        </w:numPr>
        <w:snapToGrid w:val="0"/>
        <w:spacing w:line="259" w:lineRule="auto"/>
        <w:ind w:leftChars="0"/>
        <w:rPr>
          <w:rFonts w:ascii="Times New Roman" w:hAnsi="Times New Roman" w:cs="Times New Roman"/>
          <w:szCs w:val="24"/>
        </w:rPr>
      </w:pPr>
      <w:r w:rsidRPr="00D67BE1">
        <w:rPr>
          <w:rFonts w:ascii="Times New Roman" w:hAnsi="Times New Roman" w:cs="Times New Roman"/>
          <w:szCs w:val="24"/>
        </w:rPr>
        <w:t xml:space="preserve">Review </w:t>
      </w:r>
      <w:r>
        <w:rPr>
          <w:rFonts w:ascii="Times New Roman" w:hAnsi="Times New Roman" w:cs="Times New Roman"/>
          <w:szCs w:val="24"/>
        </w:rPr>
        <w:t>and summarize</w:t>
      </w:r>
      <w:r w:rsidRPr="00D67BE1">
        <w:rPr>
          <w:rFonts w:ascii="Times New Roman" w:hAnsi="Times New Roman" w:cs="Times New Roman"/>
          <w:szCs w:val="24"/>
        </w:rPr>
        <w:t xml:space="preserve"> </w:t>
      </w:r>
      <w:r>
        <w:rPr>
          <w:rFonts w:ascii="Times New Roman" w:hAnsi="Times New Roman" w:cs="Times New Roman"/>
          <w:szCs w:val="24"/>
        </w:rPr>
        <w:t xml:space="preserve">one </w:t>
      </w:r>
      <w:r w:rsidRPr="00D67BE1">
        <w:rPr>
          <w:rFonts w:ascii="Times New Roman" w:hAnsi="Times New Roman" w:cs="Times New Roman"/>
          <w:szCs w:val="24"/>
        </w:rPr>
        <w:t xml:space="preserve">research </w:t>
      </w:r>
      <w:r>
        <w:rPr>
          <w:rFonts w:ascii="Times New Roman" w:hAnsi="Times New Roman" w:cs="Times New Roman"/>
          <w:szCs w:val="24"/>
        </w:rPr>
        <w:t>article and provide feedback</w:t>
      </w:r>
      <w:r w:rsidRPr="00D67BE1">
        <w:rPr>
          <w:rFonts w:ascii="Times New Roman" w:hAnsi="Times New Roman" w:cs="Times New Roman"/>
          <w:szCs w:val="24"/>
        </w:rPr>
        <w:t xml:space="preserve"> to </w:t>
      </w:r>
      <w:r>
        <w:rPr>
          <w:rFonts w:ascii="Times New Roman" w:hAnsi="Times New Roman" w:cs="Times New Roman"/>
          <w:szCs w:val="24"/>
        </w:rPr>
        <w:t>3</w:t>
      </w:r>
      <w:r w:rsidRPr="00D67BE1">
        <w:rPr>
          <w:rFonts w:ascii="Times New Roman" w:hAnsi="Times New Roman" w:cs="Times New Roman"/>
          <w:szCs w:val="24"/>
        </w:rPr>
        <w:t xml:space="preserve"> </w:t>
      </w:r>
      <w:r>
        <w:rPr>
          <w:rFonts w:ascii="Times New Roman" w:hAnsi="Times New Roman" w:cs="Times New Roman"/>
          <w:szCs w:val="24"/>
        </w:rPr>
        <w:t>reviewed articles.</w:t>
      </w:r>
    </w:p>
    <w:p w14:paraId="3FE5FFB0" w14:textId="77777777" w:rsidR="00D67BE1" w:rsidRPr="00D67BE1" w:rsidRDefault="00D67BE1" w:rsidP="00E9200E">
      <w:pPr>
        <w:widowControl/>
        <w:spacing w:line="259" w:lineRule="auto"/>
        <w:rPr>
          <w:rFonts w:ascii="Times New Roman" w:hAnsi="Times New Roman" w:cs="Times New Roman"/>
          <w:szCs w:val="24"/>
        </w:rPr>
      </w:pPr>
    </w:p>
    <w:p w14:paraId="49508F3E" w14:textId="77777777" w:rsidR="00D67BE1" w:rsidRPr="00D67BE1" w:rsidRDefault="00D67BE1" w:rsidP="00E9200E">
      <w:pPr>
        <w:spacing w:line="259" w:lineRule="auto"/>
        <w:rPr>
          <w:rFonts w:ascii="Times New Roman" w:hAnsi="Times New Roman" w:cs="Times New Roman"/>
          <w:b/>
          <w:szCs w:val="24"/>
        </w:rPr>
      </w:pPr>
      <w:r w:rsidRPr="00D67BE1">
        <w:rPr>
          <w:rFonts w:ascii="Times New Roman" w:hAnsi="Times New Roman" w:cs="Times New Roman"/>
          <w:b/>
          <w:szCs w:val="24"/>
        </w:rPr>
        <w:t>Grading and Evaluation Procedures:</w:t>
      </w:r>
    </w:p>
    <w:p w14:paraId="32941351" w14:textId="0BDC9C0B" w:rsidR="00D67BE1" w:rsidRPr="00D67BE1" w:rsidRDefault="00D67BE1" w:rsidP="00E9200E">
      <w:pPr>
        <w:pStyle w:val="CM8"/>
        <w:snapToGrid w:val="0"/>
        <w:spacing w:line="259" w:lineRule="auto"/>
        <w:ind w:left="1440"/>
      </w:pPr>
      <w:proofErr w:type="gramStart"/>
      <w:r w:rsidRPr="00D67BE1">
        <w:t>Review</w:t>
      </w:r>
      <w:proofErr w:type="gramEnd"/>
      <w:r w:rsidRPr="00D67BE1">
        <w:t xml:space="preserve"> </w:t>
      </w:r>
      <w:r w:rsidR="000F5FDB">
        <w:t xml:space="preserve">two </w:t>
      </w:r>
      <w:r w:rsidRPr="00D67BE1">
        <w:t>article</w:t>
      </w:r>
      <w:r w:rsidR="000F5FDB">
        <w:t>s</w:t>
      </w:r>
      <w:r w:rsidRPr="00D67BE1">
        <w:t xml:space="preserve">       </w:t>
      </w:r>
      <w:r w:rsidRPr="00D67BE1">
        <w:tab/>
      </w:r>
      <w:r w:rsidRPr="00D67BE1">
        <w:tab/>
        <w:t xml:space="preserve">  </w:t>
      </w:r>
      <w:r w:rsidR="002E4155">
        <w:t>8</w:t>
      </w:r>
      <w:r w:rsidRPr="00D67BE1">
        <w:t xml:space="preserve">0 points </w:t>
      </w:r>
    </w:p>
    <w:p w14:paraId="75B5E370" w14:textId="27404D5A" w:rsidR="00D67BE1" w:rsidRPr="00D67BE1" w:rsidRDefault="00D67BE1" w:rsidP="00E9200E">
      <w:pPr>
        <w:spacing w:line="259" w:lineRule="auto"/>
        <w:rPr>
          <w:u w:val="single"/>
        </w:rPr>
      </w:pPr>
      <w:r w:rsidRPr="00D67BE1">
        <w:rPr>
          <w:rFonts w:ascii="Times New Roman" w:hAnsi="Times New Roman" w:cs="Times New Roman"/>
          <w:szCs w:val="24"/>
        </w:rPr>
        <w:tab/>
      </w:r>
      <w:r w:rsidRPr="00D67BE1">
        <w:rPr>
          <w:rFonts w:ascii="Times New Roman" w:hAnsi="Times New Roman" w:cs="Times New Roman"/>
          <w:szCs w:val="24"/>
        </w:rPr>
        <w:tab/>
      </w:r>
      <w:r w:rsidRPr="00D67BE1">
        <w:rPr>
          <w:u w:val="single"/>
        </w:rPr>
        <w:t>Labs</w:t>
      </w:r>
      <w:r w:rsidRPr="00D67BE1">
        <w:rPr>
          <w:u w:val="single"/>
        </w:rPr>
        <w:tab/>
      </w:r>
      <w:r w:rsidRPr="00D67BE1">
        <w:rPr>
          <w:u w:val="single"/>
        </w:rPr>
        <w:tab/>
      </w:r>
      <w:r w:rsidRPr="00D67BE1">
        <w:rPr>
          <w:u w:val="single"/>
        </w:rPr>
        <w:tab/>
        <w:t xml:space="preserve"> </w:t>
      </w:r>
      <w:r w:rsidRPr="00D67BE1">
        <w:rPr>
          <w:u w:val="single"/>
        </w:rPr>
        <w:tab/>
      </w:r>
      <w:r w:rsidRPr="00D67BE1">
        <w:rPr>
          <w:u w:val="single"/>
        </w:rPr>
        <w:tab/>
        <w:t xml:space="preserve">120 points </w:t>
      </w:r>
    </w:p>
    <w:p w14:paraId="5DE337CC" w14:textId="79A55258" w:rsidR="00D67BE1" w:rsidRPr="00D67BE1" w:rsidRDefault="00D67BE1" w:rsidP="00E9200E">
      <w:pPr>
        <w:pStyle w:val="CM14"/>
        <w:snapToGrid w:val="0"/>
        <w:spacing w:line="259" w:lineRule="auto"/>
        <w:ind w:left="752" w:right="157"/>
      </w:pPr>
      <w:r w:rsidRPr="00D67BE1">
        <w:tab/>
        <w:t>Total possible points</w:t>
      </w:r>
      <w:r w:rsidRPr="00D67BE1">
        <w:tab/>
      </w:r>
      <w:r w:rsidRPr="00D67BE1">
        <w:tab/>
      </w:r>
      <w:r w:rsidRPr="00D67BE1">
        <w:tab/>
        <w:t>200 points</w:t>
      </w:r>
    </w:p>
    <w:p w14:paraId="5226D1C7" w14:textId="77777777" w:rsidR="00D67BE1" w:rsidRDefault="00D67BE1" w:rsidP="00E9200E">
      <w:pPr>
        <w:pStyle w:val="CM14"/>
        <w:snapToGrid w:val="0"/>
        <w:spacing w:line="259" w:lineRule="auto"/>
        <w:ind w:left="360" w:right="157"/>
      </w:pPr>
    </w:p>
    <w:p w14:paraId="70E06D8A" w14:textId="22B9EF87" w:rsidR="00D67BE1" w:rsidRPr="00D67BE1" w:rsidRDefault="00D67BE1" w:rsidP="00E9200E">
      <w:pPr>
        <w:pStyle w:val="CM14"/>
        <w:numPr>
          <w:ilvl w:val="0"/>
          <w:numId w:val="29"/>
        </w:numPr>
        <w:snapToGrid w:val="0"/>
        <w:spacing w:line="259" w:lineRule="auto"/>
        <w:ind w:right="157"/>
      </w:pPr>
      <w:r w:rsidRPr="00D67BE1">
        <w:t xml:space="preserve">Students missing three or more class meetings will have their final grade reduced by </w:t>
      </w:r>
      <w:r w:rsidRPr="00D67BE1">
        <w:rPr>
          <w:u w:val="single"/>
        </w:rPr>
        <w:t>one</w:t>
      </w:r>
      <w:r w:rsidRPr="00D67BE1">
        <w:t xml:space="preserve"> letter grade. </w:t>
      </w:r>
    </w:p>
    <w:p w14:paraId="6CD73E91" w14:textId="77777777" w:rsidR="00D67BE1" w:rsidRPr="00D67BE1" w:rsidRDefault="00D67BE1" w:rsidP="00E9200E">
      <w:pPr>
        <w:pStyle w:val="CM14"/>
        <w:numPr>
          <w:ilvl w:val="0"/>
          <w:numId w:val="29"/>
        </w:numPr>
        <w:snapToGrid w:val="0"/>
        <w:spacing w:line="259" w:lineRule="auto"/>
        <w:ind w:right="157"/>
      </w:pPr>
      <w:r w:rsidRPr="00D67BE1">
        <w:t>Any assignment presented or turned in late will be penalized 5% for each day past the assignment deadline. Assignments more than 2 weeks overdue will not be accepted.</w:t>
      </w:r>
    </w:p>
    <w:p w14:paraId="18882F33" w14:textId="77777777" w:rsidR="00D67BE1" w:rsidRPr="00D67BE1" w:rsidRDefault="00D67BE1" w:rsidP="00E9200E">
      <w:pPr>
        <w:pStyle w:val="ListParagraph"/>
        <w:numPr>
          <w:ilvl w:val="0"/>
          <w:numId w:val="29"/>
        </w:numPr>
        <w:autoSpaceDE w:val="0"/>
        <w:autoSpaceDN w:val="0"/>
        <w:adjustRightInd w:val="0"/>
        <w:snapToGrid w:val="0"/>
        <w:spacing w:line="259" w:lineRule="auto"/>
        <w:ind w:leftChars="0"/>
        <w:rPr>
          <w:rFonts w:ascii="Times New Roman" w:hAnsi="Times New Roman" w:cs="Times New Roman"/>
          <w:color w:val="FF0000"/>
          <w:kern w:val="0"/>
          <w:szCs w:val="24"/>
        </w:rPr>
      </w:pPr>
      <w:r w:rsidRPr="00D67BE1">
        <w:rPr>
          <w:rFonts w:ascii="Times New Roman" w:hAnsi="Times New Roman" w:cs="Times New Roman"/>
          <w:color w:val="FF0000"/>
          <w:kern w:val="0"/>
          <w:szCs w:val="24"/>
        </w:rPr>
        <w:t>You can check your grade for each assignment you submitted in the Canvas. However, I keep the official grades in an Excel file and will calculate your final grade using Excel or SPSS.</w:t>
      </w:r>
    </w:p>
    <w:p w14:paraId="01536BE9" w14:textId="77777777" w:rsidR="00D67BE1" w:rsidRPr="00D67BE1" w:rsidRDefault="00D67BE1" w:rsidP="00D67BE1">
      <w:pPr>
        <w:widowControl/>
        <w:spacing w:line="288" w:lineRule="auto"/>
        <w:rPr>
          <w:rFonts w:ascii="Times New Roman" w:hAnsi="Times New Roman" w:cs="Times New Roman"/>
          <w:b/>
          <w:szCs w:val="24"/>
        </w:rPr>
      </w:pPr>
    </w:p>
    <w:p w14:paraId="3B876802" w14:textId="7D820DAC" w:rsidR="00D67BE1" w:rsidRPr="00D67BE1" w:rsidRDefault="00D67BE1" w:rsidP="00D67BE1">
      <w:pPr>
        <w:widowControl/>
        <w:spacing w:line="288" w:lineRule="auto"/>
        <w:rPr>
          <w:rFonts w:ascii="Times New Roman" w:hAnsi="Times New Roman" w:cs="Times New Roman"/>
          <w:b/>
          <w:szCs w:val="24"/>
        </w:rPr>
      </w:pPr>
      <w:r w:rsidRPr="00D67BE1">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D67BE1" w:rsidRPr="00D67BE1" w14:paraId="05519283" w14:textId="77777777" w:rsidTr="00E9200E">
        <w:trPr>
          <w:tblHeader/>
        </w:trPr>
        <w:tc>
          <w:tcPr>
            <w:tcW w:w="1098" w:type="dxa"/>
            <w:tcBorders>
              <w:top w:val="single" w:sz="4" w:space="0" w:color="auto"/>
              <w:bottom w:val="single" w:sz="4" w:space="0" w:color="auto"/>
            </w:tcBorders>
            <w:vAlign w:val="center"/>
          </w:tcPr>
          <w:p w14:paraId="54ADDC35" w14:textId="77777777" w:rsidR="00D67BE1" w:rsidRPr="00D67BE1" w:rsidRDefault="00D67BE1" w:rsidP="00D67BE1">
            <w:pPr>
              <w:spacing w:line="288" w:lineRule="auto"/>
              <w:jc w:val="center"/>
              <w:rPr>
                <w:b/>
                <w:bCs/>
                <w:iCs/>
                <w:szCs w:val="24"/>
              </w:rPr>
            </w:pPr>
            <w:r w:rsidRPr="00D67BE1">
              <w:rPr>
                <w:b/>
                <w:bCs/>
                <w:iCs/>
                <w:szCs w:val="24"/>
              </w:rPr>
              <w:t>Grade</w:t>
            </w:r>
          </w:p>
        </w:tc>
        <w:tc>
          <w:tcPr>
            <w:tcW w:w="8460" w:type="dxa"/>
            <w:tcBorders>
              <w:top w:val="single" w:sz="4" w:space="0" w:color="auto"/>
              <w:bottom w:val="single" w:sz="4" w:space="0" w:color="auto"/>
            </w:tcBorders>
            <w:vAlign w:val="center"/>
          </w:tcPr>
          <w:p w14:paraId="2CE5C209" w14:textId="77777777" w:rsidR="00D67BE1" w:rsidRPr="00D67BE1" w:rsidRDefault="00D67BE1" w:rsidP="00D67BE1">
            <w:pPr>
              <w:spacing w:line="288" w:lineRule="auto"/>
              <w:jc w:val="center"/>
              <w:rPr>
                <w:b/>
                <w:bCs/>
                <w:iCs/>
                <w:szCs w:val="24"/>
              </w:rPr>
            </w:pPr>
            <w:r w:rsidRPr="00D67BE1">
              <w:rPr>
                <w:b/>
                <w:bCs/>
                <w:iCs/>
                <w:szCs w:val="24"/>
              </w:rPr>
              <w:t>Percentage</w:t>
            </w:r>
          </w:p>
        </w:tc>
      </w:tr>
      <w:tr w:rsidR="00D67BE1" w:rsidRPr="00D67BE1" w14:paraId="2B44452B" w14:textId="77777777" w:rsidTr="00722934">
        <w:tc>
          <w:tcPr>
            <w:tcW w:w="1098" w:type="dxa"/>
            <w:tcBorders>
              <w:top w:val="single" w:sz="4" w:space="0" w:color="auto"/>
            </w:tcBorders>
            <w:vAlign w:val="center"/>
          </w:tcPr>
          <w:p w14:paraId="256E6AC2" w14:textId="77777777" w:rsidR="00D67BE1" w:rsidRPr="00D67BE1" w:rsidRDefault="00D67BE1" w:rsidP="00D67BE1">
            <w:pPr>
              <w:spacing w:line="288" w:lineRule="auto"/>
              <w:jc w:val="center"/>
              <w:rPr>
                <w:b/>
                <w:bCs/>
                <w:iCs/>
                <w:szCs w:val="24"/>
              </w:rPr>
            </w:pPr>
            <w:r w:rsidRPr="00D67BE1">
              <w:rPr>
                <w:b/>
                <w:bCs/>
                <w:iCs/>
                <w:szCs w:val="24"/>
              </w:rPr>
              <w:t>A</w:t>
            </w:r>
          </w:p>
        </w:tc>
        <w:tc>
          <w:tcPr>
            <w:tcW w:w="8460" w:type="dxa"/>
            <w:tcBorders>
              <w:top w:val="single" w:sz="4" w:space="0" w:color="auto"/>
            </w:tcBorders>
          </w:tcPr>
          <w:p w14:paraId="18024CAD" w14:textId="48319FBC" w:rsidR="00D67BE1" w:rsidRPr="00D67BE1" w:rsidRDefault="00D67BE1" w:rsidP="00D67BE1">
            <w:pPr>
              <w:spacing w:line="288" w:lineRule="auto"/>
              <w:rPr>
                <w:b/>
                <w:bCs/>
                <w:iCs/>
                <w:szCs w:val="24"/>
              </w:rPr>
            </w:pPr>
            <w:r w:rsidRPr="00D67BE1">
              <w:rPr>
                <w:b/>
                <w:bCs/>
                <w:i/>
                <w:iCs/>
                <w:szCs w:val="24"/>
              </w:rPr>
              <w:t xml:space="preserve">180 points and above, </w:t>
            </w:r>
            <w:r w:rsidRPr="00D67BE1">
              <w:rPr>
                <w:b/>
                <w:bCs/>
                <w:i/>
                <w:iCs/>
                <w:szCs w:val="24"/>
                <w:u w:val="single"/>
              </w:rPr>
              <w:t>and</w:t>
            </w:r>
            <w:r w:rsidRPr="00D67BE1">
              <w:rPr>
                <w:b/>
                <w:bCs/>
                <w:i/>
                <w:iCs/>
                <w:szCs w:val="24"/>
              </w:rPr>
              <w:t xml:space="preserve"> excellent attendance and participation</w:t>
            </w:r>
          </w:p>
        </w:tc>
      </w:tr>
      <w:tr w:rsidR="00D67BE1" w:rsidRPr="00D67BE1" w14:paraId="1F39393A" w14:textId="77777777" w:rsidTr="00722934">
        <w:tc>
          <w:tcPr>
            <w:tcW w:w="1098" w:type="dxa"/>
            <w:vAlign w:val="center"/>
          </w:tcPr>
          <w:p w14:paraId="751E3E90" w14:textId="77777777" w:rsidR="00D67BE1" w:rsidRPr="00D67BE1" w:rsidRDefault="00D67BE1" w:rsidP="00D67BE1">
            <w:pPr>
              <w:spacing w:line="288" w:lineRule="auto"/>
              <w:jc w:val="center"/>
              <w:rPr>
                <w:b/>
                <w:bCs/>
                <w:iCs/>
                <w:szCs w:val="24"/>
              </w:rPr>
            </w:pPr>
            <w:r w:rsidRPr="00D67BE1">
              <w:rPr>
                <w:b/>
                <w:bCs/>
                <w:iCs/>
                <w:szCs w:val="24"/>
              </w:rPr>
              <w:t>B</w:t>
            </w:r>
          </w:p>
        </w:tc>
        <w:tc>
          <w:tcPr>
            <w:tcW w:w="8460" w:type="dxa"/>
          </w:tcPr>
          <w:p w14:paraId="24530024" w14:textId="57C419DD" w:rsidR="00D67BE1" w:rsidRPr="00D67BE1" w:rsidRDefault="00D67BE1" w:rsidP="00D67BE1">
            <w:pPr>
              <w:spacing w:line="288" w:lineRule="auto"/>
              <w:rPr>
                <w:b/>
                <w:bCs/>
                <w:iCs/>
                <w:szCs w:val="24"/>
              </w:rPr>
            </w:pPr>
            <w:r w:rsidRPr="00D67BE1">
              <w:rPr>
                <w:b/>
                <w:i/>
                <w:szCs w:val="24"/>
              </w:rPr>
              <w:t xml:space="preserve">160~179 points </w:t>
            </w:r>
            <w:r w:rsidRPr="00D67BE1">
              <w:rPr>
                <w:b/>
                <w:i/>
                <w:szCs w:val="24"/>
                <w:u w:val="single"/>
              </w:rPr>
              <w:t>and</w:t>
            </w:r>
            <w:r w:rsidRPr="00D67BE1">
              <w:rPr>
                <w:b/>
                <w:i/>
                <w:szCs w:val="24"/>
              </w:rPr>
              <w:t xml:space="preserve"> at least good attendance and participation</w:t>
            </w:r>
          </w:p>
        </w:tc>
      </w:tr>
      <w:tr w:rsidR="00D67BE1" w:rsidRPr="00D67BE1" w14:paraId="107C3EDC" w14:textId="77777777" w:rsidTr="00722934">
        <w:tc>
          <w:tcPr>
            <w:tcW w:w="1098" w:type="dxa"/>
            <w:vAlign w:val="center"/>
          </w:tcPr>
          <w:p w14:paraId="715518DE" w14:textId="77777777" w:rsidR="00D67BE1" w:rsidRPr="00D67BE1" w:rsidRDefault="00D67BE1" w:rsidP="00D67BE1">
            <w:pPr>
              <w:spacing w:line="288" w:lineRule="auto"/>
              <w:jc w:val="center"/>
              <w:rPr>
                <w:b/>
                <w:bCs/>
                <w:iCs/>
                <w:szCs w:val="24"/>
              </w:rPr>
            </w:pPr>
            <w:r w:rsidRPr="00D67BE1">
              <w:rPr>
                <w:b/>
                <w:bCs/>
                <w:iCs/>
                <w:szCs w:val="24"/>
              </w:rPr>
              <w:t>C</w:t>
            </w:r>
          </w:p>
        </w:tc>
        <w:tc>
          <w:tcPr>
            <w:tcW w:w="8460" w:type="dxa"/>
          </w:tcPr>
          <w:p w14:paraId="68A802B1" w14:textId="6A2B2B54" w:rsidR="00D67BE1" w:rsidRPr="00D67BE1" w:rsidRDefault="00D67BE1" w:rsidP="00D67BE1">
            <w:pPr>
              <w:spacing w:line="288" w:lineRule="auto"/>
              <w:rPr>
                <w:b/>
                <w:bCs/>
                <w:iCs/>
                <w:szCs w:val="24"/>
              </w:rPr>
            </w:pPr>
            <w:r w:rsidRPr="00D67BE1">
              <w:rPr>
                <w:b/>
                <w:bCs/>
                <w:iCs/>
                <w:szCs w:val="24"/>
              </w:rPr>
              <w:t>140~159 points</w:t>
            </w:r>
          </w:p>
        </w:tc>
      </w:tr>
      <w:tr w:rsidR="00D67BE1" w:rsidRPr="00D67BE1" w14:paraId="28C361A9" w14:textId="77777777" w:rsidTr="00722934">
        <w:tc>
          <w:tcPr>
            <w:tcW w:w="1098" w:type="dxa"/>
            <w:vAlign w:val="center"/>
          </w:tcPr>
          <w:p w14:paraId="09842962" w14:textId="77777777" w:rsidR="00D67BE1" w:rsidRPr="00D67BE1" w:rsidRDefault="00D67BE1" w:rsidP="00D67BE1">
            <w:pPr>
              <w:spacing w:line="288" w:lineRule="auto"/>
              <w:jc w:val="center"/>
              <w:rPr>
                <w:b/>
                <w:bCs/>
                <w:iCs/>
                <w:szCs w:val="24"/>
              </w:rPr>
            </w:pPr>
            <w:r w:rsidRPr="00D67BE1">
              <w:rPr>
                <w:b/>
                <w:bCs/>
                <w:iCs/>
                <w:szCs w:val="24"/>
              </w:rPr>
              <w:t>D</w:t>
            </w:r>
          </w:p>
        </w:tc>
        <w:tc>
          <w:tcPr>
            <w:tcW w:w="8460" w:type="dxa"/>
          </w:tcPr>
          <w:p w14:paraId="2E345591" w14:textId="014243E9" w:rsidR="00D67BE1" w:rsidRPr="00D67BE1" w:rsidRDefault="00D67BE1" w:rsidP="00D67BE1">
            <w:pPr>
              <w:spacing w:line="288" w:lineRule="auto"/>
              <w:rPr>
                <w:b/>
                <w:bCs/>
                <w:iCs/>
                <w:szCs w:val="24"/>
              </w:rPr>
            </w:pPr>
            <w:r w:rsidRPr="00D67BE1">
              <w:rPr>
                <w:b/>
                <w:bCs/>
                <w:iCs/>
                <w:szCs w:val="24"/>
              </w:rPr>
              <w:t>120~139 points</w:t>
            </w:r>
          </w:p>
        </w:tc>
      </w:tr>
      <w:tr w:rsidR="00D67BE1" w:rsidRPr="00D67BE1" w14:paraId="779AA171" w14:textId="77777777" w:rsidTr="00722934">
        <w:tc>
          <w:tcPr>
            <w:tcW w:w="1098" w:type="dxa"/>
            <w:tcBorders>
              <w:bottom w:val="single" w:sz="4" w:space="0" w:color="auto"/>
            </w:tcBorders>
            <w:vAlign w:val="center"/>
          </w:tcPr>
          <w:p w14:paraId="6A865CE5" w14:textId="77777777" w:rsidR="00D67BE1" w:rsidRPr="00D67BE1" w:rsidRDefault="00D67BE1" w:rsidP="00D67BE1">
            <w:pPr>
              <w:spacing w:line="288" w:lineRule="auto"/>
              <w:jc w:val="center"/>
              <w:rPr>
                <w:b/>
                <w:bCs/>
                <w:iCs/>
                <w:szCs w:val="24"/>
              </w:rPr>
            </w:pPr>
            <w:r w:rsidRPr="00D67BE1">
              <w:rPr>
                <w:b/>
                <w:bCs/>
                <w:iCs/>
                <w:szCs w:val="24"/>
              </w:rPr>
              <w:t>F</w:t>
            </w:r>
          </w:p>
        </w:tc>
        <w:tc>
          <w:tcPr>
            <w:tcW w:w="8460" w:type="dxa"/>
            <w:tcBorders>
              <w:bottom w:val="single" w:sz="4" w:space="0" w:color="auto"/>
            </w:tcBorders>
          </w:tcPr>
          <w:p w14:paraId="3FA6A87D" w14:textId="5AA3B124" w:rsidR="00D67BE1" w:rsidRPr="00D67BE1" w:rsidRDefault="00D67BE1" w:rsidP="00D67BE1">
            <w:pPr>
              <w:spacing w:line="288" w:lineRule="auto"/>
              <w:rPr>
                <w:b/>
                <w:bCs/>
                <w:iCs/>
                <w:szCs w:val="24"/>
              </w:rPr>
            </w:pPr>
            <w:r w:rsidRPr="00D67BE1">
              <w:rPr>
                <w:b/>
                <w:bCs/>
                <w:iCs/>
                <w:szCs w:val="24"/>
              </w:rPr>
              <w:t>&lt;120 points</w:t>
            </w:r>
          </w:p>
        </w:tc>
      </w:tr>
    </w:tbl>
    <w:p w14:paraId="02306AAF" w14:textId="77777777" w:rsidR="00D67BE1" w:rsidRPr="00D67BE1" w:rsidRDefault="00D67BE1" w:rsidP="00D67BE1">
      <w:pPr>
        <w:widowControl/>
        <w:spacing w:line="288" w:lineRule="auto"/>
        <w:rPr>
          <w:rFonts w:ascii="Times New Roman" w:hAnsi="Times New Roman" w:cs="Times New Roman"/>
          <w:szCs w:val="24"/>
        </w:rPr>
      </w:pPr>
    </w:p>
    <w:p w14:paraId="16796E27" w14:textId="77777777" w:rsidR="00D67BE1" w:rsidRPr="00E9200E" w:rsidRDefault="00D67BE1" w:rsidP="00E9200E">
      <w:pPr>
        <w:pStyle w:val="ListParagraph"/>
        <w:numPr>
          <w:ilvl w:val="0"/>
          <w:numId w:val="4"/>
        </w:numPr>
        <w:spacing w:line="259" w:lineRule="auto"/>
        <w:ind w:leftChars="0" w:left="360" w:right="-287" w:hanging="360"/>
        <w:rPr>
          <w:rFonts w:ascii="Times New Roman" w:hAnsi="Times New Roman" w:cs="Times New Roman"/>
          <w:szCs w:val="24"/>
        </w:rPr>
      </w:pPr>
      <w:r w:rsidRPr="00E9200E">
        <w:rPr>
          <w:rFonts w:ascii="Times New Roman" w:hAnsi="Times New Roman" w:cs="Times New Roman"/>
          <w:szCs w:val="24"/>
        </w:rPr>
        <w:t xml:space="preserve">Class Attendance </w:t>
      </w:r>
    </w:p>
    <w:p w14:paraId="4B8398F3" w14:textId="29B691A9" w:rsidR="00D67BE1" w:rsidRPr="00E9200E" w:rsidRDefault="00D67BE1" w:rsidP="00E9200E">
      <w:pPr>
        <w:pStyle w:val="ListParagraph"/>
        <w:spacing w:line="259" w:lineRule="auto"/>
        <w:ind w:leftChars="0" w:left="360" w:right="-287"/>
        <w:rPr>
          <w:rFonts w:ascii="Times New Roman" w:hAnsi="Times New Roman" w:cs="Times New Roman"/>
          <w:szCs w:val="24"/>
        </w:rPr>
      </w:pPr>
      <w:proofErr w:type="gramStart"/>
      <w:r w:rsidRPr="00E9200E">
        <w:rPr>
          <w:rFonts w:ascii="Times New Roman" w:hAnsi="Times New Roman" w:cs="Times New Roman"/>
          <w:szCs w:val="24"/>
        </w:rPr>
        <w:t>In order to</w:t>
      </w:r>
      <w:proofErr w:type="gramEnd"/>
      <w:r w:rsidRPr="00E9200E">
        <w:rPr>
          <w:rFonts w:ascii="Times New Roman" w:hAnsi="Times New Roman" w:cs="Times New Roman"/>
          <w:szCs w:val="24"/>
        </w:rPr>
        <w:t xml:space="preserve"> explore topics effectively, attendance and class participation are essential. You are expected to attend class and participate in the group discussion. Students missing </w:t>
      </w:r>
      <w:r w:rsidR="00E9200E" w:rsidRPr="00E9200E">
        <w:rPr>
          <w:rFonts w:ascii="Times New Roman" w:hAnsi="Times New Roman" w:cs="Times New Roman"/>
          <w:szCs w:val="24"/>
        </w:rPr>
        <w:t>two</w:t>
      </w:r>
      <w:r w:rsidRPr="00E9200E">
        <w:rPr>
          <w:rFonts w:ascii="Times New Roman" w:hAnsi="Times New Roman" w:cs="Times New Roman"/>
          <w:szCs w:val="24"/>
        </w:rPr>
        <w:t xml:space="preserve"> or more class meetings will have their final grade reduced by </w:t>
      </w:r>
      <w:r w:rsidRPr="00E9200E">
        <w:rPr>
          <w:rFonts w:ascii="Times New Roman" w:hAnsi="Times New Roman" w:cs="Times New Roman"/>
          <w:szCs w:val="24"/>
          <w:u w:val="single"/>
        </w:rPr>
        <w:t>one</w:t>
      </w:r>
      <w:r w:rsidRPr="00E9200E">
        <w:rPr>
          <w:rFonts w:ascii="Times New Roman" w:hAnsi="Times New Roman" w:cs="Times New Roman"/>
          <w:szCs w:val="24"/>
        </w:rPr>
        <w:t xml:space="preserve"> letter grade. </w:t>
      </w:r>
    </w:p>
    <w:p w14:paraId="7D11D96F" w14:textId="77777777" w:rsidR="00D67BE1" w:rsidRPr="00E9200E" w:rsidRDefault="00D67BE1" w:rsidP="00E9200E">
      <w:pPr>
        <w:pStyle w:val="ListParagraph"/>
        <w:spacing w:line="259" w:lineRule="auto"/>
        <w:ind w:leftChars="0" w:left="360" w:right="-287"/>
        <w:rPr>
          <w:rFonts w:ascii="Times New Roman" w:hAnsi="Times New Roman" w:cs="Times New Roman"/>
          <w:szCs w:val="24"/>
        </w:rPr>
      </w:pPr>
    </w:p>
    <w:p w14:paraId="128F7766" w14:textId="71555852" w:rsidR="00D67BE1" w:rsidRPr="00E9200E" w:rsidRDefault="00D67BE1" w:rsidP="00E9200E">
      <w:pPr>
        <w:pStyle w:val="ListParagraph"/>
        <w:numPr>
          <w:ilvl w:val="0"/>
          <w:numId w:val="4"/>
        </w:numPr>
        <w:spacing w:line="259" w:lineRule="auto"/>
        <w:ind w:leftChars="0" w:left="360" w:right="-287" w:hanging="360"/>
        <w:rPr>
          <w:rFonts w:ascii="Times New Roman" w:hAnsi="Times New Roman" w:cs="Times New Roman"/>
          <w:szCs w:val="24"/>
        </w:rPr>
      </w:pPr>
      <w:r w:rsidRPr="00E9200E">
        <w:rPr>
          <w:rFonts w:ascii="Times New Roman" w:hAnsi="Times New Roman" w:cs="Times New Roman"/>
          <w:szCs w:val="24"/>
        </w:rPr>
        <w:t xml:space="preserve">Review </w:t>
      </w:r>
      <w:r w:rsidR="00ED7B3B">
        <w:rPr>
          <w:rFonts w:ascii="Times New Roman" w:hAnsi="Times New Roman" w:cs="Times New Roman"/>
          <w:szCs w:val="24"/>
        </w:rPr>
        <w:t>two</w:t>
      </w:r>
      <w:r w:rsidRPr="00E9200E">
        <w:rPr>
          <w:rFonts w:ascii="Times New Roman" w:hAnsi="Times New Roman" w:cs="Times New Roman"/>
          <w:szCs w:val="24"/>
        </w:rPr>
        <w:t xml:space="preserve"> article</w:t>
      </w:r>
      <w:r w:rsidR="00ED7B3B">
        <w:rPr>
          <w:rFonts w:ascii="Times New Roman" w:hAnsi="Times New Roman" w:cs="Times New Roman"/>
          <w:szCs w:val="24"/>
        </w:rPr>
        <w:t>s</w:t>
      </w:r>
      <w:r w:rsidRPr="00E9200E">
        <w:rPr>
          <w:rFonts w:ascii="Times New Roman" w:hAnsi="Times New Roman" w:cs="Times New Roman"/>
          <w:szCs w:val="24"/>
        </w:rPr>
        <w:t xml:space="preserve"> (</w:t>
      </w:r>
      <w:r w:rsidR="002E4155" w:rsidRPr="00E9200E">
        <w:rPr>
          <w:rFonts w:ascii="Times New Roman" w:hAnsi="Times New Roman" w:cs="Times New Roman"/>
          <w:szCs w:val="24"/>
        </w:rPr>
        <w:t>4</w:t>
      </w:r>
      <w:r w:rsidRPr="00E9200E">
        <w:rPr>
          <w:rFonts w:ascii="Times New Roman" w:hAnsi="Times New Roman" w:cs="Times New Roman"/>
          <w:szCs w:val="24"/>
        </w:rPr>
        <w:t>0 points</w:t>
      </w:r>
      <w:r w:rsidR="002E4155" w:rsidRPr="00E9200E">
        <w:rPr>
          <w:rFonts w:ascii="Times New Roman" w:hAnsi="Times New Roman" w:cs="Times New Roman"/>
          <w:szCs w:val="24"/>
        </w:rPr>
        <w:t xml:space="preserve"> each * 2</w:t>
      </w:r>
      <w:r w:rsidRPr="00E9200E">
        <w:rPr>
          <w:rFonts w:ascii="Times New Roman" w:hAnsi="Times New Roman" w:cs="Times New Roman"/>
          <w:szCs w:val="24"/>
        </w:rPr>
        <w:t>)</w:t>
      </w:r>
    </w:p>
    <w:p w14:paraId="760F110C" w14:textId="77777777" w:rsidR="002E4155" w:rsidRDefault="002E4155" w:rsidP="00E9200E">
      <w:pPr>
        <w:pStyle w:val="ListParagraph"/>
        <w:numPr>
          <w:ilvl w:val="0"/>
          <w:numId w:val="25"/>
        </w:numPr>
        <w:spacing w:line="259" w:lineRule="auto"/>
        <w:ind w:leftChars="0"/>
        <w:rPr>
          <w:rFonts w:ascii="Times New Roman" w:hAnsi="Times New Roman" w:cs="Times New Roman"/>
          <w:szCs w:val="24"/>
        </w:rPr>
      </w:pPr>
      <w:r w:rsidRPr="00E9200E">
        <w:rPr>
          <w:rFonts w:ascii="Times New Roman" w:hAnsi="Times New Roman" w:cs="Times New Roman"/>
          <w:szCs w:val="24"/>
        </w:rPr>
        <w:t xml:space="preserve">You are expected to locate </w:t>
      </w:r>
      <w:r w:rsidRPr="00E9200E">
        <w:rPr>
          <w:rStyle w:val="Strong"/>
          <w:rFonts w:ascii="Times New Roman" w:hAnsi="Times New Roman" w:cs="Times New Roman"/>
          <w:szCs w:val="24"/>
        </w:rPr>
        <w:t>two academic research articles</w:t>
      </w:r>
      <w:r w:rsidRPr="00E9200E">
        <w:rPr>
          <w:rFonts w:ascii="Times New Roman" w:hAnsi="Times New Roman" w:cs="Times New Roman"/>
          <w:szCs w:val="24"/>
        </w:rPr>
        <w:t xml:space="preserve">, each of which employs a </w:t>
      </w:r>
      <w:r w:rsidRPr="00E9200E">
        <w:rPr>
          <w:rStyle w:val="Strong"/>
          <w:rFonts w:ascii="Times New Roman" w:hAnsi="Times New Roman" w:cs="Times New Roman"/>
          <w:szCs w:val="24"/>
        </w:rPr>
        <w:t>different nonparametric statistical procedure</w:t>
      </w:r>
      <w:r w:rsidRPr="00E9200E">
        <w:rPr>
          <w:rFonts w:ascii="Times New Roman" w:hAnsi="Times New Roman" w:cs="Times New Roman"/>
          <w:szCs w:val="24"/>
        </w:rPr>
        <w:t xml:space="preserve"> for data analysis. </w:t>
      </w:r>
    </w:p>
    <w:p w14:paraId="13178AB4" w14:textId="6E3D4932" w:rsidR="00D67226" w:rsidRDefault="00D67226" w:rsidP="00D67226">
      <w:pPr>
        <w:pStyle w:val="ListParagraph"/>
        <w:spacing w:line="259" w:lineRule="auto"/>
        <w:ind w:leftChars="0" w:left="1080"/>
        <w:rPr>
          <w:rFonts w:ascii="Times New Roman" w:hAnsi="Times New Roman" w:cs="Times New Roman"/>
          <w:szCs w:val="24"/>
        </w:rPr>
      </w:pPr>
      <w:r>
        <w:rPr>
          <w:rFonts w:ascii="Times New Roman" w:hAnsi="Times New Roman" w:cs="Times New Roman"/>
          <w:szCs w:val="24"/>
        </w:rPr>
        <w:t>Potential nonparametric statistical procedures include:</w:t>
      </w:r>
    </w:p>
    <w:p w14:paraId="066F64A1" w14:textId="77777777" w:rsidR="00D67226" w:rsidRPr="00D67226" w:rsidRDefault="00D67226" w:rsidP="00D67226">
      <w:pPr>
        <w:pStyle w:val="NormalWeb"/>
        <w:numPr>
          <w:ilvl w:val="0"/>
          <w:numId w:val="42"/>
        </w:numPr>
        <w:spacing w:before="0" w:beforeAutospacing="0" w:after="0" w:afterAutospacing="0" w:line="259" w:lineRule="auto"/>
        <w:contextualSpacing/>
      </w:pPr>
      <w:r w:rsidRPr="00D67226">
        <w:t>Wilcoxon Signed Ranks Test</w:t>
      </w:r>
    </w:p>
    <w:p w14:paraId="7A7437FF" w14:textId="77777777" w:rsidR="00D67226" w:rsidRPr="00D67226" w:rsidRDefault="00D67226" w:rsidP="00D67226">
      <w:pPr>
        <w:pStyle w:val="NormalWeb"/>
        <w:numPr>
          <w:ilvl w:val="0"/>
          <w:numId w:val="42"/>
        </w:numPr>
        <w:spacing w:before="0" w:beforeAutospacing="0" w:after="0" w:afterAutospacing="0" w:line="259" w:lineRule="auto"/>
        <w:contextualSpacing/>
      </w:pPr>
      <w:r w:rsidRPr="00D67226">
        <w:t>McNemar Test</w:t>
      </w:r>
    </w:p>
    <w:p w14:paraId="579524BA" w14:textId="77777777" w:rsidR="00D67226" w:rsidRPr="00D67226" w:rsidRDefault="00D67226" w:rsidP="00D67226">
      <w:pPr>
        <w:pStyle w:val="NormalWeb"/>
        <w:numPr>
          <w:ilvl w:val="0"/>
          <w:numId w:val="42"/>
        </w:numPr>
        <w:spacing w:before="0" w:beforeAutospacing="0" w:after="0" w:afterAutospacing="0" w:line="259" w:lineRule="auto"/>
        <w:contextualSpacing/>
      </w:pPr>
      <w:r w:rsidRPr="00D67226">
        <w:t>Mann-Whitney U Test</w:t>
      </w:r>
    </w:p>
    <w:p w14:paraId="0FAECD6A" w14:textId="77777777" w:rsidR="00D67226" w:rsidRPr="00D67226" w:rsidRDefault="00D67226" w:rsidP="00D67226">
      <w:pPr>
        <w:pStyle w:val="NormalWeb"/>
        <w:numPr>
          <w:ilvl w:val="0"/>
          <w:numId w:val="42"/>
        </w:numPr>
        <w:spacing w:before="0" w:beforeAutospacing="0" w:after="0" w:afterAutospacing="0" w:line="259" w:lineRule="auto"/>
        <w:contextualSpacing/>
      </w:pPr>
      <w:r w:rsidRPr="00D67226">
        <w:t>Kruskal-Wallis H Test</w:t>
      </w:r>
    </w:p>
    <w:p w14:paraId="400B06D1" w14:textId="77777777" w:rsidR="00D67226" w:rsidRPr="00D67226" w:rsidRDefault="00D67226" w:rsidP="00D67226">
      <w:pPr>
        <w:pStyle w:val="NormalWeb"/>
        <w:numPr>
          <w:ilvl w:val="0"/>
          <w:numId w:val="42"/>
        </w:numPr>
        <w:spacing w:before="0" w:beforeAutospacing="0" w:after="0" w:afterAutospacing="0" w:line="259" w:lineRule="auto"/>
        <w:contextualSpacing/>
      </w:pPr>
      <w:r w:rsidRPr="00D67226">
        <w:t>Kolmogorov-Smirnov Test</w:t>
      </w:r>
    </w:p>
    <w:p w14:paraId="02115952" w14:textId="77777777" w:rsidR="00D67226" w:rsidRPr="00D67226" w:rsidRDefault="00D67226" w:rsidP="00D67226">
      <w:pPr>
        <w:pStyle w:val="NormalWeb"/>
        <w:numPr>
          <w:ilvl w:val="0"/>
          <w:numId w:val="42"/>
        </w:numPr>
        <w:spacing w:before="0" w:beforeAutospacing="0" w:after="0" w:afterAutospacing="0" w:line="259" w:lineRule="auto"/>
        <w:contextualSpacing/>
      </w:pPr>
      <w:r w:rsidRPr="00D67226">
        <w:t>Friedman Test</w:t>
      </w:r>
    </w:p>
    <w:p w14:paraId="3CFF8474" w14:textId="77777777" w:rsidR="00D67226" w:rsidRPr="00E9200E" w:rsidRDefault="00D67226" w:rsidP="00D67226">
      <w:pPr>
        <w:pStyle w:val="ListParagraph"/>
        <w:spacing w:line="259" w:lineRule="auto"/>
        <w:ind w:leftChars="0" w:left="1080"/>
        <w:rPr>
          <w:rFonts w:ascii="Times New Roman" w:hAnsi="Times New Roman" w:cs="Times New Roman"/>
          <w:szCs w:val="24"/>
        </w:rPr>
      </w:pPr>
    </w:p>
    <w:p w14:paraId="01D08356" w14:textId="6E68A086" w:rsidR="00D67BE1" w:rsidRPr="00E9200E" w:rsidRDefault="00D67BE1" w:rsidP="00E9200E">
      <w:pPr>
        <w:pStyle w:val="ListParagraph"/>
        <w:numPr>
          <w:ilvl w:val="0"/>
          <w:numId w:val="25"/>
        </w:numPr>
        <w:spacing w:line="259" w:lineRule="auto"/>
        <w:ind w:leftChars="0"/>
        <w:rPr>
          <w:rFonts w:ascii="Times New Roman" w:hAnsi="Times New Roman" w:cs="Times New Roman"/>
          <w:szCs w:val="24"/>
        </w:rPr>
      </w:pPr>
      <w:r w:rsidRPr="00E9200E">
        <w:rPr>
          <w:rFonts w:ascii="Times New Roman" w:hAnsi="Times New Roman" w:cs="Times New Roman"/>
          <w:szCs w:val="24"/>
        </w:rPr>
        <w:t xml:space="preserve">You are expected to </w:t>
      </w:r>
      <w:r w:rsidR="00D67226">
        <w:rPr>
          <w:rFonts w:ascii="Times New Roman" w:hAnsi="Times New Roman" w:cs="Times New Roman"/>
          <w:szCs w:val="24"/>
        </w:rPr>
        <w:t>include the reference of the article at the top of your submission</w:t>
      </w:r>
      <w:r w:rsidRPr="00E9200E">
        <w:rPr>
          <w:rFonts w:ascii="Times New Roman" w:hAnsi="Times New Roman" w:cs="Times New Roman"/>
          <w:szCs w:val="24"/>
        </w:rPr>
        <w:t xml:space="preserve"> (APA format). </w:t>
      </w:r>
    </w:p>
    <w:p w14:paraId="2EBE8EEA" w14:textId="101A736C" w:rsidR="00D67BE1" w:rsidRPr="00E9200E" w:rsidRDefault="00D67BE1" w:rsidP="00E9200E">
      <w:pPr>
        <w:pStyle w:val="ListParagraph"/>
        <w:numPr>
          <w:ilvl w:val="0"/>
          <w:numId w:val="25"/>
        </w:numPr>
        <w:spacing w:line="259" w:lineRule="auto"/>
        <w:ind w:leftChars="0"/>
        <w:rPr>
          <w:rFonts w:ascii="Times New Roman" w:hAnsi="Times New Roman" w:cs="Times New Roman"/>
          <w:szCs w:val="24"/>
        </w:rPr>
      </w:pPr>
      <w:r w:rsidRPr="00E9200E">
        <w:rPr>
          <w:rFonts w:ascii="Times New Roman" w:hAnsi="Times New Roman" w:cs="Times New Roman"/>
          <w:szCs w:val="24"/>
        </w:rPr>
        <w:t>You need to write and post a summary of the article. Here is the content required for your summary:</w:t>
      </w:r>
    </w:p>
    <w:p w14:paraId="240B482A" w14:textId="77777777" w:rsidR="00D67BE1" w:rsidRPr="00E9200E" w:rsidRDefault="00D67BE1" w:rsidP="00E9200E">
      <w:pPr>
        <w:widowControl/>
        <w:numPr>
          <w:ilvl w:val="1"/>
          <w:numId w:val="25"/>
        </w:numPr>
        <w:spacing w:line="259" w:lineRule="auto"/>
        <w:rPr>
          <w:rFonts w:ascii="Times New Roman" w:hAnsi="Times New Roman" w:cs="Times New Roman"/>
          <w:szCs w:val="24"/>
        </w:rPr>
      </w:pPr>
      <w:r w:rsidRPr="00E9200E">
        <w:rPr>
          <w:rFonts w:ascii="Times New Roman" w:hAnsi="Times New Roman" w:cs="Times New Roman"/>
          <w:szCs w:val="24"/>
        </w:rPr>
        <w:t xml:space="preserve">What is the </w:t>
      </w:r>
      <w:r w:rsidRPr="00E9200E">
        <w:rPr>
          <w:rFonts w:ascii="Times New Roman" w:hAnsi="Times New Roman" w:cs="Times New Roman"/>
          <w:szCs w:val="24"/>
          <w:u w:val="single"/>
        </w:rPr>
        <w:t>purpose</w:t>
      </w:r>
      <w:r w:rsidRPr="00E9200E">
        <w:rPr>
          <w:rFonts w:ascii="Times New Roman" w:hAnsi="Times New Roman" w:cs="Times New Roman"/>
          <w:szCs w:val="24"/>
        </w:rPr>
        <w:t xml:space="preserve"> of the study?  </w:t>
      </w:r>
    </w:p>
    <w:p w14:paraId="5FDC3AD0" w14:textId="77777777" w:rsidR="00D67BE1" w:rsidRPr="00E9200E" w:rsidRDefault="00D67BE1" w:rsidP="00E9200E">
      <w:pPr>
        <w:widowControl/>
        <w:numPr>
          <w:ilvl w:val="1"/>
          <w:numId w:val="25"/>
        </w:numPr>
        <w:spacing w:line="259" w:lineRule="auto"/>
        <w:rPr>
          <w:rFonts w:ascii="Times New Roman" w:hAnsi="Times New Roman" w:cs="Times New Roman"/>
          <w:b/>
          <w:szCs w:val="24"/>
          <w:u w:val="single"/>
        </w:rPr>
      </w:pPr>
      <w:r w:rsidRPr="00E9200E">
        <w:rPr>
          <w:rFonts w:ascii="Times New Roman" w:hAnsi="Times New Roman" w:cs="Times New Roman"/>
          <w:szCs w:val="24"/>
        </w:rPr>
        <w:t xml:space="preserve">Summary of the </w:t>
      </w:r>
      <w:r w:rsidRPr="00E9200E">
        <w:rPr>
          <w:rFonts w:ascii="Times New Roman" w:hAnsi="Times New Roman" w:cs="Times New Roman"/>
          <w:szCs w:val="24"/>
          <w:u w:val="single"/>
        </w:rPr>
        <w:t>literature review</w:t>
      </w:r>
      <w:r w:rsidRPr="00E9200E">
        <w:rPr>
          <w:rFonts w:ascii="Times New Roman" w:hAnsi="Times New Roman" w:cs="Times New Roman"/>
          <w:szCs w:val="24"/>
        </w:rPr>
        <w:t xml:space="preserve">. </w:t>
      </w:r>
    </w:p>
    <w:p w14:paraId="1EC92950" w14:textId="77777777" w:rsidR="00D67BE1" w:rsidRPr="00E9200E" w:rsidRDefault="00D67BE1" w:rsidP="00E9200E">
      <w:pPr>
        <w:widowControl/>
        <w:numPr>
          <w:ilvl w:val="1"/>
          <w:numId w:val="25"/>
        </w:numPr>
        <w:spacing w:line="259" w:lineRule="auto"/>
        <w:rPr>
          <w:rFonts w:ascii="Times New Roman" w:hAnsi="Times New Roman" w:cs="Times New Roman"/>
          <w:szCs w:val="24"/>
        </w:rPr>
      </w:pPr>
      <w:r w:rsidRPr="00E9200E">
        <w:rPr>
          <w:rFonts w:ascii="Times New Roman" w:hAnsi="Times New Roman" w:cs="Times New Roman"/>
          <w:szCs w:val="24"/>
        </w:rPr>
        <w:t xml:space="preserve">Identify independent &amp; dependent variables in the study.  </w:t>
      </w:r>
    </w:p>
    <w:p w14:paraId="26429D2F" w14:textId="77777777" w:rsidR="00D67BE1" w:rsidRPr="00E9200E" w:rsidRDefault="00D67BE1" w:rsidP="00E9200E">
      <w:pPr>
        <w:widowControl/>
        <w:numPr>
          <w:ilvl w:val="1"/>
          <w:numId w:val="25"/>
        </w:numPr>
        <w:spacing w:line="259" w:lineRule="auto"/>
        <w:ind w:right="-720"/>
        <w:rPr>
          <w:rFonts w:ascii="Times New Roman" w:hAnsi="Times New Roman" w:cs="Times New Roman"/>
          <w:szCs w:val="24"/>
        </w:rPr>
      </w:pPr>
      <w:r w:rsidRPr="00E9200E">
        <w:rPr>
          <w:rFonts w:ascii="Times New Roman" w:hAnsi="Times New Roman" w:cs="Times New Roman"/>
          <w:szCs w:val="24"/>
        </w:rPr>
        <w:t xml:space="preserve">Describe the </w:t>
      </w:r>
      <w:r w:rsidRPr="00E9200E">
        <w:rPr>
          <w:rFonts w:ascii="Times New Roman" w:hAnsi="Times New Roman" w:cs="Times New Roman"/>
          <w:szCs w:val="24"/>
          <w:u w:val="single"/>
        </w:rPr>
        <w:t>methods</w:t>
      </w:r>
      <w:r w:rsidRPr="00E9200E">
        <w:rPr>
          <w:rFonts w:ascii="Times New Roman" w:hAnsi="Times New Roman" w:cs="Times New Roman"/>
          <w:szCs w:val="24"/>
        </w:rPr>
        <w:t xml:space="preserve">. Who are the participants?  Discuss the sampling procedures and the sampling method. </w:t>
      </w:r>
    </w:p>
    <w:p w14:paraId="6494D39D" w14:textId="77777777" w:rsidR="00D67BE1" w:rsidRPr="00E9200E" w:rsidRDefault="00D67BE1" w:rsidP="00E9200E">
      <w:pPr>
        <w:widowControl/>
        <w:numPr>
          <w:ilvl w:val="1"/>
          <w:numId w:val="25"/>
        </w:numPr>
        <w:spacing w:line="259" w:lineRule="auto"/>
        <w:rPr>
          <w:rFonts w:ascii="Times New Roman" w:hAnsi="Times New Roman" w:cs="Times New Roman"/>
          <w:szCs w:val="24"/>
        </w:rPr>
      </w:pPr>
      <w:r w:rsidRPr="00E9200E">
        <w:rPr>
          <w:rFonts w:ascii="Times New Roman" w:hAnsi="Times New Roman" w:cs="Times New Roman"/>
          <w:szCs w:val="24"/>
        </w:rPr>
        <w:t xml:space="preserve">What measures/instruments were used? Find &amp; discuss evidence concerning the reliability and validity of instruments/investigation.    </w:t>
      </w:r>
    </w:p>
    <w:p w14:paraId="3C870913" w14:textId="77777777" w:rsidR="00D67BE1" w:rsidRPr="00E9200E" w:rsidRDefault="00D67BE1" w:rsidP="00E9200E">
      <w:pPr>
        <w:widowControl/>
        <w:numPr>
          <w:ilvl w:val="1"/>
          <w:numId w:val="25"/>
        </w:numPr>
        <w:spacing w:line="259" w:lineRule="auto"/>
        <w:rPr>
          <w:rFonts w:ascii="Times New Roman" w:hAnsi="Times New Roman" w:cs="Times New Roman"/>
          <w:szCs w:val="24"/>
        </w:rPr>
      </w:pPr>
      <w:r w:rsidRPr="00E9200E">
        <w:rPr>
          <w:rFonts w:ascii="Times New Roman" w:hAnsi="Times New Roman" w:cs="Times New Roman"/>
          <w:szCs w:val="24"/>
        </w:rPr>
        <w:t xml:space="preserve">Identify the type/design of the study.  Be as specific as you can.  </w:t>
      </w:r>
    </w:p>
    <w:p w14:paraId="2373EBFB" w14:textId="77777777" w:rsidR="00D67BE1" w:rsidRPr="00E9200E" w:rsidRDefault="00D67BE1" w:rsidP="00E9200E">
      <w:pPr>
        <w:widowControl/>
        <w:numPr>
          <w:ilvl w:val="1"/>
          <w:numId w:val="25"/>
        </w:numPr>
        <w:spacing w:line="259" w:lineRule="auto"/>
        <w:rPr>
          <w:rFonts w:ascii="Times New Roman" w:hAnsi="Times New Roman" w:cs="Times New Roman"/>
          <w:szCs w:val="24"/>
        </w:rPr>
      </w:pPr>
      <w:r w:rsidRPr="00E9200E">
        <w:rPr>
          <w:rFonts w:ascii="Times New Roman" w:hAnsi="Times New Roman" w:cs="Times New Roman"/>
          <w:szCs w:val="24"/>
        </w:rPr>
        <w:t xml:space="preserve">How was data analyzed? Identify a statistical technique used. Summarize the </w:t>
      </w:r>
      <w:r w:rsidRPr="00E9200E">
        <w:rPr>
          <w:rFonts w:ascii="Times New Roman" w:hAnsi="Times New Roman" w:cs="Times New Roman"/>
          <w:szCs w:val="24"/>
          <w:u w:val="single"/>
        </w:rPr>
        <w:t>findings</w:t>
      </w:r>
      <w:r w:rsidRPr="00E9200E">
        <w:rPr>
          <w:rFonts w:ascii="Times New Roman" w:hAnsi="Times New Roman" w:cs="Times New Roman"/>
          <w:szCs w:val="24"/>
        </w:rPr>
        <w:t xml:space="preserve"> of the study. </w:t>
      </w:r>
    </w:p>
    <w:p w14:paraId="6B25E2D6" w14:textId="77777777" w:rsidR="002E4155" w:rsidRPr="00E9200E" w:rsidRDefault="00D67BE1" w:rsidP="00E9200E">
      <w:pPr>
        <w:widowControl/>
        <w:numPr>
          <w:ilvl w:val="1"/>
          <w:numId w:val="25"/>
        </w:numPr>
        <w:spacing w:line="259" w:lineRule="auto"/>
        <w:ind w:right="-720"/>
        <w:rPr>
          <w:rFonts w:ascii="Times New Roman" w:hAnsi="Times New Roman" w:cs="Times New Roman"/>
          <w:szCs w:val="24"/>
        </w:rPr>
      </w:pPr>
      <w:r w:rsidRPr="00E9200E">
        <w:rPr>
          <w:rFonts w:ascii="Times New Roman" w:hAnsi="Times New Roman" w:cs="Times New Roman"/>
          <w:szCs w:val="24"/>
        </w:rPr>
        <w:t xml:space="preserve">What </w:t>
      </w:r>
      <w:r w:rsidRPr="00E9200E">
        <w:rPr>
          <w:rFonts w:ascii="Times New Roman" w:hAnsi="Times New Roman" w:cs="Times New Roman"/>
          <w:szCs w:val="24"/>
          <w:u w:val="single"/>
        </w:rPr>
        <w:t>conclusions</w:t>
      </w:r>
      <w:r w:rsidRPr="00E9200E">
        <w:rPr>
          <w:rFonts w:ascii="Times New Roman" w:hAnsi="Times New Roman" w:cs="Times New Roman"/>
          <w:szCs w:val="24"/>
        </w:rPr>
        <w:t xml:space="preserve"> do the authors draw? What are the implications of the research? </w:t>
      </w:r>
    </w:p>
    <w:p w14:paraId="590709E8" w14:textId="77777777" w:rsidR="002E4155" w:rsidRPr="00E9200E" w:rsidRDefault="002E4155" w:rsidP="00E9200E">
      <w:pPr>
        <w:widowControl/>
        <w:numPr>
          <w:ilvl w:val="1"/>
          <w:numId w:val="25"/>
        </w:numPr>
        <w:spacing w:line="259" w:lineRule="auto"/>
        <w:ind w:right="-720"/>
        <w:rPr>
          <w:rFonts w:ascii="Times New Roman" w:hAnsi="Times New Roman" w:cs="Times New Roman"/>
          <w:szCs w:val="24"/>
        </w:rPr>
      </w:pPr>
      <w:r w:rsidRPr="00E9200E">
        <w:rPr>
          <w:rFonts w:ascii="Times New Roman" w:hAnsi="Times New Roman" w:cs="Times New Roman"/>
          <w:szCs w:val="24"/>
        </w:rPr>
        <w:t xml:space="preserve">Evaluate the </w:t>
      </w:r>
      <w:r w:rsidRPr="00E9200E">
        <w:rPr>
          <w:rFonts w:ascii="Times New Roman" w:hAnsi="Times New Roman" w:cs="Times New Roman"/>
          <w:szCs w:val="24"/>
          <w:u w:val="single"/>
        </w:rPr>
        <w:t>strengths and limitations</w:t>
      </w:r>
      <w:r w:rsidRPr="00E9200E">
        <w:rPr>
          <w:rFonts w:ascii="Times New Roman" w:hAnsi="Times New Roman" w:cs="Times New Roman"/>
          <w:szCs w:val="24"/>
        </w:rPr>
        <w:t xml:space="preserve"> of the article:   Find and discuss three things you believe the authors did well in their research and explain why.  Find one flaw in the research and explain why you think it is a problem.</w:t>
      </w:r>
    </w:p>
    <w:p w14:paraId="38C8B71B" w14:textId="627CAF9B" w:rsidR="002E4155" w:rsidRPr="00E9200E" w:rsidRDefault="002E4155" w:rsidP="00E9200E">
      <w:pPr>
        <w:widowControl/>
        <w:numPr>
          <w:ilvl w:val="1"/>
          <w:numId w:val="25"/>
        </w:numPr>
        <w:spacing w:line="259" w:lineRule="auto"/>
        <w:ind w:right="-720"/>
        <w:rPr>
          <w:rFonts w:ascii="Times New Roman" w:hAnsi="Times New Roman" w:cs="Times New Roman"/>
          <w:szCs w:val="24"/>
        </w:rPr>
      </w:pPr>
      <w:r w:rsidRPr="00E9200E">
        <w:rPr>
          <w:rFonts w:ascii="Times New Roman" w:hAnsi="Times New Roman" w:cs="Times New Roman"/>
          <w:szCs w:val="24"/>
        </w:rPr>
        <w:t xml:space="preserve">What is </w:t>
      </w:r>
      <w:r w:rsidRPr="00E9200E">
        <w:rPr>
          <w:rFonts w:ascii="Times New Roman" w:hAnsi="Times New Roman" w:cs="Times New Roman"/>
          <w:szCs w:val="24"/>
          <w:u w:val="single"/>
        </w:rPr>
        <w:t>your reaction</w:t>
      </w:r>
      <w:r w:rsidRPr="00E9200E">
        <w:rPr>
          <w:rFonts w:ascii="Times New Roman" w:hAnsi="Times New Roman" w:cs="Times New Roman"/>
          <w:szCs w:val="24"/>
        </w:rPr>
        <w:t xml:space="preserve"> to the article? How credible, interesting, meaningful, and applicable are the results?  Evaluate the contribution of this study to your field.</w:t>
      </w:r>
    </w:p>
    <w:p w14:paraId="20DCB057" w14:textId="77777777" w:rsidR="00D67BE1" w:rsidRPr="00E9200E" w:rsidRDefault="00D67BE1" w:rsidP="00E9200E">
      <w:pPr>
        <w:pStyle w:val="ListParagraph"/>
        <w:spacing w:line="259" w:lineRule="auto"/>
        <w:ind w:leftChars="0" w:left="360" w:right="-287"/>
        <w:rPr>
          <w:rFonts w:ascii="Times New Roman" w:hAnsi="Times New Roman" w:cs="Times New Roman"/>
          <w:szCs w:val="24"/>
        </w:rPr>
      </w:pPr>
    </w:p>
    <w:p w14:paraId="642D1751" w14:textId="4901C0C0" w:rsidR="00D67BE1" w:rsidRPr="00E9200E" w:rsidRDefault="00D67BE1" w:rsidP="00E9200E">
      <w:pPr>
        <w:pStyle w:val="ListParagraph"/>
        <w:numPr>
          <w:ilvl w:val="0"/>
          <w:numId w:val="4"/>
        </w:numPr>
        <w:spacing w:line="259" w:lineRule="auto"/>
        <w:ind w:leftChars="0" w:left="360" w:right="-287" w:hanging="360"/>
        <w:rPr>
          <w:rFonts w:ascii="Times New Roman" w:hAnsi="Times New Roman" w:cs="Times New Roman"/>
          <w:szCs w:val="24"/>
        </w:rPr>
      </w:pPr>
      <w:r w:rsidRPr="00E9200E">
        <w:rPr>
          <w:rFonts w:ascii="Times New Roman" w:hAnsi="Times New Roman" w:cs="Times New Roman"/>
          <w:szCs w:val="24"/>
        </w:rPr>
        <w:t>Labs (20 points each * 6 =  120 points)</w:t>
      </w:r>
    </w:p>
    <w:p w14:paraId="30E45B6A" w14:textId="77777777" w:rsidR="00D67BE1" w:rsidRPr="00E9200E" w:rsidRDefault="00D67BE1" w:rsidP="00E9200E">
      <w:pPr>
        <w:overflowPunct w:val="0"/>
        <w:autoSpaceDE w:val="0"/>
        <w:autoSpaceDN w:val="0"/>
        <w:adjustRightInd w:val="0"/>
        <w:spacing w:line="259" w:lineRule="auto"/>
        <w:ind w:left="360"/>
        <w:rPr>
          <w:rFonts w:ascii="Times New Roman" w:hAnsi="Times New Roman" w:cs="Times New Roman"/>
          <w:szCs w:val="24"/>
        </w:rPr>
      </w:pPr>
      <w:r w:rsidRPr="00E9200E">
        <w:rPr>
          <w:rFonts w:ascii="Times New Roman" w:hAnsi="Times New Roman" w:cs="Times New Roman"/>
          <w:szCs w:val="24"/>
        </w:rPr>
        <w:t xml:space="preserve">Labs are designed to introduce you to the use of SPSS to complete analyses taught in class. Due to time restraints, it is NOT intended to provide you with enough practice to memorize procedures. You should have reference books to help </w:t>
      </w:r>
      <w:proofErr w:type="gramStart"/>
      <w:r w:rsidRPr="00E9200E">
        <w:rPr>
          <w:rFonts w:ascii="Times New Roman" w:hAnsi="Times New Roman" w:cs="Times New Roman"/>
          <w:szCs w:val="24"/>
        </w:rPr>
        <w:t>you</w:t>
      </w:r>
      <w:proofErr w:type="gramEnd"/>
      <w:r w:rsidRPr="00E9200E">
        <w:rPr>
          <w:rFonts w:ascii="Times New Roman" w:hAnsi="Times New Roman" w:cs="Times New Roman"/>
          <w:szCs w:val="24"/>
        </w:rPr>
        <w:t xml:space="preserve"> complete analyses via SPSS when completing assignments on your own. </w:t>
      </w:r>
    </w:p>
    <w:p w14:paraId="4393B4F2" w14:textId="111193E6" w:rsidR="00D67BE1" w:rsidRPr="00E9200E" w:rsidRDefault="00D67BE1" w:rsidP="00E9200E">
      <w:pPr>
        <w:pStyle w:val="ListParagraph"/>
        <w:numPr>
          <w:ilvl w:val="0"/>
          <w:numId w:val="27"/>
        </w:numPr>
        <w:spacing w:line="259" w:lineRule="auto"/>
        <w:ind w:leftChars="0" w:right="-287"/>
        <w:rPr>
          <w:rFonts w:ascii="Times New Roman" w:hAnsi="Times New Roman" w:cs="Times New Roman"/>
          <w:szCs w:val="24"/>
        </w:rPr>
      </w:pPr>
      <w:bookmarkStart w:id="1" w:name="_Hlk198516689"/>
      <w:r w:rsidRPr="00E9200E">
        <w:rPr>
          <w:rFonts w:ascii="Times New Roman" w:hAnsi="Times New Roman" w:cs="Times New Roman"/>
          <w:szCs w:val="24"/>
        </w:rPr>
        <w:t>Lab #1: Binomial &amp; Chi-Square Goodness-of-fit Tests</w:t>
      </w:r>
    </w:p>
    <w:p w14:paraId="14916DAD" w14:textId="4DDFBF82" w:rsidR="00D67BE1" w:rsidRPr="00E9200E" w:rsidRDefault="00D67BE1" w:rsidP="00E9200E">
      <w:pPr>
        <w:pStyle w:val="ListParagraph"/>
        <w:numPr>
          <w:ilvl w:val="0"/>
          <w:numId w:val="27"/>
        </w:numPr>
        <w:spacing w:line="259" w:lineRule="auto"/>
        <w:ind w:leftChars="0" w:right="-287"/>
        <w:rPr>
          <w:rFonts w:ascii="Times New Roman" w:hAnsi="Times New Roman" w:cs="Times New Roman"/>
          <w:szCs w:val="24"/>
        </w:rPr>
      </w:pPr>
      <w:r w:rsidRPr="00E9200E">
        <w:rPr>
          <w:rFonts w:ascii="Times New Roman" w:hAnsi="Times New Roman" w:cs="Times New Roman"/>
          <w:szCs w:val="24"/>
        </w:rPr>
        <w:t>Lab #2: Fisher Exact &amp; Chi-Square Independence Tests</w:t>
      </w:r>
    </w:p>
    <w:p w14:paraId="2A293D72" w14:textId="7DB2C6E9" w:rsidR="00D67BE1" w:rsidRPr="00E9200E" w:rsidRDefault="00D67BE1" w:rsidP="00E9200E">
      <w:pPr>
        <w:pStyle w:val="ListParagraph"/>
        <w:numPr>
          <w:ilvl w:val="0"/>
          <w:numId w:val="27"/>
        </w:numPr>
        <w:spacing w:line="259" w:lineRule="auto"/>
        <w:ind w:leftChars="0" w:right="-287"/>
        <w:rPr>
          <w:rFonts w:ascii="Times New Roman" w:hAnsi="Times New Roman" w:cs="Times New Roman"/>
          <w:szCs w:val="24"/>
        </w:rPr>
      </w:pPr>
      <w:r w:rsidRPr="00E9200E">
        <w:rPr>
          <w:rFonts w:ascii="Times New Roman" w:hAnsi="Times New Roman" w:cs="Times New Roman"/>
          <w:szCs w:val="24"/>
        </w:rPr>
        <w:t>Lab #3: McNemar &amp; Kolmogorov-Smirnov Tests</w:t>
      </w:r>
    </w:p>
    <w:p w14:paraId="0B270FB7" w14:textId="2082074D" w:rsidR="00D67BE1" w:rsidRPr="00E9200E" w:rsidRDefault="00D67BE1" w:rsidP="00E9200E">
      <w:pPr>
        <w:pStyle w:val="ListParagraph"/>
        <w:numPr>
          <w:ilvl w:val="0"/>
          <w:numId w:val="27"/>
        </w:numPr>
        <w:spacing w:line="259" w:lineRule="auto"/>
        <w:ind w:leftChars="0" w:right="-287"/>
        <w:rPr>
          <w:rFonts w:ascii="Times New Roman" w:hAnsi="Times New Roman" w:cs="Times New Roman"/>
          <w:szCs w:val="24"/>
        </w:rPr>
      </w:pPr>
      <w:r w:rsidRPr="00E9200E">
        <w:rPr>
          <w:rFonts w:ascii="Times New Roman" w:hAnsi="Times New Roman" w:cs="Times New Roman"/>
          <w:szCs w:val="24"/>
        </w:rPr>
        <w:t>Lab #4: Mann-Whitney U &amp; Kruskal-Wallis H-Tests</w:t>
      </w:r>
    </w:p>
    <w:p w14:paraId="74929606" w14:textId="142DF801" w:rsidR="00D67BE1" w:rsidRPr="00E9200E" w:rsidRDefault="00D67BE1" w:rsidP="00E9200E">
      <w:pPr>
        <w:pStyle w:val="ListParagraph"/>
        <w:numPr>
          <w:ilvl w:val="0"/>
          <w:numId w:val="27"/>
        </w:numPr>
        <w:spacing w:line="259" w:lineRule="auto"/>
        <w:ind w:leftChars="0" w:right="-287"/>
        <w:rPr>
          <w:rFonts w:ascii="Times New Roman" w:hAnsi="Times New Roman" w:cs="Times New Roman"/>
          <w:szCs w:val="24"/>
        </w:rPr>
      </w:pPr>
      <w:r w:rsidRPr="00E9200E">
        <w:rPr>
          <w:rFonts w:ascii="Times New Roman" w:hAnsi="Times New Roman" w:cs="Times New Roman"/>
          <w:szCs w:val="24"/>
        </w:rPr>
        <w:t>Lab #5: Wilcoxon Signed Ranks &amp; Friedman Tests</w:t>
      </w:r>
    </w:p>
    <w:p w14:paraId="36926D60" w14:textId="61540AD3" w:rsidR="00D67BE1" w:rsidRPr="00E9200E" w:rsidRDefault="00D67BE1" w:rsidP="00E9200E">
      <w:pPr>
        <w:pStyle w:val="ListParagraph"/>
        <w:numPr>
          <w:ilvl w:val="0"/>
          <w:numId w:val="27"/>
        </w:numPr>
        <w:spacing w:line="259" w:lineRule="auto"/>
        <w:ind w:leftChars="0" w:right="-287"/>
        <w:rPr>
          <w:rFonts w:ascii="Times New Roman" w:hAnsi="Times New Roman" w:cs="Times New Roman"/>
          <w:szCs w:val="24"/>
        </w:rPr>
      </w:pPr>
      <w:r w:rsidRPr="00E9200E">
        <w:rPr>
          <w:rFonts w:ascii="Times New Roman" w:hAnsi="Times New Roman" w:cs="Times New Roman"/>
          <w:szCs w:val="24"/>
        </w:rPr>
        <w:t>Lab #6: Association/Correlation</w:t>
      </w:r>
    </w:p>
    <w:bookmarkEnd w:id="1"/>
    <w:p w14:paraId="7312DD99" w14:textId="77777777" w:rsidR="00D67BE1" w:rsidRPr="00E9200E" w:rsidRDefault="00D67BE1" w:rsidP="00E9200E">
      <w:pPr>
        <w:pStyle w:val="ListParagraph"/>
        <w:spacing w:line="259" w:lineRule="auto"/>
        <w:ind w:leftChars="0" w:left="0" w:right="-287"/>
        <w:rPr>
          <w:rFonts w:ascii="Times New Roman" w:hAnsi="Times New Roman" w:cs="Times New Roman"/>
          <w:szCs w:val="24"/>
        </w:rPr>
      </w:pPr>
    </w:p>
    <w:p w14:paraId="3DDF0337" w14:textId="77777777" w:rsidR="00D67BE1" w:rsidRPr="00E9200E" w:rsidRDefault="00D67BE1" w:rsidP="00E9200E">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259" w:lineRule="auto"/>
        <w:ind w:right="-287"/>
        <w:rPr>
          <w:rFonts w:ascii="Times New Roman" w:hAnsi="Times New Roman" w:cs="Times New Roman"/>
          <w:b/>
          <w:bCs/>
          <w:szCs w:val="24"/>
        </w:rPr>
      </w:pPr>
      <w:r w:rsidRPr="00E9200E">
        <w:rPr>
          <w:rFonts w:ascii="Times New Roman" w:hAnsi="Times New Roman" w:cs="Times New Roman"/>
          <w:b/>
          <w:bCs/>
          <w:szCs w:val="24"/>
        </w:rPr>
        <w:t>Class Policy Statements</w:t>
      </w:r>
    </w:p>
    <w:p w14:paraId="62B83F5D" w14:textId="77777777" w:rsidR="00E9200E" w:rsidRPr="00E9200E" w:rsidRDefault="00E9200E" w:rsidP="00E9200E">
      <w:pPr>
        <w:snapToGrid w:val="0"/>
        <w:spacing w:line="259" w:lineRule="auto"/>
        <w:rPr>
          <w:rFonts w:ascii="Times New Roman" w:hAnsi="Times New Roman" w:cs="Times New Roman"/>
          <w:b/>
          <w:i/>
          <w:iCs/>
          <w:szCs w:val="24"/>
        </w:rPr>
      </w:pPr>
      <w:r w:rsidRPr="00E9200E">
        <w:rPr>
          <w:rFonts w:ascii="Times New Roman" w:hAnsi="Times New Roman" w:cs="Times New Roman"/>
          <w:b/>
          <w:i/>
          <w:iCs/>
          <w:szCs w:val="24"/>
        </w:rPr>
        <w:t>Email and Communication</w:t>
      </w:r>
    </w:p>
    <w:p w14:paraId="5163C7F9" w14:textId="77777777" w:rsidR="00E9200E" w:rsidRPr="00E9200E" w:rsidRDefault="00E9200E" w:rsidP="00E9200E">
      <w:pPr>
        <w:pStyle w:val="NormalWeb"/>
        <w:numPr>
          <w:ilvl w:val="0"/>
          <w:numId w:val="40"/>
        </w:numPr>
        <w:spacing w:before="0" w:beforeAutospacing="0" w:after="0" w:afterAutospacing="0" w:line="259" w:lineRule="auto"/>
      </w:pPr>
      <w:r w:rsidRPr="00E9200E">
        <w:rPr>
          <w:rStyle w:val="Strong"/>
          <w:rFonts w:eastAsiaTheme="minorEastAsia"/>
        </w:rPr>
        <w:t>Email Communication</w:t>
      </w:r>
      <w:r w:rsidRPr="00E9200E">
        <w:t xml:space="preserve">: All email correspondence must be conducted through the Auburn University </w:t>
      </w:r>
      <w:proofErr w:type="spellStart"/>
      <w:r w:rsidRPr="00E9200E">
        <w:t>TigerMail</w:t>
      </w:r>
      <w:proofErr w:type="spellEnd"/>
      <w:r w:rsidRPr="00E9200E">
        <w:t xml:space="preserve"> system. Please use your official university email address when contacting me, and I will do the same. I will respond to emails within 48 hours, excluding weekends and holidays.</w:t>
      </w:r>
    </w:p>
    <w:p w14:paraId="7BFB7897" w14:textId="77777777" w:rsidR="00E9200E" w:rsidRPr="00E9200E" w:rsidRDefault="00E9200E" w:rsidP="00E9200E">
      <w:pPr>
        <w:pStyle w:val="NormalWeb"/>
        <w:numPr>
          <w:ilvl w:val="0"/>
          <w:numId w:val="40"/>
        </w:numPr>
        <w:spacing w:before="0" w:beforeAutospacing="0" w:after="0" w:afterAutospacing="0" w:line="259" w:lineRule="auto"/>
      </w:pPr>
      <w:r w:rsidRPr="00E9200E">
        <w:rPr>
          <w:rStyle w:val="Strong"/>
          <w:rFonts w:eastAsiaTheme="minorEastAsia"/>
        </w:rPr>
        <w:t>Course Materials and Announcements</w:t>
      </w:r>
      <w:r w:rsidRPr="00E9200E">
        <w:t>: PowerPoint slides and announcements will be posted on Canvas at the beginning of each week. You are responsible for checking Canvas regularly to stay updated on course materials and deadlines.</w:t>
      </w:r>
    </w:p>
    <w:p w14:paraId="794E3096" w14:textId="77777777" w:rsidR="00E9200E" w:rsidRPr="00E9200E" w:rsidRDefault="00E9200E" w:rsidP="00E9200E">
      <w:pPr>
        <w:pStyle w:val="NormalWeb"/>
        <w:numPr>
          <w:ilvl w:val="0"/>
          <w:numId w:val="40"/>
        </w:numPr>
        <w:spacing w:before="0" w:beforeAutospacing="0" w:after="0" w:afterAutospacing="0" w:line="259" w:lineRule="auto"/>
      </w:pPr>
      <w:r w:rsidRPr="00E9200E">
        <w:rPr>
          <w:rStyle w:val="Strong"/>
          <w:rFonts w:eastAsiaTheme="minorEastAsia"/>
        </w:rPr>
        <w:t>Assignment Submission and Grading</w:t>
      </w:r>
      <w:r w:rsidRPr="00E9200E">
        <w:t>: All assignments must be submitted via Canvas. I will provide grades and feedback through Canvas; however, please note that official grades are also maintained in a secure record outside the platform.</w:t>
      </w:r>
    </w:p>
    <w:p w14:paraId="47AAF4E2" w14:textId="77777777" w:rsidR="00E9200E" w:rsidRPr="00E9200E" w:rsidRDefault="00E9200E" w:rsidP="00E9200E">
      <w:pPr>
        <w:pStyle w:val="NormalWeb"/>
        <w:numPr>
          <w:ilvl w:val="0"/>
          <w:numId w:val="40"/>
        </w:numPr>
        <w:spacing w:before="0" w:beforeAutospacing="0" w:after="0" w:afterAutospacing="0" w:line="259" w:lineRule="auto"/>
      </w:pPr>
      <w:r w:rsidRPr="00E9200E">
        <w:rPr>
          <w:rStyle w:val="Strong"/>
          <w:rFonts w:eastAsiaTheme="minorEastAsia"/>
        </w:rPr>
        <w:t>Individual Support</w:t>
      </w:r>
      <w:r w:rsidRPr="00E9200E">
        <w:t>: If you need additional help, you are welcome to visit during office hours, contact me by email, or request a Zoom appointment.</w:t>
      </w:r>
    </w:p>
    <w:p w14:paraId="04816ED4" w14:textId="77777777" w:rsidR="00E9200E" w:rsidRPr="00E9200E" w:rsidRDefault="00E9200E" w:rsidP="00E9200E">
      <w:pPr>
        <w:snapToGrid w:val="0"/>
        <w:spacing w:line="259" w:lineRule="auto"/>
        <w:ind w:left="720"/>
        <w:rPr>
          <w:rFonts w:ascii="Times New Roman" w:hAnsi="Times New Roman" w:cs="Times New Roman"/>
          <w:b/>
          <w:i/>
          <w:iCs/>
          <w:szCs w:val="24"/>
        </w:rPr>
      </w:pPr>
    </w:p>
    <w:p w14:paraId="74855DA1" w14:textId="77777777" w:rsidR="00E9200E" w:rsidRPr="00E9200E" w:rsidRDefault="00E9200E" w:rsidP="00E9200E">
      <w:pPr>
        <w:spacing w:line="259" w:lineRule="auto"/>
        <w:rPr>
          <w:rFonts w:ascii="Times New Roman" w:hAnsi="Times New Roman" w:cs="Times New Roman"/>
          <w:b/>
          <w:i/>
          <w:iCs/>
          <w:szCs w:val="24"/>
        </w:rPr>
      </w:pPr>
      <w:r w:rsidRPr="00E9200E">
        <w:rPr>
          <w:rFonts w:ascii="Times New Roman" w:hAnsi="Times New Roman" w:cs="Times New Roman"/>
          <w:b/>
          <w:i/>
          <w:iCs/>
          <w:szCs w:val="24"/>
        </w:rPr>
        <w:t>Class Attendance</w:t>
      </w:r>
    </w:p>
    <w:p w14:paraId="3B65E68B" w14:textId="77777777" w:rsidR="00E9200E" w:rsidRPr="00E9200E" w:rsidRDefault="00E9200E" w:rsidP="00E9200E">
      <w:pPr>
        <w:spacing w:line="259" w:lineRule="auto"/>
        <w:ind w:left="480"/>
        <w:rPr>
          <w:rFonts w:ascii="Times New Roman" w:hAnsi="Times New Roman" w:cs="Times New Roman"/>
          <w:kern w:val="0"/>
          <w:szCs w:val="24"/>
        </w:rPr>
      </w:pPr>
      <w:bookmarkStart w:id="2" w:name="_Hlk198517541"/>
      <w:r w:rsidRPr="00E9200E">
        <w:rPr>
          <w:rFonts w:ascii="Times New Roman" w:hAnsi="Times New Roman" w:cs="Times New Roman"/>
          <w:kern w:val="0"/>
          <w:szCs w:val="24"/>
        </w:rPr>
        <w:t xml:space="preserve">While points are not attached to attendance directly, active </w:t>
      </w:r>
      <w:proofErr w:type="spellStart"/>
      <w:r w:rsidRPr="00E9200E">
        <w:rPr>
          <w:rFonts w:ascii="Times New Roman" w:hAnsi="Times New Roman" w:cs="Times New Roman"/>
          <w:kern w:val="0"/>
          <w:szCs w:val="24"/>
        </w:rPr>
        <w:t>participantion</w:t>
      </w:r>
      <w:proofErr w:type="spellEnd"/>
      <w:r w:rsidRPr="00E9200E">
        <w:rPr>
          <w:rFonts w:ascii="Times New Roman" w:hAnsi="Times New Roman" w:cs="Times New Roman"/>
          <w:kern w:val="0"/>
          <w:szCs w:val="24"/>
        </w:rPr>
        <w:t xml:space="preserve"> and consistent attendance are essential for meaningful engagement with course topics. Strong attendance is expected </w:t>
      </w:r>
      <w:proofErr w:type="gramStart"/>
      <w:r w:rsidRPr="00E9200E">
        <w:rPr>
          <w:rFonts w:ascii="Times New Roman" w:hAnsi="Times New Roman" w:cs="Times New Roman"/>
          <w:kern w:val="0"/>
          <w:szCs w:val="24"/>
        </w:rPr>
        <w:t>in order to</w:t>
      </w:r>
      <w:proofErr w:type="gramEnd"/>
      <w:r w:rsidRPr="00E9200E">
        <w:rPr>
          <w:rFonts w:ascii="Times New Roman" w:hAnsi="Times New Roman" w:cs="Times New Roman"/>
          <w:kern w:val="0"/>
          <w:szCs w:val="24"/>
        </w:rPr>
        <w:t xml:space="preserve"> earn an A in the course and to receive credit for class activities or other in-class participation-based tasks. Students may make up missed participation points for up to two class sessions in the event of school- or work-related obligations, illness, or emergencies. It is the student’s responsibility to communicate with the instructor and make appropriate </w:t>
      </w:r>
      <w:proofErr w:type="gramStart"/>
      <w:r w:rsidRPr="00E9200E">
        <w:rPr>
          <w:rFonts w:ascii="Times New Roman" w:hAnsi="Times New Roman" w:cs="Times New Roman"/>
          <w:kern w:val="0"/>
          <w:szCs w:val="24"/>
        </w:rPr>
        <w:t>arrangement</w:t>
      </w:r>
      <w:proofErr w:type="gramEnd"/>
      <w:r w:rsidRPr="00E9200E">
        <w:rPr>
          <w:rFonts w:ascii="Times New Roman" w:hAnsi="Times New Roman" w:cs="Times New Roman"/>
          <w:kern w:val="0"/>
          <w:szCs w:val="24"/>
        </w:rPr>
        <w:t xml:space="preserve"> to complete any missed work.</w:t>
      </w:r>
      <w:bookmarkEnd w:id="2"/>
    </w:p>
    <w:p w14:paraId="4F4A427B" w14:textId="77777777" w:rsidR="00E9200E" w:rsidRPr="00E9200E" w:rsidRDefault="00E9200E" w:rsidP="00E9200E">
      <w:pPr>
        <w:spacing w:line="259" w:lineRule="auto"/>
        <w:ind w:left="480"/>
        <w:rPr>
          <w:rFonts w:ascii="Times New Roman" w:hAnsi="Times New Roman" w:cs="Times New Roman"/>
          <w:i/>
          <w:iCs/>
          <w:szCs w:val="24"/>
        </w:rPr>
      </w:pPr>
    </w:p>
    <w:p w14:paraId="6EE5364F" w14:textId="77777777" w:rsidR="00E9200E" w:rsidRPr="00E9200E" w:rsidRDefault="00E9200E" w:rsidP="00E9200E">
      <w:pPr>
        <w:spacing w:line="259" w:lineRule="auto"/>
        <w:rPr>
          <w:rFonts w:ascii="Times New Roman" w:hAnsi="Times New Roman" w:cs="Times New Roman"/>
          <w:b/>
          <w:i/>
          <w:iCs/>
          <w:szCs w:val="24"/>
        </w:rPr>
      </w:pPr>
      <w:r w:rsidRPr="00E9200E">
        <w:rPr>
          <w:rFonts w:ascii="Times New Roman" w:hAnsi="Times New Roman" w:cs="Times New Roman"/>
          <w:b/>
          <w:i/>
          <w:iCs/>
          <w:szCs w:val="24"/>
        </w:rPr>
        <w:t>Assignment Policy</w:t>
      </w:r>
    </w:p>
    <w:p w14:paraId="6A61556E" w14:textId="77777777" w:rsidR="00E9200E" w:rsidRPr="00E9200E" w:rsidRDefault="00E9200E" w:rsidP="00E9200E">
      <w:pPr>
        <w:pStyle w:val="NormalWeb"/>
        <w:numPr>
          <w:ilvl w:val="0"/>
          <w:numId w:val="39"/>
        </w:numPr>
        <w:spacing w:before="0" w:beforeAutospacing="0" w:after="0" w:afterAutospacing="0" w:line="259" w:lineRule="auto"/>
      </w:pPr>
      <w:r w:rsidRPr="00E9200E">
        <w:t>All assignments must be submitted/uploaded to Canvas in either Word (.doc/.docx) or PDF format.</w:t>
      </w:r>
    </w:p>
    <w:p w14:paraId="331749FC" w14:textId="77777777" w:rsidR="00E9200E" w:rsidRPr="00E9200E" w:rsidRDefault="00E9200E" w:rsidP="00E9200E">
      <w:pPr>
        <w:pStyle w:val="NormalWeb"/>
        <w:numPr>
          <w:ilvl w:val="0"/>
          <w:numId w:val="39"/>
        </w:numPr>
        <w:spacing w:before="0" w:beforeAutospacing="0" w:after="0" w:afterAutospacing="0" w:line="259" w:lineRule="auto"/>
      </w:pPr>
      <w:r w:rsidRPr="00E9200E">
        <w:t>All coursework must be typed; handwritten submissions will not be accepted.</w:t>
      </w:r>
    </w:p>
    <w:p w14:paraId="1F7E070A" w14:textId="77777777" w:rsidR="00E9200E" w:rsidRPr="00E9200E" w:rsidRDefault="00E9200E" w:rsidP="00E9200E">
      <w:pPr>
        <w:pStyle w:val="NormalWeb"/>
        <w:numPr>
          <w:ilvl w:val="0"/>
          <w:numId w:val="39"/>
        </w:numPr>
        <w:spacing w:before="0" w:beforeAutospacing="0" w:after="0" w:afterAutospacing="0" w:line="259" w:lineRule="auto"/>
      </w:pPr>
      <w:r w:rsidRPr="00E9200E">
        <w:t xml:space="preserve">To ensure compatibility and maintain security, assignments will </w:t>
      </w:r>
      <w:r w:rsidRPr="00E9200E">
        <w:rPr>
          <w:rStyle w:val="Strong"/>
          <w:rFonts w:eastAsiaTheme="minorEastAsia"/>
        </w:rPr>
        <w:t>not</w:t>
      </w:r>
      <w:r w:rsidRPr="00E9200E">
        <w:t xml:space="preserve"> be accepted via email, email attachments, flash drives, or any other external media. </w:t>
      </w:r>
      <w:r w:rsidRPr="00E9200E">
        <w:rPr>
          <w:rStyle w:val="Strong"/>
          <w:rFonts w:eastAsiaTheme="minorEastAsia"/>
        </w:rPr>
        <w:t>All graded work must be submitted through Canvas.</w:t>
      </w:r>
    </w:p>
    <w:p w14:paraId="40E0D0D7" w14:textId="77777777" w:rsidR="00E9200E" w:rsidRPr="00E9200E" w:rsidRDefault="00E9200E" w:rsidP="00E9200E">
      <w:pPr>
        <w:spacing w:line="259" w:lineRule="auto"/>
        <w:rPr>
          <w:rFonts w:ascii="Times New Roman" w:hAnsi="Times New Roman" w:cs="Times New Roman"/>
          <w:b/>
          <w:i/>
          <w:iCs/>
          <w:szCs w:val="24"/>
        </w:rPr>
      </w:pPr>
    </w:p>
    <w:p w14:paraId="0BB8A984" w14:textId="77777777" w:rsidR="00E9200E" w:rsidRPr="00E9200E" w:rsidRDefault="00E9200E" w:rsidP="00E9200E">
      <w:pPr>
        <w:spacing w:line="259" w:lineRule="auto"/>
        <w:rPr>
          <w:rFonts w:ascii="Times New Roman" w:hAnsi="Times New Roman" w:cs="Times New Roman"/>
          <w:b/>
          <w:i/>
          <w:iCs/>
          <w:szCs w:val="24"/>
        </w:rPr>
      </w:pPr>
      <w:r w:rsidRPr="00E9200E">
        <w:rPr>
          <w:rFonts w:ascii="Times New Roman" w:hAnsi="Times New Roman" w:cs="Times New Roman"/>
          <w:b/>
          <w:i/>
          <w:iCs/>
          <w:szCs w:val="24"/>
        </w:rPr>
        <w:t xml:space="preserve">Late Assignments Policy  </w:t>
      </w:r>
    </w:p>
    <w:p w14:paraId="464BE586" w14:textId="77777777" w:rsidR="00E9200E" w:rsidRPr="00E9200E" w:rsidRDefault="00E9200E" w:rsidP="00E9200E">
      <w:pPr>
        <w:pStyle w:val="NormalWeb"/>
        <w:numPr>
          <w:ilvl w:val="0"/>
          <w:numId w:val="37"/>
        </w:numPr>
        <w:spacing w:before="0" w:beforeAutospacing="0" w:after="0" w:afterAutospacing="0" w:line="259" w:lineRule="auto"/>
      </w:pPr>
      <w:r w:rsidRPr="00E9200E">
        <w:t>Late assignments will incur a 5% deduction in earned points for each day past the deadline. Exceptions will only be considered in cases of documented emergencies.</w:t>
      </w:r>
    </w:p>
    <w:p w14:paraId="68B124D6" w14:textId="77777777" w:rsidR="00E9200E" w:rsidRPr="00E9200E" w:rsidRDefault="00E9200E" w:rsidP="00E9200E">
      <w:pPr>
        <w:pStyle w:val="NormalWeb"/>
        <w:numPr>
          <w:ilvl w:val="0"/>
          <w:numId w:val="37"/>
        </w:numPr>
        <w:spacing w:before="0" w:beforeAutospacing="0" w:after="0" w:afterAutospacing="0" w:line="259" w:lineRule="auto"/>
      </w:pPr>
      <w:r w:rsidRPr="00E9200E">
        <w:t>Assignments submitted more than two weeks after the due date will not be accepted.</w:t>
      </w:r>
    </w:p>
    <w:p w14:paraId="6EDF19CE" w14:textId="77777777" w:rsidR="00E9200E" w:rsidRPr="00E9200E" w:rsidRDefault="00E9200E" w:rsidP="00E9200E">
      <w:pPr>
        <w:pStyle w:val="NormalWeb"/>
        <w:numPr>
          <w:ilvl w:val="0"/>
          <w:numId w:val="37"/>
        </w:numPr>
        <w:spacing w:before="0" w:beforeAutospacing="0" w:after="0" w:afterAutospacing="0" w:line="259" w:lineRule="auto"/>
      </w:pPr>
      <w:r w:rsidRPr="00E9200E">
        <w:t>Except for assignments that specifically require handwritten calculations, all work must be typed. Handwritten submissions will not be graded. If an assignment is initially submitted in handwritten form and later re-submitted in typed format, a late penalty will apply based on the date the typed version is received.</w:t>
      </w:r>
    </w:p>
    <w:p w14:paraId="7FEDDB88"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rPr>
          <w:rFonts w:ascii="Times New Roman" w:hAnsi="Times New Roman" w:cs="Times New Roman"/>
          <w:b/>
          <w:i/>
          <w:iCs/>
          <w:szCs w:val="24"/>
        </w:rPr>
      </w:pPr>
    </w:p>
    <w:p w14:paraId="630BFF98"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rPr>
          <w:rFonts w:ascii="Times New Roman" w:hAnsi="Times New Roman" w:cs="Times New Roman"/>
          <w:b/>
          <w:i/>
          <w:iCs/>
          <w:szCs w:val="24"/>
        </w:rPr>
      </w:pPr>
      <w:proofErr w:type="gramStart"/>
      <w:r w:rsidRPr="00E9200E">
        <w:rPr>
          <w:rFonts w:ascii="Times New Roman" w:hAnsi="Times New Roman" w:cs="Times New Roman"/>
          <w:b/>
          <w:i/>
          <w:iCs/>
          <w:szCs w:val="24"/>
        </w:rPr>
        <w:t>Incompletes</w:t>
      </w:r>
      <w:proofErr w:type="gramEnd"/>
      <w:r w:rsidRPr="00E9200E">
        <w:rPr>
          <w:rFonts w:ascii="Times New Roman" w:hAnsi="Times New Roman" w:cs="Times New Roman"/>
          <w:b/>
          <w:i/>
          <w:iCs/>
          <w:szCs w:val="24"/>
        </w:rPr>
        <w:t xml:space="preserve"> and Withdrawals   </w:t>
      </w:r>
    </w:p>
    <w:p w14:paraId="5E59488D" w14:textId="77777777" w:rsidR="00E9200E" w:rsidRPr="00E9200E" w:rsidRDefault="00E9200E" w:rsidP="00E9200E">
      <w:pPr>
        <w:pStyle w:val="NormalWeb"/>
        <w:spacing w:before="0" w:beforeAutospacing="0" w:after="0" w:afterAutospacing="0" w:line="259" w:lineRule="auto"/>
        <w:ind w:left="360"/>
      </w:pPr>
      <w:r w:rsidRPr="00E9200E">
        <w:t xml:space="preserve">Grades related to incomplete coursework or withdrawal from the course will be assigned in strict accordance with Auburn University policies, as outlined in the </w:t>
      </w:r>
      <w:r w:rsidRPr="00E9200E">
        <w:rPr>
          <w:rStyle w:val="Emphasis"/>
          <w:rFonts w:eastAsiaTheme="minorEastAsia"/>
        </w:rPr>
        <w:t>Auburn University Bulletin</w:t>
      </w:r>
      <w:r w:rsidRPr="00E9200E">
        <w:t xml:space="preserve">. Students who wish to drop the course may do so without a grade assignment by the 10th class day. Withdrawals occurring between the 10th class day and mid-semester will result in a grade of </w:t>
      </w:r>
      <w:r w:rsidRPr="00E9200E">
        <w:rPr>
          <w:rStyle w:val="Strong"/>
        </w:rPr>
        <w:t>W</w:t>
      </w:r>
      <w:r w:rsidRPr="00E9200E">
        <w:t xml:space="preserve"> (Withdrawn–Passing) on the transcript. After this period, withdrawal will be granted only under exceptional circumstances and must be approved by the Dean of the College of Education.</w:t>
      </w:r>
    </w:p>
    <w:p w14:paraId="22413D5D" w14:textId="77777777" w:rsidR="00E9200E" w:rsidRPr="00E9200E" w:rsidRDefault="00E9200E" w:rsidP="00E9200E">
      <w:pPr>
        <w:pStyle w:val="NormalWeb"/>
        <w:spacing w:before="0" w:beforeAutospacing="0" w:after="0" w:afterAutospacing="0" w:line="259" w:lineRule="auto"/>
        <w:ind w:left="360"/>
      </w:pPr>
      <w:r w:rsidRPr="00E9200E">
        <w:t xml:space="preserve">Please note that the University’s </w:t>
      </w:r>
      <w:r w:rsidRPr="00E9200E">
        <w:rPr>
          <w:rStyle w:val="Strong"/>
        </w:rPr>
        <w:t>Incomplete (IN)</w:t>
      </w:r>
      <w:r w:rsidRPr="00E9200E">
        <w:t xml:space="preserve"> grade policy is in effect. To request an IN grade, students must complete and submit the official form to the instructor </w:t>
      </w:r>
      <w:r w:rsidRPr="00E9200E">
        <w:rPr>
          <w:rStyle w:val="Strong"/>
        </w:rPr>
        <w:t>prior to final grade submission</w:t>
      </w:r>
      <w:r w:rsidRPr="00E9200E">
        <w:t>. If this form is not submitted, a final grade will be calculated with a score of zero (0) for any missing coursework. To be eligible for an IN grade, a student must have completed and passed more than half of all assigned coursework and/or exams for the semester.</w:t>
      </w:r>
    </w:p>
    <w:p w14:paraId="3BDBE117"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p>
    <w:p w14:paraId="7D57140E" w14:textId="77777777" w:rsidR="00E9200E" w:rsidRPr="00E9200E" w:rsidRDefault="00E9200E" w:rsidP="00E9200E">
      <w:pPr>
        <w:pStyle w:val="ListParagraph"/>
        <w:numPr>
          <w:ilvl w:val="0"/>
          <w:numId w:val="18"/>
        </w:numPr>
        <w:pBdr>
          <w:top w:val="single" w:sz="8" w:space="1" w:color="FFFFFF"/>
          <w:left w:val="single" w:sz="8" w:space="1" w:color="FFFFFF"/>
          <w:bottom w:val="single" w:sz="8" w:space="1" w:color="FFFFFF"/>
          <w:right w:val="single" w:sz="8" w:space="1" w:color="FFFFFF"/>
        </w:pBdr>
        <w:spacing w:line="259" w:lineRule="auto"/>
        <w:ind w:leftChars="0" w:left="360"/>
        <w:rPr>
          <w:rFonts w:ascii="Times New Roman" w:hAnsi="Times New Roman" w:cs="Times New Roman"/>
          <w:b/>
          <w:i/>
          <w:iCs/>
          <w:szCs w:val="24"/>
        </w:rPr>
      </w:pPr>
      <w:r w:rsidRPr="00E9200E">
        <w:rPr>
          <w:rFonts w:ascii="Times New Roman" w:hAnsi="Times New Roman" w:cs="Times New Roman"/>
          <w:b/>
          <w:i/>
          <w:iCs/>
          <w:szCs w:val="24"/>
        </w:rPr>
        <w:t xml:space="preserve">Academic Misconduct </w:t>
      </w:r>
    </w:p>
    <w:p w14:paraId="10A96216" w14:textId="77777777" w:rsidR="00E9200E" w:rsidRPr="00E9200E" w:rsidRDefault="00E9200E" w:rsidP="00E9200E">
      <w:pPr>
        <w:pStyle w:val="ListParagraph"/>
        <w:numPr>
          <w:ilvl w:val="0"/>
          <w:numId w:val="35"/>
        </w:numPr>
        <w:pBdr>
          <w:top w:val="single" w:sz="8" w:space="1" w:color="FFFFFF"/>
          <w:left w:val="single" w:sz="8" w:space="1" w:color="FFFFFF"/>
          <w:bottom w:val="single" w:sz="8" w:space="1" w:color="FFFFFF"/>
          <w:right w:val="single" w:sz="8" w:space="1" w:color="FFFFFF"/>
        </w:pBdr>
        <w:spacing w:line="259" w:lineRule="auto"/>
        <w:ind w:leftChars="0"/>
        <w:rPr>
          <w:rFonts w:ascii="Times New Roman" w:hAnsi="Times New Roman" w:cs="Times New Roman"/>
          <w:b/>
          <w:szCs w:val="24"/>
        </w:rPr>
      </w:pPr>
      <w:r w:rsidRPr="00E9200E">
        <w:rPr>
          <w:rFonts w:ascii="Times New Roman" w:hAnsi="Times New Roman" w:cs="Times New Roman"/>
          <w:b/>
          <w:szCs w:val="24"/>
        </w:rPr>
        <w:t>Academic Honesty</w:t>
      </w:r>
    </w:p>
    <w:p w14:paraId="4D24A95A" w14:textId="77777777" w:rsidR="00E9200E" w:rsidRPr="00E9200E" w:rsidRDefault="00E9200E" w:rsidP="00E9200E">
      <w:pPr>
        <w:pStyle w:val="NormalWeb"/>
        <w:spacing w:before="0" w:beforeAutospacing="0" w:after="0" w:afterAutospacing="0" w:line="259" w:lineRule="auto"/>
        <w:ind w:left="720"/>
      </w:pPr>
      <w:r w:rsidRPr="00E9200E">
        <w:t xml:space="preserve">The Department of Educational Foundations, Leadership, and Technology (EFLT) adheres to Auburn University’s policies on academic integrity and misconduct. Academic misconduct </w:t>
      </w:r>
      <w:proofErr w:type="gramStart"/>
      <w:r w:rsidRPr="00E9200E">
        <w:t>includes, but</w:t>
      </w:r>
      <w:proofErr w:type="gramEnd"/>
      <w:r w:rsidRPr="00E9200E">
        <w:t xml:space="preserve"> is not limited </w:t>
      </w:r>
      <w:proofErr w:type="gramStart"/>
      <w:r w:rsidRPr="00E9200E">
        <w:t>to:</w:t>
      </w:r>
      <w:proofErr w:type="gramEnd"/>
      <w:r w:rsidRPr="00E9200E">
        <w:t xml:space="preserve"> plagiarism; receiving or providing unauthorized assistance during examinations; submitting another individual's work as your own; using another’s words or ideas without proper citation; sharing unauthorized materials containing examination questions or answers; and altering or attempting to alter assigned grades.</w:t>
      </w:r>
    </w:p>
    <w:p w14:paraId="1281C6DA" w14:textId="77777777" w:rsidR="00E9200E" w:rsidRPr="00E9200E" w:rsidRDefault="00E9200E" w:rsidP="00E9200E">
      <w:pPr>
        <w:pStyle w:val="NormalWeb"/>
        <w:spacing w:before="0" w:beforeAutospacing="0" w:after="0" w:afterAutospacing="0" w:line="259" w:lineRule="auto"/>
        <w:ind w:left="720"/>
      </w:pPr>
      <w:r w:rsidRPr="00E9200E">
        <w:t xml:space="preserve">In accordance with the University’s Student Academic Honesty Code, students found in violation may be subject to a range of sanctions. For detailed information regarding academic misconduct and students’ rights and responsibilities, please refer to the current edition of the </w:t>
      </w:r>
      <w:r w:rsidRPr="00E9200E">
        <w:rPr>
          <w:rStyle w:val="Emphasis"/>
          <w:rFonts w:eastAsiaTheme="minorEastAsia"/>
        </w:rPr>
        <w:t>Tiger Cub</w:t>
      </w:r>
      <w:r w:rsidRPr="00E9200E">
        <w:t>.</w:t>
      </w:r>
    </w:p>
    <w:p w14:paraId="17B654EA" w14:textId="77777777" w:rsidR="00E9200E" w:rsidRPr="00E9200E" w:rsidRDefault="00E9200E" w:rsidP="00E9200E">
      <w:pPr>
        <w:pStyle w:val="ListParagraph"/>
        <w:numPr>
          <w:ilvl w:val="0"/>
          <w:numId w:val="35"/>
        </w:numPr>
        <w:pBdr>
          <w:top w:val="single" w:sz="8" w:space="1" w:color="FFFFFF"/>
          <w:left w:val="single" w:sz="8" w:space="1" w:color="FFFFFF"/>
          <w:bottom w:val="single" w:sz="8" w:space="1" w:color="FFFFFF"/>
          <w:right w:val="single" w:sz="8" w:space="1" w:color="FFFFFF"/>
        </w:pBdr>
        <w:spacing w:line="259" w:lineRule="auto"/>
        <w:ind w:leftChars="0"/>
        <w:rPr>
          <w:rFonts w:ascii="Times New Roman" w:hAnsi="Times New Roman" w:cs="Times New Roman"/>
          <w:szCs w:val="24"/>
        </w:rPr>
      </w:pPr>
      <w:r w:rsidRPr="00E9200E">
        <w:rPr>
          <w:rFonts w:ascii="Times New Roman" w:hAnsi="Times New Roman" w:cs="Times New Roman"/>
          <w:b/>
          <w:szCs w:val="24"/>
        </w:rPr>
        <w:t>Plagiarism</w:t>
      </w:r>
    </w:p>
    <w:p w14:paraId="48E465EE"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r w:rsidRPr="00E9200E">
        <w:rPr>
          <w:rFonts w:ascii="Times New Roman" w:hAnsi="Times New Roman" w:cs="Times New Roman"/>
          <w:szCs w:val="24"/>
        </w:rPr>
        <w:t>For more information, see:</w:t>
      </w:r>
    </w:p>
    <w:p w14:paraId="7D273BE4"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hyperlink r:id="rId10" w:history="1">
        <w:r w:rsidRPr="00E9200E">
          <w:rPr>
            <w:rStyle w:val="Hyperlink"/>
            <w:rFonts w:ascii="Times New Roman" w:hAnsi="Times New Roman" w:cs="Times New Roman"/>
            <w:szCs w:val="24"/>
          </w:rPr>
          <w:t>http://www.collegeboard.com/student/plan/college-success/10314.html</w:t>
        </w:r>
      </w:hyperlink>
      <w:r w:rsidRPr="00E9200E">
        <w:rPr>
          <w:rFonts w:ascii="Times New Roman" w:hAnsi="Times New Roman" w:cs="Times New Roman"/>
          <w:szCs w:val="24"/>
        </w:rPr>
        <w:t xml:space="preserve"> </w:t>
      </w:r>
    </w:p>
    <w:p w14:paraId="65319143"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hyperlink r:id="rId11" w:history="1">
        <w:r w:rsidRPr="00E9200E">
          <w:rPr>
            <w:rStyle w:val="Hyperlink"/>
            <w:rFonts w:ascii="Times New Roman" w:hAnsi="Times New Roman" w:cs="Times New Roman"/>
            <w:szCs w:val="24"/>
          </w:rPr>
          <w:t>http://owl.english.purdue.edu/owl/resource/589/01/</w:t>
        </w:r>
      </w:hyperlink>
      <w:r w:rsidRPr="00E9200E">
        <w:rPr>
          <w:rFonts w:ascii="Times New Roman" w:hAnsi="Times New Roman" w:cs="Times New Roman"/>
          <w:szCs w:val="24"/>
        </w:rPr>
        <w:t xml:space="preserve"> </w:t>
      </w:r>
    </w:p>
    <w:p w14:paraId="399EA5DC" w14:textId="77777777" w:rsidR="00E9200E" w:rsidRPr="00E9200E" w:rsidRDefault="00E9200E" w:rsidP="00E9200E">
      <w:pPr>
        <w:pBdr>
          <w:top w:val="single" w:sz="8" w:space="1" w:color="FFFFFF"/>
          <w:left w:val="single" w:sz="8" w:space="1" w:color="FFFFFF"/>
          <w:bottom w:val="single" w:sz="8" w:space="1" w:color="FFFFFF"/>
          <w:right w:val="single" w:sz="8" w:space="1" w:color="FFFFFF"/>
        </w:pBdr>
        <w:spacing w:line="259" w:lineRule="auto"/>
        <w:ind w:left="540"/>
        <w:rPr>
          <w:rFonts w:ascii="Times New Roman" w:hAnsi="Times New Roman" w:cs="Times New Roman"/>
          <w:szCs w:val="24"/>
        </w:rPr>
      </w:pPr>
      <w:hyperlink r:id="rId12" w:history="1">
        <w:r w:rsidRPr="00E9200E">
          <w:rPr>
            <w:rStyle w:val="Hyperlink"/>
            <w:rFonts w:ascii="Times New Roman" w:hAnsi="Times New Roman" w:cs="Times New Roman"/>
            <w:szCs w:val="24"/>
          </w:rPr>
          <w:t>http://www.indiana.edu/~wts/pamphlets/plagiarism.shtml</w:t>
        </w:r>
      </w:hyperlink>
      <w:r w:rsidRPr="00E9200E">
        <w:rPr>
          <w:rFonts w:ascii="Times New Roman" w:hAnsi="Times New Roman" w:cs="Times New Roman"/>
          <w:szCs w:val="24"/>
        </w:rPr>
        <w:t xml:space="preserve"> </w:t>
      </w:r>
    </w:p>
    <w:p w14:paraId="164DBFB1" w14:textId="77777777" w:rsidR="00E9200E" w:rsidRPr="00E9200E" w:rsidRDefault="00E9200E" w:rsidP="00E9200E">
      <w:pPr>
        <w:pStyle w:val="ListParagraph"/>
        <w:keepNext/>
        <w:spacing w:line="259" w:lineRule="auto"/>
        <w:ind w:leftChars="0" w:left="360"/>
        <w:rPr>
          <w:rFonts w:ascii="Times New Roman" w:hAnsi="Times New Roman" w:cs="Times New Roman"/>
          <w:b/>
          <w:i/>
          <w:iCs/>
          <w:szCs w:val="24"/>
        </w:rPr>
      </w:pPr>
    </w:p>
    <w:p w14:paraId="3FBFA9D0" w14:textId="77777777" w:rsidR="00E9200E" w:rsidRPr="00E9200E" w:rsidRDefault="00E9200E" w:rsidP="00E9200E">
      <w:pPr>
        <w:pStyle w:val="ListParagraph"/>
        <w:keepNext/>
        <w:numPr>
          <w:ilvl w:val="0"/>
          <w:numId w:val="17"/>
        </w:numPr>
        <w:spacing w:line="259" w:lineRule="auto"/>
        <w:ind w:leftChars="0" w:left="360"/>
        <w:rPr>
          <w:rFonts w:ascii="Times New Roman" w:hAnsi="Times New Roman" w:cs="Times New Roman"/>
          <w:b/>
          <w:i/>
          <w:iCs/>
          <w:szCs w:val="24"/>
        </w:rPr>
      </w:pPr>
      <w:r w:rsidRPr="00E9200E">
        <w:rPr>
          <w:rFonts w:ascii="Times New Roman" w:hAnsi="Times New Roman" w:cs="Times New Roman"/>
          <w:b/>
          <w:i/>
          <w:iCs/>
          <w:szCs w:val="24"/>
        </w:rPr>
        <w:t xml:space="preserve">Disability Accommodations </w:t>
      </w:r>
    </w:p>
    <w:p w14:paraId="36E27977" w14:textId="77777777" w:rsidR="00E9200E" w:rsidRPr="00E9200E" w:rsidRDefault="00E9200E" w:rsidP="00E9200E">
      <w:pPr>
        <w:pStyle w:val="NormalWeb"/>
        <w:numPr>
          <w:ilvl w:val="0"/>
          <w:numId w:val="38"/>
        </w:numPr>
        <w:spacing w:before="0" w:beforeAutospacing="0" w:after="0" w:afterAutospacing="0" w:line="259" w:lineRule="auto"/>
      </w:pPr>
      <w:r w:rsidRPr="00E9200E">
        <w:t>Students requiring special accommodations in accordance with the Americans with Disabilities Act (ADA) are encouraged to arrange a confidential meeting with the instructor during office hours within the first week of classes—or as soon as possible if accommodations are needed immediately. If you are unable to attend during regular office hours, alternative meeting times can be arranged.</w:t>
      </w:r>
    </w:p>
    <w:p w14:paraId="295A8919" w14:textId="77777777" w:rsidR="00E9200E" w:rsidRPr="00E9200E" w:rsidRDefault="00E9200E" w:rsidP="00E9200E">
      <w:pPr>
        <w:pStyle w:val="NormalWeb"/>
        <w:numPr>
          <w:ilvl w:val="0"/>
          <w:numId w:val="38"/>
        </w:numPr>
        <w:spacing w:before="0" w:beforeAutospacing="0" w:after="0" w:afterAutospacing="0" w:line="259" w:lineRule="auto"/>
      </w:pPr>
      <w:r w:rsidRPr="00E9200E">
        <w:t>To schedule a meeting, please contact me via email. Please bring a copy of your Accommodation Memo and the Instructor Verification Form to this meeting.</w:t>
      </w:r>
    </w:p>
    <w:p w14:paraId="114A46C5" w14:textId="77777777" w:rsidR="00E9200E" w:rsidRPr="00E9200E" w:rsidRDefault="00E9200E" w:rsidP="00E9200E">
      <w:pPr>
        <w:pStyle w:val="NormalWeb"/>
        <w:numPr>
          <w:ilvl w:val="0"/>
          <w:numId w:val="38"/>
        </w:numPr>
        <w:spacing w:before="0" w:beforeAutospacing="0" w:after="0" w:afterAutospacing="0" w:line="259" w:lineRule="auto"/>
      </w:pPr>
      <w:r w:rsidRPr="00E9200E">
        <w:t>If you have not yet obtained these documents but require accommodations, please contact the Program for Students with Disabilities located in 1228 Haley Center at 844-2096 (V/TT) to make an appointment.</w:t>
      </w:r>
    </w:p>
    <w:p w14:paraId="2D9A5508" w14:textId="77777777" w:rsidR="00D67BE1" w:rsidRPr="00D67BE1" w:rsidRDefault="00D67BE1" w:rsidP="00D67BE1">
      <w:pPr>
        <w:widowControl/>
        <w:spacing w:line="288" w:lineRule="auto"/>
        <w:rPr>
          <w:rFonts w:ascii="Times New Roman" w:eastAsia="PMingLiU" w:hAnsi="Times New Roman" w:cs="Times New Roman"/>
          <w:b/>
          <w:szCs w:val="24"/>
        </w:rPr>
      </w:pPr>
      <w:r w:rsidRPr="00D67BE1">
        <w:rPr>
          <w:rFonts w:ascii="Times New Roman" w:eastAsia="PMingLiU" w:hAnsi="Times New Roman" w:cs="Times New Roman"/>
          <w:b/>
          <w:szCs w:val="24"/>
        </w:rPr>
        <w:br w:type="page"/>
      </w:r>
    </w:p>
    <w:p w14:paraId="0B712039" w14:textId="77777777" w:rsidR="008671BA" w:rsidRPr="00D67BE1" w:rsidRDefault="008671BA" w:rsidP="00ED7B3B">
      <w:pPr>
        <w:spacing w:line="288" w:lineRule="auto"/>
        <w:jc w:val="center"/>
        <w:rPr>
          <w:rFonts w:ascii="Times New Roman" w:eastAsia="PMingLiU" w:hAnsi="Times New Roman" w:cs="Times New Roman"/>
          <w:b/>
          <w:szCs w:val="24"/>
        </w:rPr>
      </w:pPr>
      <w:r w:rsidRPr="00D67BE1">
        <w:rPr>
          <w:rFonts w:ascii="Times New Roman" w:eastAsia="PMingLiU" w:hAnsi="Times New Roman" w:cs="Times New Roman"/>
          <w:b/>
          <w:szCs w:val="24"/>
        </w:rPr>
        <w:t>Tentative Course Content and Schedule</w:t>
      </w:r>
    </w:p>
    <w:tbl>
      <w:tblPr>
        <w:tblStyle w:val="TableGrid"/>
        <w:tblW w:w="0" w:type="auto"/>
        <w:tblLook w:val="04A0" w:firstRow="1" w:lastRow="0" w:firstColumn="1" w:lastColumn="0" w:noHBand="0" w:noVBand="1"/>
      </w:tblPr>
      <w:tblGrid>
        <w:gridCol w:w="895"/>
        <w:gridCol w:w="5338"/>
        <w:gridCol w:w="3117"/>
      </w:tblGrid>
      <w:tr w:rsidR="00D67BE1" w:rsidRPr="00D67BE1" w14:paraId="4BF707F7" w14:textId="77777777" w:rsidTr="00D67BE1">
        <w:tc>
          <w:tcPr>
            <w:tcW w:w="895" w:type="dxa"/>
            <w:vAlign w:val="center"/>
          </w:tcPr>
          <w:p w14:paraId="593F3DEB" w14:textId="4479C4D7" w:rsidR="00D67BE1" w:rsidRPr="00D67BE1" w:rsidRDefault="00D67BE1" w:rsidP="00D67BE1">
            <w:pPr>
              <w:spacing w:line="288" w:lineRule="auto"/>
              <w:jc w:val="center"/>
              <w:rPr>
                <w:b/>
                <w:szCs w:val="24"/>
              </w:rPr>
            </w:pPr>
            <w:r w:rsidRPr="00D67BE1">
              <w:rPr>
                <w:b/>
                <w:szCs w:val="24"/>
              </w:rPr>
              <w:t>Date</w:t>
            </w:r>
          </w:p>
        </w:tc>
        <w:tc>
          <w:tcPr>
            <w:tcW w:w="5338" w:type="dxa"/>
            <w:vAlign w:val="center"/>
          </w:tcPr>
          <w:p w14:paraId="6A3744B3" w14:textId="7B8E2067" w:rsidR="00D67BE1" w:rsidRPr="00D67BE1" w:rsidRDefault="00D67BE1" w:rsidP="00D67BE1">
            <w:pPr>
              <w:spacing w:line="288" w:lineRule="auto"/>
              <w:jc w:val="center"/>
              <w:rPr>
                <w:b/>
                <w:szCs w:val="24"/>
              </w:rPr>
            </w:pPr>
            <w:r w:rsidRPr="00D67BE1">
              <w:rPr>
                <w:b/>
                <w:szCs w:val="24"/>
              </w:rPr>
              <w:t>Topic(s)</w:t>
            </w:r>
          </w:p>
        </w:tc>
        <w:tc>
          <w:tcPr>
            <w:tcW w:w="3117" w:type="dxa"/>
            <w:vAlign w:val="center"/>
          </w:tcPr>
          <w:p w14:paraId="6553692E" w14:textId="51609B4E" w:rsidR="00D67BE1" w:rsidRPr="00D67BE1" w:rsidRDefault="00D67BE1" w:rsidP="00D67BE1">
            <w:pPr>
              <w:spacing w:line="288" w:lineRule="auto"/>
              <w:jc w:val="center"/>
              <w:rPr>
                <w:b/>
                <w:szCs w:val="24"/>
              </w:rPr>
            </w:pPr>
            <w:r w:rsidRPr="00D67BE1">
              <w:rPr>
                <w:b/>
                <w:szCs w:val="24"/>
              </w:rPr>
              <w:t>Assignment Due</w:t>
            </w:r>
          </w:p>
        </w:tc>
      </w:tr>
      <w:tr w:rsidR="00D67BE1" w:rsidRPr="00D67BE1" w14:paraId="7FEAAD24" w14:textId="77777777" w:rsidTr="00D67BE1">
        <w:tc>
          <w:tcPr>
            <w:tcW w:w="895" w:type="dxa"/>
            <w:vAlign w:val="center"/>
          </w:tcPr>
          <w:p w14:paraId="5EF96B0A" w14:textId="681A7D71" w:rsidR="00D67BE1" w:rsidRPr="00D67BE1" w:rsidRDefault="00D67BE1" w:rsidP="00D67BE1">
            <w:pPr>
              <w:spacing w:line="288" w:lineRule="auto"/>
              <w:jc w:val="center"/>
              <w:rPr>
                <w:bCs/>
                <w:szCs w:val="24"/>
              </w:rPr>
            </w:pPr>
            <w:r w:rsidRPr="00D67BE1">
              <w:rPr>
                <w:bCs/>
                <w:szCs w:val="24"/>
              </w:rPr>
              <w:t>5/</w:t>
            </w:r>
            <w:r w:rsidR="00C33250">
              <w:rPr>
                <w:bCs/>
                <w:szCs w:val="24"/>
              </w:rPr>
              <w:t>20</w:t>
            </w:r>
          </w:p>
        </w:tc>
        <w:tc>
          <w:tcPr>
            <w:tcW w:w="5338" w:type="dxa"/>
            <w:vAlign w:val="center"/>
          </w:tcPr>
          <w:p w14:paraId="5DD6259F" w14:textId="77777777"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 xml:space="preserve">Introduction </w:t>
            </w:r>
          </w:p>
          <w:p w14:paraId="7B6E2C76" w14:textId="7099A59F"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 xml:space="preserve">One sample Categorical Data </w:t>
            </w:r>
          </w:p>
          <w:p w14:paraId="13AACBA3" w14:textId="77777777" w:rsidR="00D67BE1" w:rsidRPr="00D67BE1" w:rsidRDefault="00D67BE1" w:rsidP="00D67BE1">
            <w:pPr>
              <w:pStyle w:val="BodyTextIndent"/>
              <w:numPr>
                <w:ilvl w:val="0"/>
                <w:numId w:val="17"/>
              </w:numPr>
              <w:tabs>
                <w:tab w:val="left" w:pos="0"/>
                <w:tab w:val="left" w:pos="2520"/>
              </w:tabs>
              <w:spacing w:line="288" w:lineRule="auto"/>
              <w:rPr>
                <w:b w:val="0"/>
                <w:szCs w:val="24"/>
              </w:rPr>
            </w:pPr>
            <w:r w:rsidRPr="00D67BE1">
              <w:rPr>
                <w:b w:val="0"/>
                <w:szCs w:val="24"/>
              </w:rPr>
              <w:t>Binomial Test</w:t>
            </w:r>
          </w:p>
          <w:p w14:paraId="218C5672" w14:textId="1A52F9FE" w:rsidR="00D67BE1" w:rsidRPr="00D67BE1" w:rsidRDefault="00D67BE1" w:rsidP="00D67BE1">
            <w:pPr>
              <w:pStyle w:val="ListParagraph"/>
              <w:numPr>
                <w:ilvl w:val="0"/>
                <w:numId w:val="17"/>
              </w:numPr>
              <w:spacing w:line="288" w:lineRule="auto"/>
              <w:ind w:leftChars="0"/>
              <w:rPr>
                <w:bCs/>
                <w:szCs w:val="24"/>
              </w:rPr>
            </w:pPr>
            <w:r w:rsidRPr="00D67BE1">
              <w:rPr>
                <w:szCs w:val="24"/>
              </w:rPr>
              <w:t>Chi-square Goodness-of-Fit Test</w:t>
            </w:r>
          </w:p>
        </w:tc>
        <w:tc>
          <w:tcPr>
            <w:tcW w:w="3117" w:type="dxa"/>
            <w:vAlign w:val="center"/>
          </w:tcPr>
          <w:p w14:paraId="12AE6D68" w14:textId="77777777" w:rsidR="00D67BE1" w:rsidRPr="00D67BE1" w:rsidRDefault="00D67BE1" w:rsidP="00D67BE1">
            <w:pPr>
              <w:spacing w:line="288" w:lineRule="auto"/>
              <w:rPr>
                <w:szCs w:val="24"/>
              </w:rPr>
            </w:pPr>
            <w:r w:rsidRPr="00D67BE1">
              <w:rPr>
                <w:szCs w:val="24"/>
              </w:rPr>
              <w:t>Lab #1</w:t>
            </w:r>
          </w:p>
          <w:p w14:paraId="1FDD17E7" w14:textId="549389AD" w:rsidR="00D67BE1" w:rsidRPr="00D67BE1" w:rsidRDefault="00D67BE1" w:rsidP="00D67BE1">
            <w:pPr>
              <w:spacing w:line="288" w:lineRule="auto"/>
              <w:rPr>
                <w:bCs/>
                <w:szCs w:val="24"/>
              </w:rPr>
            </w:pPr>
            <w:r w:rsidRPr="00D67BE1">
              <w:rPr>
                <w:szCs w:val="24"/>
              </w:rPr>
              <w:t>Due on Sunday, 5/2</w:t>
            </w:r>
            <w:r w:rsidR="00C33250">
              <w:rPr>
                <w:szCs w:val="24"/>
              </w:rPr>
              <w:t>5</w:t>
            </w:r>
          </w:p>
        </w:tc>
      </w:tr>
      <w:tr w:rsidR="00C33250" w:rsidRPr="00D67BE1" w14:paraId="73B019FE" w14:textId="77777777" w:rsidTr="00D67BE1">
        <w:tc>
          <w:tcPr>
            <w:tcW w:w="895" w:type="dxa"/>
            <w:vAlign w:val="center"/>
          </w:tcPr>
          <w:p w14:paraId="69012F11" w14:textId="7426B704" w:rsidR="00C33250" w:rsidRPr="00D67BE1" w:rsidRDefault="00C33250" w:rsidP="00C33250">
            <w:pPr>
              <w:spacing w:line="288" w:lineRule="auto"/>
              <w:jc w:val="center"/>
              <w:rPr>
                <w:bCs/>
                <w:szCs w:val="24"/>
              </w:rPr>
            </w:pPr>
            <w:r w:rsidRPr="00D67BE1">
              <w:rPr>
                <w:bCs/>
                <w:szCs w:val="24"/>
              </w:rPr>
              <w:t>5/2</w:t>
            </w:r>
            <w:r>
              <w:rPr>
                <w:bCs/>
                <w:szCs w:val="24"/>
              </w:rPr>
              <w:t>2</w:t>
            </w:r>
          </w:p>
        </w:tc>
        <w:tc>
          <w:tcPr>
            <w:tcW w:w="5338" w:type="dxa"/>
            <w:vAlign w:val="center"/>
          </w:tcPr>
          <w:p w14:paraId="5EDB6577" w14:textId="510A688A" w:rsidR="00C33250" w:rsidRPr="00D67BE1" w:rsidRDefault="00C33250" w:rsidP="00C33250">
            <w:pPr>
              <w:pStyle w:val="BodyTextIndent"/>
              <w:tabs>
                <w:tab w:val="left" w:pos="0"/>
                <w:tab w:val="left" w:pos="2520"/>
              </w:tabs>
              <w:spacing w:line="288" w:lineRule="auto"/>
              <w:ind w:left="0"/>
              <w:rPr>
                <w:b w:val="0"/>
                <w:szCs w:val="24"/>
              </w:rPr>
            </w:pPr>
            <w:r w:rsidRPr="00D67BE1">
              <w:rPr>
                <w:b w:val="0"/>
                <w:szCs w:val="24"/>
              </w:rPr>
              <w:t>2 Independent Samples Categorical Data</w:t>
            </w:r>
          </w:p>
          <w:p w14:paraId="21D06252" w14:textId="77777777" w:rsidR="00C33250" w:rsidRPr="00D67BE1" w:rsidRDefault="00C33250" w:rsidP="00C33250">
            <w:pPr>
              <w:pStyle w:val="BodyTextIndent"/>
              <w:numPr>
                <w:ilvl w:val="0"/>
                <w:numId w:val="22"/>
              </w:numPr>
              <w:tabs>
                <w:tab w:val="left" w:pos="0"/>
                <w:tab w:val="left" w:pos="2520"/>
              </w:tabs>
              <w:spacing w:line="288" w:lineRule="auto"/>
              <w:rPr>
                <w:b w:val="0"/>
                <w:szCs w:val="24"/>
              </w:rPr>
            </w:pPr>
            <w:r w:rsidRPr="00D67BE1">
              <w:rPr>
                <w:b w:val="0"/>
                <w:szCs w:val="24"/>
              </w:rPr>
              <w:t>Fisher Exact Test</w:t>
            </w:r>
          </w:p>
          <w:p w14:paraId="6D779C14" w14:textId="5258A055" w:rsidR="00C33250" w:rsidRPr="00D67BE1" w:rsidRDefault="00C33250" w:rsidP="00C33250">
            <w:pPr>
              <w:pStyle w:val="ListParagraph"/>
              <w:numPr>
                <w:ilvl w:val="0"/>
                <w:numId w:val="22"/>
              </w:numPr>
              <w:spacing w:line="288" w:lineRule="auto"/>
              <w:ind w:leftChars="0"/>
              <w:rPr>
                <w:bCs/>
                <w:szCs w:val="24"/>
              </w:rPr>
            </w:pPr>
            <w:r w:rsidRPr="00D67BE1">
              <w:rPr>
                <w:szCs w:val="24"/>
              </w:rPr>
              <w:t>Chi-Square Independence Test</w:t>
            </w:r>
          </w:p>
        </w:tc>
        <w:tc>
          <w:tcPr>
            <w:tcW w:w="3117" w:type="dxa"/>
            <w:vAlign w:val="center"/>
          </w:tcPr>
          <w:p w14:paraId="2251D73C" w14:textId="77777777" w:rsidR="00C33250" w:rsidRPr="00D67BE1" w:rsidRDefault="00C33250" w:rsidP="00C33250">
            <w:pPr>
              <w:spacing w:line="288" w:lineRule="auto"/>
              <w:rPr>
                <w:bCs/>
                <w:szCs w:val="24"/>
              </w:rPr>
            </w:pPr>
            <w:r w:rsidRPr="00D67BE1">
              <w:rPr>
                <w:bCs/>
                <w:szCs w:val="24"/>
              </w:rPr>
              <w:t>Lab #2</w:t>
            </w:r>
          </w:p>
          <w:p w14:paraId="20ABA39A" w14:textId="38CED601" w:rsidR="00C33250" w:rsidRPr="00D67BE1" w:rsidRDefault="00C33250" w:rsidP="00C33250">
            <w:pPr>
              <w:spacing w:line="288" w:lineRule="auto"/>
              <w:rPr>
                <w:bCs/>
                <w:szCs w:val="24"/>
              </w:rPr>
            </w:pPr>
            <w:r w:rsidRPr="00D67BE1">
              <w:rPr>
                <w:bCs/>
                <w:szCs w:val="24"/>
              </w:rPr>
              <w:t>Due on Sunday, 5/2</w:t>
            </w:r>
            <w:r>
              <w:rPr>
                <w:bCs/>
                <w:szCs w:val="24"/>
              </w:rPr>
              <w:t>5</w:t>
            </w:r>
          </w:p>
        </w:tc>
      </w:tr>
      <w:tr w:rsidR="00C33250" w:rsidRPr="00D67BE1" w14:paraId="69A2E470" w14:textId="77777777" w:rsidTr="00D67BE1">
        <w:tc>
          <w:tcPr>
            <w:tcW w:w="895" w:type="dxa"/>
            <w:vAlign w:val="center"/>
          </w:tcPr>
          <w:p w14:paraId="45E21750" w14:textId="57DC8E7B" w:rsidR="00C33250" w:rsidRPr="00D67BE1" w:rsidRDefault="00C33250" w:rsidP="00C33250">
            <w:pPr>
              <w:spacing w:line="288" w:lineRule="auto"/>
              <w:jc w:val="center"/>
              <w:rPr>
                <w:bCs/>
                <w:szCs w:val="24"/>
              </w:rPr>
            </w:pPr>
            <w:r w:rsidRPr="00D67BE1">
              <w:rPr>
                <w:bCs/>
                <w:szCs w:val="24"/>
              </w:rPr>
              <w:t>5/</w:t>
            </w:r>
            <w:r>
              <w:rPr>
                <w:bCs/>
                <w:szCs w:val="24"/>
              </w:rPr>
              <w:t>27</w:t>
            </w:r>
          </w:p>
        </w:tc>
        <w:tc>
          <w:tcPr>
            <w:tcW w:w="5338" w:type="dxa"/>
            <w:vAlign w:val="center"/>
          </w:tcPr>
          <w:p w14:paraId="00DB5215" w14:textId="77777777" w:rsidR="00C33250" w:rsidRPr="00D67BE1" w:rsidRDefault="00C33250" w:rsidP="00C33250">
            <w:pPr>
              <w:pStyle w:val="BodyTextIndent"/>
              <w:tabs>
                <w:tab w:val="left" w:pos="0"/>
                <w:tab w:val="left" w:pos="2520"/>
              </w:tabs>
              <w:spacing w:line="288" w:lineRule="auto"/>
              <w:ind w:left="0"/>
              <w:rPr>
                <w:b w:val="0"/>
                <w:szCs w:val="24"/>
              </w:rPr>
            </w:pPr>
            <w:r w:rsidRPr="00D67BE1">
              <w:rPr>
                <w:b w:val="0"/>
                <w:szCs w:val="24"/>
              </w:rPr>
              <w:t>2 Related Samples Categorical Data</w:t>
            </w:r>
          </w:p>
          <w:p w14:paraId="0DA54397" w14:textId="78E8923E" w:rsidR="00C33250" w:rsidRPr="00D67BE1" w:rsidRDefault="00C33250" w:rsidP="00C33250">
            <w:pPr>
              <w:spacing w:line="288" w:lineRule="auto"/>
              <w:rPr>
                <w:bCs/>
                <w:szCs w:val="24"/>
              </w:rPr>
            </w:pPr>
            <w:r w:rsidRPr="00D67BE1">
              <w:rPr>
                <w:szCs w:val="24"/>
              </w:rPr>
              <w:t>McNemar Test</w:t>
            </w:r>
          </w:p>
        </w:tc>
        <w:tc>
          <w:tcPr>
            <w:tcW w:w="3117" w:type="dxa"/>
            <w:vAlign w:val="center"/>
          </w:tcPr>
          <w:p w14:paraId="181E9E12" w14:textId="1324A725" w:rsidR="00C33250" w:rsidRPr="00D67BE1" w:rsidRDefault="00C33250" w:rsidP="00C33250">
            <w:pPr>
              <w:spacing w:line="288" w:lineRule="auto"/>
              <w:rPr>
                <w:bCs/>
                <w:szCs w:val="24"/>
              </w:rPr>
            </w:pPr>
          </w:p>
        </w:tc>
      </w:tr>
      <w:tr w:rsidR="00C33250" w:rsidRPr="00D67BE1" w14:paraId="31A4BC42" w14:textId="77777777" w:rsidTr="00D67BE1">
        <w:tc>
          <w:tcPr>
            <w:tcW w:w="895" w:type="dxa"/>
            <w:vAlign w:val="center"/>
          </w:tcPr>
          <w:p w14:paraId="29229CF7" w14:textId="09DCDE48" w:rsidR="00C33250" w:rsidRPr="00D67BE1" w:rsidRDefault="00C33250" w:rsidP="00C33250">
            <w:pPr>
              <w:spacing w:line="288" w:lineRule="auto"/>
              <w:jc w:val="center"/>
              <w:rPr>
                <w:bCs/>
                <w:szCs w:val="24"/>
              </w:rPr>
            </w:pPr>
            <w:r w:rsidRPr="00D67BE1">
              <w:rPr>
                <w:bCs/>
                <w:szCs w:val="24"/>
              </w:rPr>
              <w:t>5/</w:t>
            </w:r>
            <w:r>
              <w:rPr>
                <w:bCs/>
                <w:szCs w:val="24"/>
              </w:rPr>
              <w:t>29</w:t>
            </w:r>
          </w:p>
        </w:tc>
        <w:tc>
          <w:tcPr>
            <w:tcW w:w="5338" w:type="dxa"/>
            <w:vAlign w:val="center"/>
          </w:tcPr>
          <w:p w14:paraId="0D3F5195" w14:textId="77777777" w:rsidR="00C33250" w:rsidRPr="00D67BE1" w:rsidRDefault="00C33250" w:rsidP="00C33250">
            <w:pPr>
              <w:pStyle w:val="BodyTextIndent"/>
              <w:tabs>
                <w:tab w:val="left" w:pos="0"/>
                <w:tab w:val="left" w:pos="2520"/>
              </w:tabs>
              <w:spacing w:line="288" w:lineRule="auto"/>
              <w:ind w:left="0"/>
              <w:rPr>
                <w:b w:val="0"/>
                <w:szCs w:val="24"/>
              </w:rPr>
            </w:pPr>
            <w:r w:rsidRPr="00D67BE1">
              <w:rPr>
                <w:b w:val="0"/>
                <w:szCs w:val="24"/>
              </w:rPr>
              <w:t>One sample Ordinal Data</w:t>
            </w:r>
          </w:p>
          <w:p w14:paraId="2FEC885F" w14:textId="51298649" w:rsidR="00C33250" w:rsidRPr="00D67BE1" w:rsidRDefault="00C33250" w:rsidP="00C33250">
            <w:pPr>
              <w:pStyle w:val="ListParagraph"/>
              <w:numPr>
                <w:ilvl w:val="0"/>
                <w:numId w:val="23"/>
              </w:numPr>
              <w:spacing w:line="288" w:lineRule="auto"/>
              <w:ind w:leftChars="0"/>
              <w:rPr>
                <w:bCs/>
                <w:szCs w:val="24"/>
              </w:rPr>
            </w:pPr>
            <w:r w:rsidRPr="00D67BE1">
              <w:rPr>
                <w:szCs w:val="24"/>
              </w:rPr>
              <w:t>Kolmogorov-Smirnov Test</w:t>
            </w:r>
          </w:p>
        </w:tc>
        <w:tc>
          <w:tcPr>
            <w:tcW w:w="3117" w:type="dxa"/>
            <w:vAlign w:val="center"/>
          </w:tcPr>
          <w:p w14:paraId="41119176" w14:textId="77777777" w:rsidR="00C33250" w:rsidRPr="00D67BE1" w:rsidRDefault="00C33250" w:rsidP="00C33250">
            <w:pPr>
              <w:spacing w:line="288" w:lineRule="auto"/>
              <w:rPr>
                <w:bCs/>
                <w:szCs w:val="24"/>
              </w:rPr>
            </w:pPr>
            <w:r w:rsidRPr="00D67BE1">
              <w:rPr>
                <w:bCs/>
                <w:szCs w:val="24"/>
              </w:rPr>
              <w:t>Lab #3</w:t>
            </w:r>
          </w:p>
          <w:p w14:paraId="203879C8" w14:textId="7ED12EC7" w:rsidR="00C33250" w:rsidRPr="00D67BE1" w:rsidRDefault="00C33250" w:rsidP="00C33250">
            <w:pPr>
              <w:spacing w:line="288" w:lineRule="auto"/>
              <w:rPr>
                <w:bCs/>
                <w:szCs w:val="24"/>
              </w:rPr>
            </w:pPr>
            <w:r w:rsidRPr="00D67BE1">
              <w:rPr>
                <w:bCs/>
                <w:szCs w:val="24"/>
              </w:rPr>
              <w:t>Due on Sunday, 6/0</w:t>
            </w:r>
            <w:r w:rsidR="002E4155">
              <w:rPr>
                <w:bCs/>
                <w:szCs w:val="24"/>
              </w:rPr>
              <w:t>1</w:t>
            </w:r>
          </w:p>
        </w:tc>
      </w:tr>
      <w:tr w:rsidR="00C33250" w:rsidRPr="00D67BE1" w14:paraId="29411509" w14:textId="77777777" w:rsidTr="00D67BE1">
        <w:tc>
          <w:tcPr>
            <w:tcW w:w="895" w:type="dxa"/>
            <w:vAlign w:val="center"/>
          </w:tcPr>
          <w:p w14:paraId="17D6F836" w14:textId="5E1EBFF2" w:rsidR="00C33250" w:rsidRPr="00D67BE1" w:rsidRDefault="00C33250" w:rsidP="00C33250">
            <w:pPr>
              <w:spacing w:line="288" w:lineRule="auto"/>
              <w:jc w:val="center"/>
              <w:rPr>
                <w:bCs/>
                <w:szCs w:val="24"/>
              </w:rPr>
            </w:pPr>
            <w:r w:rsidRPr="00D67BE1">
              <w:rPr>
                <w:bCs/>
                <w:szCs w:val="24"/>
              </w:rPr>
              <w:t>6/0</w:t>
            </w:r>
            <w:r>
              <w:rPr>
                <w:bCs/>
                <w:szCs w:val="24"/>
              </w:rPr>
              <w:t>3</w:t>
            </w:r>
          </w:p>
        </w:tc>
        <w:tc>
          <w:tcPr>
            <w:tcW w:w="5338" w:type="dxa"/>
            <w:vAlign w:val="center"/>
          </w:tcPr>
          <w:p w14:paraId="39308A7B" w14:textId="77777777" w:rsidR="00C33250" w:rsidRPr="00D67BE1" w:rsidRDefault="00C33250" w:rsidP="00C33250">
            <w:pPr>
              <w:pStyle w:val="BodyTextIndent"/>
              <w:tabs>
                <w:tab w:val="left" w:pos="0"/>
                <w:tab w:val="left" w:pos="2520"/>
              </w:tabs>
              <w:spacing w:line="288" w:lineRule="auto"/>
              <w:ind w:left="0"/>
              <w:rPr>
                <w:b w:val="0"/>
                <w:szCs w:val="24"/>
              </w:rPr>
            </w:pPr>
            <w:r w:rsidRPr="00D67BE1">
              <w:rPr>
                <w:b w:val="0"/>
                <w:szCs w:val="24"/>
              </w:rPr>
              <w:t>2 Independent Samples Ordinal Data</w:t>
            </w:r>
          </w:p>
          <w:p w14:paraId="163D6954" w14:textId="77777777" w:rsidR="00C33250" w:rsidRPr="00D67BE1" w:rsidRDefault="00C33250" w:rsidP="00C33250">
            <w:pPr>
              <w:pStyle w:val="BodyTextIndent"/>
              <w:numPr>
                <w:ilvl w:val="0"/>
                <w:numId w:val="23"/>
              </w:numPr>
              <w:tabs>
                <w:tab w:val="left" w:pos="0"/>
                <w:tab w:val="left" w:pos="2520"/>
              </w:tabs>
              <w:spacing w:line="288" w:lineRule="auto"/>
              <w:rPr>
                <w:b w:val="0"/>
                <w:szCs w:val="24"/>
              </w:rPr>
            </w:pPr>
            <w:r w:rsidRPr="00D67BE1">
              <w:rPr>
                <w:b w:val="0"/>
                <w:szCs w:val="24"/>
              </w:rPr>
              <w:t>Mann-Whitney U test</w:t>
            </w:r>
          </w:p>
          <w:p w14:paraId="2CFCE6FE" w14:textId="4CFE6A6C" w:rsidR="00C33250" w:rsidRPr="00D67BE1" w:rsidRDefault="00C33250" w:rsidP="00C33250">
            <w:pPr>
              <w:pStyle w:val="ListParagraph"/>
              <w:numPr>
                <w:ilvl w:val="0"/>
                <w:numId w:val="23"/>
              </w:numPr>
              <w:spacing w:line="288" w:lineRule="auto"/>
              <w:ind w:leftChars="0"/>
              <w:rPr>
                <w:bCs/>
                <w:szCs w:val="24"/>
              </w:rPr>
            </w:pPr>
            <w:r w:rsidRPr="00D67BE1">
              <w:rPr>
                <w:szCs w:val="24"/>
              </w:rPr>
              <w:t>Kolmogorov-Smirnov Two-Sample Test</w:t>
            </w:r>
          </w:p>
        </w:tc>
        <w:tc>
          <w:tcPr>
            <w:tcW w:w="3117" w:type="dxa"/>
            <w:vAlign w:val="center"/>
          </w:tcPr>
          <w:p w14:paraId="7D365AAA" w14:textId="1CE7C62A" w:rsidR="00C33250" w:rsidRPr="00D67BE1" w:rsidRDefault="00C33250" w:rsidP="00C33250">
            <w:pPr>
              <w:spacing w:line="288" w:lineRule="auto"/>
              <w:rPr>
                <w:bCs/>
                <w:szCs w:val="24"/>
              </w:rPr>
            </w:pPr>
          </w:p>
        </w:tc>
      </w:tr>
      <w:tr w:rsidR="00C33250" w:rsidRPr="00D67BE1" w14:paraId="28040DD3" w14:textId="77777777" w:rsidTr="00D67BE1">
        <w:tc>
          <w:tcPr>
            <w:tcW w:w="895" w:type="dxa"/>
            <w:vAlign w:val="center"/>
          </w:tcPr>
          <w:p w14:paraId="40D0B5B0" w14:textId="641993E2" w:rsidR="00C33250" w:rsidRPr="00D67BE1" w:rsidRDefault="00C33250" w:rsidP="00C33250">
            <w:pPr>
              <w:spacing w:line="288" w:lineRule="auto"/>
              <w:jc w:val="center"/>
              <w:rPr>
                <w:bCs/>
                <w:szCs w:val="24"/>
              </w:rPr>
            </w:pPr>
            <w:r w:rsidRPr="00D67BE1">
              <w:rPr>
                <w:bCs/>
                <w:szCs w:val="24"/>
              </w:rPr>
              <w:t>6/0</w:t>
            </w:r>
            <w:r>
              <w:rPr>
                <w:bCs/>
                <w:szCs w:val="24"/>
              </w:rPr>
              <w:t>5</w:t>
            </w:r>
          </w:p>
        </w:tc>
        <w:tc>
          <w:tcPr>
            <w:tcW w:w="5338" w:type="dxa"/>
            <w:vAlign w:val="center"/>
          </w:tcPr>
          <w:p w14:paraId="57457FD5" w14:textId="77777777" w:rsidR="00C33250" w:rsidRPr="00D67BE1" w:rsidRDefault="00C33250" w:rsidP="00C33250">
            <w:pPr>
              <w:widowControl/>
              <w:autoSpaceDE w:val="0"/>
              <w:autoSpaceDN w:val="0"/>
              <w:adjustRightInd w:val="0"/>
              <w:spacing w:line="288" w:lineRule="auto"/>
              <w:rPr>
                <w:bCs/>
                <w:szCs w:val="24"/>
              </w:rPr>
            </w:pPr>
            <w:r w:rsidRPr="00D67BE1">
              <w:rPr>
                <w:bCs/>
                <w:szCs w:val="24"/>
              </w:rPr>
              <w:t>2+ Independent Samples Ordinal Data</w:t>
            </w:r>
          </w:p>
          <w:p w14:paraId="21D6FC5A" w14:textId="2045FCFA" w:rsidR="00C33250" w:rsidRPr="00D67BE1" w:rsidRDefault="00C33250" w:rsidP="00C33250">
            <w:pPr>
              <w:pStyle w:val="ListParagraph"/>
              <w:numPr>
                <w:ilvl w:val="0"/>
                <w:numId w:val="23"/>
              </w:numPr>
              <w:spacing w:line="288" w:lineRule="auto"/>
              <w:ind w:leftChars="0"/>
              <w:rPr>
                <w:bCs/>
                <w:szCs w:val="24"/>
              </w:rPr>
            </w:pPr>
            <w:r w:rsidRPr="00D67BE1">
              <w:rPr>
                <w:bCs/>
                <w:szCs w:val="24"/>
              </w:rPr>
              <w:t>Kruskal-Wallis H-Test</w:t>
            </w:r>
          </w:p>
        </w:tc>
        <w:tc>
          <w:tcPr>
            <w:tcW w:w="3117" w:type="dxa"/>
            <w:vAlign w:val="center"/>
          </w:tcPr>
          <w:p w14:paraId="3806BA31" w14:textId="77777777" w:rsidR="00C33250" w:rsidRPr="00D67BE1" w:rsidRDefault="00C33250" w:rsidP="00C33250">
            <w:pPr>
              <w:spacing w:line="288" w:lineRule="auto"/>
              <w:rPr>
                <w:bCs/>
                <w:szCs w:val="24"/>
              </w:rPr>
            </w:pPr>
            <w:r w:rsidRPr="00D67BE1">
              <w:rPr>
                <w:bCs/>
                <w:szCs w:val="24"/>
              </w:rPr>
              <w:t>Lab #4</w:t>
            </w:r>
          </w:p>
          <w:p w14:paraId="4F9BD340" w14:textId="5C6ACE2C" w:rsidR="00C33250" w:rsidRPr="00D67BE1" w:rsidRDefault="00C33250" w:rsidP="00C33250">
            <w:pPr>
              <w:spacing w:line="288" w:lineRule="auto"/>
              <w:rPr>
                <w:bCs/>
                <w:szCs w:val="24"/>
              </w:rPr>
            </w:pPr>
            <w:r w:rsidRPr="00D67BE1">
              <w:rPr>
                <w:bCs/>
                <w:szCs w:val="24"/>
              </w:rPr>
              <w:t>Due on Sunday, 6/</w:t>
            </w:r>
            <w:r w:rsidR="002E4155">
              <w:rPr>
                <w:bCs/>
                <w:szCs w:val="24"/>
              </w:rPr>
              <w:t>08</w:t>
            </w:r>
          </w:p>
        </w:tc>
      </w:tr>
      <w:tr w:rsidR="00C33250" w:rsidRPr="00D67BE1" w14:paraId="1BA9F8ED" w14:textId="77777777" w:rsidTr="00D67BE1">
        <w:tc>
          <w:tcPr>
            <w:tcW w:w="895" w:type="dxa"/>
            <w:vAlign w:val="center"/>
          </w:tcPr>
          <w:p w14:paraId="3E932DBF" w14:textId="3351A6D2" w:rsidR="00C33250" w:rsidRPr="00D67BE1" w:rsidRDefault="00C33250" w:rsidP="00C33250">
            <w:pPr>
              <w:spacing w:line="288" w:lineRule="auto"/>
              <w:jc w:val="center"/>
              <w:rPr>
                <w:bCs/>
                <w:szCs w:val="24"/>
              </w:rPr>
            </w:pPr>
            <w:r w:rsidRPr="00D67BE1">
              <w:rPr>
                <w:bCs/>
                <w:szCs w:val="24"/>
              </w:rPr>
              <w:t>6/</w:t>
            </w:r>
            <w:r>
              <w:rPr>
                <w:bCs/>
                <w:szCs w:val="24"/>
              </w:rPr>
              <w:t>10</w:t>
            </w:r>
          </w:p>
        </w:tc>
        <w:tc>
          <w:tcPr>
            <w:tcW w:w="5338" w:type="dxa"/>
            <w:vAlign w:val="center"/>
          </w:tcPr>
          <w:p w14:paraId="2CB14CDD" w14:textId="77777777" w:rsidR="00C33250" w:rsidRPr="00D67BE1" w:rsidRDefault="00C33250" w:rsidP="00C33250">
            <w:pPr>
              <w:widowControl/>
              <w:autoSpaceDE w:val="0"/>
              <w:autoSpaceDN w:val="0"/>
              <w:adjustRightInd w:val="0"/>
              <w:spacing w:line="288" w:lineRule="auto"/>
              <w:rPr>
                <w:bCs/>
                <w:szCs w:val="24"/>
              </w:rPr>
            </w:pPr>
            <w:r w:rsidRPr="00D67BE1">
              <w:rPr>
                <w:bCs/>
                <w:szCs w:val="24"/>
              </w:rPr>
              <w:t>2 Related Samples</w:t>
            </w:r>
          </w:p>
          <w:p w14:paraId="2F4EC6EA" w14:textId="28DE75B4" w:rsidR="00C33250" w:rsidRPr="00D67BE1" w:rsidRDefault="00C33250" w:rsidP="00C33250">
            <w:pPr>
              <w:pStyle w:val="ListParagraph"/>
              <w:numPr>
                <w:ilvl w:val="0"/>
                <w:numId w:val="24"/>
              </w:numPr>
              <w:spacing w:line="288" w:lineRule="auto"/>
              <w:ind w:leftChars="0"/>
              <w:rPr>
                <w:bCs/>
                <w:szCs w:val="24"/>
              </w:rPr>
            </w:pPr>
            <w:r w:rsidRPr="00D67BE1">
              <w:rPr>
                <w:bCs/>
                <w:szCs w:val="24"/>
              </w:rPr>
              <w:t>Wilcoxon Signed Ranks Test</w:t>
            </w:r>
          </w:p>
        </w:tc>
        <w:tc>
          <w:tcPr>
            <w:tcW w:w="3117" w:type="dxa"/>
            <w:vAlign w:val="center"/>
          </w:tcPr>
          <w:p w14:paraId="7C31C044" w14:textId="28A2A49C" w:rsidR="00C33250" w:rsidRPr="00D67BE1" w:rsidRDefault="00C33250" w:rsidP="00C33250">
            <w:pPr>
              <w:spacing w:line="288" w:lineRule="auto"/>
              <w:rPr>
                <w:bCs/>
                <w:szCs w:val="24"/>
              </w:rPr>
            </w:pPr>
          </w:p>
        </w:tc>
      </w:tr>
      <w:tr w:rsidR="00C33250" w:rsidRPr="00D67BE1" w14:paraId="23289CCC" w14:textId="77777777" w:rsidTr="00D67BE1">
        <w:tc>
          <w:tcPr>
            <w:tcW w:w="895" w:type="dxa"/>
            <w:vAlign w:val="center"/>
          </w:tcPr>
          <w:p w14:paraId="22090123" w14:textId="78CA9D22" w:rsidR="00C33250" w:rsidRPr="00D67BE1" w:rsidRDefault="00C33250" w:rsidP="00C33250">
            <w:pPr>
              <w:spacing w:line="288" w:lineRule="auto"/>
              <w:jc w:val="center"/>
              <w:rPr>
                <w:bCs/>
                <w:szCs w:val="24"/>
              </w:rPr>
            </w:pPr>
            <w:r w:rsidRPr="00D67BE1">
              <w:rPr>
                <w:bCs/>
                <w:szCs w:val="24"/>
              </w:rPr>
              <w:t>6/1</w:t>
            </w:r>
            <w:r>
              <w:rPr>
                <w:bCs/>
                <w:szCs w:val="24"/>
              </w:rPr>
              <w:t>2</w:t>
            </w:r>
          </w:p>
        </w:tc>
        <w:tc>
          <w:tcPr>
            <w:tcW w:w="5338" w:type="dxa"/>
            <w:vAlign w:val="center"/>
          </w:tcPr>
          <w:p w14:paraId="795655CD" w14:textId="77777777" w:rsidR="00C33250" w:rsidRPr="00D67BE1" w:rsidRDefault="00C33250" w:rsidP="00C33250">
            <w:pPr>
              <w:pStyle w:val="BodyTextIndent"/>
              <w:tabs>
                <w:tab w:val="left" w:pos="0"/>
                <w:tab w:val="left" w:pos="2520"/>
              </w:tabs>
              <w:spacing w:line="288" w:lineRule="auto"/>
              <w:ind w:left="0"/>
              <w:rPr>
                <w:b w:val="0"/>
                <w:szCs w:val="24"/>
              </w:rPr>
            </w:pPr>
            <w:r w:rsidRPr="00D67BE1">
              <w:rPr>
                <w:b w:val="0"/>
                <w:szCs w:val="24"/>
              </w:rPr>
              <w:t>2+ Related Samples Ordinal Data</w:t>
            </w:r>
          </w:p>
          <w:p w14:paraId="4E7D66DE" w14:textId="00268A65" w:rsidR="00C33250" w:rsidRPr="00D67BE1" w:rsidRDefault="00C33250" w:rsidP="00C33250">
            <w:pPr>
              <w:pStyle w:val="ListParagraph"/>
              <w:numPr>
                <w:ilvl w:val="0"/>
                <w:numId w:val="24"/>
              </w:numPr>
              <w:spacing w:line="288" w:lineRule="auto"/>
              <w:ind w:leftChars="0"/>
              <w:rPr>
                <w:bCs/>
                <w:szCs w:val="24"/>
              </w:rPr>
            </w:pPr>
            <w:r w:rsidRPr="00D67BE1">
              <w:rPr>
                <w:szCs w:val="24"/>
              </w:rPr>
              <w:t>Friedman Test</w:t>
            </w:r>
          </w:p>
        </w:tc>
        <w:tc>
          <w:tcPr>
            <w:tcW w:w="3117" w:type="dxa"/>
            <w:vAlign w:val="center"/>
          </w:tcPr>
          <w:p w14:paraId="6197EDFA" w14:textId="77777777" w:rsidR="00C33250" w:rsidRPr="00D67BE1" w:rsidRDefault="00C33250" w:rsidP="00C33250">
            <w:pPr>
              <w:spacing w:line="288" w:lineRule="auto"/>
              <w:rPr>
                <w:bCs/>
                <w:szCs w:val="24"/>
              </w:rPr>
            </w:pPr>
            <w:r w:rsidRPr="00D67BE1">
              <w:rPr>
                <w:bCs/>
                <w:szCs w:val="24"/>
              </w:rPr>
              <w:t>Lab #5</w:t>
            </w:r>
          </w:p>
          <w:p w14:paraId="3BE0339B" w14:textId="66087063" w:rsidR="00C33250" w:rsidRPr="00D67BE1" w:rsidRDefault="00C33250" w:rsidP="00C33250">
            <w:pPr>
              <w:spacing w:line="288" w:lineRule="auto"/>
              <w:rPr>
                <w:bCs/>
                <w:szCs w:val="24"/>
              </w:rPr>
            </w:pPr>
            <w:r w:rsidRPr="00D67BE1">
              <w:rPr>
                <w:bCs/>
                <w:szCs w:val="24"/>
              </w:rPr>
              <w:t>Due on Sunday, 6/</w:t>
            </w:r>
            <w:r w:rsidR="002E4155">
              <w:rPr>
                <w:bCs/>
                <w:szCs w:val="24"/>
              </w:rPr>
              <w:t>15</w:t>
            </w:r>
          </w:p>
        </w:tc>
      </w:tr>
      <w:tr w:rsidR="00C33250" w:rsidRPr="00D67BE1" w14:paraId="757941C3" w14:textId="77777777" w:rsidTr="00D67BE1">
        <w:tc>
          <w:tcPr>
            <w:tcW w:w="895" w:type="dxa"/>
            <w:vAlign w:val="center"/>
          </w:tcPr>
          <w:p w14:paraId="13EE947F" w14:textId="31206C4D" w:rsidR="00C33250" w:rsidRPr="00D67BE1" w:rsidRDefault="00C33250" w:rsidP="00C33250">
            <w:pPr>
              <w:spacing w:line="288" w:lineRule="auto"/>
              <w:jc w:val="center"/>
              <w:rPr>
                <w:bCs/>
                <w:szCs w:val="24"/>
              </w:rPr>
            </w:pPr>
            <w:r w:rsidRPr="00D67BE1">
              <w:rPr>
                <w:bCs/>
                <w:szCs w:val="24"/>
              </w:rPr>
              <w:t>6/1</w:t>
            </w:r>
            <w:r>
              <w:rPr>
                <w:bCs/>
                <w:szCs w:val="24"/>
              </w:rPr>
              <w:t>7</w:t>
            </w:r>
          </w:p>
        </w:tc>
        <w:tc>
          <w:tcPr>
            <w:tcW w:w="5338" w:type="dxa"/>
            <w:vAlign w:val="center"/>
          </w:tcPr>
          <w:p w14:paraId="54D9630A" w14:textId="77777777" w:rsidR="00C33250" w:rsidRPr="00D67BE1" w:rsidRDefault="00C33250" w:rsidP="00C33250">
            <w:pPr>
              <w:pStyle w:val="BodyTextIndent"/>
              <w:tabs>
                <w:tab w:val="left" w:pos="0"/>
                <w:tab w:val="left" w:pos="2520"/>
              </w:tabs>
              <w:spacing w:line="288" w:lineRule="auto"/>
              <w:ind w:left="0"/>
              <w:rPr>
                <w:b w:val="0"/>
                <w:szCs w:val="24"/>
              </w:rPr>
            </w:pPr>
            <w:r w:rsidRPr="00D67BE1">
              <w:rPr>
                <w:b w:val="0"/>
                <w:szCs w:val="24"/>
              </w:rPr>
              <w:t>Association/Correlation</w:t>
            </w:r>
          </w:p>
          <w:p w14:paraId="32B94768" w14:textId="77777777" w:rsidR="00C33250" w:rsidRPr="00D67BE1" w:rsidRDefault="00C33250" w:rsidP="00C33250">
            <w:pPr>
              <w:pStyle w:val="BodyTextIndent"/>
              <w:numPr>
                <w:ilvl w:val="0"/>
                <w:numId w:val="24"/>
              </w:numPr>
              <w:tabs>
                <w:tab w:val="left" w:pos="0"/>
                <w:tab w:val="left" w:pos="2520"/>
              </w:tabs>
              <w:spacing w:line="288" w:lineRule="auto"/>
              <w:rPr>
                <w:b w:val="0"/>
                <w:szCs w:val="24"/>
              </w:rPr>
            </w:pPr>
            <w:r w:rsidRPr="00D67BE1">
              <w:rPr>
                <w:b w:val="0"/>
                <w:szCs w:val="24"/>
              </w:rPr>
              <w:t>Phi Coefficient</w:t>
            </w:r>
          </w:p>
          <w:p w14:paraId="08F53348" w14:textId="77777777" w:rsidR="00C33250" w:rsidRPr="00D67BE1" w:rsidRDefault="00C33250" w:rsidP="00C33250">
            <w:pPr>
              <w:pStyle w:val="BodyTextIndent"/>
              <w:numPr>
                <w:ilvl w:val="0"/>
                <w:numId w:val="24"/>
              </w:numPr>
              <w:tabs>
                <w:tab w:val="left" w:pos="0"/>
                <w:tab w:val="left" w:pos="2520"/>
              </w:tabs>
              <w:spacing w:line="288" w:lineRule="auto"/>
              <w:rPr>
                <w:b w:val="0"/>
                <w:szCs w:val="24"/>
              </w:rPr>
            </w:pPr>
            <w:r w:rsidRPr="00D67BE1">
              <w:rPr>
                <w:b w:val="0"/>
                <w:szCs w:val="24"/>
              </w:rPr>
              <w:t>Point Biserial</w:t>
            </w:r>
          </w:p>
          <w:p w14:paraId="41BD041C" w14:textId="77777777" w:rsidR="00C33250" w:rsidRPr="00D67BE1" w:rsidRDefault="00C33250" w:rsidP="00C33250">
            <w:pPr>
              <w:pStyle w:val="BodyTextIndent"/>
              <w:numPr>
                <w:ilvl w:val="0"/>
                <w:numId w:val="24"/>
              </w:numPr>
              <w:tabs>
                <w:tab w:val="left" w:pos="0"/>
                <w:tab w:val="left" w:pos="2520"/>
              </w:tabs>
              <w:spacing w:line="288" w:lineRule="auto"/>
              <w:rPr>
                <w:b w:val="0"/>
                <w:szCs w:val="24"/>
              </w:rPr>
            </w:pPr>
            <w:r w:rsidRPr="00D67BE1">
              <w:rPr>
                <w:b w:val="0"/>
                <w:szCs w:val="24"/>
              </w:rPr>
              <w:t xml:space="preserve">Spearman </w:t>
            </w:r>
          </w:p>
          <w:p w14:paraId="42C37905" w14:textId="0B536D6F" w:rsidR="00C33250" w:rsidRPr="00D67BE1" w:rsidRDefault="00C33250" w:rsidP="00C33250">
            <w:pPr>
              <w:pStyle w:val="ListParagraph"/>
              <w:numPr>
                <w:ilvl w:val="0"/>
                <w:numId w:val="24"/>
              </w:numPr>
              <w:spacing w:line="288" w:lineRule="auto"/>
              <w:ind w:leftChars="0"/>
              <w:rPr>
                <w:bCs/>
                <w:szCs w:val="24"/>
              </w:rPr>
            </w:pPr>
            <w:r w:rsidRPr="00D67BE1">
              <w:rPr>
                <w:szCs w:val="24"/>
              </w:rPr>
              <w:t>Kendall</w:t>
            </w:r>
          </w:p>
        </w:tc>
        <w:tc>
          <w:tcPr>
            <w:tcW w:w="3117" w:type="dxa"/>
            <w:vAlign w:val="center"/>
          </w:tcPr>
          <w:p w14:paraId="1A99E4D6" w14:textId="77777777" w:rsidR="00C33250" w:rsidRPr="00D67BE1" w:rsidRDefault="00C33250" w:rsidP="00C33250">
            <w:pPr>
              <w:spacing w:line="288" w:lineRule="auto"/>
              <w:rPr>
                <w:bCs/>
                <w:szCs w:val="24"/>
              </w:rPr>
            </w:pPr>
            <w:r w:rsidRPr="00D67BE1">
              <w:rPr>
                <w:bCs/>
                <w:szCs w:val="24"/>
              </w:rPr>
              <w:t>Lab #6</w:t>
            </w:r>
          </w:p>
          <w:p w14:paraId="60068716" w14:textId="279FBFD5" w:rsidR="00C33250" w:rsidRPr="00D67BE1" w:rsidRDefault="00C33250" w:rsidP="00C33250">
            <w:pPr>
              <w:spacing w:line="288" w:lineRule="auto"/>
              <w:rPr>
                <w:bCs/>
                <w:szCs w:val="24"/>
              </w:rPr>
            </w:pPr>
            <w:r w:rsidRPr="00D67BE1">
              <w:rPr>
                <w:bCs/>
                <w:szCs w:val="24"/>
              </w:rPr>
              <w:t>Dues on Sunday, 6/</w:t>
            </w:r>
            <w:r w:rsidR="002E4155">
              <w:rPr>
                <w:bCs/>
                <w:szCs w:val="24"/>
              </w:rPr>
              <w:t>22</w:t>
            </w:r>
          </w:p>
        </w:tc>
      </w:tr>
      <w:tr w:rsidR="00C33250" w:rsidRPr="00D67BE1" w14:paraId="5FF24F35" w14:textId="77777777" w:rsidTr="00D67BE1">
        <w:tc>
          <w:tcPr>
            <w:tcW w:w="895" w:type="dxa"/>
            <w:vAlign w:val="center"/>
          </w:tcPr>
          <w:p w14:paraId="7DE0370D" w14:textId="363E66D4" w:rsidR="00C33250" w:rsidRPr="00D67BE1" w:rsidRDefault="00C33250" w:rsidP="00C33250">
            <w:pPr>
              <w:spacing w:line="288" w:lineRule="auto"/>
              <w:jc w:val="center"/>
              <w:rPr>
                <w:bCs/>
                <w:szCs w:val="24"/>
              </w:rPr>
            </w:pPr>
            <w:r>
              <w:rPr>
                <w:bCs/>
                <w:szCs w:val="24"/>
              </w:rPr>
              <w:t>6/19</w:t>
            </w:r>
          </w:p>
        </w:tc>
        <w:tc>
          <w:tcPr>
            <w:tcW w:w="5338" w:type="dxa"/>
            <w:vAlign w:val="center"/>
          </w:tcPr>
          <w:p w14:paraId="1DACD7D3" w14:textId="742CC4DB" w:rsidR="00C33250" w:rsidRPr="00C33250" w:rsidRDefault="00C33250" w:rsidP="00C33250">
            <w:pPr>
              <w:pStyle w:val="BodyTextIndent"/>
              <w:tabs>
                <w:tab w:val="left" w:pos="0"/>
                <w:tab w:val="left" w:pos="2520"/>
              </w:tabs>
              <w:spacing w:line="288" w:lineRule="auto"/>
              <w:ind w:left="0"/>
              <w:rPr>
                <w:b w:val="0"/>
                <w:szCs w:val="24"/>
              </w:rPr>
            </w:pPr>
            <w:r w:rsidRPr="00C33250">
              <w:rPr>
                <w:rStyle w:val="Strong"/>
                <w:color w:val="212529"/>
                <w:shd w:val="clear" w:color="auto" w:fill="FFFFFF"/>
              </w:rPr>
              <w:t>Juneteenth Holiday - No Classes</w:t>
            </w:r>
          </w:p>
        </w:tc>
        <w:tc>
          <w:tcPr>
            <w:tcW w:w="3117" w:type="dxa"/>
            <w:vAlign w:val="center"/>
          </w:tcPr>
          <w:p w14:paraId="0AE074ED" w14:textId="5CFFB325" w:rsidR="00C33250" w:rsidRPr="00D67BE1" w:rsidRDefault="002E4155" w:rsidP="00C33250">
            <w:pPr>
              <w:spacing w:line="288" w:lineRule="auto"/>
              <w:rPr>
                <w:bCs/>
                <w:szCs w:val="24"/>
              </w:rPr>
            </w:pPr>
            <w:r>
              <w:rPr>
                <w:bCs/>
                <w:szCs w:val="24"/>
              </w:rPr>
              <w:t>Article Summary #1 Due on 6/22</w:t>
            </w:r>
          </w:p>
        </w:tc>
      </w:tr>
      <w:tr w:rsidR="00C33250" w:rsidRPr="00D67BE1" w14:paraId="01EF4F86" w14:textId="77777777" w:rsidTr="00D67BE1">
        <w:tc>
          <w:tcPr>
            <w:tcW w:w="895" w:type="dxa"/>
            <w:vAlign w:val="center"/>
          </w:tcPr>
          <w:p w14:paraId="32D1F8FE" w14:textId="1EF43EC9" w:rsidR="00C33250" w:rsidRPr="00D67BE1" w:rsidRDefault="00C33250" w:rsidP="00C33250">
            <w:pPr>
              <w:spacing w:line="288" w:lineRule="auto"/>
              <w:jc w:val="center"/>
              <w:rPr>
                <w:bCs/>
                <w:szCs w:val="24"/>
              </w:rPr>
            </w:pPr>
            <w:r w:rsidRPr="00D67BE1">
              <w:rPr>
                <w:bCs/>
                <w:szCs w:val="24"/>
              </w:rPr>
              <w:t>6/</w:t>
            </w:r>
            <w:r>
              <w:rPr>
                <w:bCs/>
                <w:szCs w:val="24"/>
              </w:rPr>
              <w:t>24</w:t>
            </w:r>
          </w:p>
        </w:tc>
        <w:tc>
          <w:tcPr>
            <w:tcW w:w="5338" w:type="dxa"/>
            <w:vAlign w:val="center"/>
          </w:tcPr>
          <w:p w14:paraId="3C4A0183" w14:textId="07D655A6" w:rsidR="00C33250" w:rsidRPr="00C33250" w:rsidRDefault="0010329B" w:rsidP="00C33250">
            <w:pPr>
              <w:spacing w:line="288" w:lineRule="auto"/>
              <w:rPr>
                <w:bCs/>
                <w:szCs w:val="24"/>
              </w:rPr>
            </w:pPr>
            <w:r>
              <w:rPr>
                <w:bCs/>
                <w:szCs w:val="24"/>
              </w:rPr>
              <w:t>No Meeting</w:t>
            </w:r>
          </w:p>
        </w:tc>
        <w:tc>
          <w:tcPr>
            <w:tcW w:w="3117" w:type="dxa"/>
            <w:vAlign w:val="center"/>
          </w:tcPr>
          <w:p w14:paraId="7E28E53D" w14:textId="5E5B5B0D" w:rsidR="00C33250" w:rsidRPr="00D67BE1" w:rsidRDefault="002E4155" w:rsidP="00C33250">
            <w:pPr>
              <w:spacing w:line="288" w:lineRule="auto"/>
              <w:rPr>
                <w:bCs/>
                <w:szCs w:val="24"/>
              </w:rPr>
            </w:pPr>
            <w:r>
              <w:rPr>
                <w:bCs/>
                <w:szCs w:val="24"/>
              </w:rPr>
              <w:t>Article Summary #2 Due on 6/24</w:t>
            </w:r>
          </w:p>
        </w:tc>
      </w:tr>
    </w:tbl>
    <w:p w14:paraId="17D81A31" w14:textId="77777777" w:rsidR="00BF0DF6" w:rsidRPr="00D67BE1" w:rsidRDefault="00BF0DF6" w:rsidP="00D67BE1">
      <w:pPr>
        <w:spacing w:line="288" w:lineRule="auto"/>
        <w:rPr>
          <w:rFonts w:ascii="Times New Roman" w:hAnsi="Times New Roman" w:cs="Times New Roman"/>
          <w:b/>
          <w:szCs w:val="24"/>
        </w:rPr>
      </w:pPr>
    </w:p>
    <w:p w14:paraId="56D0D922" w14:textId="77777777" w:rsidR="00C70FF7" w:rsidRPr="00D67BE1" w:rsidRDefault="00E7490A" w:rsidP="00D67BE1">
      <w:pPr>
        <w:pStyle w:val="BodyText2"/>
        <w:spacing w:after="0" w:line="288" w:lineRule="auto"/>
        <w:rPr>
          <w:rFonts w:ascii="Times New Roman" w:hAnsi="Times New Roman" w:cs="Times New Roman"/>
          <w:szCs w:val="24"/>
        </w:rPr>
      </w:pPr>
      <w:r w:rsidRPr="00D67BE1">
        <w:rPr>
          <w:rFonts w:ascii="Times New Roman" w:hAnsi="Times New Roman" w:cs="Times New Roman"/>
          <w:szCs w:val="24"/>
        </w:rPr>
        <w:t xml:space="preserve">NOTE:  This is a tentative syllabus. Any changes will be announced in class. Students are responsible for being aware of the changes made. </w:t>
      </w:r>
    </w:p>
    <w:sectPr w:rsidR="00C70FF7" w:rsidRPr="00D67BE1" w:rsidSect="007B3B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DE47" w14:textId="77777777" w:rsidR="00CB75C1" w:rsidRDefault="00CB75C1" w:rsidP="00E7490A">
      <w:r>
        <w:separator/>
      </w:r>
    </w:p>
  </w:endnote>
  <w:endnote w:type="continuationSeparator" w:id="0">
    <w:p w14:paraId="37A5D7DC" w14:textId="77777777" w:rsidR="00CB75C1" w:rsidRDefault="00CB75C1"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75E0" w14:textId="77777777" w:rsidR="00CB75C1" w:rsidRDefault="00CB75C1" w:rsidP="00E7490A">
      <w:r>
        <w:separator/>
      </w:r>
    </w:p>
  </w:footnote>
  <w:footnote w:type="continuationSeparator" w:id="0">
    <w:p w14:paraId="6D0242DB" w14:textId="77777777" w:rsidR="00CB75C1" w:rsidRDefault="00CB75C1"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3547"/>
      <w:docPartObj>
        <w:docPartGallery w:val="Page Numbers (Top of Page)"/>
        <w:docPartUnique/>
      </w:docPartObj>
    </w:sdtPr>
    <w:sdtContent>
      <w:p w14:paraId="6E7DC11E" w14:textId="467593A7" w:rsidR="003B0CE4" w:rsidRDefault="003B0CE4">
        <w:pPr>
          <w:pStyle w:val="Header"/>
          <w:jc w:val="right"/>
        </w:pPr>
        <w:r>
          <w:t>ERMA 83</w:t>
        </w:r>
        <w:r w:rsidR="008921A8">
          <w:t>3</w:t>
        </w:r>
        <w:r>
          <w:t>0       Summer, 20</w:t>
        </w:r>
        <w:r w:rsidR="00BF0DF6">
          <w:t>2</w:t>
        </w:r>
        <w:r w:rsidR="00C33250">
          <w:t>5</w:t>
        </w:r>
        <w:r>
          <w:t xml:space="preserve">   </w:t>
        </w:r>
        <w:r>
          <w:fldChar w:fldCharType="begin"/>
        </w:r>
        <w:r>
          <w:instrText xml:space="preserve"> PAGE   \* MERGEFORMAT </w:instrText>
        </w:r>
        <w:r>
          <w:fldChar w:fldCharType="separate"/>
        </w:r>
        <w:r w:rsidR="008921A8">
          <w:rPr>
            <w:noProof/>
          </w:rPr>
          <w:t>1</w:t>
        </w:r>
        <w:r>
          <w:rPr>
            <w:noProof/>
          </w:rPr>
          <w:fldChar w:fldCharType="end"/>
        </w:r>
      </w:p>
    </w:sdtContent>
  </w:sdt>
  <w:p w14:paraId="69669DE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197F0E"/>
    <w:multiLevelType w:val="hybridMultilevel"/>
    <w:tmpl w:val="374A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B7FA1"/>
    <w:multiLevelType w:val="hybridMultilevel"/>
    <w:tmpl w:val="51D6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2164"/>
    <w:multiLevelType w:val="hybridMultilevel"/>
    <w:tmpl w:val="A4A8306A"/>
    <w:lvl w:ilvl="0" w:tplc="0409000F">
      <w:start w:val="1"/>
      <w:numFmt w:val="decimal"/>
      <w:lvlText w:val="%1."/>
      <w:lvlJc w:val="left"/>
      <w:pPr>
        <w:ind w:left="1080" w:hanging="360"/>
      </w:pPr>
    </w:lvl>
    <w:lvl w:ilvl="1" w:tplc="C2EC4B78">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947AE"/>
    <w:multiLevelType w:val="hybridMultilevel"/>
    <w:tmpl w:val="DF9876CA"/>
    <w:lvl w:ilvl="0" w:tplc="0409000F">
      <w:start w:val="1"/>
      <w:numFmt w:val="decimal"/>
      <w:lvlText w:val="%1."/>
      <w:lvlJc w:val="left"/>
      <w:pPr>
        <w:ind w:left="835" w:hanging="360"/>
      </w:pPr>
      <w:rPr>
        <w:rFonts w:hint="default"/>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5" w15:restartNumberingAfterBreak="0">
    <w:nsid w:val="10554786"/>
    <w:multiLevelType w:val="hybridMultilevel"/>
    <w:tmpl w:val="6910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378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00FB2"/>
    <w:multiLevelType w:val="hybridMultilevel"/>
    <w:tmpl w:val="C1603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17581C"/>
    <w:multiLevelType w:val="hybridMultilevel"/>
    <w:tmpl w:val="EBA48908"/>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D484E"/>
    <w:multiLevelType w:val="hybridMultilevel"/>
    <w:tmpl w:val="1BF87412"/>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F7D29"/>
    <w:multiLevelType w:val="hybridMultilevel"/>
    <w:tmpl w:val="458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14A8C"/>
    <w:multiLevelType w:val="hybridMultilevel"/>
    <w:tmpl w:val="52389E00"/>
    <w:lvl w:ilvl="0" w:tplc="870EC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664DA"/>
    <w:multiLevelType w:val="hybridMultilevel"/>
    <w:tmpl w:val="ACD644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3888715B"/>
    <w:multiLevelType w:val="hybridMultilevel"/>
    <w:tmpl w:val="17BA8454"/>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E612C"/>
    <w:multiLevelType w:val="hybridMultilevel"/>
    <w:tmpl w:val="60C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532A66"/>
    <w:multiLevelType w:val="hybridMultilevel"/>
    <w:tmpl w:val="4BF68E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E1CD9"/>
    <w:multiLevelType w:val="hybridMultilevel"/>
    <w:tmpl w:val="E2B6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80BC6"/>
    <w:multiLevelType w:val="hybridMultilevel"/>
    <w:tmpl w:val="A17C79D0"/>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8632E"/>
    <w:multiLevelType w:val="hybridMultilevel"/>
    <w:tmpl w:val="4EF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443D8"/>
    <w:multiLevelType w:val="hybridMultilevel"/>
    <w:tmpl w:val="327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C66B1"/>
    <w:multiLevelType w:val="hybridMultilevel"/>
    <w:tmpl w:val="D340E7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E21D52"/>
    <w:multiLevelType w:val="hybridMultilevel"/>
    <w:tmpl w:val="746CC3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26F4A6FA">
      <w:start w:val="1"/>
      <w:numFmt w:val="decimal"/>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221334"/>
    <w:multiLevelType w:val="hybridMultilevel"/>
    <w:tmpl w:val="34F88D80"/>
    <w:lvl w:ilvl="0" w:tplc="572C8A92">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356C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64C251C"/>
    <w:multiLevelType w:val="hybridMultilevel"/>
    <w:tmpl w:val="C412A05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3632E7"/>
    <w:multiLevelType w:val="hybridMultilevel"/>
    <w:tmpl w:val="1F0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4512E"/>
    <w:multiLevelType w:val="hybridMultilevel"/>
    <w:tmpl w:val="5576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9119">
    <w:abstractNumId w:val="23"/>
  </w:num>
  <w:num w:numId="2" w16cid:durableId="85738105">
    <w:abstractNumId w:val="40"/>
  </w:num>
  <w:num w:numId="3" w16cid:durableId="1199587998">
    <w:abstractNumId w:val="11"/>
  </w:num>
  <w:num w:numId="4" w16cid:durableId="1997301028">
    <w:abstractNumId w:val="0"/>
    <w:lvlOverride w:ilvl="0">
      <w:lvl w:ilvl="0">
        <w:start w:val="1"/>
        <w:numFmt w:val="bullet"/>
        <w:lvlText w:val=""/>
        <w:legacy w:legacy="1" w:legacySpace="0" w:legacyIndent="360"/>
        <w:lvlJc w:val="left"/>
        <w:rPr>
          <w:rFonts w:ascii="Symbol" w:hAnsi="Symbol" w:hint="default"/>
        </w:rPr>
      </w:lvl>
    </w:lvlOverride>
  </w:num>
  <w:num w:numId="5" w16cid:durableId="332532028">
    <w:abstractNumId w:val="0"/>
    <w:lvlOverride w:ilvl="0">
      <w:lvl w:ilvl="0">
        <w:start w:val="1"/>
        <w:numFmt w:val="bullet"/>
        <w:lvlText w:val=""/>
        <w:legacy w:legacy="1" w:legacySpace="0" w:legacyIndent="70"/>
        <w:lvlJc w:val="left"/>
        <w:rPr>
          <w:rFonts w:ascii="Symbol" w:hAnsi="Symbol" w:hint="default"/>
        </w:rPr>
      </w:lvl>
    </w:lvlOverride>
  </w:num>
  <w:num w:numId="6" w16cid:durableId="372274725">
    <w:abstractNumId w:val="18"/>
  </w:num>
  <w:num w:numId="7" w16cid:durableId="575286850">
    <w:abstractNumId w:val="20"/>
  </w:num>
  <w:num w:numId="8" w16cid:durableId="1565413998">
    <w:abstractNumId w:val="31"/>
  </w:num>
  <w:num w:numId="9" w16cid:durableId="1291478008">
    <w:abstractNumId w:val="25"/>
  </w:num>
  <w:num w:numId="10" w16cid:durableId="1353607798">
    <w:abstractNumId w:val="13"/>
  </w:num>
  <w:num w:numId="11" w16cid:durableId="1129205820">
    <w:abstractNumId w:val="30"/>
  </w:num>
  <w:num w:numId="12" w16cid:durableId="1310868293">
    <w:abstractNumId w:val="14"/>
  </w:num>
  <w:num w:numId="13" w16cid:durableId="1808669234">
    <w:abstractNumId w:val="17"/>
  </w:num>
  <w:num w:numId="14" w16cid:durableId="610553705">
    <w:abstractNumId w:val="27"/>
  </w:num>
  <w:num w:numId="15" w16cid:durableId="1105417600">
    <w:abstractNumId w:val="26"/>
  </w:num>
  <w:num w:numId="16" w16cid:durableId="1501233575">
    <w:abstractNumId w:val="34"/>
  </w:num>
  <w:num w:numId="17" w16cid:durableId="1851021445">
    <w:abstractNumId w:val="6"/>
  </w:num>
  <w:num w:numId="18" w16cid:durableId="640811120">
    <w:abstractNumId w:val="22"/>
  </w:num>
  <w:num w:numId="19" w16cid:durableId="1021786257">
    <w:abstractNumId w:val="21"/>
  </w:num>
  <w:num w:numId="20" w16cid:durableId="1826162181">
    <w:abstractNumId w:val="1"/>
  </w:num>
  <w:num w:numId="21" w16cid:durableId="295258655">
    <w:abstractNumId w:val="15"/>
  </w:num>
  <w:num w:numId="22" w16cid:durableId="1339843286">
    <w:abstractNumId w:val="38"/>
  </w:num>
  <w:num w:numId="23" w16cid:durableId="1808086127">
    <w:abstractNumId w:val="12"/>
  </w:num>
  <w:num w:numId="24" w16cid:durableId="1685938358">
    <w:abstractNumId w:val="32"/>
  </w:num>
  <w:num w:numId="25" w16cid:durableId="1176766941">
    <w:abstractNumId w:val="3"/>
  </w:num>
  <w:num w:numId="26" w16cid:durableId="1555655851">
    <w:abstractNumId w:val="8"/>
  </w:num>
  <w:num w:numId="27" w16cid:durableId="305816508">
    <w:abstractNumId w:val="4"/>
  </w:num>
  <w:num w:numId="28" w16cid:durableId="1267618369">
    <w:abstractNumId w:val="19"/>
  </w:num>
  <w:num w:numId="29" w16cid:durableId="1086268681">
    <w:abstractNumId w:val="5"/>
  </w:num>
  <w:num w:numId="30" w16cid:durableId="1998872416">
    <w:abstractNumId w:val="10"/>
  </w:num>
  <w:num w:numId="31" w16cid:durableId="280847198">
    <w:abstractNumId w:val="29"/>
  </w:num>
  <w:num w:numId="32" w16cid:durableId="884172520">
    <w:abstractNumId w:val="7"/>
  </w:num>
  <w:num w:numId="33" w16cid:durableId="683748974">
    <w:abstractNumId w:val="37"/>
  </w:num>
  <w:num w:numId="34" w16cid:durableId="1955477544">
    <w:abstractNumId w:val="35"/>
  </w:num>
  <w:num w:numId="35" w16cid:durableId="953630417">
    <w:abstractNumId w:val="9"/>
  </w:num>
  <w:num w:numId="36" w16cid:durableId="1462574595">
    <w:abstractNumId w:val="36"/>
  </w:num>
  <w:num w:numId="37" w16cid:durableId="957642203">
    <w:abstractNumId w:val="24"/>
  </w:num>
  <w:num w:numId="38" w16cid:durableId="1380477474">
    <w:abstractNumId w:val="33"/>
  </w:num>
  <w:num w:numId="39" w16cid:durableId="210848108">
    <w:abstractNumId w:val="2"/>
  </w:num>
  <w:num w:numId="40" w16cid:durableId="1740247773">
    <w:abstractNumId w:val="28"/>
  </w:num>
  <w:num w:numId="41" w16cid:durableId="2130539727">
    <w:abstractNumId w:val="39"/>
  </w:num>
  <w:num w:numId="42" w16cid:durableId="242030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zCwNDQ3NzEwNDBU0lEKTi0uzszPAykwqQUAEY/1zCwAAAA="/>
  </w:docVars>
  <w:rsids>
    <w:rsidRoot w:val="008671BA"/>
    <w:rsid w:val="00026C03"/>
    <w:rsid w:val="00050036"/>
    <w:rsid w:val="000B6BD3"/>
    <w:rsid w:val="000C3163"/>
    <w:rsid w:val="000E1550"/>
    <w:rsid w:val="000E723A"/>
    <w:rsid w:val="000F577B"/>
    <w:rsid w:val="000F5FDB"/>
    <w:rsid w:val="0010329B"/>
    <w:rsid w:val="001554A7"/>
    <w:rsid w:val="001A54FE"/>
    <w:rsid w:val="001B66FD"/>
    <w:rsid w:val="0024466D"/>
    <w:rsid w:val="00267510"/>
    <w:rsid w:val="002B01EA"/>
    <w:rsid w:val="002D73B3"/>
    <w:rsid w:val="002E04B9"/>
    <w:rsid w:val="002E4155"/>
    <w:rsid w:val="002F3CD7"/>
    <w:rsid w:val="003150CA"/>
    <w:rsid w:val="00372F0E"/>
    <w:rsid w:val="00384834"/>
    <w:rsid w:val="003B0CE4"/>
    <w:rsid w:val="003B1C76"/>
    <w:rsid w:val="003C5AD2"/>
    <w:rsid w:val="00467A80"/>
    <w:rsid w:val="004A51C5"/>
    <w:rsid w:val="00540114"/>
    <w:rsid w:val="005773F8"/>
    <w:rsid w:val="0059361E"/>
    <w:rsid w:val="00643753"/>
    <w:rsid w:val="00652D8D"/>
    <w:rsid w:val="006A07DE"/>
    <w:rsid w:val="006A4354"/>
    <w:rsid w:val="006D7195"/>
    <w:rsid w:val="00702488"/>
    <w:rsid w:val="00725DFB"/>
    <w:rsid w:val="00762EE2"/>
    <w:rsid w:val="007B3B26"/>
    <w:rsid w:val="007D0639"/>
    <w:rsid w:val="00865C2E"/>
    <w:rsid w:val="008671BA"/>
    <w:rsid w:val="008820B5"/>
    <w:rsid w:val="008921A8"/>
    <w:rsid w:val="008E2F26"/>
    <w:rsid w:val="008E5BFB"/>
    <w:rsid w:val="00927CD2"/>
    <w:rsid w:val="00961280"/>
    <w:rsid w:val="009954AD"/>
    <w:rsid w:val="00A05468"/>
    <w:rsid w:val="00A30A5E"/>
    <w:rsid w:val="00A34C52"/>
    <w:rsid w:val="00AC5964"/>
    <w:rsid w:val="00AF0370"/>
    <w:rsid w:val="00B32CBB"/>
    <w:rsid w:val="00BB1521"/>
    <w:rsid w:val="00BC2A16"/>
    <w:rsid w:val="00BE6453"/>
    <w:rsid w:val="00BF0DF6"/>
    <w:rsid w:val="00C33250"/>
    <w:rsid w:val="00C70FF7"/>
    <w:rsid w:val="00C76089"/>
    <w:rsid w:val="00CB75C1"/>
    <w:rsid w:val="00CF1706"/>
    <w:rsid w:val="00D04966"/>
    <w:rsid w:val="00D67226"/>
    <w:rsid w:val="00D67BE1"/>
    <w:rsid w:val="00DA1453"/>
    <w:rsid w:val="00DA1491"/>
    <w:rsid w:val="00DC6962"/>
    <w:rsid w:val="00DF69D8"/>
    <w:rsid w:val="00E05C10"/>
    <w:rsid w:val="00E1162C"/>
    <w:rsid w:val="00E7490A"/>
    <w:rsid w:val="00E9200E"/>
    <w:rsid w:val="00EB2854"/>
    <w:rsid w:val="00ED7B3B"/>
    <w:rsid w:val="00F1667C"/>
    <w:rsid w:val="00F300E2"/>
    <w:rsid w:val="00F50488"/>
    <w:rsid w:val="00F55538"/>
    <w:rsid w:val="00FC7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B6FC"/>
  <w15:docId w15:val="{F64B3A7F-842A-46DE-834B-C34ADA32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rsid w:val="000F577B"/>
    <w:rPr>
      <w:color w:val="0000FF"/>
      <w:u w:val="single"/>
    </w:rPr>
  </w:style>
  <w:style w:type="paragraph" w:customStyle="1" w:styleId="CM6">
    <w:name w:val="CM6"/>
    <w:basedOn w:val="Normal"/>
    <w:next w:val="Normal"/>
    <w:uiPriority w:val="99"/>
    <w:rsid w:val="00D67BE1"/>
    <w:pPr>
      <w:autoSpaceDE w:val="0"/>
      <w:autoSpaceDN w:val="0"/>
      <w:adjustRightInd w:val="0"/>
    </w:pPr>
    <w:rPr>
      <w:rFonts w:ascii="Times New Roman" w:hAnsi="Times New Roman" w:cs="Times New Roman"/>
      <w:kern w:val="0"/>
      <w:szCs w:val="24"/>
    </w:rPr>
  </w:style>
  <w:style w:type="paragraph" w:customStyle="1" w:styleId="CM14">
    <w:name w:val="CM14"/>
    <w:basedOn w:val="Normal"/>
    <w:next w:val="Normal"/>
    <w:uiPriority w:val="99"/>
    <w:rsid w:val="00D67BE1"/>
    <w:pPr>
      <w:autoSpaceDE w:val="0"/>
      <w:autoSpaceDN w:val="0"/>
      <w:adjustRightInd w:val="0"/>
    </w:pPr>
    <w:rPr>
      <w:rFonts w:ascii="Times New Roman" w:hAnsi="Times New Roman" w:cs="Times New Roman"/>
      <w:kern w:val="0"/>
      <w:szCs w:val="24"/>
      <w:lang w:eastAsia="en-US"/>
    </w:rPr>
  </w:style>
  <w:style w:type="paragraph" w:customStyle="1" w:styleId="CM7">
    <w:name w:val="CM7"/>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 w:type="paragraph" w:customStyle="1" w:styleId="CM8">
    <w:name w:val="CM8"/>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 w:type="character" w:styleId="Strong">
    <w:name w:val="Strong"/>
    <w:basedOn w:val="DefaultParagraphFont"/>
    <w:uiPriority w:val="22"/>
    <w:qFormat/>
    <w:rsid w:val="00C33250"/>
    <w:rPr>
      <w:b/>
      <w:bCs/>
    </w:rPr>
  </w:style>
  <w:style w:type="paragraph" w:styleId="NormalWeb">
    <w:name w:val="Normal (Web)"/>
    <w:basedOn w:val="Normal"/>
    <w:uiPriority w:val="99"/>
    <w:semiHidden/>
    <w:unhideWhenUsed/>
    <w:rsid w:val="00E9200E"/>
    <w:pPr>
      <w:widowControl/>
      <w:spacing w:before="100" w:beforeAutospacing="1" w:after="100" w:afterAutospacing="1"/>
    </w:pPr>
    <w:rPr>
      <w:rFonts w:ascii="Times New Roman" w:eastAsia="Times New Roman" w:hAnsi="Times New Roman" w:cs="Times New Roman"/>
      <w:kern w:val="0"/>
      <w:szCs w:val="24"/>
    </w:rPr>
  </w:style>
  <w:style w:type="character" w:styleId="Emphasis">
    <w:name w:val="Emphasis"/>
    <w:basedOn w:val="DefaultParagraphFont"/>
    <w:uiPriority w:val="20"/>
    <w:qFormat/>
    <w:rsid w:val="00E92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9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bm.com/us-en/marketplace/spss-statistics-gradpack/details" TargetMode="External"/><Relationship Id="rId12" Type="http://schemas.openxmlformats.org/officeDocument/2006/relationships/hyperlink" Target="http://www.indiana.edu/~wts/pamphlets/plagiaris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89/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webSettings" Target="web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7</cp:revision>
  <cp:lastPrinted>2025-05-19T09:01:00Z</cp:lastPrinted>
  <dcterms:created xsi:type="dcterms:W3CDTF">2025-05-19T08:36:00Z</dcterms:created>
  <dcterms:modified xsi:type="dcterms:W3CDTF">2025-05-19T09:10:00Z</dcterms:modified>
</cp:coreProperties>
</file>