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45AEA" w14:textId="77777777" w:rsidR="007F365D" w:rsidRDefault="007F365D" w:rsidP="007F365D">
      <w:pPr>
        <w:jc w:val="center"/>
        <w:rPr>
          <w:color w:val="001643"/>
          <w:sz w:val="32"/>
          <w:szCs w:val="32"/>
        </w:rPr>
      </w:pPr>
      <w:r w:rsidRPr="00C133FB">
        <w:rPr>
          <w:noProof/>
          <w:color w:val="001643"/>
        </w:rPr>
        <w:drawing>
          <wp:inline distT="0" distB="0" distL="0" distR="0" wp14:anchorId="73F51D30" wp14:editId="1D6DB792">
            <wp:extent cx="3267145" cy="795494"/>
            <wp:effectExtent l="0" t="0" r="0" b="5080"/>
            <wp:docPr id="995965844"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65844" name="Picture 1" descr="A logo of a universi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5409" cy="804811"/>
                    </a:xfrm>
                    <a:prstGeom prst="rect">
                      <a:avLst/>
                    </a:prstGeom>
                  </pic:spPr>
                </pic:pic>
              </a:graphicData>
            </a:graphic>
          </wp:inline>
        </w:drawing>
      </w:r>
      <w:r w:rsidRPr="007F365D">
        <w:rPr>
          <w:color w:val="001643"/>
          <w:sz w:val="32"/>
          <w:szCs w:val="32"/>
        </w:rPr>
        <w:t xml:space="preserve"> </w:t>
      </w:r>
    </w:p>
    <w:p w14:paraId="169D7F79" w14:textId="62344B94" w:rsidR="007F365D" w:rsidRPr="007F365D" w:rsidRDefault="007F365D" w:rsidP="007F365D">
      <w:pPr>
        <w:jc w:val="center"/>
        <w:rPr>
          <w:rFonts w:ascii="Aptos" w:hAnsi="Aptos"/>
          <w:color w:val="001643"/>
        </w:rPr>
      </w:pPr>
      <w:r w:rsidRPr="007F365D">
        <w:rPr>
          <w:rFonts w:ascii="Aptos" w:hAnsi="Aptos"/>
          <w:color w:val="001643"/>
          <w:sz w:val="32"/>
          <w:szCs w:val="32"/>
        </w:rPr>
        <w:t>COUNSELOR EDUCATION &amp; SUPERVISION PH.D.</w:t>
      </w:r>
    </w:p>
    <w:p w14:paraId="07BF83F2" w14:textId="77777777" w:rsidR="007F365D" w:rsidRPr="007F365D" w:rsidRDefault="007F365D" w:rsidP="007F365D">
      <w:pPr>
        <w:jc w:val="center"/>
        <w:rPr>
          <w:rFonts w:ascii="Aptos" w:hAnsi="Aptos"/>
          <w:color w:val="001643"/>
          <w:sz w:val="20"/>
          <w:szCs w:val="20"/>
        </w:rPr>
      </w:pPr>
      <w:r w:rsidRPr="007F365D">
        <w:rPr>
          <w:rFonts w:ascii="Aptos" w:hAnsi="Aptos"/>
          <w:noProof/>
          <w:color w:val="001643"/>
          <w:sz w:val="20"/>
          <w:szCs w:val="20"/>
        </w:rPr>
        <mc:AlternateContent>
          <mc:Choice Requires="wps">
            <w:drawing>
              <wp:anchor distT="0" distB="0" distL="114300" distR="114300" simplePos="0" relativeHeight="251659264" behindDoc="0" locked="0" layoutInCell="1" allowOverlap="1" wp14:anchorId="331B7BFB" wp14:editId="4070244D">
                <wp:simplePos x="0" y="0"/>
                <wp:positionH relativeFrom="column">
                  <wp:posOffset>-177800</wp:posOffset>
                </wp:positionH>
                <wp:positionV relativeFrom="paragraph">
                  <wp:posOffset>248285</wp:posOffset>
                </wp:positionV>
                <wp:extent cx="7137400" cy="0"/>
                <wp:effectExtent l="0" t="0" r="12700" b="12700"/>
                <wp:wrapNone/>
                <wp:docPr id="620367365" name="Straight Connector 2"/>
                <wp:cNvGraphicFramePr/>
                <a:graphic xmlns:a="http://schemas.openxmlformats.org/drawingml/2006/main">
                  <a:graphicData uri="http://schemas.microsoft.com/office/word/2010/wordprocessingShape">
                    <wps:wsp>
                      <wps:cNvCnPr/>
                      <wps:spPr>
                        <a:xfrm>
                          <a:off x="0" y="0"/>
                          <a:ext cx="7137400" cy="0"/>
                        </a:xfrm>
                        <a:prstGeom prst="line">
                          <a:avLst/>
                        </a:prstGeom>
                        <a:ln w="9525">
                          <a:solidFill>
                            <a:srgbClr val="002060"/>
                          </a:soli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D9BA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9.55pt" to="548pt,1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" strokecolor="#002060">
                <v:stroke joinstyle="miter"/>
              </v:line>
            </w:pict>
          </mc:Fallback>
        </mc:AlternateContent>
      </w:r>
      <w:r w:rsidRPr="007F365D">
        <w:rPr>
          <w:rFonts w:ascii="Aptos" w:hAnsi="Aptos"/>
          <w:color w:val="001643"/>
          <w:sz w:val="20"/>
          <w:szCs w:val="20"/>
        </w:rPr>
        <w:t>Department of Special Education Rehabilitation and Counseling</w:t>
      </w:r>
    </w:p>
    <w:p w14:paraId="33300399" w14:textId="586076EF" w:rsidR="007F365D" w:rsidRPr="007F365D" w:rsidRDefault="007F365D" w:rsidP="007F365D">
      <w:pPr>
        <w:jc w:val="center"/>
        <w:rPr>
          <w:rFonts w:ascii="Aptos" w:hAnsi="Aptos"/>
          <w:color w:val="001643"/>
          <w:sz w:val="10"/>
          <w:szCs w:val="10"/>
        </w:rPr>
      </w:pPr>
      <w:r w:rsidRPr="007F365D">
        <w:rPr>
          <w:rFonts w:ascii="Aptos" w:hAnsi="Aptos"/>
          <w:color w:val="001643"/>
          <w:sz w:val="20"/>
          <w:szCs w:val="20"/>
        </w:rPr>
        <w:br/>
      </w:r>
    </w:p>
    <w:p w14:paraId="5406D8BA" w14:textId="09E849A7" w:rsidR="007F365D" w:rsidRPr="007F365D" w:rsidRDefault="007F365D" w:rsidP="007F365D">
      <w:pPr>
        <w:jc w:val="center"/>
        <w:rPr>
          <w:rFonts w:ascii="Aptos" w:hAnsi="Aptos"/>
          <w:color w:val="001643"/>
          <w:sz w:val="28"/>
          <w:szCs w:val="28"/>
        </w:rPr>
      </w:pPr>
      <w:r w:rsidRPr="007F365D">
        <w:rPr>
          <w:rFonts w:ascii="Aptos" w:hAnsi="Aptos"/>
          <w:color w:val="001643"/>
          <w:sz w:val="28"/>
          <w:szCs w:val="28"/>
        </w:rPr>
        <w:t xml:space="preserve">COUN 8910 Research Practicum in Counseling Syllabus </w:t>
      </w:r>
    </w:p>
    <w:p w14:paraId="0FB545EA" w14:textId="77777777" w:rsidR="0008276D" w:rsidRPr="0042466C" w:rsidRDefault="0008276D">
      <w:pPr>
        <w:rPr>
          <w:rFonts w:ascii="Aptos" w:hAnsi="Aptos"/>
        </w:rPr>
      </w:pPr>
    </w:p>
    <w:p w14:paraId="3847E944" w14:textId="18A3BF74" w:rsidR="0008276D" w:rsidRPr="0042466C" w:rsidRDefault="0008276D" w:rsidP="003C3426">
      <w:pPr>
        <w:rPr>
          <w:rFonts w:ascii="Aptos" w:hAnsi="Aptos"/>
        </w:rPr>
      </w:pPr>
      <w:r w:rsidRPr="00612B14">
        <w:rPr>
          <w:rFonts w:ascii="Aptos" w:hAnsi="Aptos"/>
          <w:b/>
          <w:color w:val="001643"/>
        </w:rPr>
        <w:t>Course Number:</w:t>
      </w:r>
      <w:r w:rsidR="00EA2AE0" w:rsidRPr="0042466C">
        <w:rPr>
          <w:rFonts w:ascii="Aptos" w:hAnsi="Aptos"/>
        </w:rPr>
        <w:tab/>
      </w:r>
      <w:r w:rsidR="00EA2AE0" w:rsidRPr="0042466C">
        <w:rPr>
          <w:rFonts w:ascii="Aptos" w:hAnsi="Aptos"/>
        </w:rPr>
        <w:tab/>
      </w:r>
      <w:r w:rsidRPr="0042466C">
        <w:rPr>
          <w:rFonts w:ascii="Aptos" w:hAnsi="Aptos"/>
        </w:rPr>
        <w:t xml:space="preserve">COUN </w:t>
      </w:r>
      <w:r w:rsidR="00060421" w:rsidRPr="0042466C">
        <w:rPr>
          <w:rFonts w:ascii="Aptos" w:hAnsi="Aptos"/>
        </w:rPr>
        <w:t xml:space="preserve">8910 </w:t>
      </w:r>
    </w:p>
    <w:p w14:paraId="39CCA594" w14:textId="16882F32" w:rsidR="0008276D" w:rsidRPr="0042466C" w:rsidRDefault="0008276D" w:rsidP="003C3426">
      <w:pPr>
        <w:rPr>
          <w:rFonts w:ascii="Aptos" w:hAnsi="Aptos"/>
        </w:rPr>
      </w:pPr>
      <w:r w:rsidRPr="00612B14">
        <w:rPr>
          <w:rFonts w:ascii="Aptos" w:hAnsi="Aptos"/>
          <w:b/>
          <w:color w:val="001643"/>
        </w:rPr>
        <w:t>Course Title:</w:t>
      </w:r>
      <w:r w:rsidRPr="00612B14">
        <w:rPr>
          <w:rFonts w:ascii="Aptos" w:hAnsi="Aptos"/>
          <w:color w:val="001643"/>
        </w:rPr>
        <w:tab/>
      </w:r>
      <w:r w:rsidRPr="0042466C">
        <w:rPr>
          <w:rFonts w:ascii="Aptos" w:hAnsi="Aptos"/>
        </w:rPr>
        <w:tab/>
      </w:r>
      <w:r w:rsidRPr="0042466C">
        <w:rPr>
          <w:rFonts w:ascii="Aptos" w:hAnsi="Aptos"/>
        </w:rPr>
        <w:tab/>
      </w:r>
      <w:r w:rsidR="00F86708" w:rsidRPr="0042466C">
        <w:rPr>
          <w:rFonts w:ascii="Aptos" w:hAnsi="Aptos"/>
        </w:rPr>
        <w:t xml:space="preserve">Research </w:t>
      </w:r>
      <w:r w:rsidR="00060421" w:rsidRPr="0042466C">
        <w:rPr>
          <w:rFonts w:ascii="Aptos" w:hAnsi="Aptos"/>
        </w:rPr>
        <w:t>Practicum in Counseling</w:t>
      </w:r>
      <w:r w:rsidR="00F86708" w:rsidRPr="0042466C">
        <w:rPr>
          <w:rFonts w:ascii="Aptos" w:hAnsi="Aptos"/>
        </w:rPr>
        <w:t xml:space="preserve"> </w:t>
      </w:r>
    </w:p>
    <w:p w14:paraId="7AF8EA5D" w14:textId="068CAE57" w:rsidR="0008276D" w:rsidRPr="0042466C" w:rsidRDefault="0008276D" w:rsidP="003C3426">
      <w:pPr>
        <w:rPr>
          <w:rFonts w:ascii="Aptos" w:hAnsi="Aptos"/>
        </w:rPr>
      </w:pPr>
      <w:r w:rsidRPr="00612B14">
        <w:rPr>
          <w:rFonts w:ascii="Aptos" w:hAnsi="Aptos"/>
          <w:b/>
          <w:color w:val="001643"/>
        </w:rPr>
        <w:t>Credit Hours:</w:t>
      </w:r>
      <w:r w:rsidR="006217F4" w:rsidRPr="0042466C">
        <w:rPr>
          <w:rFonts w:ascii="Aptos" w:hAnsi="Aptos"/>
        </w:rPr>
        <w:tab/>
      </w:r>
      <w:r w:rsidR="006217F4" w:rsidRPr="0042466C">
        <w:rPr>
          <w:rFonts w:ascii="Aptos" w:hAnsi="Aptos"/>
        </w:rPr>
        <w:tab/>
        <w:t>3 Semester hours</w:t>
      </w:r>
    </w:p>
    <w:p w14:paraId="3A43FC8E" w14:textId="4186EA4F" w:rsidR="0008276D" w:rsidRPr="0042466C" w:rsidRDefault="0008276D" w:rsidP="003C3426">
      <w:pPr>
        <w:rPr>
          <w:rFonts w:ascii="Aptos" w:hAnsi="Aptos"/>
        </w:rPr>
      </w:pPr>
      <w:r w:rsidRPr="00612B14">
        <w:rPr>
          <w:rFonts w:ascii="Aptos" w:hAnsi="Aptos"/>
          <w:b/>
          <w:color w:val="001643"/>
        </w:rPr>
        <w:t>Prerequisites:</w:t>
      </w:r>
      <w:r w:rsidRPr="00612B14">
        <w:rPr>
          <w:rFonts w:ascii="Aptos" w:hAnsi="Aptos"/>
          <w:color w:val="001643"/>
        </w:rPr>
        <w:tab/>
      </w:r>
      <w:r w:rsidRPr="0042466C">
        <w:rPr>
          <w:rFonts w:ascii="Aptos" w:hAnsi="Aptos"/>
        </w:rPr>
        <w:tab/>
        <w:t xml:space="preserve">COUN </w:t>
      </w:r>
      <w:r w:rsidR="00060421" w:rsidRPr="0042466C">
        <w:rPr>
          <w:rFonts w:ascii="Aptos" w:hAnsi="Aptos"/>
        </w:rPr>
        <w:t>8300</w:t>
      </w:r>
    </w:p>
    <w:p w14:paraId="5D3C9658" w14:textId="433387FB" w:rsidR="0008276D" w:rsidRPr="0042466C" w:rsidRDefault="0008276D" w:rsidP="003C3426">
      <w:pPr>
        <w:rPr>
          <w:rFonts w:ascii="Aptos" w:hAnsi="Aptos"/>
        </w:rPr>
      </w:pPr>
      <w:r w:rsidRPr="00612B14">
        <w:rPr>
          <w:rFonts w:ascii="Aptos" w:hAnsi="Aptos"/>
          <w:b/>
          <w:color w:val="001643"/>
        </w:rPr>
        <w:t xml:space="preserve">Date Syllabus </w:t>
      </w:r>
      <w:r w:rsidR="006E0FAF" w:rsidRPr="00612B14">
        <w:rPr>
          <w:rFonts w:ascii="Aptos" w:hAnsi="Aptos"/>
          <w:b/>
          <w:color w:val="001643"/>
        </w:rPr>
        <w:t>Revised</w:t>
      </w:r>
      <w:r w:rsidRPr="00612B14">
        <w:rPr>
          <w:rFonts w:ascii="Aptos" w:hAnsi="Aptos"/>
          <w:b/>
          <w:color w:val="001643"/>
        </w:rPr>
        <w:t>:</w:t>
      </w:r>
      <w:r w:rsidR="00EA2AE0" w:rsidRPr="00612B14">
        <w:rPr>
          <w:rFonts w:ascii="Aptos" w:hAnsi="Aptos"/>
          <w:color w:val="001643"/>
        </w:rPr>
        <w:t xml:space="preserve"> </w:t>
      </w:r>
      <w:r w:rsidR="005C2A17" w:rsidRPr="0042466C">
        <w:rPr>
          <w:rFonts w:ascii="Aptos" w:hAnsi="Aptos"/>
        </w:rPr>
        <w:tab/>
      </w:r>
      <w:r w:rsidR="000F7D16" w:rsidRPr="0042466C">
        <w:rPr>
          <w:rFonts w:ascii="Aptos" w:hAnsi="Aptos"/>
        </w:rPr>
        <w:t>January</w:t>
      </w:r>
      <w:r w:rsidR="00721650" w:rsidRPr="0042466C">
        <w:rPr>
          <w:rFonts w:ascii="Aptos" w:hAnsi="Aptos"/>
        </w:rPr>
        <w:t xml:space="preserve"> 2025</w:t>
      </w:r>
    </w:p>
    <w:p w14:paraId="7860A819" w14:textId="77777777" w:rsidR="005C2A17" w:rsidRPr="0042466C" w:rsidRDefault="005C2A17" w:rsidP="005C2A17">
      <w:pPr>
        <w:ind w:right="-360"/>
        <w:contextualSpacing/>
        <w:rPr>
          <w:rFonts w:ascii="Aptos" w:hAnsi="Aptos"/>
        </w:rPr>
      </w:pPr>
    </w:p>
    <w:p w14:paraId="2F1DCA22" w14:textId="11F3A2ED" w:rsidR="00C06816" w:rsidRPr="0042466C" w:rsidRDefault="005C2A17" w:rsidP="00C06816">
      <w:pPr>
        <w:ind w:left="720" w:right="-360" w:hanging="720"/>
        <w:contextualSpacing/>
        <w:rPr>
          <w:rFonts w:ascii="Aptos" w:hAnsi="Aptos"/>
        </w:rPr>
      </w:pPr>
      <w:r w:rsidRPr="00612B14">
        <w:rPr>
          <w:rFonts w:ascii="Aptos" w:hAnsi="Aptos"/>
          <w:b/>
          <w:color w:val="001643"/>
        </w:rPr>
        <w:t>Instructor:</w:t>
      </w:r>
      <w:r w:rsidR="00C06816" w:rsidRPr="0042466C">
        <w:rPr>
          <w:rFonts w:ascii="Aptos" w:hAnsi="Aptos"/>
        </w:rPr>
        <w:t xml:space="preserve"> </w:t>
      </w:r>
      <w:r w:rsidR="00721650" w:rsidRPr="0042466C">
        <w:rPr>
          <w:rFonts w:ascii="Aptos" w:hAnsi="Aptos"/>
        </w:rPr>
        <w:t xml:space="preserve">Lindsay Portela, Ph.D., LPC, NCC </w:t>
      </w:r>
    </w:p>
    <w:p w14:paraId="24E0485B" w14:textId="7EAA8545" w:rsidR="005C2A17" w:rsidRPr="0042466C" w:rsidRDefault="00C06816" w:rsidP="00C06816">
      <w:pPr>
        <w:ind w:left="720" w:right="-360" w:hanging="720"/>
        <w:contextualSpacing/>
        <w:rPr>
          <w:rFonts w:ascii="Aptos" w:hAnsi="Aptos"/>
        </w:rPr>
      </w:pPr>
      <w:r w:rsidRPr="0042466C">
        <w:rPr>
          <w:rFonts w:ascii="Aptos" w:hAnsi="Aptos"/>
        </w:rPr>
        <w:t xml:space="preserve">Email: </w:t>
      </w:r>
      <w:r w:rsidR="00721650" w:rsidRPr="0042466C">
        <w:rPr>
          <w:rFonts w:ascii="Aptos" w:hAnsi="Aptos"/>
        </w:rPr>
        <w:t>lkp0004</w:t>
      </w:r>
      <w:r w:rsidR="005C2A17" w:rsidRPr="0042466C">
        <w:rPr>
          <w:rFonts w:ascii="Aptos" w:hAnsi="Aptos"/>
        </w:rPr>
        <w:t>@auburn.edu</w:t>
      </w:r>
    </w:p>
    <w:p w14:paraId="779EA884" w14:textId="77777777" w:rsidR="005C2A17" w:rsidRPr="0042466C" w:rsidRDefault="005C2A17" w:rsidP="005C2A17">
      <w:pPr>
        <w:ind w:left="720" w:right="-360" w:hanging="720"/>
        <w:contextualSpacing/>
        <w:rPr>
          <w:rFonts w:ascii="Aptos" w:hAnsi="Aptos"/>
        </w:rPr>
      </w:pPr>
      <w:r w:rsidRPr="0042466C">
        <w:rPr>
          <w:rFonts w:ascii="Aptos" w:hAnsi="Aptos"/>
        </w:rPr>
        <w:t>Office Hours: By appointment</w:t>
      </w:r>
    </w:p>
    <w:p w14:paraId="1CB3D567" w14:textId="77777777" w:rsidR="0008276D" w:rsidRPr="0042466C" w:rsidRDefault="0008276D" w:rsidP="003C3426">
      <w:pPr>
        <w:rPr>
          <w:rFonts w:ascii="Aptos" w:hAnsi="Aptos"/>
        </w:rPr>
      </w:pPr>
    </w:p>
    <w:p w14:paraId="14288B64" w14:textId="6EC79EC0" w:rsidR="00E1686B" w:rsidRPr="00612B14" w:rsidRDefault="00C75865" w:rsidP="007E0F79">
      <w:pPr>
        <w:rPr>
          <w:rFonts w:ascii="Aptos" w:hAnsi="Aptos"/>
          <w:b/>
          <w:color w:val="001643"/>
        </w:rPr>
      </w:pPr>
      <w:bookmarkStart w:id="0" w:name="_Hlk89933887"/>
      <w:r w:rsidRPr="00612B14">
        <w:rPr>
          <w:rFonts w:ascii="Aptos" w:hAnsi="Aptos"/>
          <w:b/>
          <w:color w:val="001643"/>
        </w:rPr>
        <w:t xml:space="preserve">Required </w:t>
      </w:r>
      <w:r w:rsidR="0008276D" w:rsidRPr="00612B14">
        <w:rPr>
          <w:rFonts w:ascii="Aptos" w:hAnsi="Aptos"/>
          <w:b/>
          <w:color w:val="001643"/>
        </w:rPr>
        <w:t>Text</w:t>
      </w:r>
      <w:r w:rsidR="00A30A77" w:rsidRPr="00612B14">
        <w:rPr>
          <w:rFonts w:ascii="Aptos" w:hAnsi="Aptos"/>
          <w:b/>
          <w:color w:val="001643"/>
        </w:rPr>
        <w:t>s:</w:t>
      </w:r>
    </w:p>
    <w:p w14:paraId="5644B01A" w14:textId="77777777" w:rsidR="0026025F" w:rsidRPr="0042466C" w:rsidRDefault="0026025F" w:rsidP="00060421">
      <w:pPr>
        <w:ind w:left="360" w:hanging="360"/>
        <w:rPr>
          <w:rFonts w:ascii="Aptos" w:hAnsi="Aptos"/>
        </w:rPr>
      </w:pPr>
      <w:r w:rsidRPr="0042466C">
        <w:rPr>
          <w:rFonts w:ascii="Aptos" w:hAnsi="Aptos"/>
        </w:rPr>
        <w:t xml:space="preserve">Singh, A. A. &amp; </w:t>
      </w:r>
      <w:proofErr w:type="spellStart"/>
      <w:r w:rsidRPr="0042466C">
        <w:rPr>
          <w:rFonts w:ascii="Aptos" w:hAnsi="Aptos"/>
        </w:rPr>
        <w:t>Lukkarila</w:t>
      </w:r>
      <w:proofErr w:type="spellEnd"/>
      <w:r w:rsidRPr="0042466C">
        <w:rPr>
          <w:rFonts w:ascii="Aptos" w:hAnsi="Aptos"/>
        </w:rPr>
        <w:t xml:space="preserve">, L. (2017). </w:t>
      </w:r>
      <w:r w:rsidRPr="0042466C">
        <w:rPr>
          <w:rFonts w:ascii="Aptos" w:hAnsi="Aptos"/>
          <w:i/>
          <w:iCs/>
        </w:rPr>
        <w:t>Successful academic writing: A complete guide for social and behavioral scientists</w:t>
      </w:r>
      <w:r w:rsidRPr="0042466C">
        <w:rPr>
          <w:rFonts w:ascii="Aptos" w:hAnsi="Aptos"/>
        </w:rPr>
        <w:t xml:space="preserve">. Guildford Press. </w:t>
      </w:r>
    </w:p>
    <w:p w14:paraId="2F28CC66" w14:textId="77777777" w:rsidR="0026025F" w:rsidRPr="00F15A18" w:rsidRDefault="0026025F" w:rsidP="00060421">
      <w:pPr>
        <w:ind w:left="360" w:hanging="360"/>
        <w:rPr>
          <w:rFonts w:ascii="Aptos" w:hAnsi="Aptos"/>
          <w:sz w:val="10"/>
          <w:szCs w:val="10"/>
        </w:rPr>
      </w:pPr>
    </w:p>
    <w:p w14:paraId="0329A15B" w14:textId="77777777" w:rsidR="001A6CFC" w:rsidRPr="0042466C" w:rsidRDefault="001A6CFC" w:rsidP="001A6CFC">
      <w:pPr>
        <w:ind w:left="360" w:hanging="360"/>
        <w:rPr>
          <w:rFonts w:ascii="Aptos" w:hAnsi="Aptos"/>
        </w:rPr>
      </w:pPr>
      <w:r w:rsidRPr="0042466C">
        <w:rPr>
          <w:rFonts w:ascii="Aptos" w:hAnsi="Aptos"/>
        </w:rPr>
        <w:t xml:space="preserve">Silvia, P. J. (2019). </w:t>
      </w:r>
      <w:r w:rsidRPr="0042466C">
        <w:rPr>
          <w:rFonts w:ascii="Aptos" w:hAnsi="Aptos"/>
          <w:i/>
          <w:iCs/>
        </w:rPr>
        <w:t>How to write a lot: Practical guide to productive academic writing</w:t>
      </w:r>
      <w:r w:rsidRPr="0042466C">
        <w:rPr>
          <w:rFonts w:ascii="Aptos" w:hAnsi="Aptos"/>
        </w:rPr>
        <w:t>. American Psychological Association (2</w:t>
      </w:r>
      <w:r w:rsidRPr="0042466C">
        <w:rPr>
          <w:rFonts w:ascii="Aptos" w:hAnsi="Aptos"/>
          <w:vertAlign w:val="superscript"/>
        </w:rPr>
        <w:t>nd</w:t>
      </w:r>
      <w:r w:rsidRPr="0042466C">
        <w:rPr>
          <w:rFonts w:ascii="Aptos" w:hAnsi="Aptos"/>
        </w:rPr>
        <w:t xml:space="preserve"> ed.).</w:t>
      </w:r>
    </w:p>
    <w:p w14:paraId="012F084E" w14:textId="75FFF4E7" w:rsidR="001A6CFC" w:rsidRPr="00F15A18" w:rsidRDefault="001A6CFC" w:rsidP="0042466C">
      <w:pPr>
        <w:rPr>
          <w:rFonts w:ascii="Aptos" w:hAnsi="Aptos"/>
          <w:sz w:val="10"/>
          <w:szCs w:val="10"/>
        </w:rPr>
      </w:pPr>
    </w:p>
    <w:p w14:paraId="72782CDA" w14:textId="181A2DEF" w:rsidR="00E1686B" w:rsidRDefault="00E1686B" w:rsidP="00E1686B">
      <w:pPr>
        <w:ind w:left="360" w:hanging="360"/>
        <w:rPr>
          <w:rFonts w:ascii="Aptos" w:hAnsi="Aptos"/>
        </w:rPr>
      </w:pPr>
      <w:r w:rsidRPr="0042466C">
        <w:rPr>
          <w:rFonts w:ascii="Aptos" w:hAnsi="Aptos"/>
        </w:rPr>
        <w:t>American Psychological Association. (20</w:t>
      </w:r>
      <w:r w:rsidR="0042466C" w:rsidRPr="0042466C">
        <w:rPr>
          <w:rFonts w:ascii="Aptos" w:hAnsi="Aptos"/>
        </w:rPr>
        <w:t>20</w:t>
      </w:r>
      <w:r w:rsidRPr="0042466C">
        <w:rPr>
          <w:rFonts w:ascii="Aptos" w:hAnsi="Aptos"/>
        </w:rPr>
        <w:t xml:space="preserve">). </w:t>
      </w:r>
      <w:r w:rsidRPr="0042466C">
        <w:rPr>
          <w:rFonts w:ascii="Aptos" w:hAnsi="Aptos"/>
          <w:i/>
        </w:rPr>
        <w:t>Publication manual for the American Psychological Association</w:t>
      </w:r>
      <w:r w:rsidRPr="0042466C">
        <w:rPr>
          <w:rFonts w:ascii="Aptos" w:hAnsi="Aptos"/>
        </w:rPr>
        <w:t xml:space="preserve"> (7</w:t>
      </w:r>
      <w:r w:rsidRPr="0042466C">
        <w:rPr>
          <w:rFonts w:ascii="Aptos" w:hAnsi="Aptos"/>
          <w:vertAlign w:val="superscript"/>
        </w:rPr>
        <w:t>th</w:t>
      </w:r>
      <w:r w:rsidRPr="0042466C">
        <w:rPr>
          <w:rFonts w:ascii="Aptos" w:hAnsi="Aptos"/>
        </w:rPr>
        <w:t xml:space="preserve"> ed.). </w:t>
      </w:r>
      <w:hyperlink r:id="rId8" w:history="1">
        <w:r w:rsidRPr="0042466C">
          <w:rPr>
            <w:rStyle w:val="Hyperlink"/>
            <w:rFonts w:ascii="Aptos" w:hAnsi="Aptos"/>
          </w:rPr>
          <w:t>https://doi.org/10.1037/0000165-000</w:t>
        </w:r>
      </w:hyperlink>
      <w:r w:rsidRPr="0042466C">
        <w:rPr>
          <w:rFonts w:ascii="Aptos" w:hAnsi="Aptos"/>
        </w:rPr>
        <w:t xml:space="preserve"> </w:t>
      </w:r>
    </w:p>
    <w:p w14:paraId="7491CB96" w14:textId="77777777" w:rsidR="00F15A18" w:rsidRPr="00F15A18" w:rsidRDefault="00F15A18" w:rsidP="00E1686B">
      <w:pPr>
        <w:ind w:left="360" w:hanging="360"/>
        <w:rPr>
          <w:rFonts w:ascii="Aptos" w:hAnsi="Aptos"/>
          <w:bCs/>
          <w:sz w:val="10"/>
          <w:szCs w:val="10"/>
        </w:rPr>
      </w:pPr>
    </w:p>
    <w:p w14:paraId="6090FA85" w14:textId="34E7B08F" w:rsidR="00F15A18" w:rsidRPr="00F15A18" w:rsidRDefault="00F15A18" w:rsidP="00A53DD2">
      <w:pPr>
        <w:rPr>
          <w:rFonts w:ascii="Aptos" w:hAnsi="Aptos"/>
          <w:bCs/>
        </w:rPr>
      </w:pPr>
      <w:r w:rsidRPr="00F15A18">
        <w:rPr>
          <w:rFonts w:ascii="Aptos" w:hAnsi="Aptos"/>
          <w:bCs/>
        </w:rPr>
        <w:t xml:space="preserve">Articles posted on Canvas </w:t>
      </w:r>
    </w:p>
    <w:p w14:paraId="574ACCC2" w14:textId="77777777" w:rsidR="00F15A18" w:rsidRPr="00F15A18" w:rsidRDefault="00F15A18" w:rsidP="00A53DD2">
      <w:pPr>
        <w:rPr>
          <w:rFonts w:ascii="Aptos" w:hAnsi="Aptos"/>
          <w:b/>
          <w:sz w:val="10"/>
          <w:szCs w:val="10"/>
        </w:rPr>
      </w:pPr>
    </w:p>
    <w:p w14:paraId="7C534336" w14:textId="2D637814" w:rsidR="0042466C" w:rsidRPr="00612B14" w:rsidRDefault="00A53DD2" w:rsidP="0042466C">
      <w:pPr>
        <w:ind w:left="360" w:hanging="360"/>
        <w:rPr>
          <w:rFonts w:ascii="Aptos" w:hAnsi="Aptos"/>
          <w:b/>
          <w:color w:val="001643"/>
        </w:rPr>
      </w:pPr>
      <w:r w:rsidRPr="00612B14">
        <w:rPr>
          <w:rFonts w:ascii="Aptos" w:hAnsi="Aptos"/>
          <w:b/>
          <w:color w:val="001643"/>
        </w:rPr>
        <w:t>Recommended Texts:</w:t>
      </w:r>
    </w:p>
    <w:p w14:paraId="1E0B74A6" w14:textId="7A5C2534" w:rsidR="00121F41" w:rsidRPr="0042466C" w:rsidRDefault="00121F41" w:rsidP="00121F41">
      <w:pPr>
        <w:ind w:left="360" w:hanging="360"/>
        <w:rPr>
          <w:rFonts w:ascii="Aptos" w:hAnsi="Aptos"/>
        </w:rPr>
      </w:pPr>
      <w:r w:rsidRPr="0042466C">
        <w:rPr>
          <w:rFonts w:ascii="Aptos" w:hAnsi="Aptos"/>
        </w:rPr>
        <w:t>Creswell, J. W. (201</w:t>
      </w:r>
      <w:r w:rsidR="007E0F79" w:rsidRPr="0042466C">
        <w:rPr>
          <w:rFonts w:ascii="Aptos" w:hAnsi="Aptos"/>
        </w:rPr>
        <w:t>8</w:t>
      </w:r>
      <w:r w:rsidRPr="0042466C">
        <w:rPr>
          <w:rFonts w:ascii="Aptos" w:hAnsi="Aptos"/>
        </w:rPr>
        <w:t xml:space="preserve">). </w:t>
      </w:r>
      <w:r w:rsidRPr="0042466C">
        <w:rPr>
          <w:rFonts w:ascii="Aptos" w:hAnsi="Aptos"/>
          <w:i/>
        </w:rPr>
        <w:t xml:space="preserve">Research design: Qualitative, quantitative, and mixed methods </w:t>
      </w:r>
      <w:proofErr w:type="gramStart"/>
      <w:r w:rsidRPr="0042466C">
        <w:rPr>
          <w:rFonts w:ascii="Aptos" w:hAnsi="Aptos"/>
          <w:i/>
        </w:rPr>
        <w:t>approaches</w:t>
      </w:r>
      <w:proofErr w:type="gramEnd"/>
      <w:r w:rsidRPr="0042466C">
        <w:rPr>
          <w:rFonts w:ascii="Aptos" w:hAnsi="Aptos"/>
        </w:rPr>
        <w:t xml:space="preserve"> (5</w:t>
      </w:r>
      <w:r w:rsidRPr="0042466C">
        <w:rPr>
          <w:rFonts w:ascii="Aptos" w:hAnsi="Aptos"/>
          <w:vertAlign w:val="superscript"/>
        </w:rPr>
        <w:t>th</w:t>
      </w:r>
      <w:r w:rsidRPr="0042466C">
        <w:rPr>
          <w:rFonts w:ascii="Aptos" w:hAnsi="Aptos"/>
        </w:rPr>
        <w:t xml:space="preserve"> ed.). Sage Publications.</w:t>
      </w:r>
    </w:p>
    <w:p w14:paraId="34A82940" w14:textId="77777777" w:rsidR="00C06A28" w:rsidRPr="00F15A18" w:rsidRDefault="00C06A28" w:rsidP="00B62A72">
      <w:pPr>
        <w:ind w:left="360" w:hanging="360"/>
        <w:rPr>
          <w:rFonts w:ascii="Aptos" w:hAnsi="Aptos"/>
          <w:sz w:val="10"/>
          <w:szCs w:val="10"/>
        </w:rPr>
      </w:pPr>
    </w:p>
    <w:p w14:paraId="0D1AE0D0" w14:textId="5BD5D062" w:rsidR="00B62A72" w:rsidRPr="0042466C" w:rsidRDefault="00B62A72" w:rsidP="00B62A72">
      <w:pPr>
        <w:ind w:left="360" w:hanging="360"/>
        <w:rPr>
          <w:rFonts w:ascii="Aptos" w:hAnsi="Aptos"/>
        </w:rPr>
      </w:pPr>
      <w:r w:rsidRPr="0042466C">
        <w:rPr>
          <w:rFonts w:ascii="Aptos" w:hAnsi="Aptos"/>
        </w:rPr>
        <w:t>Bloomberg, L. D. &amp; Volpe, M. F. (2018, 4</w:t>
      </w:r>
      <w:r w:rsidRPr="0042466C">
        <w:rPr>
          <w:rFonts w:ascii="Aptos" w:hAnsi="Aptos"/>
          <w:vertAlign w:val="superscript"/>
        </w:rPr>
        <w:t>th</w:t>
      </w:r>
      <w:r w:rsidRPr="0042466C">
        <w:rPr>
          <w:rFonts w:ascii="Aptos" w:hAnsi="Aptos"/>
        </w:rPr>
        <w:t xml:space="preserve"> Ed.). </w:t>
      </w:r>
      <w:r w:rsidRPr="0042466C">
        <w:rPr>
          <w:rFonts w:ascii="Aptos" w:hAnsi="Aptos"/>
          <w:i/>
          <w:iCs/>
        </w:rPr>
        <w:t>Completing your qualitative dissertation: A road map from beginning to end</w:t>
      </w:r>
      <w:r w:rsidRPr="0042466C">
        <w:rPr>
          <w:rFonts w:ascii="Aptos" w:hAnsi="Aptos"/>
        </w:rPr>
        <w:t>. Sage</w:t>
      </w:r>
      <w:r w:rsidR="00ED5B25" w:rsidRPr="0042466C">
        <w:rPr>
          <w:rFonts w:ascii="Aptos" w:hAnsi="Aptos"/>
        </w:rPr>
        <w:t xml:space="preserve"> Publications</w:t>
      </w:r>
      <w:r w:rsidRPr="0042466C">
        <w:rPr>
          <w:rFonts w:ascii="Aptos" w:hAnsi="Aptos"/>
        </w:rPr>
        <w:t xml:space="preserve">. </w:t>
      </w:r>
    </w:p>
    <w:p w14:paraId="0599F7B2" w14:textId="7EC01538" w:rsidR="00C06A28" w:rsidRPr="00F15A18" w:rsidRDefault="00C06A28" w:rsidP="0042466C">
      <w:pPr>
        <w:rPr>
          <w:rFonts w:ascii="Aptos" w:hAnsi="Aptos"/>
          <w:sz w:val="10"/>
          <w:szCs w:val="10"/>
        </w:rPr>
      </w:pPr>
    </w:p>
    <w:p w14:paraId="29FAEFF8" w14:textId="32435A70" w:rsidR="00C06A28" w:rsidRPr="0042466C" w:rsidRDefault="00C06A28" w:rsidP="00121F41">
      <w:pPr>
        <w:ind w:left="360" w:hanging="360"/>
        <w:rPr>
          <w:rFonts w:ascii="Aptos" w:hAnsi="Aptos"/>
        </w:rPr>
      </w:pPr>
      <w:r w:rsidRPr="0042466C">
        <w:rPr>
          <w:rFonts w:ascii="Aptos" w:hAnsi="Aptos"/>
        </w:rPr>
        <w:t xml:space="preserve">Morgan, S. E., Reichert, T., &amp; Harrison, T. R. (2016). </w:t>
      </w:r>
      <w:r w:rsidRPr="0042466C">
        <w:rPr>
          <w:rFonts w:ascii="Aptos" w:hAnsi="Aptos"/>
          <w:i/>
          <w:iCs/>
        </w:rPr>
        <w:t>From numbers to words</w:t>
      </w:r>
      <w:r w:rsidRPr="0042466C">
        <w:rPr>
          <w:rFonts w:ascii="Aptos" w:hAnsi="Aptos"/>
        </w:rPr>
        <w:t xml:space="preserve">. Routledge. </w:t>
      </w:r>
    </w:p>
    <w:p w14:paraId="5FF16192" w14:textId="77777777" w:rsidR="0042466C" w:rsidRPr="00F15A18" w:rsidRDefault="0042466C" w:rsidP="0042466C">
      <w:pPr>
        <w:rPr>
          <w:rFonts w:ascii="Aptos" w:hAnsi="Aptos"/>
          <w:sz w:val="10"/>
          <w:szCs w:val="10"/>
        </w:rPr>
      </w:pPr>
    </w:p>
    <w:p w14:paraId="7780B6B5" w14:textId="0CD86CD3" w:rsidR="00721650" w:rsidRPr="0042466C" w:rsidRDefault="0042466C" w:rsidP="0042466C">
      <w:pPr>
        <w:ind w:left="360" w:hanging="360"/>
        <w:rPr>
          <w:rFonts w:ascii="Aptos" w:hAnsi="Aptos"/>
        </w:rPr>
      </w:pPr>
      <w:r w:rsidRPr="0042466C">
        <w:rPr>
          <w:rFonts w:ascii="Aptos" w:hAnsi="Aptos"/>
        </w:rPr>
        <w:t xml:space="preserve">Silvia, P. J. (2015). </w:t>
      </w:r>
      <w:r w:rsidRPr="0042466C">
        <w:rPr>
          <w:rFonts w:ascii="Aptos" w:hAnsi="Aptos"/>
          <w:i/>
          <w:iCs/>
        </w:rPr>
        <w:t>Write it up: Practical strategies for writing and publishing journal articles</w:t>
      </w:r>
      <w:r w:rsidRPr="0042466C">
        <w:rPr>
          <w:rFonts w:ascii="Aptos" w:hAnsi="Aptos"/>
        </w:rPr>
        <w:t>. American Psychological Association.</w:t>
      </w:r>
      <w:bookmarkEnd w:id="0"/>
    </w:p>
    <w:p w14:paraId="001A3880" w14:textId="77777777" w:rsidR="0042466C" w:rsidRPr="0042466C" w:rsidRDefault="0042466C" w:rsidP="0042466C">
      <w:pPr>
        <w:ind w:left="360" w:hanging="360"/>
        <w:rPr>
          <w:rFonts w:ascii="Aptos" w:hAnsi="Aptos"/>
        </w:rPr>
      </w:pPr>
    </w:p>
    <w:p w14:paraId="673C035E" w14:textId="7B222129" w:rsidR="00592989" w:rsidRPr="00612B14" w:rsidRDefault="0008276D" w:rsidP="003C3426">
      <w:pPr>
        <w:jc w:val="both"/>
        <w:rPr>
          <w:rFonts w:ascii="Aptos" w:hAnsi="Aptos"/>
          <w:b/>
          <w:color w:val="001643"/>
        </w:rPr>
      </w:pPr>
      <w:r w:rsidRPr="00612B14">
        <w:rPr>
          <w:rFonts w:ascii="Aptos" w:hAnsi="Aptos"/>
          <w:b/>
          <w:color w:val="001643"/>
        </w:rPr>
        <w:t>Course Description:</w:t>
      </w:r>
      <w:r w:rsidRPr="00612B14">
        <w:rPr>
          <w:rFonts w:ascii="Aptos" w:hAnsi="Aptos"/>
          <w:b/>
          <w:color w:val="001643"/>
        </w:rPr>
        <w:tab/>
      </w:r>
    </w:p>
    <w:p w14:paraId="10F78187" w14:textId="3280BB1B" w:rsidR="0008276D" w:rsidRDefault="00D52743" w:rsidP="00F15A18">
      <w:pPr>
        <w:tabs>
          <w:tab w:val="left" w:pos="450"/>
        </w:tabs>
        <w:spacing w:line="240" w:lineRule="exact"/>
        <w:rPr>
          <w:rFonts w:ascii="Aptos" w:hAnsi="Aptos"/>
        </w:rPr>
      </w:pPr>
      <w:r w:rsidRPr="0042466C">
        <w:rPr>
          <w:rFonts w:ascii="Aptos" w:hAnsi="Aptos"/>
        </w:rPr>
        <w:t xml:space="preserve">This </w:t>
      </w:r>
      <w:r w:rsidR="00ED5B25" w:rsidRPr="0042466C">
        <w:rPr>
          <w:rFonts w:ascii="Aptos" w:hAnsi="Aptos"/>
        </w:rPr>
        <w:t>course focuses on development of applied research skills and competencies.</w:t>
      </w:r>
      <w:r w:rsidR="00721650" w:rsidRPr="0042466C">
        <w:rPr>
          <w:rFonts w:ascii="Aptos" w:hAnsi="Aptos"/>
        </w:rPr>
        <w:t xml:space="preserve"> </w:t>
      </w:r>
      <w:r w:rsidR="00ED5B25" w:rsidRPr="0042466C">
        <w:rPr>
          <w:rFonts w:ascii="Aptos" w:hAnsi="Aptos"/>
        </w:rPr>
        <w:t>This includes research writing for the dissemination of research outcomes, development of research proposals, and academic research writing competencies including writing for publication or grants</w:t>
      </w:r>
      <w:r w:rsidRPr="0042466C">
        <w:rPr>
          <w:rFonts w:ascii="Aptos" w:hAnsi="Aptos"/>
        </w:rPr>
        <w:t xml:space="preserve">. </w:t>
      </w:r>
      <w:r w:rsidR="00ED5B25" w:rsidRPr="0042466C">
        <w:rPr>
          <w:rFonts w:ascii="Aptos" w:hAnsi="Aptos"/>
        </w:rPr>
        <w:t xml:space="preserve">Research writing competency development will also integrate ethics, diversity, and social justice components. </w:t>
      </w:r>
    </w:p>
    <w:p w14:paraId="29FC6E3A" w14:textId="77777777" w:rsidR="00F15A18" w:rsidRPr="0042466C" w:rsidRDefault="00F15A18" w:rsidP="003C3426">
      <w:pPr>
        <w:jc w:val="both"/>
        <w:rPr>
          <w:rFonts w:ascii="Aptos" w:hAnsi="Aptos"/>
        </w:rPr>
      </w:pPr>
    </w:p>
    <w:p w14:paraId="258F1865" w14:textId="18855AF1" w:rsidR="0008276D" w:rsidRPr="00612B14" w:rsidRDefault="00780B88" w:rsidP="003C3426">
      <w:pPr>
        <w:jc w:val="both"/>
        <w:rPr>
          <w:rFonts w:ascii="Aptos" w:hAnsi="Aptos"/>
          <w:b/>
          <w:color w:val="001643"/>
        </w:rPr>
      </w:pPr>
      <w:r w:rsidRPr="00612B14">
        <w:rPr>
          <w:rFonts w:ascii="Aptos" w:hAnsi="Aptos"/>
          <w:b/>
          <w:color w:val="001643"/>
        </w:rPr>
        <w:t>Student Learning Outcomes</w:t>
      </w:r>
      <w:r w:rsidR="0008276D" w:rsidRPr="00612B14">
        <w:rPr>
          <w:rFonts w:ascii="Aptos" w:hAnsi="Aptos"/>
          <w:b/>
          <w:color w:val="001643"/>
        </w:rPr>
        <w:t>:</w:t>
      </w:r>
    </w:p>
    <w:p w14:paraId="77F77841" w14:textId="644C811F" w:rsidR="00487E21" w:rsidRPr="0042466C" w:rsidRDefault="00780B88" w:rsidP="003C3426">
      <w:pPr>
        <w:jc w:val="both"/>
        <w:rPr>
          <w:rFonts w:ascii="Aptos" w:hAnsi="Aptos"/>
        </w:rPr>
      </w:pPr>
      <w:r w:rsidRPr="0042466C">
        <w:rPr>
          <w:rFonts w:ascii="Aptos" w:hAnsi="Aptos"/>
        </w:rPr>
        <w:lastRenderedPageBreak/>
        <w:t xml:space="preserve">Upon completion of this course, students will be able to demonstrate </w:t>
      </w:r>
      <w:r w:rsidR="001731B4" w:rsidRPr="0042466C">
        <w:rPr>
          <w:rFonts w:ascii="Aptos" w:hAnsi="Aptos"/>
        </w:rPr>
        <w:t xml:space="preserve">knowledge, skills and competencies related to these </w:t>
      </w:r>
      <w:r w:rsidRPr="0042466C">
        <w:rPr>
          <w:rFonts w:ascii="Aptos" w:hAnsi="Aptos"/>
        </w:rPr>
        <w:t>outcomes</w:t>
      </w:r>
      <w:r w:rsidR="00487E21" w:rsidRPr="0042466C">
        <w:rPr>
          <w:rFonts w:ascii="Aptos" w:hAnsi="Aptos"/>
        </w:rPr>
        <w:t xml:space="preserve"> reflecting:  </w:t>
      </w:r>
    </w:p>
    <w:p w14:paraId="3DA478A5" w14:textId="77777777" w:rsidR="00487E21" w:rsidRDefault="00487E21" w:rsidP="003C3426">
      <w:pPr>
        <w:jc w:val="both"/>
        <w:rPr>
          <w:rFonts w:ascii="Aptos" w:hAnsi="Aptos"/>
        </w:rPr>
      </w:pPr>
    </w:p>
    <w:p w14:paraId="2A639F83" w14:textId="77777777" w:rsidR="00F15A18" w:rsidRPr="0042466C" w:rsidRDefault="00F15A18" w:rsidP="003C3426">
      <w:pPr>
        <w:jc w:val="both"/>
        <w:rPr>
          <w:rFonts w:ascii="Aptos" w:hAnsi="Aptos"/>
        </w:rPr>
      </w:pPr>
    </w:p>
    <w:p w14:paraId="7DA7A1B9" w14:textId="105CCBF8" w:rsidR="0008276D" w:rsidRPr="00612B14" w:rsidRDefault="00487E21" w:rsidP="003C3426">
      <w:pPr>
        <w:jc w:val="both"/>
        <w:rPr>
          <w:rFonts w:ascii="Aptos" w:hAnsi="Aptos"/>
          <w:b/>
          <w:bCs/>
          <w:color w:val="001643"/>
        </w:rPr>
      </w:pPr>
      <w:r w:rsidRPr="00612B14">
        <w:rPr>
          <w:rFonts w:ascii="Aptos" w:hAnsi="Aptos"/>
          <w:b/>
          <w:bCs/>
          <w:color w:val="001643"/>
        </w:rPr>
        <w:t>CACREP 6.B.4 RESEARCH &amp; SCHOLARSHIP Standards</w:t>
      </w:r>
      <w:r w:rsidR="00721650" w:rsidRPr="00612B14">
        <w:rPr>
          <w:rFonts w:ascii="Aptos" w:hAnsi="Aptos"/>
          <w:b/>
          <w:bCs/>
          <w:color w:val="001643"/>
        </w:rPr>
        <w:t xml:space="preserve"> (2024)</w:t>
      </w:r>
    </w:p>
    <w:p w14:paraId="635F2562" w14:textId="77777777" w:rsidR="00487E21" w:rsidRPr="0042466C" w:rsidRDefault="00487E21" w:rsidP="00487E21">
      <w:pPr>
        <w:pStyle w:val="ListParagraph"/>
        <w:widowControl w:val="0"/>
        <w:numPr>
          <w:ilvl w:val="2"/>
          <w:numId w:val="44"/>
        </w:numPr>
        <w:tabs>
          <w:tab w:val="left" w:pos="1380"/>
        </w:tabs>
        <w:autoSpaceDE w:val="0"/>
        <w:autoSpaceDN w:val="0"/>
        <w:ind w:right="486"/>
        <w:contextualSpacing w:val="0"/>
        <w:rPr>
          <w:rFonts w:ascii="Aptos" w:hAnsi="Aptos"/>
        </w:rPr>
      </w:pPr>
      <w:bookmarkStart w:id="1" w:name="_Hlk150762501"/>
      <w:r w:rsidRPr="0042466C">
        <w:rPr>
          <w:rFonts w:ascii="Aptos" w:hAnsi="Aptos"/>
        </w:rPr>
        <w:t>research</w:t>
      </w:r>
      <w:r w:rsidRPr="0042466C">
        <w:rPr>
          <w:rFonts w:ascii="Aptos" w:hAnsi="Aptos"/>
          <w:spacing w:val="-4"/>
        </w:rPr>
        <w:t xml:space="preserve"> </w:t>
      </w:r>
      <w:r w:rsidRPr="0042466C">
        <w:rPr>
          <w:rFonts w:ascii="Aptos" w:hAnsi="Aptos"/>
        </w:rPr>
        <w:t>designs</w:t>
      </w:r>
      <w:r w:rsidRPr="0042466C">
        <w:rPr>
          <w:rFonts w:ascii="Aptos" w:hAnsi="Aptos"/>
          <w:spacing w:val="-5"/>
        </w:rPr>
        <w:t xml:space="preserve"> </w:t>
      </w:r>
      <w:r w:rsidRPr="0042466C">
        <w:rPr>
          <w:rFonts w:ascii="Aptos" w:hAnsi="Aptos"/>
        </w:rPr>
        <w:t>appropriate</w:t>
      </w:r>
      <w:r w:rsidRPr="0042466C">
        <w:rPr>
          <w:rFonts w:ascii="Aptos" w:hAnsi="Aptos"/>
          <w:spacing w:val="-5"/>
        </w:rPr>
        <w:t xml:space="preserve"> </w:t>
      </w:r>
      <w:r w:rsidRPr="0042466C">
        <w:rPr>
          <w:rFonts w:ascii="Aptos" w:hAnsi="Aptos"/>
        </w:rPr>
        <w:t>to</w:t>
      </w:r>
      <w:r w:rsidRPr="0042466C">
        <w:rPr>
          <w:rFonts w:ascii="Aptos" w:hAnsi="Aptos"/>
          <w:spacing w:val="-4"/>
        </w:rPr>
        <w:t xml:space="preserve"> </w:t>
      </w:r>
      <w:r w:rsidRPr="0042466C">
        <w:rPr>
          <w:rFonts w:ascii="Aptos" w:hAnsi="Aptos"/>
        </w:rPr>
        <w:t>quantitative,</w:t>
      </w:r>
      <w:r w:rsidRPr="0042466C">
        <w:rPr>
          <w:rFonts w:ascii="Aptos" w:hAnsi="Aptos"/>
          <w:spacing w:val="-5"/>
        </w:rPr>
        <w:t xml:space="preserve"> </w:t>
      </w:r>
      <w:r w:rsidRPr="0042466C">
        <w:rPr>
          <w:rFonts w:ascii="Aptos" w:hAnsi="Aptos"/>
        </w:rPr>
        <w:t>qualitative,</w:t>
      </w:r>
      <w:r w:rsidRPr="0042466C">
        <w:rPr>
          <w:rFonts w:ascii="Aptos" w:hAnsi="Aptos"/>
          <w:spacing w:val="-4"/>
        </w:rPr>
        <w:t xml:space="preserve"> </w:t>
      </w:r>
      <w:r w:rsidRPr="0042466C">
        <w:rPr>
          <w:rFonts w:ascii="Aptos" w:hAnsi="Aptos"/>
        </w:rPr>
        <w:t>mixed</w:t>
      </w:r>
      <w:r w:rsidRPr="0042466C">
        <w:rPr>
          <w:rFonts w:ascii="Aptos" w:hAnsi="Aptos"/>
          <w:spacing w:val="-5"/>
        </w:rPr>
        <w:t xml:space="preserve"> </w:t>
      </w:r>
      <w:r w:rsidRPr="0042466C">
        <w:rPr>
          <w:rFonts w:ascii="Aptos" w:hAnsi="Aptos"/>
        </w:rPr>
        <w:t>methods,</w:t>
      </w:r>
      <w:r w:rsidRPr="0042466C">
        <w:rPr>
          <w:rFonts w:ascii="Aptos" w:hAnsi="Aptos"/>
          <w:spacing w:val="-4"/>
        </w:rPr>
        <w:t xml:space="preserve"> </w:t>
      </w:r>
      <w:r w:rsidRPr="0042466C">
        <w:rPr>
          <w:rFonts w:ascii="Aptos" w:hAnsi="Aptos"/>
        </w:rPr>
        <w:t>and</w:t>
      </w:r>
      <w:r w:rsidRPr="0042466C">
        <w:rPr>
          <w:rFonts w:ascii="Aptos" w:hAnsi="Aptos"/>
          <w:spacing w:val="-5"/>
        </w:rPr>
        <w:t xml:space="preserve"> </w:t>
      </w:r>
      <w:r w:rsidRPr="0042466C">
        <w:rPr>
          <w:rFonts w:ascii="Aptos" w:hAnsi="Aptos"/>
        </w:rPr>
        <w:t>action research questions or hypotheses</w:t>
      </w:r>
    </w:p>
    <w:p w14:paraId="542A0D2C" w14:textId="77777777" w:rsidR="00487E21" w:rsidRPr="0042466C" w:rsidRDefault="00487E21" w:rsidP="00487E21">
      <w:pPr>
        <w:pStyle w:val="ListParagraph"/>
        <w:widowControl w:val="0"/>
        <w:numPr>
          <w:ilvl w:val="2"/>
          <w:numId w:val="44"/>
        </w:numPr>
        <w:tabs>
          <w:tab w:val="left" w:pos="1379"/>
        </w:tabs>
        <w:autoSpaceDE w:val="0"/>
        <w:autoSpaceDN w:val="0"/>
        <w:ind w:left="1379" w:hanging="359"/>
        <w:contextualSpacing w:val="0"/>
        <w:rPr>
          <w:rFonts w:ascii="Aptos" w:hAnsi="Aptos"/>
        </w:rPr>
      </w:pPr>
      <w:r w:rsidRPr="0042466C">
        <w:rPr>
          <w:rFonts w:ascii="Aptos" w:hAnsi="Aptos"/>
        </w:rPr>
        <w:t>quantitative</w:t>
      </w:r>
      <w:r w:rsidRPr="0042466C">
        <w:rPr>
          <w:rFonts w:ascii="Aptos" w:hAnsi="Aptos"/>
          <w:spacing w:val="-3"/>
        </w:rPr>
        <w:t xml:space="preserve"> </w:t>
      </w:r>
      <w:r w:rsidRPr="0042466C">
        <w:rPr>
          <w:rFonts w:ascii="Aptos" w:hAnsi="Aptos"/>
        </w:rPr>
        <w:t>data</w:t>
      </w:r>
      <w:r w:rsidRPr="0042466C">
        <w:rPr>
          <w:rFonts w:ascii="Aptos" w:hAnsi="Aptos"/>
          <w:spacing w:val="-3"/>
        </w:rPr>
        <w:t xml:space="preserve"> </w:t>
      </w:r>
      <w:r w:rsidRPr="0042466C">
        <w:rPr>
          <w:rFonts w:ascii="Aptos" w:hAnsi="Aptos"/>
        </w:rPr>
        <w:t xml:space="preserve">analysis </w:t>
      </w:r>
      <w:r w:rsidRPr="0042466C">
        <w:rPr>
          <w:rFonts w:ascii="Aptos" w:hAnsi="Aptos"/>
          <w:spacing w:val="-2"/>
        </w:rPr>
        <w:t>methods</w:t>
      </w:r>
    </w:p>
    <w:p w14:paraId="6C483264" w14:textId="77777777" w:rsidR="00487E21" w:rsidRPr="0042466C" w:rsidRDefault="00487E21" w:rsidP="00487E21">
      <w:pPr>
        <w:pStyle w:val="ListParagraph"/>
        <w:widowControl w:val="0"/>
        <w:numPr>
          <w:ilvl w:val="2"/>
          <w:numId w:val="44"/>
        </w:numPr>
        <w:tabs>
          <w:tab w:val="left" w:pos="1379"/>
        </w:tabs>
        <w:autoSpaceDE w:val="0"/>
        <w:autoSpaceDN w:val="0"/>
        <w:ind w:left="1379" w:hanging="359"/>
        <w:contextualSpacing w:val="0"/>
        <w:rPr>
          <w:rFonts w:ascii="Aptos" w:hAnsi="Aptos"/>
        </w:rPr>
      </w:pPr>
      <w:r w:rsidRPr="0042466C">
        <w:rPr>
          <w:rFonts w:ascii="Aptos" w:hAnsi="Aptos"/>
        </w:rPr>
        <w:t>qualitative</w:t>
      </w:r>
      <w:r w:rsidRPr="0042466C">
        <w:rPr>
          <w:rFonts w:ascii="Aptos" w:hAnsi="Aptos"/>
          <w:spacing w:val="-5"/>
        </w:rPr>
        <w:t xml:space="preserve"> </w:t>
      </w:r>
      <w:r w:rsidRPr="0042466C">
        <w:rPr>
          <w:rFonts w:ascii="Aptos" w:hAnsi="Aptos"/>
        </w:rPr>
        <w:t>approaches</w:t>
      </w:r>
      <w:r w:rsidRPr="0042466C">
        <w:rPr>
          <w:rFonts w:ascii="Aptos" w:hAnsi="Aptos"/>
          <w:spacing w:val="-1"/>
        </w:rPr>
        <w:t xml:space="preserve"> </w:t>
      </w:r>
      <w:r w:rsidRPr="0042466C">
        <w:rPr>
          <w:rFonts w:ascii="Aptos" w:hAnsi="Aptos"/>
        </w:rPr>
        <w:t>to data</w:t>
      </w:r>
      <w:r w:rsidRPr="0042466C">
        <w:rPr>
          <w:rFonts w:ascii="Aptos" w:hAnsi="Aptos"/>
          <w:spacing w:val="-2"/>
        </w:rPr>
        <w:t xml:space="preserve"> analysis</w:t>
      </w:r>
    </w:p>
    <w:p w14:paraId="28C20544" w14:textId="77777777" w:rsidR="00487E21" w:rsidRPr="0042466C" w:rsidRDefault="00487E21" w:rsidP="00487E21">
      <w:pPr>
        <w:pStyle w:val="ListParagraph"/>
        <w:widowControl w:val="0"/>
        <w:numPr>
          <w:ilvl w:val="2"/>
          <w:numId w:val="44"/>
        </w:numPr>
        <w:tabs>
          <w:tab w:val="left" w:pos="1379"/>
        </w:tabs>
        <w:autoSpaceDE w:val="0"/>
        <w:autoSpaceDN w:val="0"/>
        <w:ind w:left="1379" w:hanging="359"/>
        <w:contextualSpacing w:val="0"/>
        <w:rPr>
          <w:rFonts w:ascii="Aptos" w:hAnsi="Aptos"/>
        </w:rPr>
      </w:pPr>
      <w:r w:rsidRPr="0042466C">
        <w:rPr>
          <w:rFonts w:ascii="Aptos" w:hAnsi="Aptos"/>
        </w:rPr>
        <w:t>models</w:t>
      </w:r>
      <w:r w:rsidRPr="0042466C">
        <w:rPr>
          <w:rFonts w:ascii="Aptos" w:hAnsi="Aptos"/>
          <w:spacing w:val="-2"/>
        </w:rPr>
        <w:t xml:space="preserve"> </w:t>
      </w:r>
      <w:r w:rsidRPr="0042466C">
        <w:rPr>
          <w:rFonts w:ascii="Aptos" w:hAnsi="Aptos"/>
        </w:rPr>
        <w:t>and</w:t>
      </w:r>
      <w:r w:rsidRPr="0042466C">
        <w:rPr>
          <w:rFonts w:ascii="Aptos" w:hAnsi="Aptos"/>
          <w:spacing w:val="-2"/>
        </w:rPr>
        <w:t xml:space="preserve"> </w:t>
      </w:r>
      <w:r w:rsidRPr="0042466C">
        <w:rPr>
          <w:rFonts w:ascii="Aptos" w:hAnsi="Aptos"/>
        </w:rPr>
        <w:t>methods</w:t>
      </w:r>
      <w:r w:rsidRPr="0042466C">
        <w:rPr>
          <w:rFonts w:ascii="Aptos" w:hAnsi="Aptos"/>
          <w:spacing w:val="-1"/>
        </w:rPr>
        <w:t xml:space="preserve"> </w:t>
      </w:r>
      <w:r w:rsidRPr="0042466C">
        <w:rPr>
          <w:rFonts w:ascii="Aptos" w:hAnsi="Aptos"/>
        </w:rPr>
        <w:t>of</w:t>
      </w:r>
      <w:r w:rsidRPr="0042466C">
        <w:rPr>
          <w:rFonts w:ascii="Aptos" w:hAnsi="Aptos"/>
          <w:spacing w:val="-3"/>
        </w:rPr>
        <w:t xml:space="preserve"> </w:t>
      </w:r>
      <w:r w:rsidRPr="0042466C">
        <w:rPr>
          <w:rFonts w:ascii="Aptos" w:hAnsi="Aptos"/>
        </w:rPr>
        <w:t>sampling</w:t>
      </w:r>
      <w:r w:rsidRPr="0042466C">
        <w:rPr>
          <w:rFonts w:ascii="Aptos" w:hAnsi="Aptos"/>
          <w:spacing w:val="-2"/>
        </w:rPr>
        <w:t xml:space="preserve"> </w:t>
      </w:r>
      <w:r w:rsidRPr="0042466C">
        <w:rPr>
          <w:rFonts w:ascii="Aptos" w:hAnsi="Aptos"/>
        </w:rPr>
        <w:t>relevant</w:t>
      </w:r>
      <w:r w:rsidRPr="0042466C">
        <w:rPr>
          <w:rFonts w:ascii="Aptos" w:hAnsi="Aptos"/>
          <w:spacing w:val="-1"/>
        </w:rPr>
        <w:t xml:space="preserve"> </w:t>
      </w:r>
      <w:r w:rsidRPr="0042466C">
        <w:rPr>
          <w:rFonts w:ascii="Aptos" w:hAnsi="Aptos"/>
        </w:rPr>
        <w:t>to</w:t>
      </w:r>
      <w:r w:rsidRPr="0042466C">
        <w:rPr>
          <w:rFonts w:ascii="Aptos" w:hAnsi="Aptos"/>
          <w:spacing w:val="-2"/>
        </w:rPr>
        <w:t xml:space="preserve"> </w:t>
      </w:r>
      <w:r w:rsidRPr="0042466C">
        <w:rPr>
          <w:rFonts w:ascii="Aptos" w:hAnsi="Aptos"/>
        </w:rPr>
        <w:t>research</w:t>
      </w:r>
      <w:r w:rsidRPr="0042466C">
        <w:rPr>
          <w:rFonts w:ascii="Aptos" w:hAnsi="Aptos"/>
          <w:spacing w:val="-1"/>
        </w:rPr>
        <w:t xml:space="preserve"> </w:t>
      </w:r>
      <w:r w:rsidRPr="0042466C">
        <w:rPr>
          <w:rFonts w:ascii="Aptos" w:hAnsi="Aptos"/>
          <w:spacing w:val="-2"/>
        </w:rPr>
        <w:t>design</w:t>
      </w:r>
    </w:p>
    <w:p w14:paraId="3650BA93" w14:textId="77777777" w:rsidR="00487E21" w:rsidRPr="0042466C" w:rsidRDefault="00487E21" w:rsidP="00487E21">
      <w:pPr>
        <w:pStyle w:val="ListParagraph"/>
        <w:widowControl w:val="0"/>
        <w:numPr>
          <w:ilvl w:val="2"/>
          <w:numId w:val="44"/>
        </w:numPr>
        <w:tabs>
          <w:tab w:val="left" w:pos="1379"/>
        </w:tabs>
        <w:autoSpaceDE w:val="0"/>
        <w:autoSpaceDN w:val="0"/>
        <w:ind w:left="1379" w:hanging="359"/>
        <w:contextualSpacing w:val="0"/>
        <w:rPr>
          <w:rFonts w:ascii="Aptos" w:hAnsi="Aptos"/>
        </w:rPr>
      </w:pPr>
      <w:r w:rsidRPr="0042466C">
        <w:rPr>
          <w:rFonts w:ascii="Aptos" w:hAnsi="Aptos"/>
        </w:rPr>
        <w:t>models</w:t>
      </w:r>
      <w:r w:rsidRPr="0042466C">
        <w:rPr>
          <w:rFonts w:ascii="Aptos" w:hAnsi="Aptos"/>
          <w:spacing w:val="-2"/>
        </w:rPr>
        <w:t xml:space="preserve"> </w:t>
      </w:r>
      <w:r w:rsidRPr="0042466C">
        <w:rPr>
          <w:rFonts w:ascii="Aptos" w:hAnsi="Aptos"/>
        </w:rPr>
        <w:t>and</w:t>
      </w:r>
      <w:r w:rsidRPr="0042466C">
        <w:rPr>
          <w:rFonts w:ascii="Aptos" w:hAnsi="Aptos"/>
          <w:spacing w:val="-2"/>
        </w:rPr>
        <w:t xml:space="preserve"> </w:t>
      </w:r>
      <w:r w:rsidRPr="0042466C">
        <w:rPr>
          <w:rFonts w:ascii="Aptos" w:hAnsi="Aptos"/>
        </w:rPr>
        <w:t>methods</w:t>
      </w:r>
      <w:r w:rsidRPr="0042466C">
        <w:rPr>
          <w:rFonts w:ascii="Aptos" w:hAnsi="Aptos"/>
          <w:spacing w:val="-2"/>
        </w:rPr>
        <w:t xml:space="preserve"> </w:t>
      </w:r>
      <w:r w:rsidRPr="0042466C">
        <w:rPr>
          <w:rFonts w:ascii="Aptos" w:hAnsi="Aptos"/>
        </w:rPr>
        <w:t>of</w:t>
      </w:r>
      <w:r w:rsidRPr="0042466C">
        <w:rPr>
          <w:rFonts w:ascii="Aptos" w:hAnsi="Aptos"/>
          <w:spacing w:val="-3"/>
        </w:rPr>
        <w:t xml:space="preserve"> </w:t>
      </w:r>
      <w:r w:rsidRPr="0042466C">
        <w:rPr>
          <w:rFonts w:ascii="Aptos" w:hAnsi="Aptos"/>
        </w:rPr>
        <w:t>instrument</w:t>
      </w:r>
      <w:r w:rsidRPr="0042466C">
        <w:rPr>
          <w:rFonts w:ascii="Aptos" w:hAnsi="Aptos"/>
          <w:spacing w:val="-1"/>
        </w:rPr>
        <w:t xml:space="preserve"> </w:t>
      </w:r>
      <w:r w:rsidRPr="0042466C">
        <w:rPr>
          <w:rFonts w:ascii="Aptos" w:hAnsi="Aptos"/>
          <w:spacing w:val="-2"/>
        </w:rPr>
        <w:t>design</w:t>
      </w:r>
    </w:p>
    <w:p w14:paraId="52126E12" w14:textId="77777777" w:rsidR="00487E21" w:rsidRPr="0042466C" w:rsidRDefault="00487E21" w:rsidP="00487E21">
      <w:pPr>
        <w:pStyle w:val="ListParagraph"/>
        <w:widowControl w:val="0"/>
        <w:numPr>
          <w:ilvl w:val="2"/>
          <w:numId w:val="44"/>
        </w:numPr>
        <w:tabs>
          <w:tab w:val="left" w:pos="1379"/>
        </w:tabs>
        <w:autoSpaceDE w:val="0"/>
        <w:autoSpaceDN w:val="0"/>
        <w:ind w:left="1379" w:hanging="359"/>
        <w:contextualSpacing w:val="0"/>
        <w:rPr>
          <w:rFonts w:ascii="Aptos" w:hAnsi="Aptos"/>
        </w:rPr>
      </w:pPr>
      <w:r w:rsidRPr="0042466C">
        <w:rPr>
          <w:rFonts w:ascii="Aptos" w:hAnsi="Aptos"/>
        </w:rPr>
        <w:t>models</w:t>
      </w:r>
      <w:r w:rsidRPr="0042466C">
        <w:rPr>
          <w:rFonts w:ascii="Aptos" w:hAnsi="Aptos"/>
          <w:spacing w:val="-2"/>
        </w:rPr>
        <w:t xml:space="preserve"> </w:t>
      </w:r>
      <w:r w:rsidRPr="0042466C">
        <w:rPr>
          <w:rFonts w:ascii="Aptos" w:hAnsi="Aptos"/>
        </w:rPr>
        <w:t>and</w:t>
      </w:r>
      <w:r w:rsidRPr="0042466C">
        <w:rPr>
          <w:rFonts w:ascii="Aptos" w:hAnsi="Aptos"/>
          <w:spacing w:val="-2"/>
        </w:rPr>
        <w:t xml:space="preserve"> </w:t>
      </w:r>
      <w:r w:rsidRPr="0042466C">
        <w:rPr>
          <w:rFonts w:ascii="Aptos" w:hAnsi="Aptos"/>
        </w:rPr>
        <w:t>methods</w:t>
      </w:r>
      <w:r w:rsidRPr="0042466C">
        <w:rPr>
          <w:rFonts w:ascii="Aptos" w:hAnsi="Aptos"/>
          <w:spacing w:val="-2"/>
        </w:rPr>
        <w:t xml:space="preserve"> </w:t>
      </w:r>
      <w:r w:rsidRPr="0042466C">
        <w:rPr>
          <w:rFonts w:ascii="Aptos" w:hAnsi="Aptos"/>
        </w:rPr>
        <w:t>of</w:t>
      </w:r>
      <w:r w:rsidRPr="0042466C">
        <w:rPr>
          <w:rFonts w:ascii="Aptos" w:hAnsi="Aptos"/>
          <w:spacing w:val="-3"/>
        </w:rPr>
        <w:t xml:space="preserve"> </w:t>
      </w:r>
      <w:r w:rsidRPr="0042466C">
        <w:rPr>
          <w:rFonts w:ascii="Aptos" w:hAnsi="Aptos"/>
        </w:rPr>
        <w:t>program</w:t>
      </w:r>
      <w:r w:rsidRPr="0042466C">
        <w:rPr>
          <w:rFonts w:ascii="Aptos" w:hAnsi="Aptos"/>
          <w:spacing w:val="-1"/>
        </w:rPr>
        <w:t xml:space="preserve"> </w:t>
      </w:r>
      <w:r w:rsidRPr="0042466C">
        <w:rPr>
          <w:rFonts w:ascii="Aptos" w:hAnsi="Aptos"/>
          <w:spacing w:val="-2"/>
        </w:rPr>
        <w:t>evaluation</w:t>
      </w:r>
    </w:p>
    <w:p w14:paraId="28158C1F" w14:textId="77777777" w:rsidR="00487E21" w:rsidRPr="0042466C" w:rsidRDefault="00487E21" w:rsidP="00487E21">
      <w:pPr>
        <w:pStyle w:val="ListParagraph"/>
        <w:widowControl w:val="0"/>
        <w:numPr>
          <w:ilvl w:val="2"/>
          <w:numId w:val="44"/>
        </w:numPr>
        <w:tabs>
          <w:tab w:val="left" w:pos="1380"/>
        </w:tabs>
        <w:autoSpaceDE w:val="0"/>
        <w:autoSpaceDN w:val="0"/>
        <w:ind w:right="1358"/>
        <w:contextualSpacing w:val="0"/>
        <w:rPr>
          <w:rFonts w:ascii="Aptos" w:hAnsi="Aptos"/>
        </w:rPr>
      </w:pPr>
      <w:r w:rsidRPr="0042466C">
        <w:rPr>
          <w:rFonts w:ascii="Aptos" w:hAnsi="Aptos"/>
        </w:rPr>
        <w:t>research</w:t>
      </w:r>
      <w:r w:rsidRPr="0042466C">
        <w:rPr>
          <w:rFonts w:ascii="Aptos" w:hAnsi="Aptos"/>
          <w:spacing w:val="-5"/>
        </w:rPr>
        <w:t xml:space="preserve"> </w:t>
      </w:r>
      <w:r w:rsidRPr="0042466C">
        <w:rPr>
          <w:rFonts w:ascii="Aptos" w:hAnsi="Aptos"/>
        </w:rPr>
        <w:t>questions</w:t>
      </w:r>
      <w:r w:rsidRPr="0042466C">
        <w:rPr>
          <w:rFonts w:ascii="Aptos" w:hAnsi="Aptos"/>
          <w:spacing w:val="-5"/>
        </w:rPr>
        <w:t xml:space="preserve"> </w:t>
      </w:r>
      <w:r w:rsidRPr="0042466C">
        <w:rPr>
          <w:rFonts w:ascii="Aptos" w:hAnsi="Aptos"/>
        </w:rPr>
        <w:t>or</w:t>
      </w:r>
      <w:r w:rsidRPr="0042466C">
        <w:rPr>
          <w:rFonts w:ascii="Aptos" w:hAnsi="Aptos"/>
          <w:spacing w:val="-6"/>
        </w:rPr>
        <w:t xml:space="preserve"> </w:t>
      </w:r>
      <w:r w:rsidRPr="0042466C">
        <w:rPr>
          <w:rFonts w:ascii="Aptos" w:hAnsi="Aptos"/>
        </w:rPr>
        <w:t>hypotheses</w:t>
      </w:r>
      <w:r w:rsidRPr="0042466C">
        <w:rPr>
          <w:rFonts w:ascii="Aptos" w:hAnsi="Aptos"/>
          <w:spacing w:val="-5"/>
        </w:rPr>
        <w:t xml:space="preserve"> </w:t>
      </w:r>
      <w:r w:rsidRPr="0042466C">
        <w:rPr>
          <w:rFonts w:ascii="Aptos" w:hAnsi="Aptos"/>
        </w:rPr>
        <w:t>appropriate</w:t>
      </w:r>
      <w:r w:rsidRPr="0042466C">
        <w:rPr>
          <w:rFonts w:ascii="Aptos" w:hAnsi="Aptos"/>
          <w:spacing w:val="-6"/>
        </w:rPr>
        <w:t xml:space="preserve"> </w:t>
      </w:r>
      <w:r w:rsidRPr="0042466C">
        <w:rPr>
          <w:rFonts w:ascii="Aptos" w:hAnsi="Aptos"/>
        </w:rPr>
        <w:t>for</w:t>
      </w:r>
      <w:r w:rsidRPr="0042466C">
        <w:rPr>
          <w:rFonts w:ascii="Aptos" w:hAnsi="Aptos"/>
          <w:spacing w:val="-6"/>
        </w:rPr>
        <w:t xml:space="preserve"> </w:t>
      </w:r>
      <w:r w:rsidRPr="0042466C">
        <w:rPr>
          <w:rFonts w:ascii="Aptos" w:hAnsi="Aptos"/>
        </w:rPr>
        <w:t>professional</w:t>
      </w:r>
      <w:r w:rsidRPr="0042466C">
        <w:rPr>
          <w:rFonts w:ascii="Aptos" w:hAnsi="Aptos"/>
          <w:spacing w:val="-5"/>
        </w:rPr>
        <w:t xml:space="preserve"> </w:t>
      </w:r>
      <w:r w:rsidRPr="0042466C">
        <w:rPr>
          <w:rFonts w:ascii="Aptos" w:hAnsi="Aptos"/>
        </w:rPr>
        <w:t>research</w:t>
      </w:r>
      <w:r w:rsidRPr="0042466C">
        <w:rPr>
          <w:rFonts w:ascii="Aptos" w:hAnsi="Aptos"/>
          <w:spacing w:val="-5"/>
        </w:rPr>
        <w:t xml:space="preserve"> </w:t>
      </w:r>
      <w:r w:rsidRPr="0042466C">
        <w:rPr>
          <w:rFonts w:ascii="Aptos" w:hAnsi="Aptos"/>
        </w:rPr>
        <w:t xml:space="preserve">and </w:t>
      </w:r>
      <w:r w:rsidRPr="0042466C">
        <w:rPr>
          <w:rFonts w:ascii="Aptos" w:hAnsi="Aptos"/>
          <w:spacing w:val="-2"/>
        </w:rPr>
        <w:t>publication</w:t>
      </w:r>
    </w:p>
    <w:p w14:paraId="5DAD4419" w14:textId="77777777" w:rsidR="00487E21" w:rsidRPr="0042466C" w:rsidRDefault="00487E21" w:rsidP="00487E21">
      <w:pPr>
        <w:pStyle w:val="ListParagraph"/>
        <w:widowControl w:val="0"/>
        <w:numPr>
          <w:ilvl w:val="2"/>
          <w:numId w:val="44"/>
        </w:numPr>
        <w:tabs>
          <w:tab w:val="left" w:pos="1379"/>
        </w:tabs>
        <w:autoSpaceDE w:val="0"/>
        <w:autoSpaceDN w:val="0"/>
        <w:ind w:left="1379" w:hanging="359"/>
        <w:contextualSpacing w:val="0"/>
        <w:rPr>
          <w:rFonts w:ascii="Aptos" w:hAnsi="Aptos"/>
        </w:rPr>
      </w:pPr>
      <w:r w:rsidRPr="0042466C">
        <w:rPr>
          <w:rFonts w:ascii="Aptos" w:hAnsi="Aptos"/>
        </w:rPr>
        <w:t>professional</w:t>
      </w:r>
      <w:r w:rsidRPr="0042466C">
        <w:rPr>
          <w:rFonts w:ascii="Aptos" w:hAnsi="Aptos"/>
          <w:spacing w:val="-3"/>
        </w:rPr>
        <w:t xml:space="preserve"> </w:t>
      </w:r>
      <w:r w:rsidRPr="0042466C">
        <w:rPr>
          <w:rFonts w:ascii="Aptos" w:hAnsi="Aptos"/>
        </w:rPr>
        <w:t>writing</w:t>
      </w:r>
      <w:r w:rsidRPr="0042466C">
        <w:rPr>
          <w:rFonts w:ascii="Aptos" w:hAnsi="Aptos"/>
          <w:spacing w:val="-2"/>
        </w:rPr>
        <w:t xml:space="preserve"> </w:t>
      </w:r>
      <w:r w:rsidRPr="0042466C">
        <w:rPr>
          <w:rFonts w:ascii="Aptos" w:hAnsi="Aptos"/>
        </w:rPr>
        <w:t>for</w:t>
      </w:r>
      <w:r w:rsidRPr="0042466C">
        <w:rPr>
          <w:rFonts w:ascii="Aptos" w:hAnsi="Aptos"/>
          <w:spacing w:val="-4"/>
        </w:rPr>
        <w:t xml:space="preserve"> </w:t>
      </w:r>
      <w:r w:rsidRPr="0042466C">
        <w:rPr>
          <w:rFonts w:ascii="Aptos" w:hAnsi="Aptos"/>
        </w:rPr>
        <w:t>peer-reviewed</w:t>
      </w:r>
      <w:r w:rsidRPr="0042466C">
        <w:rPr>
          <w:rFonts w:ascii="Aptos" w:hAnsi="Aptos"/>
          <w:spacing w:val="-2"/>
        </w:rPr>
        <w:t xml:space="preserve"> </w:t>
      </w:r>
      <w:r w:rsidRPr="0042466C">
        <w:rPr>
          <w:rFonts w:ascii="Aptos" w:hAnsi="Aptos"/>
        </w:rPr>
        <w:t>journal</w:t>
      </w:r>
      <w:r w:rsidRPr="0042466C">
        <w:rPr>
          <w:rFonts w:ascii="Aptos" w:hAnsi="Aptos"/>
          <w:spacing w:val="-2"/>
        </w:rPr>
        <w:t xml:space="preserve"> publication</w:t>
      </w:r>
    </w:p>
    <w:p w14:paraId="726468DD" w14:textId="37C29A95" w:rsidR="00354475" w:rsidRPr="0042466C" w:rsidRDefault="00487E21" w:rsidP="1DE3EF6F">
      <w:pPr>
        <w:pStyle w:val="ListParagraph"/>
        <w:widowControl w:val="0"/>
        <w:numPr>
          <w:ilvl w:val="2"/>
          <w:numId w:val="44"/>
        </w:numPr>
        <w:tabs>
          <w:tab w:val="left" w:pos="1379"/>
        </w:tabs>
        <w:autoSpaceDE w:val="0"/>
        <w:autoSpaceDN w:val="0"/>
        <w:ind w:left="1379" w:hanging="359"/>
        <w:rPr>
          <w:rFonts w:ascii="Aptos" w:hAnsi="Aptos"/>
        </w:rPr>
      </w:pPr>
      <w:r w:rsidRPr="0042466C">
        <w:rPr>
          <w:rFonts w:ascii="Aptos" w:hAnsi="Aptos"/>
        </w:rPr>
        <w:t>professional</w:t>
      </w:r>
      <w:r w:rsidRPr="0042466C">
        <w:rPr>
          <w:rFonts w:ascii="Aptos" w:hAnsi="Aptos"/>
          <w:spacing w:val="-4"/>
        </w:rPr>
        <w:t xml:space="preserve"> </w:t>
      </w:r>
      <w:r w:rsidRPr="0042466C">
        <w:rPr>
          <w:rFonts w:ascii="Aptos" w:hAnsi="Aptos"/>
        </w:rPr>
        <w:t>conference</w:t>
      </w:r>
      <w:r w:rsidRPr="0042466C">
        <w:rPr>
          <w:rFonts w:ascii="Aptos" w:hAnsi="Aptos"/>
          <w:spacing w:val="-3"/>
        </w:rPr>
        <w:t xml:space="preserve"> </w:t>
      </w:r>
      <w:r w:rsidRPr="0042466C">
        <w:rPr>
          <w:rFonts w:ascii="Aptos" w:hAnsi="Aptos"/>
        </w:rPr>
        <w:t>proposal</w:t>
      </w:r>
      <w:r w:rsidRPr="0042466C">
        <w:rPr>
          <w:rFonts w:ascii="Aptos" w:hAnsi="Aptos"/>
          <w:spacing w:val="-3"/>
        </w:rPr>
        <w:t xml:space="preserve"> </w:t>
      </w:r>
      <w:r w:rsidRPr="0042466C">
        <w:rPr>
          <w:rFonts w:ascii="Aptos" w:hAnsi="Aptos"/>
          <w:spacing w:val="-2"/>
        </w:rPr>
        <w:t>preparation</w:t>
      </w:r>
    </w:p>
    <w:p w14:paraId="518A3878" w14:textId="77777777" w:rsidR="0020631C" w:rsidRPr="0042466C" w:rsidRDefault="1DE3EF6F" w:rsidP="1DE3EF6F">
      <w:pPr>
        <w:pStyle w:val="ListParagraph"/>
        <w:widowControl w:val="0"/>
        <w:numPr>
          <w:ilvl w:val="2"/>
          <w:numId w:val="44"/>
        </w:numPr>
        <w:tabs>
          <w:tab w:val="left" w:pos="1379"/>
        </w:tabs>
        <w:autoSpaceDE w:val="0"/>
        <w:autoSpaceDN w:val="0"/>
        <w:ind w:left="1379" w:hanging="359"/>
        <w:rPr>
          <w:rFonts w:ascii="Aptos" w:hAnsi="Aptos"/>
        </w:rPr>
      </w:pPr>
      <w:r w:rsidRPr="0042466C">
        <w:rPr>
          <w:rFonts w:ascii="Aptos" w:hAnsi="Aptos"/>
        </w:rPr>
        <w:t xml:space="preserve">development of research proposals for a human subjects/institutional review board review </w:t>
      </w:r>
    </w:p>
    <w:p w14:paraId="65C6D7EE" w14:textId="77777777" w:rsidR="0020631C" w:rsidRPr="0042466C" w:rsidRDefault="1DE3EF6F" w:rsidP="1DE3EF6F">
      <w:pPr>
        <w:pStyle w:val="ListParagraph"/>
        <w:widowControl w:val="0"/>
        <w:numPr>
          <w:ilvl w:val="2"/>
          <w:numId w:val="44"/>
        </w:numPr>
        <w:tabs>
          <w:tab w:val="left" w:pos="1379"/>
        </w:tabs>
        <w:autoSpaceDE w:val="0"/>
        <w:autoSpaceDN w:val="0"/>
        <w:ind w:left="1379" w:hanging="359"/>
        <w:rPr>
          <w:rFonts w:ascii="Aptos" w:hAnsi="Aptos"/>
        </w:rPr>
      </w:pPr>
      <w:r w:rsidRPr="0042466C">
        <w:rPr>
          <w:rFonts w:ascii="Aptos" w:hAnsi="Aptos"/>
        </w:rPr>
        <w:t>grant proposals and other sources of funding</w:t>
      </w:r>
    </w:p>
    <w:p w14:paraId="07416FBE" w14:textId="77777777" w:rsidR="0020631C" w:rsidRPr="0042466C" w:rsidRDefault="1DE3EF6F" w:rsidP="1DE3EF6F">
      <w:pPr>
        <w:pStyle w:val="ListParagraph"/>
        <w:widowControl w:val="0"/>
        <w:numPr>
          <w:ilvl w:val="2"/>
          <w:numId w:val="44"/>
        </w:numPr>
        <w:tabs>
          <w:tab w:val="left" w:pos="1379"/>
        </w:tabs>
        <w:autoSpaceDE w:val="0"/>
        <w:autoSpaceDN w:val="0"/>
        <w:ind w:left="1379" w:hanging="359"/>
        <w:rPr>
          <w:rFonts w:ascii="Aptos" w:hAnsi="Aptos"/>
        </w:rPr>
      </w:pPr>
      <w:r w:rsidRPr="0042466C">
        <w:rPr>
          <w:rFonts w:ascii="Aptos" w:hAnsi="Aptos"/>
        </w:rPr>
        <w:t xml:space="preserve">strategies for conducting culturally relevant and culturally competent research </w:t>
      </w:r>
    </w:p>
    <w:p w14:paraId="4A8FCC9C" w14:textId="34670B26" w:rsidR="00487E21" w:rsidRDefault="1DE3EF6F" w:rsidP="006B7EC5">
      <w:pPr>
        <w:pStyle w:val="ListParagraph"/>
        <w:widowControl w:val="0"/>
        <w:numPr>
          <w:ilvl w:val="2"/>
          <w:numId w:val="44"/>
        </w:numPr>
        <w:tabs>
          <w:tab w:val="left" w:pos="1379"/>
        </w:tabs>
        <w:autoSpaceDE w:val="0"/>
        <w:autoSpaceDN w:val="0"/>
        <w:ind w:left="1379" w:hanging="359"/>
        <w:rPr>
          <w:rFonts w:ascii="Aptos" w:hAnsi="Aptos"/>
        </w:rPr>
      </w:pPr>
      <w:r w:rsidRPr="0042466C">
        <w:rPr>
          <w:rFonts w:ascii="Aptos" w:hAnsi="Aptos"/>
        </w:rPr>
        <w:t>ethical considerations and strategies for conducting research</w:t>
      </w:r>
      <w:bookmarkEnd w:id="1"/>
    </w:p>
    <w:p w14:paraId="21CA5511" w14:textId="77777777" w:rsidR="006B7EC5" w:rsidRPr="006B7EC5" w:rsidRDefault="006B7EC5" w:rsidP="006B7EC5">
      <w:pPr>
        <w:pStyle w:val="ListParagraph"/>
        <w:widowControl w:val="0"/>
        <w:tabs>
          <w:tab w:val="left" w:pos="1379"/>
        </w:tabs>
        <w:autoSpaceDE w:val="0"/>
        <w:autoSpaceDN w:val="0"/>
        <w:ind w:left="1379"/>
        <w:rPr>
          <w:rFonts w:ascii="Aptos" w:hAnsi="Aptos"/>
        </w:rPr>
      </w:pPr>
    </w:p>
    <w:p w14:paraId="23E19521" w14:textId="77777777" w:rsidR="00B971A3" w:rsidRPr="00612B14" w:rsidRDefault="00B971A3" w:rsidP="00B971A3">
      <w:pPr>
        <w:rPr>
          <w:rFonts w:ascii="Aptos" w:hAnsi="Aptos"/>
          <w:b/>
          <w:color w:val="001643"/>
        </w:rPr>
      </w:pPr>
      <w:r w:rsidRPr="00612B14">
        <w:rPr>
          <w:rFonts w:ascii="Aptos" w:hAnsi="Aptos"/>
          <w:b/>
          <w:color w:val="001643"/>
        </w:rPr>
        <w:t xml:space="preserve">Assignment Description </w:t>
      </w:r>
    </w:p>
    <w:p w14:paraId="05C003B8" w14:textId="2355CA51" w:rsidR="006B7EC5" w:rsidRDefault="00B971A3" w:rsidP="006B7EC5">
      <w:pPr>
        <w:rPr>
          <w:rFonts w:ascii="Aptos" w:hAnsi="Aptos"/>
          <w:bCs/>
        </w:rPr>
      </w:pPr>
      <w:r w:rsidRPr="0042466C">
        <w:rPr>
          <w:rFonts w:ascii="Aptos" w:hAnsi="Aptos"/>
          <w:bCs/>
        </w:rPr>
        <w:t>This course emphasizes the development and dissemination of research. This includes the demonstration of academic and professional research writing skills, within the context of counselor education research. APA style 7</w:t>
      </w:r>
      <w:r w:rsidRPr="0042466C">
        <w:rPr>
          <w:rFonts w:ascii="Aptos" w:hAnsi="Aptos"/>
          <w:bCs/>
          <w:vertAlign w:val="superscript"/>
        </w:rPr>
        <w:t>th</w:t>
      </w:r>
      <w:r w:rsidRPr="0042466C">
        <w:rPr>
          <w:rFonts w:ascii="Aptos" w:hAnsi="Aptos"/>
          <w:bCs/>
        </w:rPr>
        <w:t xml:space="preserve"> edition formatting is required on all assignments. This also includes following professional and institutional practices related to conducting ethical research. </w:t>
      </w:r>
      <w:bookmarkStart w:id="2" w:name="_Hlk89933758"/>
    </w:p>
    <w:p w14:paraId="5687A6C8" w14:textId="77777777" w:rsidR="003E0BCA" w:rsidRDefault="003E0BCA" w:rsidP="006B7EC5">
      <w:pPr>
        <w:rPr>
          <w:rFonts w:ascii="Aptos" w:hAnsi="Aptos"/>
          <w:bCs/>
        </w:rPr>
      </w:pPr>
    </w:p>
    <w:p w14:paraId="39857026" w14:textId="77777777" w:rsidR="00F15A18" w:rsidRPr="006B7EC5" w:rsidRDefault="00F15A18" w:rsidP="006B7EC5">
      <w:pPr>
        <w:rPr>
          <w:rFonts w:ascii="Aptos" w:hAnsi="Aptos"/>
          <w:bCs/>
          <w:sz w:val="10"/>
          <w:szCs w:val="10"/>
        </w:rPr>
      </w:pPr>
    </w:p>
    <w:tbl>
      <w:tblPr>
        <w:tblpPr w:leftFromText="180" w:rightFromText="180" w:vertAnchor="text" w:horzAnchor="margin" w:tblpXSpec="center" w:tblpY="40"/>
        <w:tblW w:w="8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1611"/>
        <w:gridCol w:w="1051"/>
        <w:gridCol w:w="7"/>
        <w:gridCol w:w="3876"/>
      </w:tblGrid>
      <w:tr w:rsidR="006B7EC5" w:rsidRPr="0042466C" w14:paraId="0B44E41D" w14:textId="77777777" w:rsidTr="003E0BCA">
        <w:trPr>
          <w:trHeight w:hRule="exact" w:val="370"/>
        </w:trPr>
        <w:tc>
          <w:tcPr>
            <w:tcW w:w="3790" w:type="dxa"/>
            <w:gridSpan w:val="2"/>
          </w:tcPr>
          <w:p w14:paraId="6BD2C5EC" w14:textId="5C05D2D2" w:rsidR="006B7EC5" w:rsidRPr="00612B14" w:rsidRDefault="003E0BCA" w:rsidP="003E0BCA">
            <w:pPr>
              <w:widowControl w:val="0"/>
              <w:autoSpaceDE w:val="0"/>
              <w:autoSpaceDN w:val="0"/>
              <w:spacing w:line="273" w:lineRule="exact"/>
              <w:ind w:left="105"/>
              <w:jc w:val="center"/>
              <w:rPr>
                <w:rFonts w:ascii="Aptos" w:hAnsi="Aptos"/>
                <w:b/>
                <w:color w:val="001643"/>
              </w:rPr>
            </w:pPr>
            <w:r>
              <w:rPr>
                <w:rFonts w:ascii="Aptos" w:hAnsi="Aptos"/>
                <w:b/>
                <w:color w:val="001643"/>
              </w:rPr>
              <w:t xml:space="preserve">Assignment </w:t>
            </w:r>
          </w:p>
        </w:tc>
        <w:tc>
          <w:tcPr>
            <w:tcW w:w="1058" w:type="dxa"/>
            <w:gridSpan w:val="2"/>
          </w:tcPr>
          <w:p w14:paraId="0FFFEFC4" w14:textId="77777777" w:rsidR="006B7EC5" w:rsidRPr="00612B14" w:rsidRDefault="006B7EC5" w:rsidP="006B7EC5">
            <w:pPr>
              <w:widowControl w:val="0"/>
              <w:autoSpaceDE w:val="0"/>
              <w:autoSpaceDN w:val="0"/>
              <w:spacing w:before="1" w:line="274" w:lineRule="exact"/>
              <w:ind w:left="100" w:right="117"/>
              <w:rPr>
                <w:rFonts w:ascii="Aptos" w:hAnsi="Aptos"/>
                <w:b/>
                <w:color w:val="001643"/>
              </w:rPr>
            </w:pPr>
            <w:r w:rsidRPr="00612B14">
              <w:rPr>
                <w:rFonts w:ascii="Aptos" w:hAnsi="Aptos"/>
                <w:b/>
                <w:color w:val="001643"/>
              </w:rPr>
              <w:t>Points</w:t>
            </w:r>
          </w:p>
        </w:tc>
        <w:tc>
          <w:tcPr>
            <w:tcW w:w="3876" w:type="dxa"/>
          </w:tcPr>
          <w:p w14:paraId="689DDD6F" w14:textId="77777777" w:rsidR="006B7EC5" w:rsidRPr="00612B14" w:rsidRDefault="006B7EC5" w:rsidP="003E0BCA">
            <w:pPr>
              <w:widowControl w:val="0"/>
              <w:autoSpaceDE w:val="0"/>
              <w:autoSpaceDN w:val="0"/>
              <w:spacing w:before="1" w:line="274" w:lineRule="exact"/>
              <w:ind w:left="105" w:right="118"/>
              <w:jc w:val="center"/>
              <w:rPr>
                <w:rFonts w:ascii="Aptos" w:hAnsi="Aptos"/>
                <w:b/>
                <w:color w:val="001643"/>
              </w:rPr>
            </w:pPr>
            <w:r w:rsidRPr="00612B14">
              <w:rPr>
                <w:rFonts w:ascii="Aptos" w:hAnsi="Aptos"/>
                <w:b/>
                <w:color w:val="001643"/>
              </w:rPr>
              <w:t>CACREP Professional Standards</w:t>
            </w:r>
          </w:p>
        </w:tc>
      </w:tr>
      <w:tr w:rsidR="006B7EC5" w:rsidRPr="0042466C" w14:paraId="4657453F" w14:textId="77777777" w:rsidTr="003E0BCA">
        <w:trPr>
          <w:trHeight w:hRule="exact" w:val="406"/>
        </w:trPr>
        <w:tc>
          <w:tcPr>
            <w:tcW w:w="3790" w:type="dxa"/>
            <w:gridSpan w:val="2"/>
          </w:tcPr>
          <w:p w14:paraId="6CEFD884" w14:textId="77777777" w:rsidR="006B7EC5" w:rsidRPr="00612B14" w:rsidRDefault="006B7EC5" w:rsidP="006B7EC5">
            <w:pPr>
              <w:widowControl w:val="0"/>
              <w:autoSpaceDE w:val="0"/>
              <w:autoSpaceDN w:val="0"/>
              <w:spacing w:line="273" w:lineRule="exact"/>
              <w:ind w:left="105"/>
              <w:rPr>
                <w:rFonts w:ascii="Aptos" w:hAnsi="Aptos"/>
                <w:b/>
                <w:iCs/>
                <w:color w:val="001643"/>
                <w:w w:val="105"/>
              </w:rPr>
            </w:pPr>
            <w:r w:rsidRPr="00612B14">
              <w:rPr>
                <w:rFonts w:ascii="Aptos" w:hAnsi="Aptos"/>
                <w:b/>
                <w:iCs/>
                <w:color w:val="001643"/>
                <w:w w:val="105"/>
              </w:rPr>
              <w:t>Research Planning: Reflection</w:t>
            </w:r>
          </w:p>
        </w:tc>
        <w:tc>
          <w:tcPr>
            <w:tcW w:w="1058" w:type="dxa"/>
            <w:gridSpan w:val="2"/>
          </w:tcPr>
          <w:p w14:paraId="485231B2" w14:textId="77777777" w:rsidR="006B7EC5" w:rsidRPr="004D6BCA" w:rsidRDefault="006B7EC5" w:rsidP="006B7EC5">
            <w:pPr>
              <w:widowControl w:val="0"/>
              <w:autoSpaceDE w:val="0"/>
              <w:autoSpaceDN w:val="0"/>
              <w:spacing w:before="10"/>
              <w:ind w:left="100"/>
              <w:rPr>
                <w:rFonts w:ascii="Aptos" w:hAnsi="Aptos"/>
                <w:b/>
                <w:bCs/>
                <w:color w:val="001643"/>
                <w:w w:val="105"/>
              </w:rPr>
            </w:pPr>
            <w:r w:rsidRPr="004D6BCA">
              <w:rPr>
                <w:rFonts w:ascii="Aptos" w:hAnsi="Aptos"/>
                <w:b/>
                <w:bCs/>
                <w:color w:val="001643"/>
                <w:w w:val="105"/>
              </w:rPr>
              <w:t xml:space="preserve">10 pts </w:t>
            </w:r>
          </w:p>
        </w:tc>
        <w:tc>
          <w:tcPr>
            <w:tcW w:w="3876" w:type="dxa"/>
          </w:tcPr>
          <w:p w14:paraId="1449492A" w14:textId="2D162E5C" w:rsidR="006B7EC5" w:rsidRPr="00612B14" w:rsidRDefault="006B7EC5" w:rsidP="003E0BCA">
            <w:pPr>
              <w:widowControl w:val="0"/>
              <w:autoSpaceDE w:val="0"/>
              <w:autoSpaceDN w:val="0"/>
              <w:spacing w:before="12"/>
              <w:jc w:val="center"/>
              <w:rPr>
                <w:rFonts w:ascii="Aptos" w:hAnsi="Aptos"/>
                <w:color w:val="001643"/>
                <w:w w:val="105"/>
              </w:rPr>
            </w:pPr>
            <w:r w:rsidRPr="00612B14">
              <w:rPr>
                <w:rFonts w:ascii="Aptos" w:hAnsi="Aptos"/>
                <w:color w:val="001643"/>
                <w:w w:val="105"/>
              </w:rPr>
              <w:t>6.B.4.</w:t>
            </w:r>
            <w:r w:rsidR="00396C53">
              <w:rPr>
                <w:rFonts w:ascii="Aptos" w:hAnsi="Aptos"/>
                <w:color w:val="001643"/>
                <w:w w:val="105"/>
              </w:rPr>
              <w:t xml:space="preserve"> </w:t>
            </w:r>
            <w:proofErr w:type="spellStart"/>
            <w:r w:rsidR="00396C53">
              <w:rPr>
                <w:rFonts w:ascii="Aptos" w:hAnsi="Aptos"/>
                <w:color w:val="001643"/>
                <w:w w:val="105"/>
              </w:rPr>
              <w:t>a.g.j.l.m</w:t>
            </w:r>
            <w:proofErr w:type="spellEnd"/>
          </w:p>
          <w:p w14:paraId="5A889F61" w14:textId="77777777" w:rsidR="006B7EC5" w:rsidRPr="00612B14" w:rsidRDefault="006B7EC5" w:rsidP="003E0BCA">
            <w:pPr>
              <w:widowControl w:val="0"/>
              <w:autoSpaceDE w:val="0"/>
              <w:autoSpaceDN w:val="0"/>
              <w:spacing w:before="12"/>
              <w:ind w:left="73"/>
              <w:jc w:val="center"/>
              <w:rPr>
                <w:rFonts w:ascii="Aptos" w:hAnsi="Aptos"/>
                <w:color w:val="001643"/>
                <w:w w:val="105"/>
              </w:rPr>
            </w:pPr>
          </w:p>
        </w:tc>
      </w:tr>
      <w:tr w:rsidR="006B7EC5" w:rsidRPr="0042466C" w14:paraId="17C59EAD" w14:textId="77777777" w:rsidTr="003E0BCA">
        <w:trPr>
          <w:trHeight w:hRule="exact" w:val="415"/>
        </w:trPr>
        <w:tc>
          <w:tcPr>
            <w:tcW w:w="3790" w:type="dxa"/>
            <w:gridSpan w:val="2"/>
          </w:tcPr>
          <w:p w14:paraId="1D086924" w14:textId="77777777" w:rsidR="006B7EC5" w:rsidRPr="00612B14" w:rsidRDefault="006B7EC5" w:rsidP="006B7EC5">
            <w:pPr>
              <w:widowControl w:val="0"/>
              <w:autoSpaceDE w:val="0"/>
              <w:autoSpaceDN w:val="0"/>
              <w:spacing w:line="273" w:lineRule="exact"/>
              <w:ind w:left="105"/>
              <w:rPr>
                <w:rFonts w:ascii="Aptos" w:hAnsi="Aptos"/>
                <w:b/>
                <w:iCs/>
                <w:color w:val="001643"/>
                <w:w w:val="105"/>
              </w:rPr>
            </w:pPr>
            <w:r w:rsidRPr="00612B14">
              <w:rPr>
                <w:rFonts w:ascii="Aptos" w:hAnsi="Aptos"/>
                <w:b/>
                <w:iCs/>
                <w:color w:val="001643"/>
                <w:w w:val="105"/>
              </w:rPr>
              <w:t xml:space="preserve">Research Statement: Reflection </w:t>
            </w:r>
          </w:p>
        </w:tc>
        <w:tc>
          <w:tcPr>
            <w:tcW w:w="1058" w:type="dxa"/>
            <w:gridSpan w:val="2"/>
          </w:tcPr>
          <w:p w14:paraId="66B64917" w14:textId="77777777" w:rsidR="006B7EC5" w:rsidRPr="004D6BCA" w:rsidRDefault="006B7EC5" w:rsidP="006B7EC5">
            <w:pPr>
              <w:widowControl w:val="0"/>
              <w:autoSpaceDE w:val="0"/>
              <w:autoSpaceDN w:val="0"/>
              <w:spacing w:before="10"/>
              <w:ind w:left="100"/>
              <w:rPr>
                <w:rFonts w:ascii="Aptos" w:hAnsi="Aptos"/>
                <w:b/>
                <w:bCs/>
                <w:color w:val="001643"/>
                <w:w w:val="105"/>
              </w:rPr>
            </w:pPr>
            <w:r w:rsidRPr="004D6BCA">
              <w:rPr>
                <w:rFonts w:ascii="Aptos" w:hAnsi="Aptos"/>
                <w:b/>
                <w:bCs/>
                <w:color w:val="001643"/>
                <w:w w:val="105"/>
              </w:rPr>
              <w:t xml:space="preserve">10 pts </w:t>
            </w:r>
          </w:p>
        </w:tc>
        <w:tc>
          <w:tcPr>
            <w:tcW w:w="3876" w:type="dxa"/>
          </w:tcPr>
          <w:p w14:paraId="7A1EEE57" w14:textId="46FD41E2" w:rsidR="006B7EC5" w:rsidRPr="00612B14" w:rsidRDefault="006B7EC5" w:rsidP="003E0BCA">
            <w:pPr>
              <w:widowControl w:val="0"/>
              <w:autoSpaceDE w:val="0"/>
              <w:autoSpaceDN w:val="0"/>
              <w:spacing w:before="12"/>
              <w:jc w:val="center"/>
              <w:rPr>
                <w:rFonts w:ascii="Aptos" w:hAnsi="Aptos"/>
                <w:color w:val="001643"/>
                <w:w w:val="105"/>
              </w:rPr>
            </w:pPr>
            <w:r w:rsidRPr="00612B14">
              <w:rPr>
                <w:rFonts w:ascii="Aptos" w:hAnsi="Aptos"/>
                <w:color w:val="001643"/>
                <w:w w:val="105"/>
              </w:rPr>
              <w:t>6.B.4.</w:t>
            </w:r>
            <w:r w:rsidR="00396C53">
              <w:rPr>
                <w:rFonts w:ascii="Aptos" w:hAnsi="Aptos"/>
                <w:color w:val="001643"/>
                <w:w w:val="105"/>
              </w:rPr>
              <w:t>a.g.j.l.m</w:t>
            </w:r>
          </w:p>
          <w:p w14:paraId="0FAA6A88" w14:textId="77777777" w:rsidR="006B7EC5" w:rsidRPr="00612B14" w:rsidRDefault="006B7EC5" w:rsidP="003E0BCA">
            <w:pPr>
              <w:widowControl w:val="0"/>
              <w:autoSpaceDE w:val="0"/>
              <w:autoSpaceDN w:val="0"/>
              <w:spacing w:before="12"/>
              <w:jc w:val="center"/>
              <w:rPr>
                <w:rFonts w:ascii="Aptos" w:hAnsi="Aptos"/>
                <w:color w:val="001643"/>
                <w:w w:val="105"/>
              </w:rPr>
            </w:pPr>
          </w:p>
        </w:tc>
      </w:tr>
      <w:tr w:rsidR="002F1AF3" w:rsidRPr="0042466C" w14:paraId="61DB66BD" w14:textId="77777777" w:rsidTr="003E0BCA">
        <w:trPr>
          <w:trHeight w:hRule="exact" w:val="415"/>
        </w:trPr>
        <w:tc>
          <w:tcPr>
            <w:tcW w:w="3790" w:type="dxa"/>
            <w:gridSpan w:val="2"/>
          </w:tcPr>
          <w:p w14:paraId="262135A3" w14:textId="1246C1CA" w:rsidR="002F1AF3" w:rsidRPr="00612B14" w:rsidRDefault="00164C3A" w:rsidP="006B7EC5">
            <w:pPr>
              <w:widowControl w:val="0"/>
              <w:autoSpaceDE w:val="0"/>
              <w:autoSpaceDN w:val="0"/>
              <w:spacing w:line="273" w:lineRule="exact"/>
              <w:ind w:left="105"/>
              <w:rPr>
                <w:rFonts w:ascii="Aptos" w:hAnsi="Aptos"/>
                <w:b/>
                <w:iCs/>
                <w:color w:val="001643"/>
                <w:w w:val="105"/>
              </w:rPr>
            </w:pPr>
            <w:r>
              <w:rPr>
                <w:rFonts w:ascii="Aptos" w:hAnsi="Aptos"/>
                <w:b/>
                <w:iCs/>
                <w:color w:val="001643"/>
                <w:w w:val="105"/>
              </w:rPr>
              <w:t>Program Evaluation: Reflection</w:t>
            </w:r>
          </w:p>
        </w:tc>
        <w:tc>
          <w:tcPr>
            <w:tcW w:w="1058" w:type="dxa"/>
            <w:gridSpan w:val="2"/>
          </w:tcPr>
          <w:p w14:paraId="63138774" w14:textId="6C900286" w:rsidR="002F1AF3" w:rsidRPr="004D6BCA" w:rsidRDefault="00164C3A" w:rsidP="006B7EC5">
            <w:pPr>
              <w:widowControl w:val="0"/>
              <w:autoSpaceDE w:val="0"/>
              <w:autoSpaceDN w:val="0"/>
              <w:spacing w:before="10"/>
              <w:ind w:left="100"/>
              <w:rPr>
                <w:rFonts w:ascii="Aptos" w:hAnsi="Aptos"/>
                <w:b/>
                <w:bCs/>
                <w:color w:val="001643"/>
                <w:w w:val="105"/>
              </w:rPr>
            </w:pPr>
            <w:r>
              <w:rPr>
                <w:rFonts w:ascii="Aptos" w:hAnsi="Aptos"/>
                <w:b/>
                <w:bCs/>
                <w:color w:val="001643"/>
                <w:w w:val="105"/>
              </w:rPr>
              <w:t>10 Pts</w:t>
            </w:r>
          </w:p>
        </w:tc>
        <w:tc>
          <w:tcPr>
            <w:tcW w:w="3876" w:type="dxa"/>
          </w:tcPr>
          <w:p w14:paraId="7F4053CA" w14:textId="7CD5595C" w:rsidR="002F1AF3" w:rsidRPr="00612B14" w:rsidRDefault="00164C3A" w:rsidP="003E0BCA">
            <w:pPr>
              <w:widowControl w:val="0"/>
              <w:autoSpaceDE w:val="0"/>
              <w:autoSpaceDN w:val="0"/>
              <w:spacing w:before="12"/>
              <w:jc w:val="center"/>
              <w:rPr>
                <w:rFonts w:ascii="Aptos" w:hAnsi="Aptos"/>
                <w:color w:val="001643"/>
                <w:w w:val="105"/>
              </w:rPr>
            </w:pPr>
            <w:r w:rsidRPr="00612B14">
              <w:rPr>
                <w:rFonts w:ascii="Aptos" w:hAnsi="Aptos"/>
                <w:color w:val="001643"/>
                <w:w w:val="105"/>
              </w:rPr>
              <w:t>6.B.4.</w:t>
            </w:r>
            <w:r>
              <w:rPr>
                <w:rFonts w:ascii="Aptos" w:hAnsi="Aptos"/>
                <w:color w:val="001643"/>
                <w:w w:val="105"/>
              </w:rPr>
              <w:t>a.</w:t>
            </w:r>
            <w:proofErr w:type="gramStart"/>
            <w:r>
              <w:rPr>
                <w:rFonts w:ascii="Aptos" w:hAnsi="Aptos"/>
                <w:color w:val="001643"/>
                <w:w w:val="105"/>
              </w:rPr>
              <w:t>e.f</w:t>
            </w:r>
            <w:proofErr w:type="gramEnd"/>
          </w:p>
        </w:tc>
      </w:tr>
      <w:tr w:rsidR="006B7EC5" w:rsidRPr="0042466C" w14:paraId="533DCA93" w14:textId="77777777" w:rsidTr="003E0BCA">
        <w:trPr>
          <w:trHeight w:hRule="exact" w:val="685"/>
        </w:trPr>
        <w:tc>
          <w:tcPr>
            <w:tcW w:w="3790" w:type="dxa"/>
            <w:gridSpan w:val="2"/>
          </w:tcPr>
          <w:p w14:paraId="13652054" w14:textId="77777777" w:rsidR="006B7EC5" w:rsidRPr="00612B14" w:rsidRDefault="006B7EC5" w:rsidP="006B7EC5">
            <w:pPr>
              <w:widowControl w:val="0"/>
              <w:autoSpaceDE w:val="0"/>
              <w:autoSpaceDN w:val="0"/>
              <w:spacing w:line="273" w:lineRule="exact"/>
              <w:ind w:left="105"/>
              <w:rPr>
                <w:rFonts w:ascii="Aptos" w:hAnsi="Aptos"/>
                <w:b/>
                <w:iCs/>
                <w:color w:val="001643"/>
                <w:w w:val="105"/>
              </w:rPr>
            </w:pPr>
            <w:r w:rsidRPr="00612B14">
              <w:rPr>
                <w:rFonts w:ascii="Aptos" w:hAnsi="Aptos"/>
                <w:b/>
                <w:iCs/>
                <w:color w:val="001643"/>
                <w:w w:val="105"/>
              </w:rPr>
              <w:t xml:space="preserve">Participation in Individual Supervision Meetings  </w:t>
            </w:r>
          </w:p>
        </w:tc>
        <w:tc>
          <w:tcPr>
            <w:tcW w:w="1058" w:type="dxa"/>
            <w:gridSpan w:val="2"/>
          </w:tcPr>
          <w:p w14:paraId="2995E2F3" w14:textId="77777777" w:rsidR="006B7EC5" w:rsidRPr="004D6BCA" w:rsidRDefault="006B7EC5" w:rsidP="006B7EC5">
            <w:pPr>
              <w:widowControl w:val="0"/>
              <w:autoSpaceDE w:val="0"/>
              <w:autoSpaceDN w:val="0"/>
              <w:spacing w:before="10"/>
              <w:ind w:left="100"/>
              <w:rPr>
                <w:rFonts w:ascii="Aptos" w:hAnsi="Aptos"/>
                <w:b/>
                <w:bCs/>
                <w:color w:val="001643"/>
                <w:w w:val="105"/>
              </w:rPr>
            </w:pPr>
            <w:r w:rsidRPr="004D6BCA">
              <w:rPr>
                <w:rFonts w:ascii="Aptos" w:hAnsi="Aptos"/>
                <w:b/>
                <w:bCs/>
                <w:color w:val="001643"/>
                <w:w w:val="105"/>
              </w:rPr>
              <w:t xml:space="preserve">20 pts </w:t>
            </w:r>
          </w:p>
        </w:tc>
        <w:tc>
          <w:tcPr>
            <w:tcW w:w="3876" w:type="dxa"/>
          </w:tcPr>
          <w:p w14:paraId="76305319" w14:textId="1FD20B98" w:rsidR="006B7EC5" w:rsidRPr="00612B14" w:rsidRDefault="006B7EC5" w:rsidP="003E0BCA">
            <w:pPr>
              <w:widowControl w:val="0"/>
              <w:autoSpaceDE w:val="0"/>
              <w:autoSpaceDN w:val="0"/>
              <w:spacing w:before="12"/>
              <w:ind w:left="73"/>
              <w:jc w:val="center"/>
              <w:rPr>
                <w:rFonts w:ascii="Aptos" w:hAnsi="Aptos"/>
                <w:color w:val="001643"/>
                <w:w w:val="105"/>
              </w:rPr>
            </w:pPr>
            <w:r w:rsidRPr="00612B14">
              <w:rPr>
                <w:rFonts w:ascii="Aptos" w:hAnsi="Aptos"/>
                <w:color w:val="001643"/>
                <w:w w:val="105"/>
              </w:rPr>
              <w:t>6.B.4.</w:t>
            </w:r>
            <w:r w:rsidR="00B1036D">
              <w:rPr>
                <w:rFonts w:ascii="Aptos" w:hAnsi="Aptos"/>
                <w:color w:val="001643"/>
                <w:w w:val="105"/>
              </w:rPr>
              <w:t>a.i.j.k.l.m</w:t>
            </w:r>
          </w:p>
          <w:p w14:paraId="36F0E995" w14:textId="77777777" w:rsidR="006B7EC5" w:rsidRPr="00612B14" w:rsidRDefault="006B7EC5" w:rsidP="003E0BCA">
            <w:pPr>
              <w:widowControl w:val="0"/>
              <w:autoSpaceDE w:val="0"/>
              <w:autoSpaceDN w:val="0"/>
              <w:spacing w:before="12"/>
              <w:ind w:left="73"/>
              <w:jc w:val="center"/>
              <w:rPr>
                <w:rFonts w:ascii="Aptos" w:hAnsi="Aptos"/>
                <w:color w:val="001643"/>
                <w:w w:val="105"/>
              </w:rPr>
            </w:pPr>
          </w:p>
        </w:tc>
      </w:tr>
      <w:tr w:rsidR="006B7EC5" w:rsidRPr="0042466C" w14:paraId="47AE53EF" w14:textId="77777777" w:rsidTr="003E0BCA">
        <w:trPr>
          <w:trHeight w:hRule="exact" w:val="2035"/>
        </w:trPr>
        <w:tc>
          <w:tcPr>
            <w:tcW w:w="3790" w:type="dxa"/>
            <w:gridSpan w:val="2"/>
          </w:tcPr>
          <w:p w14:paraId="04915441" w14:textId="77777777" w:rsidR="006B7EC5" w:rsidRPr="00612B14" w:rsidRDefault="006B7EC5" w:rsidP="006B7EC5">
            <w:pPr>
              <w:widowControl w:val="0"/>
              <w:autoSpaceDE w:val="0"/>
              <w:autoSpaceDN w:val="0"/>
              <w:spacing w:line="273" w:lineRule="exact"/>
              <w:ind w:left="105"/>
              <w:rPr>
                <w:rFonts w:ascii="Aptos" w:hAnsi="Aptos"/>
                <w:b/>
                <w:bCs/>
                <w:i/>
                <w:iCs/>
                <w:color w:val="001643"/>
              </w:rPr>
            </w:pPr>
            <w:r w:rsidRPr="00612B14">
              <w:rPr>
                <w:rFonts w:ascii="Aptos" w:hAnsi="Aptos"/>
                <w:b/>
                <w:bCs/>
                <w:i/>
                <w:iCs/>
                <w:color w:val="001643"/>
              </w:rPr>
              <w:t>Research Module</w:t>
            </w:r>
          </w:p>
          <w:p w14:paraId="5659F5D6" w14:textId="76F7A013" w:rsidR="006B7EC5" w:rsidRPr="00612B14" w:rsidRDefault="006B7EC5" w:rsidP="006B7EC5">
            <w:pPr>
              <w:widowControl w:val="0"/>
              <w:autoSpaceDE w:val="0"/>
              <w:autoSpaceDN w:val="0"/>
              <w:spacing w:line="273" w:lineRule="exact"/>
              <w:ind w:left="825"/>
              <w:rPr>
                <w:rFonts w:ascii="Aptos" w:hAnsi="Aptos"/>
                <w:iCs/>
                <w:color w:val="001643"/>
              </w:rPr>
            </w:pPr>
            <w:r w:rsidRPr="00612B14">
              <w:rPr>
                <w:rFonts w:ascii="Aptos" w:hAnsi="Aptos"/>
                <w:iCs/>
                <w:color w:val="001643"/>
              </w:rPr>
              <w:t xml:space="preserve">Module 1 A </w:t>
            </w:r>
            <w:r w:rsidR="004D6BCA">
              <w:rPr>
                <w:rFonts w:ascii="Aptos" w:hAnsi="Aptos"/>
                <w:iCs/>
                <w:color w:val="001643"/>
              </w:rPr>
              <w:t>(2</w:t>
            </w:r>
            <w:r w:rsidR="00164C3A">
              <w:rPr>
                <w:rFonts w:ascii="Aptos" w:hAnsi="Aptos"/>
                <w:iCs/>
                <w:color w:val="001643"/>
              </w:rPr>
              <w:t>5</w:t>
            </w:r>
            <w:r w:rsidR="004D6BCA">
              <w:rPr>
                <w:rFonts w:ascii="Aptos" w:hAnsi="Aptos"/>
                <w:iCs/>
                <w:color w:val="001643"/>
              </w:rPr>
              <w:t xml:space="preserve"> pts)</w:t>
            </w:r>
          </w:p>
          <w:p w14:paraId="543903BC" w14:textId="09651257" w:rsidR="006B7EC5" w:rsidRPr="00612B14" w:rsidRDefault="006B7EC5" w:rsidP="006B7EC5">
            <w:pPr>
              <w:widowControl w:val="0"/>
              <w:autoSpaceDE w:val="0"/>
              <w:autoSpaceDN w:val="0"/>
              <w:spacing w:line="273" w:lineRule="exact"/>
              <w:ind w:left="825"/>
              <w:rPr>
                <w:rFonts w:ascii="Aptos" w:hAnsi="Aptos"/>
                <w:iCs/>
                <w:color w:val="001643"/>
              </w:rPr>
            </w:pPr>
            <w:r w:rsidRPr="00612B14">
              <w:rPr>
                <w:rFonts w:ascii="Aptos" w:hAnsi="Aptos"/>
                <w:iCs/>
                <w:color w:val="001643"/>
              </w:rPr>
              <w:t>Module 1 B</w:t>
            </w:r>
            <w:r w:rsidR="004D6BCA">
              <w:rPr>
                <w:rFonts w:ascii="Aptos" w:hAnsi="Aptos"/>
                <w:iCs/>
                <w:color w:val="001643"/>
              </w:rPr>
              <w:t xml:space="preserve"> (25 pts) </w:t>
            </w:r>
          </w:p>
          <w:p w14:paraId="2A5119D7" w14:textId="6EC1F24B" w:rsidR="006B7EC5" w:rsidRPr="00612B14" w:rsidRDefault="006B7EC5" w:rsidP="006B7EC5">
            <w:pPr>
              <w:widowControl w:val="0"/>
              <w:autoSpaceDE w:val="0"/>
              <w:autoSpaceDN w:val="0"/>
              <w:spacing w:line="273" w:lineRule="exact"/>
              <w:ind w:left="825"/>
              <w:rPr>
                <w:rFonts w:ascii="Aptos" w:hAnsi="Aptos"/>
                <w:iCs/>
                <w:color w:val="001643"/>
              </w:rPr>
            </w:pPr>
            <w:r w:rsidRPr="00612B14">
              <w:rPr>
                <w:rFonts w:ascii="Aptos" w:hAnsi="Aptos"/>
                <w:iCs/>
                <w:color w:val="001643"/>
              </w:rPr>
              <w:t>Module 1 C</w:t>
            </w:r>
            <w:r w:rsidR="004D6BCA">
              <w:rPr>
                <w:rFonts w:ascii="Aptos" w:hAnsi="Aptos"/>
                <w:iCs/>
                <w:color w:val="001643"/>
              </w:rPr>
              <w:t xml:space="preserve"> (20 pts) </w:t>
            </w:r>
          </w:p>
          <w:p w14:paraId="04591F15" w14:textId="6BAD2700" w:rsidR="006B7EC5" w:rsidRPr="00612B14" w:rsidRDefault="006B7EC5" w:rsidP="006B7EC5">
            <w:pPr>
              <w:widowControl w:val="0"/>
              <w:autoSpaceDE w:val="0"/>
              <w:autoSpaceDN w:val="0"/>
              <w:spacing w:line="273" w:lineRule="exact"/>
              <w:ind w:left="825"/>
              <w:rPr>
                <w:rFonts w:ascii="Aptos" w:hAnsi="Aptos"/>
                <w:iCs/>
                <w:color w:val="001643"/>
              </w:rPr>
            </w:pPr>
            <w:r w:rsidRPr="00612B14">
              <w:rPr>
                <w:rFonts w:ascii="Aptos" w:hAnsi="Aptos"/>
                <w:iCs/>
                <w:color w:val="001643"/>
              </w:rPr>
              <w:t>Module 1 D</w:t>
            </w:r>
            <w:r w:rsidR="004D6BCA">
              <w:rPr>
                <w:rFonts w:ascii="Aptos" w:hAnsi="Aptos"/>
                <w:iCs/>
                <w:color w:val="001643"/>
              </w:rPr>
              <w:t xml:space="preserve"> (20 pts) </w:t>
            </w:r>
          </w:p>
          <w:p w14:paraId="6A0A112A" w14:textId="61C69E3A" w:rsidR="006B7EC5" w:rsidRPr="00612B14" w:rsidRDefault="006B7EC5" w:rsidP="006B7EC5">
            <w:pPr>
              <w:widowControl w:val="0"/>
              <w:autoSpaceDE w:val="0"/>
              <w:autoSpaceDN w:val="0"/>
              <w:spacing w:line="273" w:lineRule="exact"/>
              <w:ind w:left="825"/>
              <w:rPr>
                <w:rFonts w:ascii="Aptos" w:hAnsi="Aptos"/>
                <w:iCs/>
                <w:color w:val="001643"/>
              </w:rPr>
            </w:pPr>
            <w:r w:rsidRPr="00612B14">
              <w:rPr>
                <w:rFonts w:ascii="Aptos" w:hAnsi="Aptos"/>
                <w:iCs/>
                <w:color w:val="001643"/>
              </w:rPr>
              <w:t>Module 1 E</w:t>
            </w:r>
            <w:r w:rsidR="004D6BCA">
              <w:rPr>
                <w:rFonts w:ascii="Aptos" w:hAnsi="Aptos"/>
                <w:iCs/>
                <w:color w:val="001643"/>
              </w:rPr>
              <w:t xml:space="preserve"> (3</w:t>
            </w:r>
            <w:r w:rsidR="00164C3A">
              <w:rPr>
                <w:rFonts w:ascii="Aptos" w:hAnsi="Aptos"/>
                <w:iCs/>
                <w:color w:val="001643"/>
              </w:rPr>
              <w:t>0</w:t>
            </w:r>
            <w:r w:rsidR="004D6BCA">
              <w:rPr>
                <w:rFonts w:ascii="Aptos" w:hAnsi="Aptos"/>
                <w:iCs/>
                <w:color w:val="001643"/>
              </w:rPr>
              <w:t xml:space="preserve"> pts) </w:t>
            </w:r>
          </w:p>
          <w:p w14:paraId="1F415C5D" w14:textId="73105306" w:rsidR="006B7EC5" w:rsidRPr="00612B14" w:rsidRDefault="006B7EC5" w:rsidP="006B7EC5">
            <w:pPr>
              <w:widowControl w:val="0"/>
              <w:autoSpaceDE w:val="0"/>
              <w:autoSpaceDN w:val="0"/>
              <w:spacing w:line="273" w:lineRule="exact"/>
              <w:ind w:left="825"/>
              <w:rPr>
                <w:rFonts w:ascii="Aptos" w:hAnsi="Aptos"/>
                <w:iCs/>
                <w:color w:val="001643"/>
              </w:rPr>
            </w:pPr>
            <w:r w:rsidRPr="00612B14">
              <w:rPr>
                <w:rFonts w:ascii="Aptos" w:hAnsi="Aptos"/>
                <w:iCs/>
                <w:color w:val="001643"/>
              </w:rPr>
              <w:t xml:space="preserve">Module 1 Final </w:t>
            </w:r>
            <w:r w:rsidR="004D6BCA">
              <w:rPr>
                <w:rFonts w:ascii="Aptos" w:hAnsi="Aptos"/>
                <w:iCs/>
                <w:color w:val="001643"/>
              </w:rPr>
              <w:t>(3</w:t>
            </w:r>
            <w:r w:rsidR="00164C3A">
              <w:rPr>
                <w:rFonts w:ascii="Aptos" w:hAnsi="Aptos"/>
                <w:iCs/>
                <w:color w:val="001643"/>
              </w:rPr>
              <w:t>0</w:t>
            </w:r>
            <w:r w:rsidR="004D6BCA">
              <w:rPr>
                <w:rFonts w:ascii="Aptos" w:hAnsi="Aptos"/>
                <w:iCs/>
                <w:color w:val="001643"/>
              </w:rPr>
              <w:t xml:space="preserve"> pts) </w:t>
            </w:r>
          </w:p>
        </w:tc>
        <w:tc>
          <w:tcPr>
            <w:tcW w:w="1058" w:type="dxa"/>
            <w:gridSpan w:val="2"/>
          </w:tcPr>
          <w:p w14:paraId="7B0FD07F" w14:textId="77777777" w:rsidR="004D6BCA" w:rsidRDefault="004D6BCA" w:rsidP="004D6BCA">
            <w:pPr>
              <w:widowControl w:val="0"/>
              <w:autoSpaceDE w:val="0"/>
              <w:autoSpaceDN w:val="0"/>
              <w:spacing w:before="10"/>
              <w:rPr>
                <w:rFonts w:ascii="Aptos" w:hAnsi="Aptos"/>
                <w:color w:val="001643"/>
              </w:rPr>
            </w:pPr>
          </w:p>
          <w:p w14:paraId="2F43BD41" w14:textId="77777777" w:rsidR="004D6BCA" w:rsidRDefault="004D6BCA" w:rsidP="004D6BCA">
            <w:pPr>
              <w:widowControl w:val="0"/>
              <w:autoSpaceDE w:val="0"/>
              <w:autoSpaceDN w:val="0"/>
              <w:spacing w:before="10"/>
              <w:rPr>
                <w:rFonts w:ascii="Aptos" w:hAnsi="Aptos"/>
                <w:color w:val="001643"/>
              </w:rPr>
            </w:pPr>
          </w:p>
          <w:p w14:paraId="662AD4EF" w14:textId="4DF1C1FA" w:rsidR="004D6BCA" w:rsidRPr="004D6BCA" w:rsidRDefault="004D6BCA" w:rsidP="004D6BCA">
            <w:pPr>
              <w:widowControl w:val="0"/>
              <w:autoSpaceDE w:val="0"/>
              <w:autoSpaceDN w:val="0"/>
              <w:spacing w:before="10"/>
              <w:rPr>
                <w:rFonts w:ascii="Aptos" w:hAnsi="Aptos"/>
                <w:b/>
                <w:bCs/>
                <w:color w:val="001643"/>
              </w:rPr>
            </w:pPr>
            <w:r>
              <w:rPr>
                <w:rFonts w:ascii="Aptos" w:hAnsi="Aptos"/>
                <w:color w:val="001643"/>
              </w:rPr>
              <w:t xml:space="preserve"> </w:t>
            </w:r>
            <w:r>
              <w:rPr>
                <w:rFonts w:ascii="Aptos" w:hAnsi="Aptos"/>
                <w:b/>
                <w:bCs/>
                <w:color w:val="001643"/>
              </w:rPr>
              <w:t>1</w:t>
            </w:r>
            <w:r w:rsidR="00164C3A">
              <w:rPr>
                <w:rFonts w:ascii="Aptos" w:hAnsi="Aptos"/>
                <w:b/>
                <w:bCs/>
                <w:color w:val="001643"/>
              </w:rPr>
              <w:t>5</w:t>
            </w:r>
            <w:r>
              <w:rPr>
                <w:rFonts w:ascii="Aptos" w:hAnsi="Aptos"/>
                <w:b/>
                <w:bCs/>
                <w:color w:val="001643"/>
              </w:rPr>
              <w:t>0</w:t>
            </w:r>
            <w:r w:rsidRPr="004D6BCA">
              <w:rPr>
                <w:rFonts w:ascii="Aptos" w:hAnsi="Aptos"/>
                <w:b/>
                <w:bCs/>
                <w:color w:val="001643"/>
              </w:rPr>
              <w:t xml:space="preserve"> pts </w:t>
            </w:r>
          </w:p>
          <w:p w14:paraId="4B852AEC" w14:textId="77777777" w:rsidR="004D6BCA" w:rsidRPr="00612B14" w:rsidRDefault="004D6BCA" w:rsidP="006B7EC5">
            <w:pPr>
              <w:widowControl w:val="0"/>
              <w:autoSpaceDE w:val="0"/>
              <w:autoSpaceDN w:val="0"/>
              <w:spacing w:before="10"/>
              <w:rPr>
                <w:rFonts w:ascii="Aptos" w:hAnsi="Aptos"/>
                <w:color w:val="001643"/>
              </w:rPr>
            </w:pPr>
          </w:p>
        </w:tc>
        <w:tc>
          <w:tcPr>
            <w:tcW w:w="3876" w:type="dxa"/>
          </w:tcPr>
          <w:p w14:paraId="4ECC7873" w14:textId="581392B8" w:rsidR="006B7EC5" w:rsidRPr="00612B14" w:rsidRDefault="006B7EC5" w:rsidP="003E0BCA">
            <w:pPr>
              <w:widowControl w:val="0"/>
              <w:autoSpaceDE w:val="0"/>
              <w:autoSpaceDN w:val="0"/>
              <w:spacing w:before="12"/>
              <w:ind w:left="73"/>
              <w:jc w:val="center"/>
              <w:rPr>
                <w:rFonts w:ascii="Aptos" w:hAnsi="Aptos"/>
                <w:color w:val="001643"/>
                <w:w w:val="105"/>
              </w:rPr>
            </w:pPr>
            <w:r w:rsidRPr="00612B14">
              <w:rPr>
                <w:rFonts w:ascii="Aptos" w:hAnsi="Aptos"/>
                <w:color w:val="001643"/>
                <w:w w:val="105"/>
              </w:rPr>
              <w:t>CACREP</w:t>
            </w:r>
          </w:p>
          <w:p w14:paraId="4E719106" w14:textId="371C17D1" w:rsidR="006B7EC5" w:rsidRDefault="006B7EC5" w:rsidP="003E0BCA">
            <w:pPr>
              <w:widowControl w:val="0"/>
              <w:autoSpaceDE w:val="0"/>
              <w:autoSpaceDN w:val="0"/>
              <w:spacing w:line="273" w:lineRule="exact"/>
              <w:ind w:left="105"/>
              <w:jc w:val="center"/>
              <w:rPr>
                <w:rFonts w:ascii="Aptos" w:hAnsi="Aptos"/>
                <w:color w:val="001643"/>
                <w:w w:val="105"/>
              </w:rPr>
            </w:pPr>
            <w:proofErr w:type="gramStart"/>
            <w:r w:rsidRPr="00612B14">
              <w:rPr>
                <w:rFonts w:ascii="Aptos" w:hAnsi="Aptos"/>
                <w:color w:val="001643"/>
                <w:w w:val="105"/>
              </w:rPr>
              <w:t>6.B.4.a,b</w:t>
            </w:r>
            <w:proofErr w:type="gramEnd"/>
            <w:r w:rsidRPr="00612B14">
              <w:rPr>
                <w:rFonts w:ascii="Aptos" w:hAnsi="Aptos"/>
                <w:color w:val="001643"/>
                <w:w w:val="105"/>
              </w:rPr>
              <w:t>,c.d.e.f.g.h.</w:t>
            </w:r>
            <w:r w:rsidR="00B1036D">
              <w:rPr>
                <w:rFonts w:ascii="Aptos" w:hAnsi="Aptos"/>
                <w:color w:val="001643"/>
                <w:w w:val="105"/>
              </w:rPr>
              <w:t>j.l.m</w:t>
            </w:r>
          </w:p>
          <w:p w14:paraId="1535B004" w14:textId="240418A9" w:rsidR="00B1036D" w:rsidRPr="00612B14" w:rsidRDefault="00B1036D" w:rsidP="003E0BCA">
            <w:pPr>
              <w:widowControl w:val="0"/>
              <w:autoSpaceDE w:val="0"/>
              <w:autoSpaceDN w:val="0"/>
              <w:spacing w:line="273" w:lineRule="exact"/>
              <w:ind w:left="105"/>
              <w:jc w:val="center"/>
              <w:rPr>
                <w:rFonts w:ascii="Aptos" w:hAnsi="Aptos"/>
                <w:color w:val="001643"/>
              </w:rPr>
            </w:pPr>
            <w:r w:rsidRPr="00612B14">
              <w:rPr>
                <w:rFonts w:ascii="Aptos" w:hAnsi="Aptos"/>
                <w:iCs/>
                <w:color w:val="001643"/>
              </w:rPr>
              <w:t xml:space="preserve">Module 1 Final </w:t>
            </w:r>
            <w:r>
              <w:rPr>
                <w:rFonts w:ascii="Aptos" w:hAnsi="Aptos"/>
                <w:iCs/>
                <w:color w:val="001643"/>
              </w:rPr>
              <w:t>(35 pts)</w:t>
            </w:r>
          </w:p>
        </w:tc>
      </w:tr>
      <w:tr w:rsidR="006B7EC5" w:rsidRPr="0042466C" w14:paraId="17BA1549" w14:textId="77777777" w:rsidTr="003E0BCA">
        <w:trPr>
          <w:trHeight w:hRule="exact" w:val="397"/>
        </w:trPr>
        <w:tc>
          <w:tcPr>
            <w:tcW w:w="3790" w:type="dxa"/>
            <w:gridSpan w:val="2"/>
          </w:tcPr>
          <w:p w14:paraId="05D6C06F" w14:textId="77777777" w:rsidR="006B7EC5" w:rsidRPr="00612B14" w:rsidRDefault="006B7EC5" w:rsidP="006B7EC5">
            <w:pPr>
              <w:widowControl w:val="0"/>
              <w:autoSpaceDE w:val="0"/>
              <w:autoSpaceDN w:val="0"/>
              <w:spacing w:line="273" w:lineRule="exact"/>
              <w:ind w:left="105"/>
              <w:rPr>
                <w:rFonts w:ascii="Aptos" w:hAnsi="Aptos"/>
                <w:b/>
                <w:bCs/>
                <w:i/>
                <w:iCs/>
                <w:color w:val="001643"/>
              </w:rPr>
            </w:pPr>
            <w:r w:rsidRPr="00612B14">
              <w:rPr>
                <w:rFonts w:ascii="Aptos" w:hAnsi="Aptos"/>
                <w:b/>
                <w:bCs/>
                <w:i/>
                <w:iCs/>
                <w:color w:val="001643"/>
              </w:rPr>
              <w:t xml:space="preserve">Total points </w:t>
            </w:r>
          </w:p>
        </w:tc>
        <w:tc>
          <w:tcPr>
            <w:tcW w:w="1058" w:type="dxa"/>
            <w:gridSpan w:val="2"/>
          </w:tcPr>
          <w:p w14:paraId="1AA1162D" w14:textId="77777777" w:rsidR="006B7EC5" w:rsidRPr="004D6BCA" w:rsidRDefault="006B7EC5" w:rsidP="006B7EC5">
            <w:pPr>
              <w:widowControl w:val="0"/>
              <w:autoSpaceDE w:val="0"/>
              <w:autoSpaceDN w:val="0"/>
              <w:spacing w:before="10"/>
              <w:ind w:left="100"/>
              <w:rPr>
                <w:rFonts w:ascii="Aptos" w:hAnsi="Aptos"/>
                <w:b/>
                <w:bCs/>
                <w:color w:val="001643"/>
                <w:w w:val="105"/>
              </w:rPr>
            </w:pPr>
            <w:r w:rsidRPr="004D6BCA">
              <w:rPr>
                <w:rFonts w:ascii="Aptos" w:hAnsi="Aptos"/>
                <w:b/>
                <w:bCs/>
                <w:color w:val="001643"/>
                <w:w w:val="105"/>
              </w:rPr>
              <w:t>200 pts</w:t>
            </w:r>
          </w:p>
        </w:tc>
        <w:tc>
          <w:tcPr>
            <w:tcW w:w="3876" w:type="dxa"/>
          </w:tcPr>
          <w:p w14:paraId="30DC8A80" w14:textId="77777777" w:rsidR="006B7EC5" w:rsidRPr="00612B14" w:rsidRDefault="006B7EC5" w:rsidP="003E0BCA">
            <w:pPr>
              <w:widowControl w:val="0"/>
              <w:autoSpaceDE w:val="0"/>
              <w:autoSpaceDN w:val="0"/>
              <w:spacing w:before="12"/>
              <w:ind w:left="73"/>
              <w:jc w:val="center"/>
              <w:rPr>
                <w:rFonts w:ascii="Aptos" w:hAnsi="Aptos"/>
                <w:color w:val="001643"/>
                <w:w w:val="105"/>
              </w:rPr>
            </w:pPr>
          </w:p>
        </w:tc>
      </w:tr>
      <w:tr w:rsidR="006B7EC5" w:rsidRPr="0042466C" w14:paraId="18D4FE53" w14:textId="77777777" w:rsidTr="003E0BCA">
        <w:trPr>
          <w:gridAfter w:val="2"/>
          <w:wAfter w:w="3883" w:type="dxa"/>
          <w:trHeight w:hRule="exact" w:val="288"/>
        </w:trPr>
        <w:tc>
          <w:tcPr>
            <w:tcW w:w="2179" w:type="dxa"/>
            <w:tcBorders>
              <w:top w:val="single" w:sz="4" w:space="0" w:color="auto"/>
              <w:left w:val="nil"/>
              <w:bottom w:val="nil"/>
              <w:right w:val="nil"/>
            </w:tcBorders>
          </w:tcPr>
          <w:p w14:paraId="58CF619E" w14:textId="77777777" w:rsidR="006B7EC5" w:rsidRPr="0042466C" w:rsidRDefault="006B7EC5" w:rsidP="006B7EC5">
            <w:pPr>
              <w:rPr>
                <w:rFonts w:ascii="Aptos" w:hAnsi="Aptos"/>
              </w:rPr>
            </w:pPr>
          </w:p>
        </w:tc>
        <w:tc>
          <w:tcPr>
            <w:tcW w:w="2662" w:type="dxa"/>
            <w:gridSpan w:val="2"/>
            <w:tcBorders>
              <w:top w:val="single" w:sz="4" w:space="0" w:color="auto"/>
              <w:left w:val="nil"/>
              <w:bottom w:val="nil"/>
              <w:right w:val="nil"/>
            </w:tcBorders>
          </w:tcPr>
          <w:p w14:paraId="26E0CAE8" w14:textId="77777777" w:rsidR="006B7EC5" w:rsidRPr="0042466C" w:rsidRDefault="006B7EC5" w:rsidP="006B7EC5">
            <w:pPr>
              <w:rPr>
                <w:rFonts w:ascii="Aptos" w:hAnsi="Aptos"/>
              </w:rPr>
            </w:pPr>
          </w:p>
        </w:tc>
      </w:tr>
    </w:tbl>
    <w:p w14:paraId="6F74950D" w14:textId="77777777" w:rsidR="00F15A18" w:rsidRDefault="00F15A18" w:rsidP="00B971A3">
      <w:pPr>
        <w:spacing w:after="160"/>
        <w:rPr>
          <w:rFonts w:ascii="Aptos" w:hAnsi="Aptos"/>
          <w:b/>
          <w:bCs/>
          <w:i/>
          <w:iCs/>
          <w:color w:val="001643"/>
        </w:rPr>
      </w:pPr>
    </w:p>
    <w:p w14:paraId="0DA61DE8" w14:textId="77777777" w:rsidR="003E0BCA" w:rsidRDefault="003E0BCA" w:rsidP="00B971A3">
      <w:pPr>
        <w:spacing w:after="160"/>
        <w:rPr>
          <w:rFonts w:ascii="Aptos" w:hAnsi="Aptos"/>
          <w:b/>
          <w:bCs/>
          <w:i/>
          <w:iCs/>
          <w:color w:val="001643"/>
        </w:rPr>
      </w:pPr>
    </w:p>
    <w:p w14:paraId="07ADE435" w14:textId="77777777" w:rsidR="003E0BCA" w:rsidRDefault="003E0BCA" w:rsidP="00B971A3">
      <w:pPr>
        <w:spacing w:after="160"/>
        <w:rPr>
          <w:rFonts w:ascii="Aptos" w:hAnsi="Aptos"/>
          <w:b/>
          <w:bCs/>
          <w:i/>
          <w:iCs/>
          <w:color w:val="001643"/>
        </w:rPr>
      </w:pPr>
    </w:p>
    <w:p w14:paraId="097A317A" w14:textId="77777777" w:rsidR="003E0BCA" w:rsidRDefault="003E0BCA" w:rsidP="00B971A3">
      <w:pPr>
        <w:spacing w:after="160"/>
        <w:rPr>
          <w:rFonts w:ascii="Aptos" w:hAnsi="Aptos"/>
          <w:b/>
          <w:bCs/>
          <w:i/>
          <w:iCs/>
          <w:color w:val="001643"/>
        </w:rPr>
      </w:pPr>
    </w:p>
    <w:p w14:paraId="448FAE7F" w14:textId="77777777" w:rsidR="003E0BCA" w:rsidRDefault="003E0BCA" w:rsidP="00B971A3">
      <w:pPr>
        <w:spacing w:after="160"/>
        <w:rPr>
          <w:rFonts w:ascii="Aptos" w:hAnsi="Aptos"/>
          <w:b/>
          <w:bCs/>
          <w:i/>
          <w:iCs/>
          <w:color w:val="001643"/>
        </w:rPr>
      </w:pPr>
    </w:p>
    <w:p w14:paraId="6CD9F353" w14:textId="77777777" w:rsidR="003E0BCA" w:rsidRDefault="003E0BCA" w:rsidP="00B971A3">
      <w:pPr>
        <w:spacing w:after="160"/>
        <w:rPr>
          <w:rFonts w:ascii="Aptos" w:hAnsi="Aptos"/>
          <w:b/>
          <w:bCs/>
          <w:i/>
          <w:iCs/>
          <w:color w:val="001643"/>
        </w:rPr>
      </w:pPr>
    </w:p>
    <w:p w14:paraId="74F6435D" w14:textId="77777777" w:rsidR="003E0BCA" w:rsidRDefault="003E0BCA" w:rsidP="00B971A3">
      <w:pPr>
        <w:spacing w:after="160"/>
        <w:rPr>
          <w:rFonts w:ascii="Aptos" w:hAnsi="Aptos"/>
          <w:b/>
          <w:bCs/>
          <w:i/>
          <w:iCs/>
          <w:color w:val="001643"/>
        </w:rPr>
      </w:pPr>
    </w:p>
    <w:p w14:paraId="1413976C" w14:textId="77777777" w:rsidR="003E0BCA" w:rsidRDefault="003E0BCA" w:rsidP="00B971A3">
      <w:pPr>
        <w:spacing w:after="160"/>
        <w:rPr>
          <w:rFonts w:ascii="Aptos" w:hAnsi="Aptos"/>
          <w:b/>
          <w:bCs/>
          <w:i/>
          <w:iCs/>
          <w:color w:val="001643"/>
        </w:rPr>
      </w:pPr>
    </w:p>
    <w:p w14:paraId="23D4C0D9" w14:textId="77777777" w:rsidR="003E0BCA" w:rsidRDefault="003E0BCA" w:rsidP="00B971A3">
      <w:pPr>
        <w:spacing w:after="160"/>
        <w:rPr>
          <w:rFonts w:ascii="Aptos" w:hAnsi="Aptos"/>
          <w:b/>
          <w:bCs/>
          <w:i/>
          <w:iCs/>
          <w:color w:val="001643"/>
        </w:rPr>
      </w:pPr>
    </w:p>
    <w:p w14:paraId="273E823D" w14:textId="77777777" w:rsidR="003E0BCA" w:rsidRDefault="003E0BCA" w:rsidP="00B971A3">
      <w:pPr>
        <w:spacing w:after="160"/>
        <w:rPr>
          <w:rFonts w:ascii="Aptos" w:hAnsi="Aptos"/>
          <w:b/>
          <w:bCs/>
          <w:i/>
          <w:iCs/>
          <w:color w:val="001643"/>
        </w:rPr>
      </w:pPr>
    </w:p>
    <w:p w14:paraId="298FCC64" w14:textId="77777777" w:rsidR="003E0BCA" w:rsidRDefault="003E0BCA" w:rsidP="00B971A3">
      <w:pPr>
        <w:spacing w:after="160"/>
        <w:rPr>
          <w:rFonts w:ascii="Aptos" w:hAnsi="Aptos"/>
          <w:b/>
          <w:bCs/>
          <w:i/>
          <w:iCs/>
          <w:color w:val="001643"/>
        </w:rPr>
      </w:pPr>
    </w:p>
    <w:p w14:paraId="111EBF58" w14:textId="77777777" w:rsidR="003E0BCA" w:rsidRDefault="003E0BCA" w:rsidP="00B971A3">
      <w:pPr>
        <w:spacing w:after="160"/>
        <w:rPr>
          <w:rFonts w:ascii="Aptos" w:hAnsi="Aptos"/>
          <w:b/>
          <w:bCs/>
          <w:i/>
          <w:iCs/>
          <w:color w:val="001643"/>
        </w:rPr>
      </w:pPr>
    </w:p>
    <w:p w14:paraId="4E50FFB0" w14:textId="77777777" w:rsidR="003E0BCA" w:rsidRDefault="003E0BCA" w:rsidP="00B971A3">
      <w:pPr>
        <w:spacing w:after="160"/>
        <w:rPr>
          <w:rFonts w:ascii="Aptos" w:hAnsi="Aptos"/>
          <w:b/>
          <w:bCs/>
          <w:i/>
          <w:iCs/>
          <w:color w:val="001643"/>
        </w:rPr>
      </w:pPr>
    </w:p>
    <w:p w14:paraId="64BA32A0" w14:textId="26833EF9" w:rsidR="00B971A3" w:rsidRPr="00612B14" w:rsidRDefault="00B971A3" w:rsidP="00B971A3">
      <w:pPr>
        <w:spacing w:after="160"/>
        <w:rPr>
          <w:rFonts w:ascii="Aptos" w:hAnsi="Aptos"/>
          <w:b/>
          <w:bCs/>
          <w:color w:val="001643"/>
        </w:rPr>
      </w:pPr>
      <w:r w:rsidRPr="00612B14">
        <w:rPr>
          <w:rFonts w:ascii="Aptos" w:hAnsi="Aptos"/>
          <w:b/>
          <w:bCs/>
          <w:i/>
          <w:iCs/>
          <w:color w:val="001643"/>
        </w:rPr>
        <w:lastRenderedPageBreak/>
        <w:t>Research Module</w:t>
      </w:r>
      <w:r w:rsidRPr="00612B14">
        <w:rPr>
          <w:rFonts w:ascii="Aptos" w:hAnsi="Aptos"/>
          <w:b/>
          <w:bCs/>
          <w:color w:val="001643"/>
        </w:rPr>
        <w:t xml:space="preserve">: </w:t>
      </w:r>
    </w:p>
    <w:p w14:paraId="202BA42F" w14:textId="77777777" w:rsidR="006B7EC5" w:rsidRPr="006B7EC5" w:rsidRDefault="006B7EC5" w:rsidP="006B7EC5">
      <w:pPr>
        <w:numPr>
          <w:ilvl w:val="1"/>
          <w:numId w:val="3"/>
        </w:numPr>
        <w:tabs>
          <w:tab w:val="num" w:pos="1080"/>
        </w:tabs>
        <w:spacing w:after="160"/>
        <w:rPr>
          <w:rFonts w:ascii="Aptos" w:hAnsi="Aptos"/>
          <w:b/>
          <w:bCs/>
          <w:color w:val="001643"/>
          <w:u w:val="single"/>
        </w:rPr>
      </w:pPr>
      <w:r w:rsidRPr="006B7EC5">
        <w:rPr>
          <w:rFonts w:ascii="Aptos" w:hAnsi="Aptos"/>
          <w:b/>
          <w:bCs/>
          <w:color w:val="001643"/>
          <w:u w:val="single"/>
        </w:rPr>
        <w:t xml:space="preserve">Research Focus and research questions </w:t>
      </w:r>
    </w:p>
    <w:p w14:paraId="45465FAA" w14:textId="77777777" w:rsidR="006B7EC5" w:rsidRPr="006B7EC5" w:rsidRDefault="006B7EC5" w:rsidP="006B7EC5">
      <w:pPr>
        <w:numPr>
          <w:ilvl w:val="2"/>
          <w:numId w:val="3"/>
        </w:numPr>
        <w:spacing w:after="160"/>
        <w:rPr>
          <w:rFonts w:ascii="Aptos" w:hAnsi="Aptos"/>
          <w:b/>
          <w:bCs/>
          <w:u w:val="single"/>
        </w:rPr>
      </w:pPr>
      <w:r w:rsidRPr="006B7EC5">
        <w:rPr>
          <w:rFonts w:ascii="Aptos" w:hAnsi="Aptos"/>
          <w:bCs/>
        </w:rPr>
        <w:t>Research Statement</w:t>
      </w:r>
    </w:p>
    <w:p w14:paraId="37D0C643" w14:textId="77777777" w:rsidR="006B7EC5" w:rsidRPr="006B7EC5" w:rsidRDefault="006B7EC5" w:rsidP="006B7EC5">
      <w:pPr>
        <w:numPr>
          <w:ilvl w:val="3"/>
          <w:numId w:val="3"/>
        </w:numPr>
        <w:spacing w:after="160"/>
        <w:rPr>
          <w:rFonts w:ascii="Aptos" w:hAnsi="Aptos"/>
          <w:bCs/>
        </w:rPr>
      </w:pPr>
      <w:r w:rsidRPr="006B7EC5">
        <w:rPr>
          <w:rFonts w:ascii="Aptos" w:hAnsi="Aptos"/>
          <w:bCs/>
          <w:u w:val="single"/>
        </w:rPr>
        <w:t>Statement:</w:t>
      </w:r>
      <w:r w:rsidRPr="006B7EC5">
        <w:rPr>
          <w:rFonts w:ascii="Aptos" w:hAnsi="Aptos"/>
          <w:bCs/>
        </w:rPr>
        <w:t xml:space="preserve"> Identify the topic in a brief statement that includes the focus, what will be explored and what will be addressed.</w:t>
      </w:r>
    </w:p>
    <w:p w14:paraId="5F52D972" w14:textId="77777777" w:rsidR="006B7EC5" w:rsidRPr="006B7EC5" w:rsidRDefault="006B7EC5" w:rsidP="006B7EC5">
      <w:pPr>
        <w:numPr>
          <w:ilvl w:val="3"/>
          <w:numId w:val="3"/>
        </w:numPr>
        <w:spacing w:after="160"/>
        <w:rPr>
          <w:rFonts w:ascii="Aptos" w:hAnsi="Aptos"/>
          <w:bCs/>
          <w:u w:val="single"/>
        </w:rPr>
      </w:pPr>
      <w:r w:rsidRPr="006B7EC5">
        <w:rPr>
          <w:rFonts w:ascii="Aptos" w:hAnsi="Aptos"/>
          <w:bCs/>
          <w:u w:val="single"/>
        </w:rPr>
        <w:t>Participant(s) Description</w:t>
      </w:r>
    </w:p>
    <w:p w14:paraId="086CD3D8" w14:textId="77777777" w:rsidR="00D62B2C" w:rsidRPr="006B7EC5" w:rsidRDefault="006B7EC5" w:rsidP="006B7EC5">
      <w:pPr>
        <w:numPr>
          <w:ilvl w:val="3"/>
          <w:numId w:val="3"/>
        </w:numPr>
        <w:spacing w:after="160"/>
        <w:rPr>
          <w:rFonts w:ascii="Aptos" w:hAnsi="Aptos"/>
          <w:bCs/>
        </w:rPr>
      </w:pPr>
      <w:r w:rsidRPr="006B7EC5">
        <w:rPr>
          <w:rFonts w:ascii="Aptos" w:hAnsi="Aptos"/>
          <w:bCs/>
        </w:rPr>
        <w:t>What question(s) do you hope to address in your research</w:t>
      </w:r>
    </w:p>
    <w:p w14:paraId="5207A862" w14:textId="77777777" w:rsidR="006B7EC5" w:rsidRPr="006B7EC5" w:rsidRDefault="006B7EC5" w:rsidP="006B7EC5">
      <w:pPr>
        <w:numPr>
          <w:ilvl w:val="1"/>
          <w:numId w:val="3"/>
        </w:numPr>
        <w:tabs>
          <w:tab w:val="num" w:pos="1080"/>
        </w:tabs>
        <w:spacing w:after="160"/>
        <w:rPr>
          <w:rFonts w:ascii="Aptos" w:hAnsi="Aptos"/>
          <w:b/>
          <w:bCs/>
          <w:color w:val="001643"/>
        </w:rPr>
      </w:pPr>
      <w:r w:rsidRPr="006B7EC5">
        <w:rPr>
          <w:rFonts w:ascii="Aptos" w:hAnsi="Aptos"/>
          <w:b/>
          <w:bCs/>
          <w:color w:val="001643"/>
          <w:u w:val="single"/>
        </w:rPr>
        <w:t>Introduction</w:t>
      </w:r>
      <w:r w:rsidRPr="006B7EC5">
        <w:rPr>
          <w:rFonts w:ascii="Aptos" w:hAnsi="Aptos"/>
          <w:b/>
          <w:bCs/>
          <w:color w:val="001643"/>
        </w:rPr>
        <w:t xml:space="preserve"> (10-15 pages minimum) </w:t>
      </w:r>
    </w:p>
    <w:p w14:paraId="0AD3AA2C" w14:textId="77777777" w:rsidR="006B7EC5" w:rsidRPr="006B7EC5" w:rsidRDefault="006B7EC5" w:rsidP="006B7EC5">
      <w:pPr>
        <w:numPr>
          <w:ilvl w:val="2"/>
          <w:numId w:val="3"/>
        </w:numPr>
        <w:spacing w:after="160"/>
        <w:rPr>
          <w:rFonts w:ascii="Aptos" w:hAnsi="Aptos"/>
          <w:bCs/>
        </w:rPr>
      </w:pPr>
      <w:r w:rsidRPr="006B7EC5">
        <w:rPr>
          <w:rFonts w:ascii="Aptos" w:hAnsi="Aptos"/>
          <w:bCs/>
        </w:rPr>
        <w:t>Introducing the topic and critical foundation research</w:t>
      </w:r>
    </w:p>
    <w:p w14:paraId="7534030B" w14:textId="77777777" w:rsidR="006B7EC5" w:rsidRPr="006B7EC5" w:rsidRDefault="006B7EC5" w:rsidP="006B7EC5">
      <w:pPr>
        <w:numPr>
          <w:ilvl w:val="2"/>
          <w:numId w:val="3"/>
        </w:numPr>
        <w:spacing w:after="160"/>
        <w:rPr>
          <w:rFonts w:ascii="Aptos" w:hAnsi="Aptos"/>
          <w:bCs/>
        </w:rPr>
      </w:pPr>
      <w:r w:rsidRPr="006B7EC5">
        <w:rPr>
          <w:rFonts w:ascii="Aptos" w:hAnsi="Aptos"/>
          <w:bCs/>
        </w:rPr>
        <w:t xml:space="preserve">Identifying the areas specific to your focus </w:t>
      </w:r>
    </w:p>
    <w:p w14:paraId="6765AB83" w14:textId="77777777" w:rsidR="006B7EC5" w:rsidRPr="006B7EC5" w:rsidRDefault="006B7EC5" w:rsidP="006B7EC5">
      <w:pPr>
        <w:numPr>
          <w:ilvl w:val="2"/>
          <w:numId w:val="3"/>
        </w:numPr>
        <w:spacing w:after="160"/>
        <w:rPr>
          <w:rFonts w:ascii="Aptos" w:hAnsi="Aptos"/>
          <w:bCs/>
          <w:color w:val="001643"/>
        </w:rPr>
      </w:pPr>
      <w:r w:rsidRPr="006B7EC5">
        <w:rPr>
          <w:rFonts w:ascii="Aptos" w:hAnsi="Aptos"/>
          <w:bCs/>
        </w:rPr>
        <w:t xml:space="preserve">References </w:t>
      </w:r>
    </w:p>
    <w:p w14:paraId="4271BDCC" w14:textId="77777777" w:rsidR="006B7EC5" w:rsidRPr="006B7EC5" w:rsidRDefault="00000000" w:rsidP="006B7EC5">
      <w:pPr>
        <w:numPr>
          <w:ilvl w:val="1"/>
          <w:numId w:val="3"/>
        </w:numPr>
        <w:tabs>
          <w:tab w:val="num" w:pos="1080"/>
        </w:tabs>
        <w:spacing w:after="160"/>
        <w:rPr>
          <w:rFonts w:ascii="Aptos" w:hAnsi="Aptos"/>
          <w:bCs/>
          <w:color w:val="001643"/>
        </w:rPr>
      </w:pPr>
      <w:r w:rsidRPr="006B7EC5">
        <w:rPr>
          <w:rFonts w:ascii="Aptos" w:hAnsi="Aptos"/>
          <w:b/>
          <w:bCs/>
          <w:color w:val="001643"/>
          <w:u w:val="single"/>
        </w:rPr>
        <w:t xml:space="preserve">Research Purpose and Significance (citations and references) </w:t>
      </w:r>
    </w:p>
    <w:p w14:paraId="208B0298" w14:textId="77777777" w:rsidR="006B7EC5" w:rsidRPr="006B7EC5" w:rsidRDefault="006B7EC5" w:rsidP="006B7EC5">
      <w:pPr>
        <w:numPr>
          <w:ilvl w:val="2"/>
          <w:numId w:val="3"/>
        </w:numPr>
        <w:spacing w:after="160"/>
        <w:rPr>
          <w:rFonts w:ascii="Aptos" w:hAnsi="Aptos"/>
          <w:bCs/>
        </w:rPr>
      </w:pPr>
      <w:r w:rsidRPr="006B7EC5">
        <w:rPr>
          <w:rFonts w:ascii="Aptos" w:hAnsi="Aptos"/>
          <w:bCs/>
        </w:rPr>
        <w:t xml:space="preserve">Research Question(s) </w:t>
      </w:r>
    </w:p>
    <w:p w14:paraId="0FEF3FA3" w14:textId="77777777" w:rsidR="00D62B2C" w:rsidRPr="006B7EC5" w:rsidRDefault="00000000" w:rsidP="006B7EC5">
      <w:pPr>
        <w:numPr>
          <w:ilvl w:val="3"/>
          <w:numId w:val="3"/>
        </w:numPr>
        <w:spacing w:after="160"/>
        <w:rPr>
          <w:rFonts w:ascii="Aptos" w:hAnsi="Aptos"/>
          <w:bCs/>
        </w:rPr>
      </w:pPr>
      <w:r w:rsidRPr="006B7EC5">
        <w:rPr>
          <w:rFonts w:ascii="Aptos" w:hAnsi="Aptos"/>
          <w:bCs/>
          <w:u w:val="single"/>
        </w:rPr>
        <w:t>Quantitative</w:t>
      </w:r>
      <w:r w:rsidRPr="006B7EC5">
        <w:rPr>
          <w:rFonts w:ascii="Aptos" w:hAnsi="Aptos"/>
          <w:bCs/>
        </w:rPr>
        <w:t xml:space="preserve">: Variables and description </w:t>
      </w:r>
    </w:p>
    <w:p w14:paraId="68690F74" w14:textId="77777777" w:rsidR="006B7EC5" w:rsidRPr="006B7EC5" w:rsidRDefault="006B7EC5" w:rsidP="006B7EC5">
      <w:pPr>
        <w:numPr>
          <w:ilvl w:val="3"/>
          <w:numId w:val="3"/>
        </w:numPr>
        <w:spacing w:after="160"/>
        <w:rPr>
          <w:rFonts w:ascii="Aptos" w:hAnsi="Aptos"/>
          <w:bCs/>
        </w:rPr>
      </w:pPr>
      <w:r w:rsidRPr="006B7EC5">
        <w:rPr>
          <w:rFonts w:ascii="Aptos" w:hAnsi="Aptos"/>
          <w:bCs/>
          <w:u w:val="single"/>
        </w:rPr>
        <w:t>Qualitative</w:t>
      </w:r>
      <w:r w:rsidRPr="006B7EC5">
        <w:rPr>
          <w:rFonts w:ascii="Aptos" w:hAnsi="Aptos"/>
          <w:bCs/>
        </w:rPr>
        <w:t xml:space="preserve">: Theory(s) defining your research method and rationale statement </w:t>
      </w:r>
    </w:p>
    <w:p w14:paraId="2182BAAC" w14:textId="77777777" w:rsidR="006B7EC5" w:rsidRPr="006B7EC5" w:rsidRDefault="006B7EC5" w:rsidP="006B7EC5">
      <w:pPr>
        <w:numPr>
          <w:ilvl w:val="2"/>
          <w:numId w:val="3"/>
        </w:numPr>
        <w:spacing w:after="160"/>
        <w:rPr>
          <w:rFonts w:ascii="Aptos" w:hAnsi="Aptos"/>
          <w:bCs/>
        </w:rPr>
      </w:pPr>
      <w:r w:rsidRPr="006B7EC5">
        <w:rPr>
          <w:rFonts w:ascii="Aptos" w:hAnsi="Aptos"/>
          <w:bCs/>
        </w:rPr>
        <w:t xml:space="preserve">Research Purpose </w:t>
      </w:r>
    </w:p>
    <w:p w14:paraId="2F4010AF" w14:textId="77777777" w:rsidR="006B7EC5" w:rsidRPr="006B7EC5" w:rsidRDefault="006B7EC5" w:rsidP="006B7EC5">
      <w:pPr>
        <w:numPr>
          <w:ilvl w:val="2"/>
          <w:numId w:val="3"/>
        </w:numPr>
        <w:spacing w:after="160"/>
        <w:rPr>
          <w:rFonts w:ascii="Aptos" w:hAnsi="Aptos"/>
          <w:bCs/>
        </w:rPr>
      </w:pPr>
      <w:r w:rsidRPr="006B7EC5">
        <w:rPr>
          <w:rFonts w:ascii="Aptos" w:hAnsi="Aptos"/>
          <w:bCs/>
        </w:rPr>
        <w:t>Research Significance</w:t>
      </w:r>
    </w:p>
    <w:p w14:paraId="47CCC5E4" w14:textId="77777777" w:rsidR="00D62B2C" w:rsidRPr="006B7EC5" w:rsidRDefault="00000000" w:rsidP="006B7EC5">
      <w:pPr>
        <w:numPr>
          <w:ilvl w:val="1"/>
          <w:numId w:val="3"/>
        </w:numPr>
        <w:tabs>
          <w:tab w:val="num" w:pos="1080"/>
        </w:tabs>
        <w:spacing w:after="160"/>
        <w:rPr>
          <w:rFonts w:ascii="Aptos" w:hAnsi="Aptos"/>
          <w:bCs/>
          <w:color w:val="001643"/>
        </w:rPr>
      </w:pPr>
      <w:r w:rsidRPr="006B7EC5">
        <w:rPr>
          <w:rFonts w:ascii="Aptos" w:hAnsi="Aptos"/>
          <w:b/>
          <w:bCs/>
          <w:color w:val="001643"/>
          <w:u w:val="single"/>
        </w:rPr>
        <w:t xml:space="preserve">Research Design 1: Participants </w:t>
      </w:r>
    </w:p>
    <w:p w14:paraId="15D09E23" w14:textId="77777777" w:rsidR="006B7EC5" w:rsidRPr="006B7EC5" w:rsidRDefault="006B7EC5" w:rsidP="006B7EC5">
      <w:pPr>
        <w:numPr>
          <w:ilvl w:val="2"/>
          <w:numId w:val="3"/>
        </w:numPr>
        <w:spacing w:after="160"/>
        <w:rPr>
          <w:rFonts w:ascii="Aptos" w:hAnsi="Aptos"/>
          <w:bCs/>
          <w:u w:val="single"/>
        </w:rPr>
      </w:pPr>
      <w:r w:rsidRPr="006B7EC5">
        <w:rPr>
          <w:rFonts w:ascii="Aptos" w:hAnsi="Aptos"/>
          <w:bCs/>
          <w:u w:val="single"/>
        </w:rPr>
        <w:t xml:space="preserve">Participants (expand from initial description) </w:t>
      </w:r>
    </w:p>
    <w:p w14:paraId="7F4F642D" w14:textId="77777777" w:rsidR="006B7EC5" w:rsidRPr="006B7EC5" w:rsidRDefault="006B7EC5" w:rsidP="006B7EC5">
      <w:pPr>
        <w:numPr>
          <w:ilvl w:val="3"/>
          <w:numId w:val="3"/>
        </w:numPr>
        <w:spacing w:after="160"/>
        <w:rPr>
          <w:rFonts w:ascii="Aptos" w:hAnsi="Aptos"/>
          <w:bCs/>
          <w:u w:val="single"/>
        </w:rPr>
      </w:pPr>
      <w:r w:rsidRPr="006B7EC5">
        <w:rPr>
          <w:rFonts w:ascii="Aptos" w:hAnsi="Aptos"/>
          <w:bCs/>
          <w:u w:val="single"/>
        </w:rPr>
        <w:t xml:space="preserve">Qualitative: </w:t>
      </w:r>
      <w:r w:rsidRPr="006B7EC5">
        <w:rPr>
          <w:rFonts w:ascii="Aptos" w:hAnsi="Aptos"/>
          <w:bCs/>
        </w:rPr>
        <w:t>Discuss participants and methods corresponding to saturation or alternatives for determining sample size</w:t>
      </w:r>
    </w:p>
    <w:p w14:paraId="23C30CC8" w14:textId="77777777" w:rsidR="006B7EC5" w:rsidRPr="006B7EC5" w:rsidRDefault="006B7EC5" w:rsidP="006B7EC5">
      <w:pPr>
        <w:numPr>
          <w:ilvl w:val="3"/>
          <w:numId w:val="3"/>
        </w:numPr>
        <w:spacing w:after="160"/>
        <w:rPr>
          <w:rFonts w:ascii="Aptos" w:hAnsi="Aptos"/>
          <w:bCs/>
          <w:u w:val="single"/>
        </w:rPr>
      </w:pPr>
      <w:r w:rsidRPr="006B7EC5">
        <w:rPr>
          <w:rFonts w:ascii="Aptos" w:hAnsi="Aptos"/>
          <w:bCs/>
          <w:u w:val="single"/>
        </w:rPr>
        <w:t xml:space="preserve">Quantitative: Discuss participants and estimated sample size </w:t>
      </w:r>
    </w:p>
    <w:p w14:paraId="0CCE26DB" w14:textId="77777777" w:rsidR="006B7EC5" w:rsidRPr="006B7EC5" w:rsidRDefault="006B7EC5" w:rsidP="006B7EC5">
      <w:pPr>
        <w:numPr>
          <w:ilvl w:val="1"/>
          <w:numId w:val="3"/>
        </w:numPr>
        <w:tabs>
          <w:tab w:val="num" w:pos="1080"/>
        </w:tabs>
        <w:spacing w:after="160"/>
        <w:rPr>
          <w:rFonts w:ascii="Aptos" w:hAnsi="Aptos"/>
          <w:b/>
          <w:bCs/>
          <w:color w:val="001643"/>
          <w:u w:val="single"/>
        </w:rPr>
      </w:pPr>
      <w:r w:rsidRPr="006B7EC5">
        <w:rPr>
          <w:rFonts w:ascii="Aptos" w:hAnsi="Aptos"/>
          <w:b/>
          <w:bCs/>
          <w:color w:val="001643"/>
          <w:u w:val="single"/>
        </w:rPr>
        <w:t xml:space="preserve">Research Design 2: Procedure  </w:t>
      </w:r>
    </w:p>
    <w:p w14:paraId="5BB55D00" w14:textId="77777777" w:rsidR="006B7EC5" w:rsidRPr="006B7EC5" w:rsidRDefault="006B7EC5" w:rsidP="006B7EC5">
      <w:pPr>
        <w:numPr>
          <w:ilvl w:val="2"/>
          <w:numId w:val="3"/>
        </w:numPr>
        <w:spacing w:after="160"/>
        <w:rPr>
          <w:rFonts w:ascii="Aptos" w:hAnsi="Aptos"/>
          <w:bCs/>
          <w:u w:val="single"/>
        </w:rPr>
      </w:pPr>
      <w:r w:rsidRPr="006B7EC5">
        <w:rPr>
          <w:rFonts w:ascii="Aptos" w:hAnsi="Aptos"/>
          <w:bCs/>
          <w:u w:val="single"/>
        </w:rPr>
        <w:t xml:space="preserve">Procedure for data collection </w:t>
      </w:r>
    </w:p>
    <w:p w14:paraId="57BDA0BD" w14:textId="77777777" w:rsidR="006B7EC5" w:rsidRPr="006B7EC5" w:rsidRDefault="006B7EC5" w:rsidP="006B7EC5">
      <w:pPr>
        <w:numPr>
          <w:ilvl w:val="3"/>
          <w:numId w:val="3"/>
        </w:numPr>
        <w:spacing w:after="160"/>
        <w:rPr>
          <w:rFonts w:ascii="Aptos" w:hAnsi="Aptos"/>
          <w:bCs/>
        </w:rPr>
      </w:pPr>
      <w:r w:rsidRPr="006B7EC5">
        <w:rPr>
          <w:rFonts w:ascii="Aptos" w:hAnsi="Aptos"/>
          <w:bCs/>
          <w:u w:val="single"/>
        </w:rPr>
        <w:t>Qualitative</w:t>
      </w:r>
      <w:r w:rsidRPr="006B7EC5">
        <w:rPr>
          <w:rFonts w:ascii="Aptos" w:hAnsi="Aptos"/>
          <w:bCs/>
        </w:rPr>
        <w:t xml:space="preserve">: Remember to </w:t>
      </w:r>
      <w:r w:rsidRPr="006B7EC5">
        <w:rPr>
          <w:rFonts w:ascii="Aptos" w:hAnsi="Aptos"/>
          <w:b/>
          <w:bCs/>
          <w:i/>
          <w:iCs/>
        </w:rPr>
        <w:t>address in relation to the theory(</w:t>
      </w:r>
      <w:proofErr w:type="spellStart"/>
      <w:r w:rsidRPr="006B7EC5">
        <w:rPr>
          <w:rFonts w:ascii="Aptos" w:hAnsi="Aptos"/>
          <w:b/>
          <w:bCs/>
          <w:i/>
          <w:iCs/>
        </w:rPr>
        <w:t>ies</w:t>
      </w:r>
      <w:proofErr w:type="spellEnd"/>
      <w:r w:rsidRPr="006B7EC5">
        <w:rPr>
          <w:rFonts w:ascii="Aptos" w:hAnsi="Aptos"/>
          <w:b/>
          <w:bCs/>
          <w:i/>
          <w:iCs/>
        </w:rPr>
        <w:t>)</w:t>
      </w:r>
      <w:r w:rsidRPr="006B7EC5">
        <w:rPr>
          <w:rFonts w:ascii="Aptos" w:hAnsi="Aptos"/>
          <w:bCs/>
        </w:rPr>
        <w:t xml:space="preserve"> underlying you research and related to the following procedures</w:t>
      </w:r>
    </w:p>
    <w:p w14:paraId="20CC6767" w14:textId="77777777" w:rsidR="006B7EC5" w:rsidRPr="006B7EC5" w:rsidRDefault="006B7EC5" w:rsidP="006B7EC5">
      <w:pPr>
        <w:numPr>
          <w:ilvl w:val="4"/>
          <w:numId w:val="3"/>
        </w:numPr>
        <w:spacing w:after="160"/>
        <w:rPr>
          <w:rFonts w:ascii="Aptos" w:hAnsi="Aptos"/>
          <w:bCs/>
        </w:rPr>
      </w:pPr>
      <w:r w:rsidRPr="006B7EC5">
        <w:rPr>
          <w:rFonts w:ascii="Aptos" w:hAnsi="Aptos"/>
          <w:bCs/>
        </w:rPr>
        <w:t>Discuss procedures and methods for data collection:</w:t>
      </w:r>
    </w:p>
    <w:p w14:paraId="5CA78DBE" w14:textId="77777777" w:rsidR="006B7EC5" w:rsidRPr="006B7EC5" w:rsidRDefault="006B7EC5" w:rsidP="006B7EC5">
      <w:pPr>
        <w:numPr>
          <w:ilvl w:val="5"/>
          <w:numId w:val="3"/>
        </w:numPr>
        <w:spacing w:after="160"/>
        <w:rPr>
          <w:rFonts w:ascii="Aptos" w:hAnsi="Aptos"/>
          <w:bCs/>
        </w:rPr>
      </w:pPr>
      <w:r w:rsidRPr="006B7EC5">
        <w:rPr>
          <w:rFonts w:ascii="Aptos" w:hAnsi="Aptos"/>
          <w:bCs/>
        </w:rPr>
        <w:t xml:space="preserve">Recruitment procedures and materials </w:t>
      </w:r>
    </w:p>
    <w:p w14:paraId="22F59C20" w14:textId="77777777" w:rsidR="006B7EC5" w:rsidRPr="006B7EC5" w:rsidRDefault="006B7EC5" w:rsidP="006B7EC5">
      <w:pPr>
        <w:numPr>
          <w:ilvl w:val="5"/>
          <w:numId w:val="3"/>
        </w:numPr>
        <w:spacing w:after="160"/>
        <w:rPr>
          <w:rFonts w:ascii="Aptos" w:hAnsi="Aptos"/>
          <w:bCs/>
        </w:rPr>
      </w:pPr>
      <w:r w:rsidRPr="006B7EC5">
        <w:rPr>
          <w:rFonts w:ascii="Aptos" w:hAnsi="Aptos"/>
          <w:bCs/>
        </w:rPr>
        <w:t xml:space="preserve">Data collection methods and description  </w:t>
      </w:r>
    </w:p>
    <w:p w14:paraId="437332E5" w14:textId="77777777" w:rsidR="006B7EC5" w:rsidRPr="006B7EC5" w:rsidRDefault="006B7EC5" w:rsidP="006B7EC5">
      <w:pPr>
        <w:numPr>
          <w:ilvl w:val="6"/>
          <w:numId w:val="3"/>
        </w:numPr>
        <w:spacing w:after="160"/>
        <w:rPr>
          <w:rFonts w:ascii="Aptos" w:hAnsi="Aptos"/>
          <w:bCs/>
        </w:rPr>
      </w:pPr>
      <w:r w:rsidRPr="006B7EC5">
        <w:rPr>
          <w:rFonts w:ascii="Aptos" w:hAnsi="Aptos"/>
          <w:bCs/>
        </w:rPr>
        <w:t xml:space="preserve">If Interviews provide draft of interview method and question(s) </w:t>
      </w:r>
    </w:p>
    <w:p w14:paraId="357448AB" w14:textId="77777777" w:rsidR="006B7EC5" w:rsidRPr="006B7EC5" w:rsidRDefault="006B7EC5" w:rsidP="006B7EC5">
      <w:pPr>
        <w:numPr>
          <w:ilvl w:val="4"/>
          <w:numId w:val="3"/>
        </w:numPr>
        <w:spacing w:after="160"/>
        <w:rPr>
          <w:rFonts w:ascii="Aptos" w:hAnsi="Aptos"/>
          <w:bCs/>
        </w:rPr>
      </w:pPr>
      <w:r w:rsidRPr="006B7EC5">
        <w:rPr>
          <w:rFonts w:ascii="Aptos" w:hAnsi="Aptos"/>
          <w:bCs/>
        </w:rPr>
        <w:t>Discuss methods that you will use to address bias and reliability</w:t>
      </w:r>
    </w:p>
    <w:p w14:paraId="49149AEB" w14:textId="77777777" w:rsidR="006B7EC5" w:rsidRPr="006B7EC5" w:rsidRDefault="006B7EC5" w:rsidP="006B7EC5">
      <w:pPr>
        <w:numPr>
          <w:ilvl w:val="3"/>
          <w:numId w:val="3"/>
        </w:numPr>
        <w:spacing w:after="160"/>
        <w:rPr>
          <w:rFonts w:ascii="Aptos" w:hAnsi="Aptos"/>
          <w:bCs/>
          <w:u w:val="single"/>
        </w:rPr>
      </w:pPr>
      <w:r w:rsidRPr="006B7EC5">
        <w:rPr>
          <w:rFonts w:ascii="Aptos" w:hAnsi="Aptos"/>
          <w:bCs/>
          <w:u w:val="single"/>
        </w:rPr>
        <w:t xml:space="preserve">Quantitative </w:t>
      </w:r>
    </w:p>
    <w:p w14:paraId="3687F832" w14:textId="77777777" w:rsidR="006B7EC5" w:rsidRPr="006B7EC5" w:rsidRDefault="006B7EC5" w:rsidP="006B7EC5">
      <w:pPr>
        <w:numPr>
          <w:ilvl w:val="4"/>
          <w:numId w:val="3"/>
        </w:numPr>
        <w:spacing w:after="160"/>
        <w:rPr>
          <w:rFonts w:ascii="Aptos" w:hAnsi="Aptos"/>
          <w:bCs/>
        </w:rPr>
      </w:pPr>
      <w:r w:rsidRPr="006B7EC5">
        <w:rPr>
          <w:rFonts w:ascii="Aptos" w:hAnsi="Aptos"/>
          <w:bCs/>
        </w:rPr>
        <w:lastRenderedPageBreak/>
        <w:t xml:space="preserve">Data recruitment procedures and materials </w:t>
      </w:r>
    </w:p>
    <w:p w14:paraId="1949734D" w14:textId="77777777" w:rsidR="006B7EC5" w:rsidRPr="006B7EC5" w:rsidRDefault="006B7EC5" w:rsidP="006B7EC5">
      <w:pPr>
        <w:numPr>
          <w:ilvl w:val="4"/>
          <w:numId w:val="3"/>
        </w:numPr>
        <w:spacing w:after="160"/>
        <w:rPr>
          <w:rFonts w:ascii="Aptos" w:hAnsi="Aptos"/>
          <w:bCs/>
        </w:rPr>
      </w:pPr>
      <w:r w:rsidRPr="006B7EC5">
        <w:rPr>
          <w:rFonts w:ascii="Aptos" w:hAnsi="Aptos"/>
          <w:bCs/>
        </w:rPr>
        <w:t xml:space="preserve">Data collection methods </w:t>
      </w:r>
    </w:p>
    <w:p w14:paraId="31D92259" w14:textId="77777777" w:rsidR="006B7EC5" w:rsidRPr="006B7EC5" w:rsidRDefault="006B7EC5" w:rsidP="006B7EC5">
      <w:pPr>
        <w:numPr>
          <w:ilvl w:val="5"/>
          <w:numId w:val="3"/>
        </w:numPr>
        <w:spacing w:after="160"/>
        <w:rPr>
          <w:rFonts w:ascii="Aptos" w:hAnsi="Aptos"/>
          <w:bCs/>
        </w:rPr>
      </w:pPr>
      <w:r w:rsidRPr="006B7EC5">
        <w:rPr>
          <w:rFonts w:ascii="Aptos" w:hAnsi="Aptos"/>
          <w:bCs/>
        </w:rPr>
        <w:t xml:space="preserve">Measures descriptions (provide copies of measures) </w:t>
      </w:r>
    </w:p>
    <w:p w14:paraId="72076DD8" w14:textId="77777777" w:rsidR="006B7EC5" w:rsidRPr="006B7EC5" w:rsidRDefault="006B7EC5" w:rsidP="006B7EC5">
      <w:pPr>
        <w:numPr>
          <w:ilvl w:val="5"/>
          <w:numId w:val="3"/>
        </w:numPr>
        <w:spacing w:after="160"/>
        <w:rPr>
          <w:rFonts w:ascii="Aptos" w:hAnsi="Aptos"/>
          <w:bCs/>
        </w:rPr>
      </w:pPr>
      <w:r w:rsidRPr="006B7EC5">
        <w:rPr>
          <w:rFonts w:ascii="Aptos" w:hAnsi="Aptos"/>
          <w:bCs/>
        </w:rPr>
        <w:t>Reliability/validity of measures</w:t>
      </w:r>
    </w:p>
    <w:p w14:paraId="220DFC8B" w14:textId="77777777" w:rsidR="006B7EC5" w:rsidRPr="006B7EC5" w:rsidRDefault="006B7EC5" w:rsidP="006B7EC5">
      <w:pPr>
        <w:numPr>
          <w:ilvl w:val="5"/>
          <w:numId w:val="3"/>
        </w:numPr>
        <w:spacing w:after="160"/>
        <w:rPr>
          <w:rFonts w:ascii="Aptos" w:hAnsi="Aptos"/>
          <w:bCs/>
        </w:rPr>
      </w:pPr>
      <w:r w:rsidRPr="006B7EC5">
        <w:rPr>
          <w:rFonts w:ascii="Aptos" w:hAnsi="Aptos"/>
          <w:bCs/>
        </w:rPr>
        <w:t xml:space="preserve">Limitations of measures </w:t>
      </w:r>
    </w:p>
    <w:p w14:paraId="0D9E2AC1" w14:textId="77777777" w:rsidR="006B7EC5" w:rsidRPr="006B7EC5" w:rsidRDefault="006B7EC5" w:rsidP="006B7EC5">
      <w:pPr>
        <w:numPr>
          <w:ilvl w:val="3"/>
          <w:numId w:val="3"/>
        </w:numPr>
        <w:spacing w:after="160"/>
        <w:rPr>
          <w:rFonts w:ascii="Aptos" w:hAnsi="Aptos"/>
          <w:bCs/>
          <w:u w:val="single"/>
        </w:rPr>
      </w:pPr>
      <w:r w:rsidRPr="006B7EC5">
        <w:rPr>
          <w:rFonts w:ascii="Aptos" w:hAnsi="Aptos"/>
          <w:bCs/>
          <w:u w:val="single"/>
        </w:rPr>
        <w:t xml:space="preserve">IRB Protocol </w:t>
      </w:r>
    </w:p>
    <w:p w14:paraId="07DAE1D1" w14:textId="77777777" w:rsidR="006B7EC5" w:rsidRPr="006B7EC5" w:rsidRDefault="006B7EC5" w:rsidP="006B7EC5">
      <w:pPr>
        <w:numPr>
          <w:ilvl w:val="3"/>
          <w:numId w:val="3"/>
        </w:numPr>
        <w:spacing w:after="160"/>
        <w:rPr>
          <w:rFonts w:ascii="Aptos" w:hAnsi="Aptos"/>
          <w:bCs/>
        </w:rPr>
      </w:pPr>
      <w:r w:rsidRPr="006B7EC5">
        <w:rPr>
          <w:rFonts w:ascii="Aptos" w:hAnsi="Aptos"/>
          <w:bCs/>
        </w:rPr>
        <w:t xml:space="preserve">References and appendices (e.g., copies of measures, recruitment materials, interview protocols, demographic measures) </w:t>
      </w:r>
    </w:p>
    <w:p w14:paraId="7315CF23" w14:textId="77777777" w:rsidR="006B7EC5" w:rsidRPr="006B7EC5" w:rsidRDefault="006B7EC5" w:rsidP="006B7EC5">
      <w:pPr>
        <w:numPr>
          <w:ilvl w:val="1"/>
          <w:numId w:val="3"/>
        </w:numPr>
        <w:tabs>
          <w:tab w:val="num" w:pos="1080"/>
        </w:tabs>
        <w:spacing w:after="160"/>
        <w:rPr>
          <w:rFonts w:ascii="Aptos" w:hAnsi="Aptos"/>
          <w:b/>
          <w:bCs/>
          <w:color w:val="001643"/>
          <w:u w:val="single"/>
        </w:rPr>
      </w:pPr>
      <w:r w:rsidRPr="006B7EC5">
        <w:rPr>
          <w:rFonts w:ascii="Aptos" w:hAnsi="Aptos"/>
          <w:b/>
          <w:bCs/>
          <w:color w:val="001643"/>
          <w:u w:val="single"/>
        </w:rPr>
        <w:t xml:space="preserve">Final: </w:t>
      </w:r>
    </w:p>
    <w:p w14:paraId="26B8651B" w14:textId="77777777" w:rsidR="006B7EC5" w:rsidRPr="006B7EC5" w:rsidRDefault="006B7EC5" w:rsidP="006B7EC5">
      <w:pPr>
        <w:numPr>
          <w:ilvl w:val="2"/>
          <w:numId w:val="3"/>
        </w:numPr>
        <w:spacing w:after="160"/>
        <w:rPr>
          <w:rFonts w:ascii="Aptos" w:hAnsi="Aptos"/>
          <w:bCs/>
        </w:rPr>
      </w:pPr>
      <w:r w:rsidRPr="006B7EC5">
        <w:rPr>
          <w:rFonts w:ascii="Aptos" w:hAnsi="Aptos"/>
          <w:bCs/>
        </w:rPr>
        <w:t xml:space="preserve">Introduction (15-20 pages) </w:t>
      </w:r>
    </w:p>
    <w:p w14:paraId="0B0B8C29" w14:textId="77777777" w:rsidR="006B7EC5" w:rsidRPr="006B7EC5" w:rsidRDefault="006B7EC5" w:rsidP="006B7EC5">
      <w:pPr>
        <w:numPr>
          <w:ilvl w:val="2"/>
          <w:numId w:val="3"/>
        </w:numPr>
        <w:spacing w:after="160"/>
        <w:rPr>
          <w:rFonts w:ascii="Aptos" w:hAnsi="Aptos"/>
          <w:bCs/>
        </w:rPr>
      </w:pPr>
      <w:r w:rsidRPr="006B7EC5">
        <w:rPr>
          <w:rFonts w:ascii="Aptos" w:hAnsi="Aptos"/>
          <w:bCs/>
        </w:rPr>
        <w:t>Research Question(s)</w:t>
      </w:r>
    </w:p>
    <w:p w14:paraId="550CC215" w14:textId="77777777" w:rsidR="006B7EC5" w:rsidRPr="006B7EC5" w:rsidRDefault="006B7EC5" w:rsidP="006B7EC5">
      <w:pPr>
        <w:numPr>
          <w:ilvl w:val="2"/>
          <w:numId w:val="3"/>
        </w:numPr>
        <w:spacing w:after="160"/>
        <w:rPr>
          <w:rFonts w:ascii="Aptos" w:hAnsi="Aptos"/>
          <w:bCs/>
        </w:rPr>
      </w:pPr>
      <w:r w:rsidRPr="006B7EC5">
        <w:rPr>
          <w:rFonts w:ascii="Aptos" w:hAnsi="Aptos"/>
          <w:bCs/>
        </w:rPr>
        <w:t xml:space="preserve">Research Purpose </w:t>
      </w:r>
    </w:p>
    <w:p w14:paraId="657E7A84" w14:textId="77777777" w:rsidR="006B7EC5" w:rsidRPr="006B7EC5" w:rsidRDefault="006B7EC5" w:rsidP="006B7EC5">
      <w:pPr>
        <w:numPr>
          <w:ilvl w:val="2"/>
          <w:numId w:val="3"/>
        </w:numPr>
        <w:spacing w:after="160"/>
        <w:rPr>
          <w:rFonts w:ascii="Aptos" w:hAnsi="Aptos"/>
          <w:bCs/>
        </w:rPr>
      </w:pPr>
      <w:r w:rsidRPr="006B7EC5">
        <w:rPr>
          <w:rFonts w:ascii="Aptos" w:hAnsi="Aptos"/>
          <w:bCs/>
        </w:rPr>
        <w:t>Research Significance</w:t>
      </w:r>
    </w:p>
    <w:p w14:paraId="402F0075" w14:textId="77777777" w:rsidR="006B7EC5" w:rsidRPr="006B7EC5" w:rsidRDefault="006B7EC5" w:rsidP="006B7EC5">
      <w:pPr>
        <w:numPr>
          <w:ilvl w:val="2"/>
          <w:numId w:val="3"/>
        </w:numPr>
        <w:spacing w:after="160"/>
        <w:rPr>
          <w:rFonts w:ascii="Aptos" w:hAnsi="Aptos"/>
          <w:b/>
          <w:bCs/>
        </w:rPr>
      </w:pPr>
      <w:r w:rsidRPr="006B7EC5">
        <w:rPr>
          <w:rFonts w:ascii="Aptos" w:hAnsi="Aptos"/>
          <w:bCs/>
        </w:rPr>
        <w:t xml:space="preserve">Procedures: Intro, Participants, Procedures, and </w:t>
      </w:r>
      <w:r w:rsidRPr="006B7EC5">
        <w:rPr>
          <w:rFonts w:ascii="Aptos" w:hAnsi="Aptos"/>
          <w:b/>
          <w:bCs/>
        </w:rPr>
        <w:t xml:space="preserve">proposed method(s) of analysis </w:t>
      </w:r>
    </w:p>
    <w:p w14:paraId="7F48FB5A" w14:textId="54522B09" w:rsidR="006B7EC5" w:rsidRDefault="006B7EC5" w:rsidP="006B7EC5">
      <w:pPr>
        <w:spacing w:after="160"/>
        <w:rPr>
          <w:rFonts w:ascii="Aptos" w:hAnsi="Aptos"/>
          <w:bCs/>
        </w:rPr>
      </w:pPr>
      <w:r w:rsidRPr="006B7EC5">
        <w:rPr>
          <w:rFonts w:ascii="Aptos" w:hAnsi="Aptos"/>
          <w:bCs/>
        </w:rPr>
        <w:t xml:space="preserve">References and appendices (e.g., copies of measures, recruitment materials, interview protocols, demographic measures) </w:t>
      </w:r>
      <w:bookmarkEnd w:id="2"/>
    </w:p>
    <w:p w14:paraId="76208756" w14:textId="77777777" w:rsidR="006B7EC5" w:rsidRPr="0042466C" w:rsidRDefault="006B7EC5" w:rsidP="006B7EC5">
      <w:pPr>
        <w:spacing w:after="160"/>
        <w:rPr>
          <w:rFonts w:ascii="Aptos" w:hAnsi="Aptos"/>
          <w:bCs/>
        </w:rPr>
      </w:pPr>
    </w:p>
    <w:p w14:paraId="02D2242E" w14:textId="77777777" w:rsidR="00487E21" w:rsidRDefault="00487E21" w:rsidP="00487E21">
      <w:pPr>
        <w:rPr>
          <w:rFonts w:ascii="Aptos" w:hAnsi="Aptos"/>
          <w:w w:val="105"/>
        </w:rPr>
      </w:pPr>
      <w:r w:rsidRPr="00612B14">
        <w:rPr>
          <w:rFonts w:ascii="Aptos" w:hAnsi="Aptos"/>
          <w:b/>
          <w:color w:val="001643"/>
        </w:rPr>
        <w:t>Rubric and Grading Scale:</w:t>
      </w:r>
      <w:r w:rsidRPr="0042466C">
        <w:rPr>
          <w:rFonts w:ascii="Aptos" w:hAnsi="Aptos"/>
        </w:rPr>
        <w:tab/>
      </w:r>
      <w:r w:rsidRPr="0042466C">
        <w:rPr>
          <w:rFonts w:ascii="Aptos" w:hAnsi="Aptos"/>
          <w:w w:val="105"/>
        </w:rPr>
        <w:t>Grades will be based on the following:</w:t>
      </w:r>
    </w:p>
    <w:p w14:paraId="7816F551" w14:textId="77777777" w:rsidR="006B7EC5" w:rsidRPr="0042466C" w:rsidRDefault="006B7EC5" w:rsidP="006B7EC5">
      <w:pPr>
        <w:rPr>
          <w:rFonts w:ascii="Aptos" w:hAnsi="Aptos"/>
        </w:rPr>
      </w:pPr>
      <w:r w:rsidRPr="0042466C">
        <w:rPr>
          <w:rFonts w:ascii="Aptos" w:hAnsi="Aptos"/>
        </w:rPr>
        <w:tab/>
        <w:t>90-100%</w:t>
      </w:r>
      <w:r w:rsidRPr="0042466C">
        <w:rPr>
          <w:rFonts w:ascii="Aptos" w:hAnsi="Aptos"/>
        </w:rPr>
        <w:tab/>
        <w:t xml:space="preserve">=A        </w:t>
      </w:r>
    </w:p>
    <w:p w14:paraId="23CE2082" w14:textId="77777777" w:rsidR="006B7EC5" w:rsidRPr="0042466C" w:rsidRDefault="006B7EC5" w:rsidP="006B7EC5">
      <w:pPr>
        <w:rPr>
          <w:rFonts w:ascii="Aptos" w:hAnsi="Aptos"/>
        </w:rPr>
      </w:pPr>
      <w:r w:rsidRPr="0042466C">
        <w:rPr>
          <w:rFonts w:ascii="Aptos" w:hAnsi="Aptos"/>
        </w:rPr>
        <w:tab/>
        <w:t>80-89%</w:t>
      </w:r>
      <w:r w:rsidRPr="0042466C">
        <w:rPr>
          <w:rFonts w:ascii="Aptos" w:hAnsi="Aptos"/>
        </w:rPr>
        <w:tab/>
        <w:t>=B</w:t>
      </w:r>
    </w:p>
    <w:p w14:paraId="35C1ED46" w14:textId="77777777" w:rsidR="006B7EC5" w:rsidRPr="0042466C" w:rsidRDefault="006B7EC5" w:rsidP="006B7EC5">
      <w:pPr>
        <w:rPr>
          <w:rFonts w:ascii="Aptos" w:hAnsi="Aptos"/>
        </w:rPr>
      </w:pPr>
      <w:r w:rsidRPr="0042466C">
        <w:rPr>
          <w:rFonts w:ascii="Aptos" w:hAnsi="Aptos"/>
        </w:rPr>
        <w:tab/>
        <w:t>70-79%</w:t>
      </w:r>
      <w:r w:rsidRPr="0042466C">
        <w:rPr>
          <w:rFonts w:ascii="Aptos" w:hAnsi="Aptos"/>
        </w:rPr>
        <w:tab/>
        <w:t>=C</w:t>
      </w:r>
    </w:p>
    <w:p w14:paraId="6BB86C4C" w14:textId="77777777" w:rsidR="006B7EC5" w:rsidRPr="0042466C" w:rsidRDefault="006B7EC5" w:rsidP="006B7EC5">
      <w:pPr>
        <w:rPr>
          <w:rFonts w:ascii="Aptos" w:hAnsi="Aptos"/>
        </w:rPr>
      </w:pPr>
      <w:r w:rsidRPr="0042466C">
        <w:rPr>
          <w:rFonts w:ascii="Aptos" w:hAnsi="Aptos"/>
        </w:rPr>
        <w:tab/>
        <w:t>60-69%</w:t>
      </w:r>
      <w:r w:rsidRPr="0042466C">
        <w:rPr>
          <w:rFonts w:ascii="Aptos" w:hAnsi="Aptos"/>
        </w:rPr>
        <w:tab/>
        <w:t>=D</w:t>
      </w:r>
    </w:p>
    <w:p w14:paraId="1D1F7F98" w14:textId="77777777" w:rsidR="006B7EC5" w:rsidRPr="0042466C" w:rsidRDefault="006B7EC5" w:rsidP="006B7EC5">
      <w:pPr>
        <w:rPr>
          <w:rFonts w:ascii="Aptos" w:hAnsi="Aptos"/>
        </w:rPr>
      </w:pPr>
      <w:r w:rsidRPr="0042466C">
        <w:rPr>
          <w:rFonts w:ascii="Aptos" w:hAnsi="Aptos"/>
        </w:rPr>
        <w:tab/>
        <w:t>Below 60%</w:t>
      </w:r>
      <w:r w:rsidRPr="0042466C">
        <w:rPr>
          <w:rFonts w:ascii="Aptos" w:hAnsi="Aptos"/>
        </w:rPr>
        <w:tab/>
        <w:t>=F</w:t>
      </w:r>
    </w:p>
    <w:p w14:paraId="37594E20" w14:textId="77777777" w:rsidR="006B7EC5" w:rsidRDefault="006B7EC5" w:rsidP="00487E21">
      <w:pPr>
        <w:rPr>
          <w:rFonts w:ascii="Aptos" w:hAnsi="Aptos"/>
          <w:w w:val="105"/>
        </w:rPr>
      </w:pPr>
    </w:p>
    <w:p w14:paraId="60FF58A3" w14:textId="77777777" w:rsidR="006B7EC5" w:rsidRPr="00612B14" w:rsidRDefault="006B7EC5" w:rsidP="006B7EC5">
      <w:pPr>
        <w:rPr>
          <w:rFonts w:ascii="Aptos" w:hAnsi="Aptos"/>
          <w:bCs/>
        </w:rPr>
      </w:pPr>
      <w:r w:rsidRPr="00612B14">
        <w:rPr>
          <w:rFonts w:ascii="Aptos" w:hAnsi="Aptos"/>
          <w:bCs/>
        </w:rPr>
        <w:t xml:space="preserve">All assignments are due by the announced date.  Assignments are due as scheduled.  Late assignments will be penalized </w:t>
      </w:r>
      <w:r w:rsidRPr="00612B14">
        <w:rPr>
          <w:rFonts w:ascii="Aptos" w:hAnsi="Aptos"/>
          <w:bCs/>
          <w:color w:val="2E74B5" w:themeColor="accent5" w:themeShade="BF"/>
          <w:u w:val="single"/>
        </w:rPr>
        <w:t>5 points</w:t>
      </w:r>
      <w:r w:rsidRPr="00612B14">
        <w:rPr>
          <w:rFonts w:ascii="Aptos" w:hAnsi="Aptos"/>
          <w:bCs/>
        </w:rPr>
        <w:t xml:space="preserve"> for each day it is late.  Exceptions to this policy will only be given in cases of </w:t>
      </w:r>
      <w:r w:rsidRPr="00612B14">
        <w:rPr>
          <w:rFonts w:ascii="Aptos" w:hAnsi="Aptos"/>
          <w:bCs/>
          <w:u w:val="single"/>
        </w:rPr>
        <w:t>medical or personal emergencies</w:t>
      </w:r>
      <w:r w:rsidRPr="00612B14">
        <w:rPr>
          <w:rFonts w:ascii="Aptos" w:hAnsi="Aptos"/>
          <w:bCs/>
        </w:rPr>
        <w:t xml:space="preserve">.  </w:t>
      </w:r>
    </w:p>
    <w:p w14:paraId="1E929A13" w14:textId="77777777" w:rsidR="006B7EC5" w:rsidRDefault="006B7EC5" w:rsidP="00487E21">
      <w:pPr>
        <w:rPr>
          <w:rFonts w:ascii="Aptos" w:hAnsi="Aptos"/>
          <w:w w:val="105"/>
        </w:rPr>
      </w:pPr>
    </w:p>
    <w:p w14:paraId="1F0C6CE7" w14:textId="77777777" w:rsidR="006B7EC5" w:rsidRDefault="006B7EC5" w:rsidP="00487E21">
      <w:pPr>
        <w:rPr>
          <w:rFonts w:ascii="Aptos" w:hAnsi="Aptos"/>
          <w:b/>
        </w:rPr>
      </w:pPr>
    </w:p>
    <w:p w14:paraId="6E2BF10A" w14:textId="77777777" w:rsidR="00F46612" w:rsidRDefault="00F46612" w:rsidP="00487E21">
      <w:pPr>
        <w:rPr>
          <w:rFonts w:ascii="Aptos" w:hAnsi="Aptos"/>
          <w:b/>
        </w:rPr>
      </w:pPr>
    </w:p>
    <w:p w14:paraId="524BB271" w14:textId="77777777" w:rsidR="00F46612" w:rsidRPr="0042466C" w:rsidRDefault="00F46612" w:rsidP="00487E21">
      <w:pPr>
        <w:rPr>
          <w:rFonts w:ascii="Aptos" w:hAnsi="Aptos"/>
          <w:b/>
        </w:rPr>
      </w:pPr>
    </w:p>
    <w:p w14:paraId="6B14F224" w14:textId="47248052" w:rsidR="00176E05" w:rsidRDefault="00176E05" w:rsidP="006B7EC5">
      <w:pPr>
        <w:rPr>
          <w:rFonts w:ascii="Aptos" w:hAnsi="Aptos"/>
        </w:rPr>
      </w:pPr>
    </w:p>
    <w:p w14:paraId="4918CDFB" w14:textId="77777777" w:rsidR="003E0BCA" w:rsidRDefault="003E0BCA" w:rsidP="006B7EC5">
      <w:pPr>
        <w:rPr>
          <w:rFonts w:ascii="Aptos" w:hAnsi="Aptos"/>
        </w:rPr>
      </w:pPr>
    </w:p>
    <w:p w14:paraId="1E8622E2" w14:textId="77777777" w:rsidR="003E0BCA" w:rsidRDefault="003E0BCA" w:rsidP="006B7EC5">
      <w:pPr>
        <w:rPr>
          <w:rFonts w:ascii="Aptos" w:hAnsi="Aptos"/>
        </w:rPr>
      </w:pPr>
    </w:p>
    <w:p w14:paraId="43852157" w14:textId="77777777" w:rsidR="003E0BCA" w:rsidRDefault="003E0BCA" w:rsidP="006B7EC5">
      <w:pPr>
        <w:rPr>
          <w:rFonts w:ascii="Aptos" w:hAnsi="Aptos"/>
        </w:rPr>
      </w:pPr>
    </w:p>
    <w:p w14:paraId="360FF31D" w14:textId="77777777" w:rsidR="003E0BCA" w:rsidRDefault="003E0BCA" w:rsidP="006B7EC5">
      <w:pPr>
        <w:rPr>
          <w:rFonts w:ascii="Aptos" w:hAnsi="Aptos"/>
        </w:rPr>
      </w:pPr>
    </w:p>
    <w:p w14:paraId="03938AF9" w14:textId="77777777" w:rsidR="003E0BCA" w:rsidRDefault="003E0BCA" w:rsidP="006B7EC5">
      <w:pPr>
        <w:rPr>
          <w:rFonts w:ascii="Aptos" w:hAnsi="Aptos"/>
        </w:rPr>
      </w:pPr>
    </w:p>
    <w:p w14:paraId="7D47F6C4" w14:textId="77777777" w:rsidR="00612B14" w:rsidRPr="006B7EC5" w:rsidRDefault="00612B14" w:rsidP="006B7EC5">
      <w:pPr>
        <w:rPr>
          <w:rFonts w:ascii="Aptos" w:hAnsi="Aptos"/>
        </w:rPr>
      </w:pPr>
    </w:p>
    <w:p w14:paraId="0E63F6A6" w14:textId="112E5B18" w:rsidR="006B7EC5" w:rsidRPr="003E0BCA" w:rsidRDefault="006B7EC5" w:rsidP="006B7EC5">
      <w:pPr>
        <w:spacing w:before="8" w:after="120"/>
        <w:jc w:val="center"/>
        <w:rPr>
          <w:rFonts w:ascii="Aptos" w:hAnsi="Aptos"/>
          <w:b/>
          <w:color w:val="001643"/>
          <w:sz w:val="32"/>
          <w:szCs w:val="32"/>
        </w:rPr>
      </w:pPr>
      <w:r w:rsidRPr="003E0BCA">
        <w:rPr>
          <w:rFonts w:ascii="Aptos" w:hAnsi="Aptos"/>
          <w:b/>
          <w:color w:val="001643"/>
          <w:sz w:val="32"/>
          <w:szCs w:val="32"/>
        </w:rPr>
        <w:lastRenderedPageBreak/>
        <w:t>Course Schedule</w:t>
      </w:r>
    </w:p>
    <w:tbl>
      <w:tblPr>
        <w:tblW w:w="116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
        <w:gridCol w:w="923"/>
        <w:gridCol w:w="4106"/>
        <w:gridCol w:w="2801"/>
        <w:gridCol w:w="2867"/>
      </w:tblGrid>
      <w:tr w:rsidR="00F46612" w:rsidRPr="00F46612" w14:paraId="08D5F0FE" w14:textId="77777777" w:rsidTr="003E0BCA">
        <w:trPr>
          <w:trHeight w:hRule="exact" w:val="748"/>
        </w:trPr>
        <w:tc>
          <w:tcPr>
            <w:tcW w:w="913" w:type="dxa"/>
          </w:tcPr>
          <w:p w14:paraId="2BF9F395" w14:textId="77777777" w:rsidR="006B7EC5" w:rsidRPr="00F46612" w:rsidRDefault="006B7EC5" w:rsidP="001C0E29">
            <w:pPr>
              <w:widowControl w:val="0"/>
              <w:autoSpaceDE w:val="0"/>
              <w:autoSpaceDN w:val="0"/>
              <w:spacing w:before="5"/>
              <w:ind w:left="173"/>
              <w:rPr>
                <w:rFonts w:ascii="Aptos" w:hAnsi="Aptos"/>
                <w:b/>
                <w:color w:val="001643"/>
              </w:rPr>
            </w:pPr>
            <w:r w:rsidRPr="00F46612">
              <w:rPr>
                <w:rFonts w:ascii="Aptos" w:hAnsi="Aptos"/>
                <w:b/>
                <w:color w:val="001643"/>
                <w:w w:val="105"/>
              </w:rPr>
              <w:t>Week</w:t>
            </w:r>
          </w:p>
        </w:tc>
        <w:tc>
          <w:tcPr>
            <w:tcW w:w="923" w:type="dxa"/>
          </w:tcPr>
          <w:p w14:paraId="2F02543A" w14:textId="77777777" w:rsidR="006B7EC5" w:rsidRPr="00164C3A" w:rsidRDefault="006B7EC5" w:rsidP="001C0E29">
            <w:pPr>
              <w:widowControl w:val="0"/>
              <w:autoSpaceDE w:val="0"/>
              <w:autoSpaceDN w:val="0"/>
              <w:spacing w:before="5"/>
              <w:ind w:left="311"/>
              <w:rPr>
                <w:rFonts w:ascii="Aptos" w:hAnsi="Aptos"/>
                <w:b/>
                <w:color w:val="001643"/>
              </w:rPr>
            </w:pPr>
            <w:r w:rsidRPr="00164C3A">
              <w:rPr>
                <w:rFonts w:ascii="Aptos" w:hAnsi="Aptos"/>
                <w:b/>
                <w:color w:val="001643"/>
                <w:w w:val="105"/>
              </w:rPr>
              <w:t>Date</w:t>
            </w:r>
          </w:p>
        </w:tc>
        <w:tc>
          <w:tcPr>
            <w:tcW w:w="4106" w:type="dxa"/>
          </w:tcPr>
          <w:p w14:paraId="0765F849" w14:textId="77777777" w:rsidR="006B7EC5" w:rsidRPr="00164C3A" w:rsidRDefault="006B7EC5" w:rsidP="001C0E29">
            <w:pPr>
              <w:widowControl w:val="0"/>
              <w:autoSpaceDE w:val="0"/>
              <w:autoSpaceDN w:val="0"/>
              <w:spacing w:before="5"/>
              <w:ind w:left="1183" w:right="1184"/>
              <w:jc w:val="center"/>
              <w:rPr>
                <w:rFonts w:ascii="Aptos" w:hAnsi="Aptos"/>
                <w:b/>
                <w:color w:val="001643"/>
              </w:rPr>
            </w:pPr>
            <w:r w:rsidRPr="00164C3A">
              <w:rPr>
                <w:rFonts w:ascii="Aptos" w:hAnsi="Aptos"/>
                <w:b/>
                <w:color w:val="001643"/>
                <w:w w:val="105"/>
              </w:rPr>
              <w:t>Content</w:t>
            </w:r>
          </w:p>
        </w:tc>
        <w:tc>
          <w:tcPr>
            <w:tcW w:w="2801" w:type="dxa"/>
          </w:tcPr>
          <w:p w14:paraId="6DF2B95F" w14:textId="50912631" w:rsidR="006B7EC5" w:rsidRPr="00F46612" w:rsidRDefault="006B7EC5" w:rsidP="00F15A18">
            <w:pPr>
              <w:widowControl w:val="0"/>
              <w:autoSpaceDE w:val="0"/>
              <w:autoSpaceDN w:val="0"/>
              <w:spacing w:before="5" w:line="247" w:lineRule="auto"/>
              <w:ind w:left="520" w:right="173" w:hanging="46"/>
              <w:jc w:val="center"/>
              <w:rPr>
                <w:rFonts w:ascii="Aptos" w:hAnsi="Aptos"/>
                <w:b/>
                <w:color w:val="001643"/>
              </w:rPr>
            </w:pPr>
            <w:r w:rsidRPr="00F46612">
              <w:rPr>
                <w:rFonts w:ascii="Aptos" w:hAnsi="Aptos"/>
                <w:b/>
                <w:color w:val="001643"/>
                <w:w w:val="105"/>
              </w:rPr>
              <w:t>Readings</w:t>
            </w:r>
          </w:p>
        </w:tc>
        <w:tc>
          <w:tcPr>
            <w:tcW w:w="2867" w:type="dxa"/>
          </w:tcPr>
          <w:p w14:paraId="13BE5BD7" w14:textId="77777777" w:rsidR="006B7EC5" w:rsidRPr="00F46612" w:rsidRDefault="006B7EC5" w:rsidP="00F15A18">
            <w:pPr>
              <w:widowControl w:val="0"/>
              <w:autoSpaceDE w:val="0"/>
              <w:autoSpaceDN w:val="0"/>
              <w:spacing w:before="5"/>
              <w:ind w:left="261"/>
              <w:jc w:val="center"/>
              <w:rPr>
                <w:rFonts w:ascii="Aptos" w:hAnsi="Aptos"/>
                <w:b/>
                <w:color w:val="001643"/>
              </w:rPr>
            </w:pPr>
            <w:r w:rsidRPr="00F46612">
              <w:rPr>
                <w:rFonts w:ascii="Aptos" w:hAnsi="Aptos"/>
                <w:b/>
                <w:color w:val="001643"/>
                <w:w w:val="105"/>
              </w:rPr>
              <w:t>CACREP Standards</w:t>
            </w:r>
          </w:p>
        </w:tc>
      </w:tr>
      <w:tr w:rsidR="00F46612" w:rsidRPr="00F46612" w14:paraId="12970684" w14:textId="77777777" w:rsidTr="003E0BCA">
        <w:trPr>
          <w:trHeight w:hRule="exact" w:val="514"/>
        </w:trPr>
        <w:tc>
          <w:tcPr>
            <w:tcW w:w="913" w:type="dxa"/>
          </w:tcPr>
          <w:p w14:paraId="128B085C" w14:textId="77777777" w:rsidR="006B7EC5" w:rsidRPr="00F46612" w:rsidRDefault="006B7EC5" w:rsidP="001C0E29">
            <w:pPr>
              <w:widowControl w:val="0"/>
              <w:autoSpaceDE w:val="0"/>
              <w:autoSpaceDN w:val="0"/>
              <w:spacing w:before="5"/>
              <w:jc w:val="center"/>
              <w:rPr>
                <w:rFonts w:ascii="Aptos" w:hAnsi="Aptos"/>
                <w:color w:val="001643"/>
                <w:sz w:val="22"/>
                <w:szCs w:val="22"/>
              </w:rPr>
            </w:pPr>
            <w:r w:rsidRPr="00F46612">
              <w:rPr>
                <w:rFonts w:ascii="Aptos" w:hAnsi="Aptos"/>
                <w:color w:val="001643"/>
                <w:w w:val="102"/>
                <w:sz w:val="22"/>
                <w:szCs w:val="22"/>
              </w:rPr>
              <w:t>1</w:t>
            </w:r>
          </w:p>
        </w:tc>
        <w:tc>
          <w:tcPr>
            <w:tcW w:w="923" w:type="dxa"/>
          </w:tcPr>
          <w:p w14:paraId="7ACC5ADB" w14:textId="68586740" w:rsidR="006B7EC5" w:rsidRPr="00164C3A" w:rsidRDefault="006B7EC5" w:rsidP="001C0E29">
            <w:pPr>
              <w:widowControl w:val="0"/>
              <w:autoSpaceDE w:val="0"/>
              <w:autoSpaceDN w:val="0"/>
              <w:spacing w:before="5"/>
              <w:ind w:left="121" w:right="125"/>
              <w:jc w:val="center"/>
              <w:rPr>
                <w:rFonts w:ascii="Aptos" w:hAnsi="Aptos"/>
                <w:color w:val="001643"/>
                <w:sz w:val="22"/>
                <w:szCs w:val="22"/>
              </w:rPr>
            </w:pPr>
            <w:r w:rsidRPr="00164C3A">
              <w:rPr>
                <w:rFonts w:ascii="Aptos" w:hAnsi="Aptos"/>
                <w:color w:val="001643"/>
                <w:w w:val="105"/>
                <w:sz w:val="22"/>
                <w:szCs w:val="22"/>
              </w:rPr>
              <w:t>1/1</w:t>
            </w:r>
            <w:r w:rsidR="00164C3A">
              <w:rPr>
                <w:rFonts w:ascii="Aptos" w:hAnsi="Aptos"/>
                <w:color w:val="001643"/>
                <w:w w:val="105"/>
                <w:sz w:val="22"/>
                <w:szCs w:val="22"/>
              </w:rPr>
              <w:t>5</w:t>
            </w:r>
          </w:p>
        </w:tc>
        <w:tc>
          <w:tcPr>
            <w:tcW w:w="4106" w:type="dxa"/>
          </w:tcPr>
          <w:p w14:paraId="0CC66E8F" w14:textId="77777777" w:rsidR="006B7EC5" w:rsidRPr="00164C3A" w:rsidRDefault="006B7EC5" w:rsidP="001C0E29">
            <w:pPr>
              <w:widowControl w:val="0"/>
              <w:autoSpaceDE w:val="0"/>
              <w:autoSpaceDN w:val="0"/>
              <w:spacing w:before="5" w:after="160" w:line="252" w:lineRule="auto"/>
              <w:ind w:left="820"/>
              <w:rPr>
                <w:rFonts w:ascii="Aptos" w:hAnsi="Aptos"/>
                <w:b/>
                <w:bCs/>
                <w:color w:val="001643"/>
                <w:sz w:val="22"/>
                <w:szCs w:val="22"/>
              </w:rPr>
            </w:pPr>
            <w:r w:rsidRPr="00164C3A">
              <w:rPr>
                <w:rFonts w:ascii="Aptos" w:hAnsi="Aptos"/>
                <w:b/>
                <w:bCs/>
                <w:color w:val="001643"/>
                <w:sz w:val="22"/>
                <w:szCs w:val="22"/>
              </w:rPr>
              <w:t xml:space="preserve">Syllabus &amp; Course Overview </w:t>
            </w:r>
          </w:p>
          <w:p w14:paraId="338C261D" w14:textId="77777777" w:rsidR="006B7EC5" w:rsidRPr="00164C3A" w:rsidRDefault="006B7EC5" w:rsidP="001C0E29">
            <w:pPr>
              <w:widowControl w:val="0"/>
              <w:autoSpaceDE w:val="0"/>
              <w:autoSpaceDN w:val="0"/>
              <w:spacing w:before="5"/>
              <w:ind w:left="100"/>
              <w:rPr>
                <w:rFonts w:ascii="Aptos" w:hAnsi="Aptos"/>
                <w:b/>
                <w:color w:val="001643"/>
                <w:sz w:val="22"/>
                <w:szCs w:val="22"/>
              </w:rPr>
            </w:pPr>
          </w:p>
        </w:tc>
        <w:tc>
          <w:tcPr>
            <w:tcW w:w="2801" w:type="dxa"/>
          </w:tcPr>
          <w:p w14:paraId="229EE8EC" w14:textId="77777777" w:rsidR="006B7EC5" w:rsidRPr="00F46612" w:rsidRDefault="006B7EC5" w:rsidP="00F15A18">
            <w:pPr>
              <w:widowControl w:val="0"/>
              <w:autoSpaceDE w:val="0"/>
              <w:autoSpaceDN w:val="0"/>
              <w:spacing w:before="5"/>
              <w:ind w:left="100"/>
              <w:jc w:val="center"/>
              <w:rPr>
                <w:rFonts w:ascii="Aptos" w:hAnsi="Aptos"/>
                <w:b/>
                <w:color w:val="001643"/>
                <w:sz w:val="22"/>
                <w:szCs w:val="22"/>
              </w:rPr>
            </w:pPr>
          </w:p>
        </w:tc>
        <w:tc>
          <w:tcPr>
            <w:tcW w:w="2867" w:type="dxa"/>
          </w:tcPr>
          <w:p w14:paraId="02652E03" w14:textId="77777777"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p>
          <w:p w14:paraId="7EA2EA93" w14:textId="77777777"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p>
          <w:p w14:paraId="4B0E002A" w14:textId="77777777"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p>
          <w:p w14:paraId="73293847" w14:textId="77777777"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p>
          <w:p w14:paraId="0F60E0A6" w14:textId="77777777" w:rsidR="006B7EC5" w:rsidRPr="00F46612" w:rsidRDefault="006B7EC5" w:rsidP="00F15A18">
            <w:pPr>
              <w:widowControl w:val="0"/>
              <w:autoSpaceDE w:val="0"/>
              <w:autoSpaceDN w:val="0"/>
              <w:spacing w:before="12"/>
              <w:ind w:left="73"/>
              <w:jc w:val="center"/>
              <w:rPr>
                <w:rFonts w:ascii="Aptos" w:hAnsi="Aptos"/>
                <w:color w:val="001643"/>
                <w:sz w:val="22"/>
                <w:szCs w:val="22"/>
              </w:rPr>
            </w:pPr>
          </w:p>
        </w:tc>
      </w:tr>
      <w:tr w:rsidR="00F46612" w:rsidRPr="00F46612" w14:paraId="2C9FA7D8" w14:textId="77777777" w:rsidTr="003E0BCA">
        <w:trPr>
          <w:trHeight w:hRule="exact" w:val="2638"/>
        </w:trPr>
        <w:tc>
          <w:tcPr>
            <w:tcW w:w="913" w:type="dxa"/>
          </w:tcPr>
          <w:p w14:paraId="46E1B0FF" w14:textId="77777777" w:rsidR="006B7EC5" w:rsidRPr="00F46612" w:rsidRDefault="006B7EC5" w:rsidP="001C0E29">
            <w:pPr>
              <w:widowControl w:val="0"/>
              <w:autoSpaceDE w:val="0"/>
              <w:autoSpaceDN w:val="0"/>
              <w:spacing w:before="5"/>
              <w:jc w:val="center"/>
              <w:rPr>
                <w:rFonts w:ascii="Aptos" w:hAnsi="Aptos"/>
                <w:color w:val="001643"/>
                <w:sz w:val="22"/>
                <w:szCs w:val="22"/>
              </w:rPr>
            </w:pPr>
            <w:r w:rsidRPr="00F46612">
              <w:rPr>
                <w:rFonts w:ascii="Aptos" w:hAnsi="Aptos"/>
                <w:color w:val="001643"/>
                <w:w w:val="102"/>
                <w:sz w:val="22"/>
                <w:szCs w:val="22"/>
              </w:rPr>
              <w:t>2</w:t>
            </w:r>
          </w:p>
        </w:tc>
        <w:tc>
          <w:tcPr>
            <w:tcW w:w="923" w:type="dxa"/>
          </w:tcPr>
          <w:p w14:paraId="5B500592" w14:textId="491C27B9" w:rsidR="006B7EC5" w:rsidRPr="00164C3A" w:rsidRDefault="006B7EC5" w:rsidP="001C0E29">
            <w:pPr>
              <w:widowControl w:val="0"/>
              <w:autoSpaceDE w:val="0"/>
              <w:autoSpaceDN w:val="0"/>
              <w:spacing w:before="5"/>
              <w:ind w:left="121" w:right="125"/>
              <w:jc w:val="center"/>
              <w:rPr>
                <w:rFonts w:ascii="Aptos" w:hAnsi="Aptos"/>
                <w:color w:val="001643"/>
                <w:sz w:val="22"/>
                <w:szCs w:val="22"/>
              </w:rPr>
            </w:pPr>
            <w:r w:rsidRPr="00164C3A">
              <w:rPr>
                <w:rFonts w:ascii="Aptos" w:hAnsi="Aptos"/>
                <w:color w:val="001643"/>
                <w:w w:val="105"/>
                <w:sz w:val="22"/>
                <w:szCs w:val="22"/>
              </w:rPr>
              <w:t>1/</w:t>
            </w:r>
            <w:r w:rsidR="00164C3A">
              <w:rPr>
                <w:rFonts w:ascii="Aptos" w:hAnsi="Aptos"/>
                <w:color w:val="001643"/>
                <w:w w:val="105"/>
                <w:sz w:val="22"/>
                <w:szCs w:val="22"/>
              </w:rPr>
              <w:t>22</w:t>
            </w:r>
          </w:p>
        </w:tc>
        <w:tc>
          <w:tcPr>
            <w:tcW w:w="4106" w:type="dxa"/>
          </w:tcPr>
          <w:p w14:paraId="27F29133" w14:textId="77777777" w:rsidR="006B7EC5" w:rsidRPr="003E0BCA" w:rsidRDefault="006B7EC5" w:rsidP="001C0E29">
            <w:pPr>
              <w:widowControl w:val="0"/>
              <w:autoSpaceDE w:val="0"/>
              <w:autoSpaceDN w:val="0"/>
              <w:spacing w:before="5" w:line="252" w:lineRule="auto"/>
              <w:ind w:left="100"/>
              <w:rPr>
                <w:rFonts w:ascii="Aptos" w:hAnsi="Aptos"/>
                <w:b/>
                <w:bCs/>
                <w:color w:val="001643"/>
                <w:sz w:val="22"/>
                <w:szCs w:val="22"/>
              </w:rPr>
            </w:pPr>
            <w:r w:rsidRPr="003E0BCA">
              <w:rPr>
                <w:rFonts w:ascii="Aptos" w:hAnsi="Aptos"/>
                <w:b/>
                <w:bCs/>
                <w:color w:val="001643"/>
                <w:sz w:val="22"/>
                <w:szCs w:val="22"/>
              </w:rPr>
              <w:t xml:space="preserve">Research Planning: </w:t>
            </w:r>
          </w:p>
          <w:p w14:paraId="1FB91F3B" w14:textId="77777777" w:rsidR="006B7EC5" w:rsidRPr="003E0BCA" w:rsidRDefault="006B7EC5" w:rsidP="001C0E29">
            <w:pPr>
              <w:widowControl w:val="0"/>
              <w:numPr>
                <w:ilvl w:val="0"/>
                <w:numId w:val="25"/>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Orientation </w:t>
            </w:r>
          </w:p>
          <w:p w14:paraId="1BEFDBC6" w14:textId="77777777" w:rsidR="006B7EC5" w:rsidRPr="003E0BCA" w:rsidRDefault="006B7EC5" w:rsidP="001C0E29">
            <w:pPr>
              <w:widowControl w:val="0"/>
              <w:numPr>
                <w:ilvl w:val="0"/>
                <w:numId w:val="25"/>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Conceptualizing Research topics</w:t>
            </w:r>
          </w:p>
          <w:p w14:paraId="5BCEFD64" w14:textId="77777777" w:rsidR="006B7EC5" w:rsidRPr="003E0BCA" w:rsidRDefault="006B7EC5" w:rsidP="001C0E29">
            <w:pPr>
              <w:widowControl w:val="0"/>
              <w:numPr>
                <w:ilvl w:val="0"/>
                <w:numId w:val="25"/>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Research writing and planning</w:t>
            </w:r>
          </w:p>
          <w:p w14:paraId="2EDBC397" w14:textId="77777777" w:rsidR="006B7EC5" w:rsidRPr="003E0BCA" w:rsidRDefault="006B7EC5" w:rsidP="001C0E29">
            <w:pPr>
              <w:widowControl w:val="0"/>
              <w:numPr>
                <w:ilvl w:val="0"/>
                <w:numId w:val="25"/>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Academic Writing: Authorship </w:t>
            </w:r>
          </w:p>
          <w:p w14:paraId="3FEB3EAA" w14:textId="77777777" w:rsidR="006B7EC5" w:rsidRPr="003E0BCA" w:rsidRDefault="006B7EC5" w:rsidP="001C0E29">
            <w:pPr>
              <w:widowControl w:val="0"/>
              <w:numPr>
                <w:ilvl w:val="0"/>
                <w:numId w:val="25"/>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Developing the Introduction</w:t>
            </w:r>
          </w:p>
          <w:p w14:paraId="3ECFCC2F" w14:textId="77777777" w:rsidR="006B7EC5" w:rsidRPr="003E0BCA" w:rsidRDefault="006B7EC5" w:rsidP="001C0E29">
            <w:pPr>
              <w:widowControl w:val="0"/>
              <w:autoSpaceDE w:val="0"/>
              <w:autoSpaceDN w:val="0"/>
              <w:spacing w:before="5" w:line="252" w:lineRule="auto"/>
              <w:ind w:left="820"/>
              <w:rPr>
                <w:rFonts w:ascii="Aptos" w:hAnsi="Aptos"/>
                <w:color w:val="001643"/>
                <w:sz w:val="22"/>
                <w:szCs w:val="22"/>
              </w:rPr>
            </w:pPr>
          </w:p>
          <w:p w14:paraId="44D90B67" w14:textId="77777777" w:rsidR="006B7EC5" w:rsidRPr="003E0BCA" w:rsidRDefault="006B7EC5" w:rsidP="001C0E29">
            <w:pPr>
              <w:widowControl w:val="0"/>
              <w:autoSpaceDE w:val="0"/>
              <w:autoSpaceDN w:val="0"/>
              <w:spacing w:before="5" w:line="252" w:lineRule="auto"/>
              <w:ind w:left="100"/>
              <w:rPr>
                <w:rFonts w:ascii="Aptos" w:hAnsi="Aptos"/>
                <w:color w:val="001643"/>
                <w:sz w:val="22"/>
                <w:szCs w:val="22"/>
              </w:rPr>
            </w:pPr>
          </w:p>
        </w:tc>
        <w:tc>
          <w:tcPr>
            <w:tcW w:w="2801" w:type="dxa"/>
          </w:tcPr>
          <w:p w14:paraId="0D2B8324" w14:textId="77777777" w:rsidR="00F15A18" w:rsidRDefault="00F15A18" w:rsidP="00F15A18">
            <w:pPr>
              <w:widowControl w:val="0"/>
              <w:autoSpaceDE w:val="0"/>
              <w:autoSpaceDN w:val="0"/>
              <w:spacing w:before="5"/>
              <w:ind w:left="100"/>
              <w:jc w:val="center"/>
              <w:rPr>
                <w:rFonts w:ascii="Aptos" w:hAnsi="Aptos"/>
                <w:bCs/>
                <w:color w:val="001643"/>
                <w:sz w:val="22"/>
                <w:szCs w:val="22"/>
              </w:rPr>
            </w:pPr>
          </w:p>
          <w:p w14:paraId="55975093" w14:textId="4C37A115" w:rsidR="006B7EC5" w:rsidRDefault="006B7EC5" w:rsidP="00F15A18">
            <w:pPr>
              <w:widowControl w:val="0"/>
              <w:autoSpaceDE w:val="0"/>
              <w:autoSpaceDN w:val="0"/>
              <w:spacing w:before="5"/>
              <w:ind w:left="100"/>
              <w:jc w:val="center"/>
              <w:rPr>
                <w:rFonts w:ascii="Aptos" w:hAnsi="Aptos"/>
                <w:bCs/>
                <w:color w:val="001643"/>
                <w:sz w:val="22"/>
                <w:szCs w:val="22"/>
              </w:rPr>
            </w:pPr>
            <w:r w:rsidRPr="00F46612">
              <w:rPr>
                <w:rFonts w:ascii="Aptos" w:hAnsi="Aptos"/>
                <w:bCs/>
                <w:color w:val="001643"/>
                <w:sz w:val="22"/>
                <w:szCs w:val="22"/>
              </w:rPr>
              <w:t xml:space="preserve">Singh &amp; </w:t>
            </w:r>
            <w:proofErr w:type="spellStart"/>
            <w:r w:rsidRPr="00F46612">
              <w:rPr>
                <w:rFonts w:ascii="Aptos" w:hAnsi="Aptos"/>
                <w:bCs/>
                <w:color w:val="001643"/>
                <w:sz w:val="22"/>
                <w:szCs w:val="22"/>
              </w:rPr>
              <w:t>Lukkarila</w:t>
            </w:r>
            <w:proofErr w:type="spellEnd"/>
            <w:r w:rsidRPr="00F46612">
              <w:rPr>
                <w:rFonts w:ascii="Aptos" w:hAnsi="Aptos"/>
                <w:bCs/>
                <w:color w:val="001643"/>
                <w:sz w:val="22"/>
                <w:szCs w:val="22"/>
              </w:rPr>
              <w:t xml:space="preserve"> (2017) </w:t>
            </w:r>
            <w:proofErr w:type="spellStart"/>
            <w:r w:rsidRPr="00F46612">
              <w:rPr>
                <w:rFonts w:ascii="Aptos" w:hAnsi="Aptos"/>
                <w:bCs/>
                <w:color w:val="001643"/>
                <w:sz w:val="22"/>
                <w:szCs w:val="22"/>
              </w:rPr>
              <w:t>Chpt</w:t>
            </w:r>
            <w:proofErr w:type="spellEnd"/>
            <w:r w:rsidRPr="00F46612">
              <w:rPr>
                <w:rFonts w:ascii="Aptos" w:hAnsi="Aptos"/>
                <w:bCs/>
                <w:color w:val="001643"/>
                <w:sz w:val="22"/>
                <w:szCs w:val="22"/>
              </w:rPr>
              <w:t>. 1</w:t>
            </w:r>
          </w:p>
          <w:p w14:paraId="1D0B2B84" w14:textId="77777777" w:rsidR="00F15A18" w:rsidRPr="00F46612" w:rsidRDefault="00F15A18" w:rsidP="00F15A18">
            <w:pPr>
              <w:widowControl w:val="0"/>
              <w:autoSpaceDE w:val="0"/>
              <w:autoSpaceDN w:val="0"/>
              <w:spacing w:before="5"/>
              <w:ind w:left="100"/>
              <w:jc w:val="center"/>
              <w:rPr>
                <w:rFonts w:ascii="Aptos" w:hAnsi="Aptos"/>
                <w:bCs/>
                <w:color w:val="001643"/>
                <w:sz w:val="22"/>
                <w:szCs w:val="22"/>
              </w:rPr>
            </w:pPr>
          </w:p>
          <w:p w14:paraId="28FAEF4C" w14:textId="77777777" w:rsidR="006B7EC5" w:rsidRPr="00F46612" w:rsidRDefault="006B7EC5" w:rsidP="00F15A18">
            <w:pPr>
              <w:widowControl w:val="0"/>
              <w:autoSpaceDE w:val="0"/>
              <w:autoSpaceDN w:val="0"/>
              <w:spacing w:before="5"/>
              <w:ind w:left="100"/>
              <w:jc w:val="center"/>
              <w:rPr>
                <w:rFonts w:ascii="Aptos" w:hAnsi="Aptos"/>
                <w:bCs/>
                <w:color w:val="001643"/>
                <w:sz w:val="22"/>
                <w:szCs w:val="22"/>
              </w:rPr>
            </w:pPr>
            <w:r w:rsidRPr="00F46612">
              <w:rPr>
                <w:rFonts w:ascii="Aptos" w:hAnsi="Aptos"/>
                <w:bCs/>
                <w:color w:val="001643"/>
                <w:sz w:val="22"/>
                <w:szCs w:val="22"/>
              </w:rPr>
              <w:t xml:space="preserve">Silvia (2019) </w:t>
            </w:r>
            <w:proofErr w:type="spellStart"/>
            <w:r w:rsidRPr="00F46612">
              <w:rPr>
                <w:rFonts w:ascii="Aptos" w:hAnsi="Aptos"/>
                <w:bCs/>
                <w:color w:val="001643"/>
                <w:sz w:val="22"/>
                <w:szCs w:val="22"/>
              </w:rPr>
              <w:t>Chpt</w:t>
            </w:r>
            <w:proofErr w:type="spellEnd"/>
            <w:r w:rsidRPr="00F46612">
              <w:rPr>
                <w:rFonts w:ascii="Aptos" w:hAnsi="Aptos"/>
                <w:bCs/>
                <w:color w:val="001643"/>
                <w:sz w:val="22"/>
                <w:szCs w:val="22"/>
              </w:rPr>
              <w:t>. 1</w:t>
            </w:r>
          </w:p>
          <w:p w14:paraId="6AC7B635" w14:textId="77777777" w:rsidR="00F15A18" w:rsidRDefault="00F15A18" w:rsidP="00F15A18">
            <w:pPr>
              <w:widowControl w:val="0"/>
              <w:autoSpaceDE w:val="0"/>
              <w:autoSpaceDN w:val="0"/>
              <w:spacing w:before="5"/>
              <w:ind w:left="100"/>
              <w:jc w:val="center"/>
              <w:rPr>
                <w:rFonts w:ascii="Aptos" w:hAnsi="Aptos"/>
                <w:bCs/>
                <w:color w:val="001643"/>
                <w:w w:val="105"/>
                <w:sz w:val="22"/>
                <w:szCs w:val="22"/>
              </w:rPr>
            </w:pPr>
          </w:p>
          <w:p w14:paraId="17E63C8B" w14:textId="77777777" w:rsidR="006B7EC5" w:rsidRPr="00F46612" w:rsidRDefault="006B7EC5" w:rsidP="00F15A18">
            <w:pPr>
              <w:widowControl w:val="0"/>
              <w:autoSpaceDE w:val="0"/>
              <w:autoSpaceDN w:val="0"/>
              <w:spacing w:before="5"/>
              <w:ind w:left="100"/>
              <w:jc w:val="center"/>
              <w:rPr>
                <w:rFonts w:ascii="Aptos" w:hAnsi="Aptos"/>
                <w:bCs/>
                <w:color w:val="001643"/>
                <w:sz w:val="22"/>
                <w:szCs w:val="22"/>
              </w:rPr>
            </w:pPr>
          </w:p>
          <w:p w14:paraId="76AD54B8" w14:textId="6B730B54" w:rsidR="006B7EC5" w:rsidRPr="00F15A18" w:rsidRDefault="006B7EC5" w:rsidP="00F15A18">
            <w:pPr>
              <w:widowControl w:val="0"/>
              <w:autoSpaceDE w:val="0"/>
              <w:autoSpaceDN w:val="0"/>
              <w:spacing w:before="5"/>
              <w:ind w:left="100"/>
              <w:jc w:val="center"/>
              <w:rPr>
                <w:rFonts w:ascii="Aptos" w:hAnsi="Aptos"/>
                <w:b/>
                <w:color w:val="001643"/>
                <w:w w:val="105"/>
                <w:sz w:val="22"/>
                <w:szCs w:val="22"/>
              </w:rPr>
            </w:pPr>
            <w:r w:rsidRPr="00F15A18">
              <w:rPr>
                <w:rFonts w:ascii="Aptos" w:hAnsi="Aptos"/>
                <w:b/>
                <w:color w:val="001643"/>
                <w:w w:val="105"/>
                <w:sz w:val="22"/>
                <w:szCs w:val="22"/>
              </w:rPr>
              <w:t>Reflection I</w:t>
            </w:r>
          </w:p>
          <w:p w14:paraId="729807D5" w14:textId="77777777" w:rsidR="006B7EC5" w:rsidRPr="00F46612" w:rsidRDefault="006B7EC5" w:rsidP="00F15A18">
            <w:pPr>
              <w:widowControl w:val="0"/>
              <w:autoSpaceDE w:val="0"/>
              <w:autoSpaceDN w:val="0"/>
              <w:spacing w:before="5"/>
              <w:ind w:left="100"/>
              <w:jc w:val="center"/>
              <w:rPr>
                <w:rFonts w:ascii="Aptos" w:hAnsi="Aptos"/>
                <w:b/>
                <w:color w:val="001643"/>
                <w:w w:val="105"/>
                <w:sz w:val="22"/>
                <w:szCs w:val="22"/>
                <w:u w:val="single"/>
              </w:rPr>
            </w:pPr>
          </w:p>
          <w:p w14:paraId="4D717349" w14:textId="77777777" w:rsidR="006B7EC5" w:rsidRPr="00F46612" w:rsidRDefault="006B7EC5" w:rsidP="00F15A18">
            <w:pPr>
              <w:widowControl w:val="0"/>
              <w:autoSpaceDE w:val="0"/>
              <w:autoSpaceDN w:val="0"/>
              <w:spacing w:before="5"/>
              <w:jc w:val="center"/>
              <w:rPr>
                <w:rFonts w:ascii="Aptos" w:hAnsi="Aptos"/>
                <w:bCs/>
                <w:color w:val="001643"/>
                <w:sz w:val="22"/>
                <w:szCs w:val="22"/>
              </w:rPr>
            </w:pPr>
          </w:p>
        </w:tc>
        <w:tc>
          <w:tcPr>
            <w:tcW w:w="2867" w:type="dxa"/>
          </w:tcPr>
          <w:p w14:paraId="14608992" w14:textId="77777777" w:rsidR="006B7EC5" w:rsidRPr="00F46612" w:rsidRDefault="006B7EC5" w:rsidP="00F15A18">
            <w:pPr>
              <w:widowControl w:val="0"/>
              <w:autoSpaceDE w:val="0"/>
              <w:autoSpaceDN w:val="0"/>
              <w:spacing w:before="5"/>
              <w:ind w:left="73"/>
              <w:jc w:val="center"/>
              <w:rPr>
                <w:rFonts w:ascii="Aptos" w:hAnsi="Aptos"/>
                <w:color w:val="001643"/>
                <w:sz w:val="22"/>
                <w:szCs w:val="22"/>
              </w:rPr>
            </w:pPr>
            <w:r w:rsidRPr="00F46612">
              <w:rPr>
                <w:rFonts w:ascii="Aptos" w:hAnsi="Aptos"/>
                <w:color w:val="001643"/>
                <w:w w:val="105"/>
                <w:sz w:val="22"/>
                <w:szCs w:val="22"/>
              </w:rPr>
              <w:t>CACREP</w:t>
            </w:r>
          </w:p>
          <w:p w14:paraId="568A558B" w14:textId="74A87752"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r w:rsidRPr="00F46612">
              <w:rPr>
                <w:rFonts w:ascii="Aptos" w:hAnsi="Aptos"/>
                <w:color w:val="001643"/>
                <w:w w:val="105"/>
                <w:sz w:val="22"/>
                <w:szCs w:val="22"/>
              </w:rPr>
              <w:t xml:space="preserve">6.B.4. </w:t>
            </w:r>
            <w:proofErr w:type="spellStart"/>
            <w:r w:rsidR="00164C3A">
              <w:rPr>
                <w:rFonts w:ascii="Aptos" w:hAnsi="Aptos"/>
                <w:color w:val="001643"/>
                <w:w w:val="105"/>
                <w:sz w:val="22"/>
                <w:szCs w:val="22"/>
              </w:rPr>
              <w:t>a.h.l.m</w:t>
            </w:r>
            <w:proofErr w:type="spellEnd"/>
          </w:p>
          <w:p w14:paraId="1400957B" w14:textId="77777777"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p>
          <w:p w14:paraId="75735D4E" w14:textId="77777777"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p>
          <w:p w14:paraId="65CF806E" w14:textId="77777777"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p>
          <w:p w14:paraId="647EE8FB" w14:textId="77777777"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p>
          <w:p w14:paraId="73BCCA09" w14:textId="77777777" w:rsidR="006B7EC5" w:rsidRPr="00F46612" w:rsidRDefault="006B7EC5" w:rsidP="00F15A18">
            <w:pPr>
              <w:widowControl w:val="0"/>
              <w:autoSpaceDE w:val="0"/>
              <w:autoSpaceDN w:val="0"/>
              <w:spacing w:before="12"/>
              <w:ind w:left="73"/>
              <w:jc w:val="center"/>
              <w:rPr>
                <w:rFonts w:ascii="Aptos" w:hAnsi="Aptos"/>
                <w:color w:val="001643"/>
                <w:sz w:val="22"/>
                <w:szCs w:val="22"/>
              </w:rPr>
            </w:pPr>
          </w:p>
        </w:tc>
      </w:tr>
      <w:tr w:rsidR="00F46612" w:rsidRPr="00F46612" w14:paraId="7C654119" w14:textId="77777777" w:rsidTr="003E0BCA">
        <w:trPr>
          <w:trHeight w:hRule="exact" w:val="2071"/>
        </w:trPr>
        <w:tc>
          <w:tcPr>
            <w:tcW w:w="913" w:type="dxa"/>
          </w:tcPr>
          <w:p w14:paraId="03F6C497" w14:textId="77777777" w:rsidR="006B7EC5" w:rsidRPr="00F46612" w:rsidRDefault="006B7EC5" w:rsidP="001C0E29">
            <w:pPr>
              <w:widowControl w:val="0"/>
              <w:autoSpaceDE w:val="0"/>
              <w:autoSpaceDN w:val="0"/>
              <w:spacing w:before="5"/>
              <w:jc w:val="center"/>
              <w:rPr>
                <w:rFonts w:ascii="Aptos" w:hAnsi="Aptos"/>
                <w:color w:val="001643"/>
                <w:sz w:val="22"/>
                <w:szCs w:val="22"/>
              </w:rPr>
            </w:pPr>
            <w:r w:rsidRPr="00F46612">
              <w:rPr>
                <w:rFonts w:ascii="Aptos" w:hAnsi="Aptos"/>
                <w:color w:val="001643"/>
                <w:w w:val="102"/>
                <w:sz w:val="22"/>
                <w:szCs w:val="22"/>
              </w:rPr>
              <w:t>3</w:t>
            </w:r>
          </w:p>
        </w:tc>
        <w:tc>
          <w:tcPr>
            <w:tcW w:w="923" w:type="dxa"/>
          </w:tcPr>
          <w:p w14:paraId="2CE09465" w14:textId="46950EC4" w:rsidR="006B7EC5" w:rsidRPr="00164C3A" w:rsidRDefault="006B7EC5" w:rsidP="001C0E29">
            <w:pPr>
              <w:widowControl w:val="0"/>
              <w:autoSpaceDE w:val="0"/>
              <w:autoSpaceDN w:val="0"/>
              <w:spacing w:before="5"/>
              <w:ind w:left="121" w:right="125"/>
              <w:jc w:val="center"/>
              <w:rPr>
                <w:rFonts w:ascii="Aptos" w:hAnsi="Aptos"/>
                <w:color w:val="001643"/>
                <w:sz w:val="22"/>
                <w:szCs w:val="22"/>
              </w:rPr>
            </w:pPr>
            <w:r w:rsidRPr="00164C3A">
              <w:rPr>
                <w:rFonts w:ascii="Aptos" w:hAnsi="Aptos"/>
                <w:color w:val="001643"/>
                <w:w w:val="105"/>
                <w:sz w:val="22"/>
                <w:szCs w:val="22"/>
              </w:rPr>
              <w:t>1/2</w:t>
            </w:r>
            <w:r w:rsidR="00164C3A">
              <w:rPr>
                <w:rFonts w:ascii="Aptos" w:hAnsi="Aptos"/>
                <w:color w:val="001643"/>
                <w:w w:val="105"/>
                <w:sz w:val="22"/>
                <w:szCs w:val="22"/>
              </w:rPr>
              <w:t>9</w:t>
            </w:r>
          </w:p>
        </w:tc>
        <w:tc>
          <w:tcPr>
            <w:tcW w:w="4106" w:type="dxa"/>
          </w:tcPr>
          <w:p w14:paraId="3EA9C1BB" w14:textId="77777777" w:rsidR="006B7EC5" w:rsidRPr="003E0BCA" w:rsidRDefault="006B7EC5" w:rsidP="001C0E29">
            <w:pPr>
              <w:widowControl w:val="0"/>
              <w:autoSpaceDE w:val="0"/>
              <w:autoSpaceDN w:val="0"/>
              <w:spacing w:before="5" w:line="252" w:lineRule="auto"/>
              <w:ind w:left="100"/>
              <w:rPr>
                <w:rFonts w:ascii="Aptos" w:hAnsi="Aptos"/>
                <w:b/>
                <w:bCs/>
                <w:color w:val="001643"/>
                <w:sz w:val="22"/>
                <w:szCs w:val="22"/>
              </w:rPr>
            </w:pPr>
            <w:r w:rsidRPr="003E0BCA">
              <w:rPr>
                <w:rFonts w:ascii="Aptos" w:hAnsi="Aptos"/>
                <w:b/>
                <w:bCs/>
                <w:color w:val="001643"/>
                <w:sz w:val="22"/>
                <w:szCs w:val="22"/>
              </w:rPr>
              <w:t xml:space="preserve">Research Planning: </w:t>
            </w:r>
          </w:p>
          <w:p w14:paraId="1179F103" w14:textId="77777777" w:rsidR="006B7EC5" w:rsidRPr="003E0BCA" w:rsidRDefault="006B7EC5" w:rsidP="001C0E29">
            <w:pPr>
              <w:widowControl w:val="0"/>
              <w:numPr>
                <w:ilvl w:val="0"/>
                <w:numId w:val="22"/>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Academic Writing Competencies </w:t>
            </w:r>
          </w:p>
          <w:p w14:paraId="0E1FBDE9" w14:textId="77777777" w:rsidR="006B7EC5" w:rsidRPr="003E0BCA" w:rsidRDefault="006B7EC5" w:rsidP="001C0E29">
            <w:pPr>
              <w:widowControl w:val="0"/>
              <w:numPr>
                <w:ilvl w:val="0"/>
                <w:numId w:val="22"/>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Understanding Research formats </w:t>
            </w:r>
          </w:p>
          <w:p w14:paraId="72C5417F" w14:textId="77777777" w:rsidR="006B7EC5" w:rsidRPr="003E0BCA" w:rsidRDefault="006B7EC5" w:rsidP="001C0E29">
            <w:pPr>
              <w:widowControl w:val="0"/>
              <w:numPr>
                <w:ilvl w:val="0"/>
                <w:numId w:val="22"/>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Developing research statements </w:t>
            </w:r>
          </w:p>
          <w:p w14:paraId="4ECC37DE" w14:textId="5E77A91D" w:rsidR="006B7EC5" w:rsidRPr="003E0BCA" w:rsidRDefault="006B7EC5" w:rsidP="00164C3A">
            <w:pPr>
              <w:widowControl w:val="0"/>
              <w:numPr>
                <w:ilvl w:val="0"/>
                <w:numId w:val="22"/>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Developing research questions  </w:t>
            </w:r>
          </w:p>
        </w:tc>
        <w:tc>
          <w:tcPr>
            <w:tcW w:w="2801" w:type="dxa"/>
          </w:tcPr>
          <w:p w14:paraId="26AD7470" w14:textId="77777777" w:rsidR="00F15A18" w:rsidRDefault="00F15A18" w:rsidP="00F15A18">
            <w:pPr>
              <w:widowControl w:val="0"/>
              <w:autoSpaceDE w:val="0"/>
              <w:autoSpaceDN w:val="0"/>
              <w:spacing w:before="5"/>
              <w:ind w:left="100"/>
              <w:jc w:val="center"/>
              <w:rPr>
                <w:rFonts w:ascii="Aptos" w:hAnsi="Aptos"/>
                <w:bCs/>
                <w:color w:val="001643"/>
                <w:sz w:val="22"/>
                <w:szCs w:val="22"/>
              </w:rPr>
            </w:pPr>
          </w:p>
          <w:p w14:paraId="0B88293A" w14:textId="1D3573F0" w:rsidR="006B7EC5" w:rsidRDefault="006B7EC5" w:rsidP="00F15A18">
            <w:pPr>
              <w:widowControl w:val="0"/>
              <w:autoSpaceDE w:val="0"/>
              <w:autoSpaceDN w:val="0"/>
              <w:spacing w:before="5"/>
              <w:ind w:left="100"/>
              <w:jc w:val="center"/>
              <w:rPr>
                <w:rFonts w:ascii="Aptos" w:hAnsi="Aptos"/>
                <w:bCs/>
                <w:color w:val="001643"/>
                <w:sz w:val="22"/>
                <w:szCs w:val="22"/>
              </w:rPr>
            </w:pPr>
            <w:r w:rsidRPr="00F46612">
              <w:rPr>
                <w:rFonts w:ascii="Aptos" w:hAnsi="Aptos"/>
                <w:bCs/>
                <w:color w:val="001643"/>
                <w:sz w:val="22"/>
                <w:szCs w:val="22"/>
              </w:rPr>
              <w:t xml:space="preserve">Singh &amp; </w:t>
            </w:r>
            <w:proofErr w:type="spellStart"/>
            <w:r w:rsidRPr="00F46612">
              <w:rPr>
                <w:rFonts w:ascii="Aptos" w:hAnsi="Aptos"/>
                <w:bCs/>
                <w:color w:val="001643"/>
                <w:sz w:val="22"/>
                <w:szCs w:val="22"/>
              </w:rPr>
              <w:t>Lukkarila</w:t>
            </w:r>
            <w:proofErr w:type="spellEnd"/>
            <w:r w:rsidRPr="00F46612">
              <w:rPr>
                <w:rFonts w:ascii="Aptos" w:hAnsi="Aptos"/>
                <w:bCs/>
                <w:color w:val="001643"/>
                <w:sz w:val="22"/>
                <w:szCs w:val="22"/>
              </w:rPr>
              <w:t xml:space="preserve"> (2017) </w:t>
            </w:r>
            <w:proofErr w:type="spellStart"/>
            <w:r w:rsidRPr="00F46612">
              <w:rPr>
                <w:rFonts w:ascii="Aptos" w:hAnsi="Aptos"/>
                <w:bCs/>
                <w:color w:val="001643"/>
                <w:sz w:val="22"/>
                <w:szCs w:val="22"/>
              </w:rPr>
              <w:t>Chpt</w:t>
            </w:r>
            <w:proofErr w:type="spellEnd"/>
            <w:r w:rsidRPr="00F46612">
              <w:rPr>
                <w:rFonts w:ascii="Aptos" w:hAnsi="Aptos"/>
                <w:bCs/>
                <w:color w:val="001643"/>
                <w:sz w:val="22"/>
                <w:szCs w:val="22"/>
              </w:rPr>
              <w:t>. 2</w:t>
            </w:r>
          </w:p>
          <w:p w14:paraId="34F29060" w14:textId="77777777" w:rsidR="00F15A18" w:rsidRPr="00F46612" w:rsidRDefault="00F15A18" w:rsidP="00F15A18">
            <w:pPr>
              <w:widowControl w:val="0"/>
              <w:autoSpaceDE w:val="0"/>
              <w:autoSpaceDN w:val="0"/>
              <w:spacing w:before="5"/>
              <w:ind w:left="100"/>
              <w:jc w:val="center"/>
              <w:rPr>
                <w:rFonts w:ascii="Aptos" w:hAnsi="Aptos"/>
                <w:bCs/>
                <w:color w:val="001643"/>
                <w:sz w:val="22"/>
                <w:szCs w:val="22"/>
              </w:rPr>
            </w:pPr>
          </w:p>
          <w:p w14:paraId="01A246ED" w14:textId="3C1FDF95" w:rsidR="006B7EC5" w:rsidRPr="00F46612" w:rsidRDefault="006B7EC5" w:rsidP="00F15A18">
            <w:pPr>
              <w:widowControl w:val="0"/>
              <w:autoSpaceDE w:val="0"/>
              <w:autoSpaceDN w:val="0"/>
              <w:spacing w:before="5"/>
              <w:jc w:val="center"/>
              <w:rPr>
                <w:rFonts w:ascii="Aptos" w:hAnsi="Aptos"/>
                <w:bCs/>
                <w:color w:val="001643"/>
                <w:sz w:val="22"/>
                <w:szCs w:val="22"/>
              </w:rPr>
            </w:pPr>
            <w:r w:rsidRPr="00F46612">
              <w:rPr>
                <w:rFonts w:ascii="Aptos" w:hAnsi="Aptos"/>
                <w:bCs/>
                <w:color w:val="001643"/>
                <w:sz w:val="22"/>
                <w:szCs w:val="22"/>
              </w:rPr>
              <w:t xml:space="preserve">Silvia (2019) </w:t>
            </w:r>
            <w:proofErr w:type="spellStart"/>
            <w:r w:rsidRPr="00F46612">
              <w:rPr>
                <w:rFonts w:ascii="Aptos" w:hAnsi="Aptos"/>
                <w:bCs/>
                <w:color w:val="001643"/>
                <w:sz w:val="22"/>
                <w:szCs w:val="22"/>
              </w:rPr>
              <w:t>Chpts</w:t>
            </w:r>
            <w:proofErr w:type="spellEnd"/>
            <w:r w:rsidRPr="00F46612">
              <w:rPr>
                <w:rFonts w:ascii="Aptos" w:hAnsi="Aptos"/>
                <w:bCs/>
                <w:color w:val="001643"/>
                <w:sz w:val="22"/>
                <w:szCs w:val="22"/>
              </w:rPr>
              <w:t>. 2&amp;3</w:t>
            </w:r>
          </w:p>
          <w:p w14:paraId="62C31FB3" w14:textId="77777777" w:rsidR="006B7EC5" w:rsidRPr="00F46612" w:rsidRDefault="006B7EC5" w:rsidP="00F15A18">
            <w:pPr>
              <w:widowControl w:val="0"/>
              <w:autoSpaceDE w:val="0"/>
              <w:autoSpaceDN w:val="0"/>
              <w:spacing w:line="252" w:lineRule="auto"/>
              <w:ind w:right="173"/>
              <w:jc w:val="center"/>
              <w:rPr>
                <w:rFonts w:ascii="Aptos" w:hAnsi="Aptos"/>
                <w:b/>
                <w:color w:val="001643"/>
                <w:w w:val="105"/>
                <w:sz w:val="22"/>
                <w:szCs w:val="22"/>
                <w:u w:val="single"/>
              </w:rPr>
            </w:pPr>
          </w:p>
          <w:p w14:paraId="72A4084A" w14:textId="77777777" w:rsidR="006B7EC5" w:rsidRPr="00F15A18" w:rsidRDefault="006B7EC5" w:rsidP="00F15A18">
            <w:pPr>
              <w:widowControl w:val="0"/>
              <w:autoSpaceDE w:val="0"/>
              <w:autoSpaceDN w:val="0"/>
              <w:spacing w:line="252" w:lineRule="auto"/>
              <w:ind w:right="173"/>
              <w:jc w:val="center"/>
              <w:rPr>
                <w:rFonts w:ascii="Aptos" w:hAnsi="Aptos"/>
                <w:b/>
                <w:color w:val="001643"/>
                <w:w w:val="105"/>
                <w:sz w:val="22"/>
                <w:szCs w:val="22"/>
              </w:rPr>
            </w:pPr>
            <w:r w:rsidRPr="00F15A18">
              <w:rPr>
                <w:rFonts w:ascii="Aptos" w:hAnsi="Aptos"/>
                <w:b/>
                <w:color w:val="001643"/>
                <w:w w:val="105"/>
                <w:sz w:val="22"/>
                <w:szCs w:val="22"/>
              </w:rPr>
              <w:t>Reflection II</w:t>
            </w:r>
          </w:p>
        </w:tc>
        <w:tc>
          <w:tcPr>
            <w:tcW w:w="2867" w:type="dxa"/>
          </w:tcPr>
          <w:p w14:paraId="19DEFF2A" w14:textId="5952ADC1"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r w:rsidRPr="00F46612">
              <w:rPr>
                <w:rFonts w:ascii="Aptos" w:hAnsi="Aptos"/>
                <w:color w:val="001643"/>
                <w:w w:val="105"/>
                <w:sz w:val="22"/>
                <w:szCs w:val="22"/>
              </w:rPr>
              <w:t>CACREP</w:t>
            </w:r>
          </w:p>
          <w:p w14:paraId="1AEFA08A" w14:textId="4B130021"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r w:rsidRPr="00F46612">
              <w:rPr>
                <w:rFonts w:ascii="Aptos" w:hAnsi="Aptos"/>
                <w:color w:val="001643"/>
                <w:w w:val="105"/>
                <w:sz w:val="22"/>
                <w:szCs w:val="22"/>
              </w:rPr>
              <w:t>6.B.4.</w:t>
            </w:r>
            <w:r w:rsidR="00164C3A">
              <w:rPr>
                <w:rFonts w:ascii="Aptos" w:hAnsi="Aptos"/>
                <w:color w:val="001643"/>
                <w:w w:val="105"/>
                <w:sz w:val="22"/>
                <w:szCs w:val="22"/>
              </w:rPr>
              <w:t>a.</w:t>
            </w:r>
            <w:r w:rsidR="00364079">
              <w:rPr>
                <w:rFonts w:ascii="Aptos" w:hAnsi="Aptos"/>
                <w:color w:val="001643"/>
                <w:w w:val="105"/>
                <w:sz w:val="22"/>
                <w:szCs w:val="22"/>
              </w:rPr>
              <w:t>g.h</w:t>
            </w:r>
          </w:p>
          <w:p w14:paraId="75EE7D09" w14:textId="77777777"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p>
          <w:p w14:paraId="593FB73B" w14:textId="77777777" w:rsidR="006B7EC5" w:rsidRPr="00F46612" w:rsidRDefault="006B7EC5" w:rsidP="00F15A18">
            <w:pPr>
              <w:widowControl w:val="0"/>
              <w:autoSpaceDE w:val="0"/>
              <w:autoSpaceDN w:val="0"/>
              <w:spacing w:before="1"/>
              <w:ind w:left="100"/>
              <w:jc w:val="center"/>
              <w:rPr>
                <w:rFonts w:ascii="Aptos" w:hAnsi="Aptos"/>
                <w:color w:val="001643"/>
                <w:sz w:val="22"/>
                <w:szCs w:val="22"/>
              </w:rPr>
            </w:pPr>
          </w:p>
        </w:tc>
      </w:tr>
      <w:tr w:rsidR="00F46612" w:rsidRPr="00F46612" w14:paraId="7B2E3BCA" w14:textId="77777777" w:rsidTr="003E0BCA">
        <w:trPr>
          <w:trHeight w:hRule="exact" w:val="2629"/>
        </w:trPr>
        <w:tc>
          <w:tcPr>
            <w:tcW w:w="913" w:type="dxa"/>
          </w:tcPr>
          <w:p w14:paraId="537F6726" w14:textId="77777777" w:rsidR="006B7EC5" w:rsidRPr="00F46612" w:rsidRDefault="006B7EC5" w:rsidP="001C0E29">
            <w:pPr>
              <w:widowControl w:val="0"/>
              <w:autoSpaceDE w:val="0"/>
              <w:autoSpaceDN w:val="0"/>
              <w:spacing w:before="5"/>
              <w:jc w:val="center"/>
              <w:rPr>
                <w:rFonts w:ascii="Aptos" w:hAnsi="Aptos"/>
                <w:color w:val="001643"/>
                <w:sz w:val="22"/>
                <w:szCs w:val="22"/>
              </w:rPr>
            </w:pPr>
            <w:r w:rsidRPr="00F46612">
              <w:rPr>
                <w:rFonts w:ascii="Aptos" w:hAnsi="Aptos"/>
                <w:color w:val="001643"/>
                <w:w w:val="102"/>
                <w:sz w:val="22"/>
                <w:szCs w:val="22"/>
              </w:rPr>
              <w:t>4</w:t>
            </w:r>
          </w:p>
        </w:tc>
        <w:tc>
          <w:tcPr>
            <w:tcW w:w="923" w:type="dxa"/>
          </w:tcPr>
          <w:p w14:paraId="59A4FB70" w14:textId="6FE44D49" w:rsidR="006B7EC5" w:rsidRPr="00164C3A" w:rsidRDefault="00164C3A" w:rsidP="001C0E29">
            <w:pPr>
              <w:widowControl w:val="0"/>
              <w:autoSpaceDE w:val="0"/>
              <w:autoSpaceDN w:val="0"/>
              <w:spacing w:before="5"/>
              <w:ind w:left="121" w:right="125"/>
              <w:jc w:val="center"/>
              <w:rPr>
                <w:rFonts w:ascii="Aptos" w:hAnsi="Aptos"/>
                <w:color w:val="001643"/>
                <w:sz w:val="22"/>
                <w:szCs w:val="22"/>
              </w:rPr>
            </w:pPr>
            <w:r>
              <w:rPr>
                <w:rFonts w:ascii="Aptos" w:hAnsi="Aptos"/>
                <w:color w:val="001643"/>
                <w:w w:val="105"/>
                <w:sz w:val="22"/>
                <w:szCs w:val="22"/>
              </w:rPr>
              <w:t>2/5</w:t>
            </w:r>
          </w:p>
        </w:tc>
        <w:tc>
          <w:tcPr>
            <w:tcW w:w="4106" w:type="dxa"/>
          </w:tcPr>
          <w:p w14:paraId="294EE157" w14:textId="77777777" w:rsidR="006B7EC5" w:rsidRPr="003E0BCA" w:rsidRDefault="006B7EC5" w:rsidP="001C0E29">
            <w:pPr>
              <w:widowControl w:val="0"/>
              <w:autoSpaceDE w:val="0"/>
              <w:autoSpaceDN w:val="0"/>
              <w:spacing w:before="5" w:line="252" w:lineRule="auto"/>
              <w:ind w:left="100"/>
              <w:rPr>
                <w:rFonts w:ascii="Aptos" w:hAnsi="Aptos"/>
                <w:b/>
                <w:bCs/>
                <w:color w:val="001643"/>
                <w:sz w:val="22"/>
                <w:szCs w:val="22"/>
              </w:rPr>
            </w:pPr>
            <w:r w:rsidRPr="003E0BCA">
              <w:rPr>
                <w:rFonts w:ascii="Aptos" w:hAnsi="Aptos"/>
                <w:b/>
                <w:bCs/>
                <w:color w:val="001643"/>
                <w:sz w:val="22"/>
                <w:szCs w:val="22"/>
              </w:rPr>
              <w:t>Academic Writing:</w:t>
            </w:r>
          </w:p>
          <w:p w14:paraId="52277E6D" w14:textId="77777777" w:rsidR="006B7EC5" w:rsidRPr="003E0BCA" w:rsidRDefault="006B7EC5" w:rsidP="001C0E29">
            <w:pPr>
              <w:widowControl w:val="0"/>
              <w:numPr>
                <w:ilvl w:val="0"/>
                <w:numId w:val="22"/>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Research proposals and planning </w:t>
            </w:r>
          </w:p>
          <w:p w14:paraId="502A01CD" w14:textId="77777777" w:rsidR="006B7EC5" w:rsidRPr="003E0BCA" w:rsidRDefault="006B7EC5" w:rsidP="001C0E29">
            <w:pPr>
              <w:widowControl w:val="0"/>
              <w:numPr>
                <w:ilvl w:val="0"/>
                <w:numId w:val="22"/>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Ethics and addressing inclusion and social justice in research </w:t>
            </w:r>
          </w:p>
          <w:p w14:paraId="7693E604" w14:textId="77777777" w:rsidR="006B7EC5" w:rsidRPr="003E0BCA" w:rsidRDefault="006B7EC5" w:rsidP="001C0E29">
            <w:pPr>
              <w:widowControl w:val="0"/>
              <w:numPr>
                <w:ilvl w:val="0"/>
                <w:numId w:val="22"/>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Grant writing </w:t>
            </w:r>
          </w:p>
          <w:p w14:paraId="22EC31C6" w14:textId="77777777" w:rsidR="006B7EC5" w:rsidRPr="003E0BCA" w:rsidRDefault="006B7EC5" w:rsidP="001C0E29">
            <w:pPr>
              <w:widowControl w:val="0"/>
              <w:numPr>
                <w:ilvl w:val="0"/>
                <w:numId w:val="22"/>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Inclusion, equity and social justice in research</w:t>
            </w:r>
          </w:p>
          <w:p w14:paraId="5A3E383E" w14:textId="77777777" w:rsidR="006B7EC5" w:rsidRPr="003E0BCA" w:rsidRDefault="006B7EC5" w:rsidP="001C0E29">
            <w:pPr>
              <w:widowControl w:val="0"/>
              <w:autoSpaceDE w:val="0"/>
              <w:autoSpaceDN w:val="0"/>
              <w:spacing w:before="5" w:line="252" w:lineRule="auto"/>
              <w:ind w:left="100"/>
              <w:rPr>
                <w:rFonts w:ascii="Aptos" w:hAnsi="Aptos"/>
                <w:color w:val="001643"/>
                <w:sz w:val="22"/>
                <w:szCs w:val="22"/>
              </w:rPr>
            </w:pPr>
          </w:p>
        </w:tc>
        <w:tc>
          <w:tcPr>
            <w:tcW w:w="2801" w:type="dxa"/>
          </w:tcPr>
          <w:p w14:paraId="3CACFA58" w14:textId="77777777" w:rsidR="00F15A18" w:rsidRDefault="00F15A18" w:rsidP="00F15A18">
            <w:pPr>
              <w:widowControl w:val="0"/>
              <w:autoSpaceDE w:val="0"/>
              <w:autoSpaceDN w:val="0"/>
              <w:spacing w:before="5"/>
              <w:ind w:left="100"/>
              <w:jc w:val="center"/>
              <w:rPr>
                <w:rFonts w:ascii="Aptos" w:hAnsi="Aptos"/>
                <w:bCs/>
                <w:color w:val="001643"/>
                <w:sz w:val="22"/>
                <w:szCs w:val="22"/>
              </w:rPr>
            </w:pPr>
          </w:p>
          <w:p w14:paraId="20008F06" w14:textId="0C6C956C" w:rsidR="006B7EC5" w:rsidRDefault="006B7EC5" w:rsidP="00F15A18">
            <w:pPr>
              <w:widowControl w:val="0"/>
              <w:autoSpaceDE w:val="0"/>
              <w:autoSpaceDN w:val="0"/>
              <w:spacing w:before="5"/>
              <w:ind w:left="100"/>
              <w:jc w:val="center"/>
              <w:rPr>
                <w:rFonts w:ascii="Aptos" w:hAnsi="Aptos"/>
                <w:bCs/>
                <w:color w:val="001643"/>
                <w:sz w:val="22"/>
                <w:szCs w:val="22"/>
              </w:rPr>
            </w:pPr>
            <w:r w:rsidRPr="00F46612">
              <w:rPr>
                <w:rFonts w:ascii="Aptos" w:hAnsi="Aptos"/>
                <w:bCs/>
                <w:color w:val="001643"/>
                <w:sz w:val="22"/>
                <w:szCs w:val="22"/>
              </w:rPr>
              <w:t xml:space="preserve">Singh &amp; </w:t>
            </w:r>
            <w:proofErr w:type="spellStart"/>
            <w:r w:rsidRPr="00F46612">
              <w:rPr>
                <w:rFonts w:ascii="Aptos" w:hAnsi="Aptos"/>
                <w:bCs/>
                <w:color w:val="001643"/>
                <w:sz w:val="22"/>
                <w:szCs w:val="22"/>
              </w:rPr>
              <w:t>Lukkarila</w:t>
            </w:r>
            <w:proofErr w:type="spellEnd"/>
            <w:r w:rsidRPr="00F46612">
              <w:rPr>
                <w:rFonts w:ascii="Aptos" w:hAnsi="Aptos"/>
                <w:bCs/>
                <w:color w:val="001643"/>
                <w:sz w:val="22"/>
                <w:szCs w:val="22"/>
              </w:rPr>
              <w:t xml:space="preserve"> (2017) </w:t>
            </w:r>
            <w:proofErr w:type="spellStart"/>
            <w:r w:rsidRPr="00F46612">
              <w:rPr>
                <w:rFonts w:ascii="Aptos" w:hAnsi="Aptos"/>
                <w:bCs/>
                <w:color w:val="001643"/>
                <w:sz w:val="22"/>
                <w:szCs w:val="22"/>
              </w:rPr>
              <w:t>Chpt</w:t>
            </w:r>
            <w:proofErr w:type="spellEnd"/>
            <w:r w:rsidRPr="00F46612">
              <w:rPr>
                <w:rFonts w:ascii="Aptos" w:hAnsi="Aptos"/>
                <w:bCs/>
                <w:color w:val="001643"/>
                <w:sz w:val="22"/>
                <w:szCs w:val="22"/>
              </w:rPr>
              <w:t>. 2</w:t>
            </w:r>
          </w:p>
          <w:p w14:paraId="092C9867" w14:textId="77777777" w:rsidR="00F15A18" w:rsidRPr="00F46612" w:rsidRDefault="00F15A18" w:rsidP="00F15A18">
            <w:pPr>
              <w:widowControl w:val="0"/>
              <w:autoSpaceDE w:val="0"/>
              <w:autoSpaceDN w:val="0"/>
              <w:spacing w:before="5"/>
              <w:ind w:left="100"/>
              <w:jc w:val="center"/>
              <w:rPr>
                <w:rFonts w:ascii="Aptos" w:hAnsi="Aptos"/>
                <w:bCs/>
                <w:color w:val="001643"/>
                <w:sz w:val="22"/>
                <w:szCs w:val="22"/>
              </w:rPr>
            </w:pPr>
          </w:p>
          <w:p w14:paraId="507B8D41" w14:textId="4E953D27" w:rsidR="006B7EC5" w:rsidRPr="00F46612" w:rsidRDefault="006B7EC5" w:rsidP="00F15A18">
            <w:pPr>
              <w:widowControl w:val="0"/>
              <w:autoSpaceDE w:val="0"/>
              <w:autoSpaceDN w:val="0"/>
              <w:spacing w:line="252" w:lineRule="auto"/>
              <w:ind w:right="173"/>
              <w:jc w:val="center"/>
              <w:rPr>
                <w:rFonts w:ascii="Aptos" w:hAnsi="Aptos"/>
                <w:bCs/>
                <w:color w:val="001643"/>
                <w:sz w:val="22"/>
                <w:szCs w:val="22"/>
              </w:rPr>
            </w:pPr>
            <w:r w:rsidRPr="00F46612">
              <w:rPr>
                <w:rFonts w:ascii="Aptos" w:hAnsi="Aptos"/>
                <w:bCs/>
                <w:color w:val="001643"/>
                <w:sz w:val="22"/>
                <w:szCs w:val="22"/>
              </w:rPr>
              <w:t xml:space="preserve">Silvia (2019) </w:t>
            </w:r>
            <w:proofErr w:type="spellStart"/>
            <w:r w:rsidRPr="00F46612">
              <w:rPr>
                <w:rFonts w:ascii="Aptos" w:hAnsi="Aptos"/>
                <w:bCs/>
                <w:color w:val="001643"/>
                <w:sz w:val="22"/>
                <w:szCs w:val="22"/>
              </w:rPr>
              <w:t>Chpt</w:t>
            </w:r>
            <w:proofErr w:type="spellEnd"/>
            <w:r w:rsidRPr="00F46612">
              <w:rPr>
                <w:rFonts w:ascii="Aptos" w:hAnsi="Aptos"/>
                <w:bCs/>
                <w:color w:val="001643"/>
                <w:sz w:val="22"/>
                <w:szCs w:val="22"/>
              </w:rPr>
              <w:t>. 8</w:t>
            </w:r>
          </w:p>
          <w:p w14:paraId="693953E7" w14:textId="77777777" w:rsidR="006B7EC5" w:rsidRPr="00F46612" w:rsidRDefault="006B7EC5" w:rsidP="00F15A18">
            <w:pPr>
              <w:widowControl w:val="0"/>
              <w:autoSpaceDE w:val="0"/>
              <w:autoSpaceDN w:val="0"/>
              <w:spacing w:line="252" w:lineRule="auto"/>
              <w:ind w:right="173"/>
              <w:jc w:val="center"/>
              <w:rPr>
                <w:rFonts w:ascii="Aptos" w:hAnsi="Aptos"/>
                <w:bCs/>
                <w:color w:val="001643"/>
                <w:sz w:val="22"/>
                <w:szCs w:val="22"/>
              </w:rPr>
            </w:pPr>
          </w:p>
          <w:p w14:paraId="5754BC81" w14:textId="77777777" w:rsidR="006B7EC5" w:rsidRPr="00F46612" w:rsidRDefault="006B7EC5" w:rsidP="00F15A18">
            <w:pPr>
              <w:widowControl w:val="0"/>
              <w:autoSpaceDE w:val="0"/>
              <w:autoSpaceDN w:val="0"/>
              <w:spacing w:before="5" w:line="252" w:lineRule="auto"/>
              <w:ind w:left="100" w:right="173"/>
              <w:jc w:val="center"/>
              <w:rPr>
                <w:rFonts w:ascii="Aptos" w:hAnsi="Aptos"/>
                <w:bCs/>
                <w:color w:val="001643"/>
                <w:sz w:val="22"/>
                <w:szCs w:val="22"/>
              </w:rPr>
            </w:pPr>
          </w:p>
          <w:p w14:paraId="68D076CE" w14:textId="77777777" w:rsidR="006B7EC5" w:rsidRPr="00F46612" w:rsidRDefault="006B7EC5" w:rsidP="00F15A18">
            <w:pPr>
              <w:widowControl w:val="0"/>
              <w:autoSpaceDE w:val="0"/>
              <w:autoSpaceDN w:val="0"/>
              <w:spacing w:before="5" w:line="252" w:lineRule="auto"/>
              <w:ind w:left="100" w:right="173"/>
              <w:jc w:val="center"/>
              <w:rPr>
                <w:rFonts w:ascii="Aptos" w:hAnsi="Aptos"/>
                <w:bCs/>
                <w:color w:val="001643"/>
                <w:sz w:val="22"/>
                <w:szCs w:val="22"/>
              </w:rPr>
            </w:pPr>
          </w:p>
        </w:tc>
        <w:tc>
          <w:tcPr>
            <w:tcW w:w="2867" w:type="dxa"/>
          </w:tcPr>
          <w:p w14:paraId="206AA3CA" w14:textId="53E0AF5C"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r w:rsidRPr="00F46612">
              <w:rPr>
                <w:rFonts w:ascii="Aptos" w:hAnsi="Aptos"/>
                <w:color w:val="001643"/>
                <w:w w:val="105"/>
                <w:sz w:val="22"/>
                <w:szCs w:val="22"/>
              </w:rPr>
              <w:t>CACREP</w:t>
            </w:r>
          </w:p>
          <w:p w14:paraId="361A45E3" w14:textId="793136C7"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r w:rsidRPr="00F46612">
              <w:rPr>
                <w:rFonts w:ascii="Aptos" w:hAnsi="Aptos"/>
                <w:color w:val="001643"/>
                <w:w w:val="105"/>
                <w:sz w:val="22"/>
                <w:szCs w:val="22"/>
              </w:rPr>
              <w:t>6.B.4.</w:t>
            </w:r>
            <w:r w:rsidR="00364079">
              <w:rPr>
                <w:rFonts w:ascii="Aptos" w:hAnsi="Aptos"/>
                <w:color w:val="001643"/>
                <w:w w:val="105"/>
                <w:sz w:val="22"/>
                <w:szCs w:val="22"/>
              </w:rPr>
              <w:t>a.d.e.f.g.j.k.m.</w:t>
            </w:r>
          </w:p>
          <w:p w14:paraId="28F7F693" w14:textId="77777777" w:rsidR="006B7EC5" w:rsidRPr="00F46612" w:rsidRDefault="006B7EC5" w:rsidP="00F15A18">
            <w:pPr>
              <w:widowControl w:val="0"/>
              <w:autoSpaceDE w:val="0"/>
              <w:autoSpaceDN w:val="0"/>
              <w:spacing w:before="5"/>
              <w:ind w:left="73"/>
              <w:jc w:val="center"/>
              <w:rPr>
                <w:rFonts w:ascii="Aptos" w:hAnsi="Aptos"/>
                <w:color w:val="001643"/>
                <w:sz w:val="22"/>
                <w:szCs w:val="22"/>
              </w:rPr>
            </w:pPr>
          </w:p>
          <w:p w14:paraId="4BBB2876" w14:textId="77777777" w:rsidR="006B7EC5" w:rsidRPr="00F46612" w:rsidRDefault="006B7EC5" w:rsidP="00F15A18">
            <w:pPr>
              <w:widowControl w:val="0"/>
              <w:autoSpaceDE w:val="0"/>
              <w:autoSpaceDN w:val="0"/>
              <w:spacing w:before="5"/>
              <w:ind w:left="73"/>
              <w:jc w:val="center"/>
              <w:rPr>
                <w:rFonts w:ascii="Aptos" w:hAnsi="Aptos"/>
                <w:color w:val="001643"/>
                <w:sz w:val="22"/>
                <w:szCs w:val="22"/>
              </w:rPr>
            </w:pPr>
          </w:p>
          <w:p w14:paraId="660C2682" w14:textId="77777777" w:rsidR="006B7EC5" w:rsidRPr="00F46612" w:rsidRDefault="006B7EC5" w:rsidP="00F15A18">
            <w:pPr>
              <w:widowControl w:val="0"/>
              <w:autoSpaceDE w:val="0"/>
              <w:autoSpaceDN w:val="0"/>
              <w:spacing w:before="5"/>
              <w:ind w:left="73"/>
              <w:jc w:val="center"/>
              <w:rPr>
                <w:rFonts w:ascii="Aptos" w:hAnsi="Aptos"/>
                <w:color w:val="001643"/>
                <w:sz w:val="22"/>
                <w:szCs w:val="22"/>
              </w:rPr>
            </w:pPr>
          </w:p>
        </w:tc>
      </w:tr>
      <w:tr w:rsidR="00F46612" w:rsidRPr="00F46612" w14:paraId="2AEC0AF5" w14:textId="77777777" w:rsidTr="003E0BCA">
        <w:trPr>
          <w:trHeight w:hRule="exact" w:val="2278"/>
        </w:trPr>
        <w:tc>
          <w:tcPr>
            <w:tcW w:w="913" w:type="dxa"/>
          </w:tcPr>
          <w:p w14:paraId="37B8AA2C" w14:textId="77777777" w:rsidR="006B7EC5" w:rsidRPr="00F46612" w:rsidRDefault="006B7EC5" w:rsidP="001C0E29">
            <w:pPr>
              <w:widowControl w:val="0"/>
              <w:autoSpaceDE w:val="0"/>
              <w:autoSpaceDN w:val="0"/>
              <w:spacing w:before="5"/>
              <w:jc w:val="center"/>
              <w:rPr>
                <w:rFonts w:ascii="Aptos" w:hAnsi="Aptos"/>
                <w:color w:val="001643"/>
                <w:sz w:val="22"/>
                <w:szCs w:val="22"/>
              </w:rPr>
            </w:pPr>
            <w:r w:rsidRPr="00F46612">
              <w:rPr>
                <w:rFonts w:ascii="Aptos" w:hAnsi="Aptos"/>
                <w:color w:val="001643"/>
                <w:w w:val="102"/>
                <w:sz w:val="22"/>
                <w:szCs w:val="22"/>
              </w:rPr>
              <w:t>5</w:t>
            </w:r>
          </w:p>
        </w:tc>
        <w:tc>
          <w:tcPr>
            <w:tcW w:w="923" w:type="dxa"/>
          </w:tcPr>
          <w:p w14:paraId="42652224" w14:textId="35BFF6D2" w:rsidR="006B7EC5" w:rsidRPr="00164C3A" w:rsidRDefault="006B7EC5" w:rsidP="001C0E29">
            <w:pPr>
              <w:widowControl w:val="0"/>
              <w:autoSpaceDE w:val="0"/>
              <w:autoSpaceDN w:val="0"/>
              <w:spacing w:before="5"/>
              <w:ind w:left="121" w:right="125"/>
              <w:jc w:val="center"/>
              <w:rPr>
                <w:rFonts w:ascii="Aptos" w:hAnsi="Aptos"/>
                <w:color w:val="001643"/>
                <w:sz w:val="22"/>
                <w:szCs w:val="22"/>
              </w:rPr>
            </w:pPr>
            <w:r w:rsidRPr="00164C3A">
              <w:rPr>
                <w:rFonts w:ascii="Aptos" w:hAnsi="Aptos"/>
                <w:color w:val="001643"/>
                <w:w w:val="105"/>
                <w:sz w:val="22"/>
                <w:szCs w:val="22"/>
              </w:rPr>
              <w:t>2/</w:t>
            </w:r>
            <w:r w:rsidR="00164C3A">
              <w:rPr>
                <w:rFonts w:ascii="Aptos" w:hAnsi="Aptos"/>
                <w:color w:val="001643"/>
                <w:w w:val="105"/>
                <w:sz w:val="22"/>
                <w:szCs w:val="22"/>
              </w:rPr>
              <w:t>12</w:t>
            </w:r>
          </w:p>
        </w:tc>
        <w:tc>
          <w:tcPr>
            <w:tcW w:w="4106" w:type="dxa"/>
          </w:tcPr>
          <w:p w14:paraId="3CDB95D8" w14:textId="77777777" w:rsidR="006B7EC5" w:rsidRPr="003E0BCA" w:rsidRDefault="006B7EC5" w:rsidP="001C0E29">
            <w:pPr>
              <w:widowControl w:val="0"/>
              <w:autoSpaceDE w:val="0"/>
              <w:autoSpaceDN w:val="0"/>
              <w:spacing w:before="5" w:line="252" w:lineRule="auto"/>
              <w:ind w:left="100"/>
              <w:rPr>
                <w:rFonts w:ascii="Aptos" w:hAnsi="Aptos"/>
                <w:b/>
                <w:bCs/>
                <w:color w:val="001643"/>
                <w:sz w:val="22"/>
                <w:szCs w:val="22"/>
              </w:rPr>
            </w:pPr>
            <w:r w:rsidRPr="003E0BCA">
              <w:rPr>
                <w:rFonts w:ascii="Aptos" w:hAnsi="Aptos"/>
                <w:b/>
                <w:bCs/>
                <w:color w:val="001643"/>
                <w:sz w:val="22"/>
                <w:szCs w:val="22"/>
              </w:rPr>
              <w:t xml:space="preserve">Research Design: Methods </w:t>
            </w:r>
          </w:p>
          <w:p w14:paraId="4F106658" w14:textId="77777777" w:rsidR="006B7EC5" w:rsidRPr="003E0BCA"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Methodology design and rationale </w:t>
            </w:r>
          </w:p>
          <w:p w14:paraId="433326DE" w14:textId="77777777" w:rsidR="006B7EC5" w:rsidRPr="003E0BCA"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Participants </w:t>
            </w:r>
          </w:p>
          <w:p w14:paraId="1C66F7E1" w14:textId="77777777" w:rsidR="006B7EC5" w:rsidRPr="003E0BCA"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Data collection process and procedures </w:t>
            </w:r>
          </w:p>
          <w:p w14:paraId="10A8EAFD" w14:textId="77777777" w:rsidR="00164C3A" w:rsidRPr="003E0BCA"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Instrument design and measure </w:t>
            </w:r>
          </w:p>
          <w:p w14:paraId="3540356D" w14:textId="3781FBE2" w:rsidR="006B7EC5" w:rsidRPr="003E0BCA"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selection</w:t>
            </w:r>
          </w:p>
          <w:p w14:paraId="7B4E6365" w14:textId="77777777" w:rsidR="006B7EC5" w:rsidRPr="003E0BCA" w:rsidRDefault="006B7EC5" w:rsidP="001C0E29">
            <w:pPr>
              <w:widowControl w:val="0"/>
              <w:autoSpaceDE w:val="0"/>
              <w:autoSpaceDN w:val="0"/>
              <w:spacing w:before="1" w:line="249" w:lineRule="auto"/>
              <w:ind w:left="820" w:right="616"/>
              <w:rPr>
                <w:rFonts w:ascii="Aptos" w:hAnsi="Aptos"/>
                <w:color w:val="001643"/>
                <w:sz w:val="22"/>
                <w:szCs w:val="22"/>
              </w:rPr>
            </w:pPr>
          </w:p>
        </w:tc>
        <w:tc>
          <w:tcPr>
            <w:tcW w:w="2801" w:type="dxa"/>
          </w:tcPr>
          <w:p w14:paraId="094820DE" w14:textId="1A9C575C" w:rsidR="006B7EC5" w:rsidRPr="00F46612" w:rsidRDefault="006B7EC5" w:rsidP="00F15A18">
            <w:pPr>
              <w:widowControl w:val="0"/>
              <w:autoSpaceDE w:val="0"/>
              <w:autoSpaceDN w:val="0"/>
              <w:spacing w:before="5"/>
              <w:ind w:left="100"/>
              <w:jc w:val="center"/>
              <w:rPr>
                <w:rFonts w:ascii="Aptos" w:hAnsi="Aptos"/>
                <w:bCs/>
                <w:color w:val="001643"/>
                <w:sz w:val="22"/>
                <w:szCs w:val="22"/>
              </w:rPr>
            </w:pPr>
            <w:r w:rsidRPr="00F46612">
              <w:rPr>
                <w:rFonts w:ascii="Aptos" w:hAnsi="Aptos"/>
                <w:bCs/>
                <w:color w:val="001643"/>
                <w:sz w:val="22"/>
                <w:szCs w:val="22"/>
              </w:rPr>
              <w:t xml:space="preserve">Singh &amp; </w:t>
            </w:r>
            <w:proofErr w:type="spellStart"/>
            <w:r w:rsidRPr="00F46612">
              <w:rPr>
                <w:rFonts w:ascii="Aptos" w:hAnsi="Aptos"/>
                <w:bCs/>
                <w:color w:val="001643"/>
                <w:sz w:val="22"/>
                <w:szCs w:val="22"/>
              </w:rPr>
              <w:t>Lukkarila</w:t>
            </w:r>
            <w:proofErr w:type="spellEnd"/>
          </w:p>
          <w:p w14:paraId="2F218BD6" w14:textId="7AD021DC" w:rsidR="006B7EC5" w:rsidRDefault="006B7EC5" w:rsidP="00F15A18">
            <w:pPr>
              <w:widowControl w:val="0"/>
              <w:autoSpaceDE w:val="0"/>
              <w:autoSpaceDN w:val="0"/>
              <w:spacing w:line="252" w:lineRule="auto"/>
              <w:ind w:right="173"/>
              <w:jc w:val="center"/>
              <w:rPr>
                <w:rFonts w:ascii="Aptos" w:hAnsi="Aptos"/>
                <w:bCs/>
                <w:color w:val="001643"/>
                <w:sz w:val="22"/>
                <w:szCs w:val="22"/>
              </w:rPr>
            </w:pPr>
            <w:proofErr w:type="spellStart"/>
            <w:r w:rsidRPr="00F46612">
              <w:rPr>
                <w:rFonts w:ascii="Aptos" w:hAnsi="Aptos"/>
                <w:bCs/>
                <w:color w:val="001643"/>
                <w:sz w:val="22"/>
                <w:szCs w:val="22"/>
              </w:rPr>
              <w:t>Chpt</w:t>
            </w:r>
            <w:proofErr w:type="spellEnd"/>
            <w:r w:rsidRPr="00F46612">
              <w:rPr>
                <w:rFonts w:ascii="Aptos" w:hAnsi="Aptos"/>
                <w:bCs/>
                <w:color w:val="001643"/>
                <w:sz w:val="22"/>
                <w:szCs w:val="22"/>
              </w:rPr>
              <w:t>. 3</w:t>
            </w:r>
          </w:p>
          <w:p w14:paraId="2A838B4B" w14:textId="77777777" w:rsidR="00F15A18" w:rsidRPr="00F46612" w:rsidRDefault="00F15A18" w:rsidP="00F15A18">
            <w:pPr>
              <w:widowControl w:val="0"/>
              <w:autoSpaceDE w:val="0"/>
              <w:autoSpaceDN w:val="0"/>
              <w:spacing w:line="252" w:lineRule="auto"/>
              <w:ind w:right="173"/>
              <w:jc w:val="center"/>
              <w:rPr>
                <w:rFonts w:ascii="Aptos" w:hAnsi="Aptos"/>
                <w:bCs/>
                <w:color w:val="001643"/>
                <w:sz w:val="22"/>
                <w:szCs w:val="22"/>
              </w:rPr>
            </w:pPr>
          </w:p>
          <w:p w14:paraId="462AD2F9" w14:textId="77777777" w:rsidR="006B7EC5" w:rsidRPr="00F46612" w:rsidRDefault="006B7EC5" w:rsidP="00F15A18">
            <w:pPr>
              <w:widowControl w:val="0"/>
              <w:autoSpaceDE w:val="0"/>
              <w:autoSpaceDN w:val="0"/>
              <w:spacing w:line="252" w:lineRule="auto"/>
              <w:ind w:right="173"/>
              <w:jc w:val="center"/>
              <w:rPr>
                <w:rFonts w:ascii="Aptos" w:hAnsi="Aptos"/>
                <w:bCs/>
                <w:color w:val="001643"/>
                <w:sz w:val="22"/>
                <w:szCs w:val="22"/>
              </w:rPr>
            </w:pPr>
          </w:p>
          <w:p w14:paraId="73EC684E" w14:textId="77777777" w:rsidR="006B7EC5" w:rsidRPr="00F46612" w:rsidRDefault="006B7EC5" w:rsidP="00F15A18">
            <w:pPr>
              <w:widowControl w:val="0"/>
              <w:autoSpaceDE w:val="0"/>
              <w:autoSpaceDN w:val="0"/>
              <w:spacing w:line="252" w:lineRule="auto"/>
              <w:ind w:right="173"/>
              <w:jc w:val="center"/>
              <w:rPr>
                <w:rFonts w:ascii="Aptos" w:hAnsi="Aptos"/>
                <w:bCs/>
                <w:color w:val="001643"/>
                <w:sz w:val="22"/>
                <w:szCs w:val="22"/>
              </w:rPr>
            </w:pPr>
          </w:p>
          <w:p w14:paraId="4F6A6DF9" w14:textId="1DAFF307" w:rsidR="006B7EC5" w:rsidRPr="00F15A18" w:rsidRDefault="006B7EC5" w:rsidP="00F15A18">
            <w:pPr>
              <w:widowControl w:val="0"/>
              <w:autoSpaceDE w:val="0"/>
              <w:autoSpaceDN w:val="0"/>
              <w:spacing w:line="252" w:lineRule="auto"/>
              <w:ind w:right="173"/>
              <w:jc w:val="center"/>
              <w:rPr>
                <w:rFonts w:ascii="Aptos" w:hAnsi="Aptos"/>
                <w:b/>
                <w:color w:val="001643"/>
                <w:sz w:val="22"/>
                <w:szCs w:val="22"/>
              </w:rPr>
            </w:pPr>
            <w:r w:rsidRPr="00F15A18">
              <w:rPr>
                <w:rFonts w:ascii="Aptos" w:hAnsi="Aptos"/>
                <w:b/>
                <w:color w:val="001643"/>
                <w:sz w:val="22"/>
                <w:szCs w:val="22"/>
              </w:rPr>
              <w:t>Research Module: A</w:t>
            </w:r>
          </w:p>
          <w:p w14:paraId="4109CA0A" w14:textId="77777777" w:rsidR="006B7EC5" w:rsidRPr="00F46612" w:rsidRDefault="006B7EC5" w:rsidP="00F15A18">
            <w:pPr>
              <w:widowControl w:val="0"/>
              <w:autoSpaceDE w:val="0"/>
              <w:autoSpaceDN w:val="0"/>
              <w:spacing w:line="252" w:lineRule="auto"/>
              <w:ind w:right="173"/>
              <w:jc w:val="center"/>
              <w:rPr>
                <w:rFonts w:ascii="Aptos" w:hAnsi="Aptos"/>
                <w:bCs/>
                <w:color w:val="001643"/>
                <w:sz w:val="22"/>
                <w:szCs w:val="22"/>
              </w:rPr>
            </w:pPr>
          </w:p>
        </w:tc>
        <w:tc>
          <w:tcPr>
            <w:tcW w:w="2867" w:type="dxa"/>
          </w:tcPr>
          <w:p w14:paraId="2F98C0A5" w14:textId="6DB44BFD" w:rsidR="006B7EC5" w:rsidRPr="00F46612" w:rsidRDefault="006B7EC5" w:rsidP="00F15A18">
            <w:pPr>
              <w:widowControl w:val="0"/>
              <w:autoSpaceDE w:val="0"/>
              <w:autoSpaceDN w:val="0"/>
              <w:spacing w:before="12"/>
              <w:ind w:left="73"/>
              <w:jc w:val="center"/>
              <w:rPr>
                <w:rFonts w:ascii="Aptos" w:hAnsi="Aptos"/>
                <w:color w:val="001643"/>
                <w:w w:val="105"/>
                <w:sz w:val="22"/>
                <w:szCs w:val="22"/>
                <w:lang w:val="es-ES"/>
              </w:rPr>
            </w:pPr>
            <w:r w:rsidRPr="00F46612">
              <w:rPr>
                <w:rFonts w:ascii="Aptos" w:hAnsi="Aptos"/>
                <w:color w:val="001643"/>
                <w:w w:val="105"/>
                <w:sz w:val="22"/>
                <w:szCs w:val="22"/>
                <w:lang w:val="es-ES"/>
              </w:rPr>
              <w:t>CACREP</w:t>
            </w:r>
          </w:p>
          <w:p w14:paraId="122339B5" w14:textId="3ADC7BB1" w:rsidR="006B7EC5" w:rsidRPr="00F46612" w:rsidRDefault="006B7EC5" w:rsidP="00F15A18">
            <w:pPr>
              <w:widowControl w:val="0"/>
              <w:autoSpaceDE w:val="0"/>
              <w:autoSpaceDN w:val="0"/>
              <w:spacing w:before="12"/>
              <w:ind w:left="73"/>
              <w:jc w:val="center"/>
              <w:rPr>
                <w:rFonts w:ascii="Aptos" w:hAnsi="Aptos"/>
                <w:color w:val="001643"/>
                <w:w w:val="105"/>
                <w:sz w:val="22"/>
                <w:szCs w:val="22"/>
                <w:lang w:val="es-ES"/>
              </w:rPr>
            </w:pPr>
            <w:r w:rsidRPr="00F46612">
              <w:rPr>
                <w:rFonts w:ascii="Aptos" w:hAnsi="Aptos"/>
                <w:color w:val="001643"/>
                <w:w w:val="105"/>
                <w:sz w:val="22"/>
                <w:szCs w:val="22"/>
                <w:lang w:val="es-ES"/>
              </w:rPr>
              <w:t>6.B.4.</w:t>
            </w:r>
            <w:r w:rsidR="00164C3A">
              <w:rPr>
                <w:rFonts w:ascii="Aptos" w:hAnsi="Aptos"/>
                <w:color w:val="001643"/>
                <w:w w:val="105"/>
                <w:sz w:val="22"/>
                <w:szCs w:val="22"/>
                <w:lang w:val="es-ES"/>
              </w:rPr>
              <w:t>a.b.c.d.e</w:t>
            </w:r>
          </w:p>
          <w:p w14:paraId="6C699E55" w14:textId="77777777" w:rsidR="006B7EC5" w:rsidRPr="00F46612" w:rsidRDefault="006B7EC5" w:rsidP="00F15A18">
            <w:pPr>
              <w:widowControl w:val="0"/>
              <w:autoSpaceDE w:val="0"/>
              <w:autoSpaceDN w:val="0"/>
              <w:spacing w:before="5"/>
              <w:ind w:left="73"/>
              <w:jc w:val="center"/>
              <w:rPr>
                <w:rFonts w:ascii="Aptos" w:hAnsi="Aptos"/>
                <w:color w:val="001643"/>
                <w:sz w:val="22"/>
                <w:szCs w:val="22"/>
                <w:lang w:val="es-ES"/>
              </w:rPr>
            </w:pPr>
          </w:p>
        </w:tc>
      </w:tr>
      <w:tr w:rsidR="00F46612" w:rsidRPr="00F46612" w14:paraId="5DAE876E" w14:textId="77777777" w:rsidTr="003E0BCA">
        <w:trPr>
          <w:trHeight w:hRule="exact" w:val="1990"/>
        </w:trPr>
        <w:tc>
          <w:tcPr>
            <w:tcW w:w="913" w:type="dxa"/>
          </w:tcPr>
          <w:p w14:paraId="3C6D1805" w14:textId="77777777" w:rsidR="006B7EC5" w:rsidRPr="00F46612" w:rsidRDefault="006B7EC5" w:rsidP="001C0E29">
            <w:pPr>
              <w:widowControl w:val="0"/>
              <w:autoSpaceDE w:val="0"/>
              <w:autoSpaceDN w:val="0"/>
              <w:spacing w:before="5"/>
              <w:jc w:val="center"/>
              <w:rPr>
                <w:rFonts w:ascii="Aptos" w:hAnsi="Aptos"/>
                <w:color w:val="001643"/>
                <w:sz w:val="22"/>
                <w:szCs w:val="22"/>
              </w:rPr>
            </w:pPr>
            <w:r w:rsidRPr="00F46612">
              <w:rPr>
                <w:rFonts w:ascii="Aptos" w:hAnsi="Aptos"/>
                <w:color w:val="001643"/>
                <w:w w:val="102"/>
                <w:sz w:val="22"/>
                <w:szCs w:val="22"/>
              </w:rPr>
              <w:t>6</w:t>
            </w:r>
          </w:p>
        </w:tc>
        <w:tc>
          <w:tcPr>
            <w:tcW w:w="923" w:type="dxa"/>
          </w:tcPr>
          <w:p w14:paraId="403F4871" w14:textId="03660268" w:rsidR="006B7EC5" w:rsidRPr="00164C3A" w:rsidRDefault="006B7EC5" w:rsidP="001C0E29">
            <w:pPr>
              <w:widowControl w:val="0"/>
              <w:autoSpaceDE w:val="0"/>
              <w:autoSpaceDN w:val="0"/>
              <w:spacing w:before="5"/>
              <w:ind w:left="121" w:right="125"/>
              <w:jc w:val="center"/>
              <w:rPr>
                <w:rFonts w:ascii="Aptos" w:hAnsi="Aptos"/>
                <w:color w:val="001643"/>
                <w:sz w:val="22"/>
                <w:szCs w:val="22"/>
              </w:rPr>
            </w:pPr>
            <w:r w:rsidRPr="00164C3A">
              <w:rPr>
                <w:rFonts w:ascii="Aptos" w:hAnsi="Aptos"/>
                <w:color w:val="001643"/>
                <w:w w:val="105"/>
                <w:sz w:val="22"/>
                <w:szCs w:val="22"/>
              </w:rPr>
              <w:t>2/1</w:t>
            </w:r>
            <w:r w:rsidR="00164C3A">
              <w:rPr>
                <w:rFonts w:ascii="Aptos" w:hAnsi="Aptos"/>
                <w:color w:val="001643"/>
                <w:w w:val="105"/>
                <w:sz w:val="22"/>
                <w:szCs w:val="22"/>
              </w:rPr>
              <w:t>9</w:t>
            </w:r>
          </w:p>
        </w:tc>
        <w:tc>
          <w:tcPr>
            <w:tcW w:w="4106" w:type="dxa"/>
          </w:tcPr>
          <w:p w14:paraId="56CADB9C" w14:textId="77777777" w:rsidR="006B7EC5" w:rsidRPr="003E0BCA" w:rsidRDefault="006B7EC5" w:rsidP="001C0E29">
            <w:pPr>
              <w:widowControl w:val="0"/>
              <w:autoSpaceDE w:val="0"/>
              <w:autoSpaceDN w:val="0"/>
              <w:spacing w:before="5" w:line="252" w:lineRule="auto"/>
              <w:ind w:left="100"/>
              <w:rPr>
                <w:rFonts w:ascii="Aptos" w:hAnsi="Aptos"/>
                <w:b/>
                <w:bCs/>
                <w:color w:val="001643"/>
                <w:sz w:val="22"/>
                <w:szCs w:val="22"/>
              </w:rPr>
            </w:pPr>
            <w:r w:rsidRPr="003E0BCA">
              <w:rPr>
                <w:rFonts w:ascii="Aptos" w:hAnsi="Aptos"/>
                <w:b/>
                <w:bCs/>
                <w:color w:val="001643"/>
                <w:sz w:val="22"/>
                <w:szCs w:val="22"/>
              </w:rPr>
              <w:t xml:space="preserve">Research Design: Methods  </w:t>
            </w:r>
          </w:p>
          <w:p w14:paraId="3F57D13B" w14:textId="77777777" w:rsidR="006B7EC5" w:rsidRPr="003E0BCA"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Recruitment and Implementation</w:t>
            </w:r>
          </w:p>
          <w:p w14:paraId="27028AF1" w14:textId="77777777" w:rsidR="006B7EC5" w:rsidRPr="003E0BCA"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IRB: Ethics in Human Subjects research </w:t>
            </w:r>
          </w:p>
          <w:p w14:paraId="27991678" w14:textId="77777777" w:rsidR="006B7EC5" w:rsidRPr="003E0BCA"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IRB protocols </w:t>
            </w:r>
          </w:p>
        </w:tc>
        <w:tc>
          <w:tcPr>
            <w:tcW w:w="2801" w:type="dxa"/>
          </w:tcPr>
          <w:p w14:paraId="105E9CCF" w14:textId="77777777" w:rsidR="00F15A18" w:rsidRDefault="00F15A18" w:rsidP="00F15A18">
            <w:pPr>
              <w:widowControl w:val="0"/>
              <w:autoSpaceDE w:val="0"/>
              <w:autoSpaceDN w:val="0"/>
              <w:spacing w:before="5"/>
              <w:jc w:val="center"/>
              <w:rPr>
                <w:rFonts w:ascii="Aptos" w:hAnsi="Aptos"/>
                <w:bCs/>
                <w:color w:val="001643"/>
                <w:sz w:val="22"/>
                <w:szCs w:val="22"/>
              </w:rPr>
            </w:pPr>
          </w:p>
          <w:p w14:paraId="36FFC80B" w14:textId="2DA43A55" w:rsidR="006B7EC5" w:rsidRPr="00F46612" w:rsidRDefault="006B7EC5" w:rsidP="00F15A18">
            <w:pPr>
              <w:widowControl w:val="0"/>
              <w:autoSpaceDE w:val="0"/>
              <w:autoSpaceDN w:val="0"/>
              <w:spacing w:before="5"/>
              <w:jc w:val="center"/>
              <w:rPr>
                <w:rFonts w:ascii="Aptos" w:hAnsi="Aptos"/>
                <w:bCs/>
                <w:color w:val="001643"/>
                <w:sz w:val="22"/>
                <w:szCs w:val="22"/>
              </w:rPr>
            </w:pPr>
            <w:r w:rsidRPr="00F46612">
              <w:rPr>
                <w:rFonts w:ascii="Aptos" w:hAnsi="Aptos"/>
                <w:bCs/>
                <w:color w:val="001643"/>
                <w:sz w:val="22"/>
                <w:szCs w:val="22"/>
              </w:rPr>
              <w:t xml:space="preserve">Singh &amp; </w:t>
            </w:r>
            <w:proofErr w:type="spellStart"/>
            <w:r w:rsidRPr="00F46612">
              <w:rPr>
                <w:rFonts w:ascii="Aptos" w:hAnsi="Aptos"/>
                <w:bCs/>
                <w:color w:val="001643"/>
                <w:sz w:val="22"/>
                <w:szCs w:val="22"/>
              </w:rPr>
              <w:t>Lukkarila</w:t>
            </w:r>
            <w:proofErr w:type="spellEnd"/>
          </w:p>
          <w:p w14:paraId="0DAA2EA8" w14:textId="7D6BA970" w:rsidR="006B7EC5" w:rsidRPr="00F46612" w:rsidRDefault="006B7EC5" w:rsidP="00F15A18">
            <w:pPr>
              <w:widowControl w:val="0"/>
              <w:autoSpaceDE w:val="0"/>
              <w:autoSpaceDN w:val="0"/>
              <w:spacing w:line="252" w:lineRule="auto"/>
              <w:ind w:right="173"/>
              <w:jc w:val="center"/>
              <w:rPr>
                <w:rFonts w:ascii="Aptos" w:hAnsi="Aptos"/>
                <w:bCs/>
                <w:color w:val="001643"/>
                <w:sz w:val="22"/>
                <w:szCs w:val="22"/>
              </w:rPr>
            </w:pPr>
            <w:proofErr w:type="spellStart"/>
            <w:r w:rsidRPr="00F46612">
              <w:rPr>
                <w:rFonts w:ascii="Aptos" w:hAnsi="Aptos"/>
                <w:bCs/>
                <w:color w:val="001643"/>
                <w:sz w:val="22"/>
                <w:szCs w:val="22"/>
              </w:rPr>
              <w:t>Chpt</w:t>
            </w:r>
            <w:proofErr w:type="spellEnd"/>
            <w:r w:rsidRPr="00F46612">
              <w:rPr>
                <w:rFonts w:ascii="Aptos" w:hAnsi="Aptos"/>
                <w:bCs/>
                <w:color w:val="001643"/>
                <w:sz w:val="22"/>
                <w:szCs w:val="22"/>
              </w:rPr>
              <w:t>. 3 &amp; 4</w:t>
            </w:r>
          </w:p>
          <w:p w14:paraId="498875F3" w14:textId="77777777" w:rsidR="006B7EC5" w:rsidRPr="00F46612" w:rsidRDefault="006B7EC5" w:rsidP="00F15A18">
            <w:pPr>
              <w:widowControl w:val="0"/>
              <w:autoSpaceDE w:val="0"/>
              <w:autoSpaceDN w:val="0"/>
              <w:spacing w:line="252" w:lineRule="auto"/>
              <w:ind w:right="173"/>
              <w:jc w:val="center"/>
              <w:rPr>
                <w:rFonts w:ascii="Aptos" w:hAnsi="Aptos"/>
                <w:bCs/>
                <w:color w:val="001643"/>
                <w:sz w:val="22"/>
                <w:szCs w:val="22"/>
              </w:rPr>
            </w:pPr>
          </w:p>
          <w:p w14:paraId="1321B53C" w14:textId="77777777" w:rsidR="006B7EC5" w:rsidRPr="00F46612" w:rsidRDefault="006B7EC5" w:rsidP="00F15A18">
            <w:pPr>
              <w:widowControl w:val="0"/>
              <w:autoSpaceDE w:val="0"/>
              <w:autoSpaceDN w:val="0"/>
              <w:spacing w:line="252" w:lineRule="auto"/>
              <w:ind w:right="173"/>
              <w:jc w:val="center"/>
              <w:rPr>
                <w:rFonts w:ascii="Aptos" w:hAnsi="Aptos"/>
                <w:bCs/>
                <w:color w:val="001643"/>
                <w:sz w:val="22"/>
                <w:szCs w:val="22"/>
              </w:rPr>
            </w:pPr>
          </w:p>
          <w:p w14:paraId="0F327CFE" w14:textId="6BE92B4A" w:rsidR="006B7EC5" w:rsidRPr="00F15A18" w:rsidRDefault="006B7EC5" w:rsidP="00F15A18">
            <w:pPr>
              <w:widowControl w:val="0"/>
              <w:autoSpaceDE w:val="0"/>
              <w:autoSpaceDN w:val="0"/>
              <w:spacing w:line="252" w:lineRule="auto"/>
              <w:ind w:right="173"/>
              <w:jc w:val="center"/>
              <w:rPr>
                <w:rFonts w:ascii="Aptos" w:hAnsi="Aptos"/>
                <w:b/>
                <w:color w:val="001643"/>
                <w:sz w:val="22"/>
                <w:szCs w:val="22"/>
              </w:rPr>
            </w:pPr>
            <w:r w:rsidRPr="00F15A18">
              <w:rPr>
                <w:rFonts w:ascii="Aptos" w:hAnsi="Aptos"/>
                <w:b/>
                <w:color w:val="001643"/>
                <w:sz w:val="22"/>
                <w:szCs w:val="22"/>
              </w:rPr>
              <w:t>Research Module: B &amp; C</w:t>
            </w:r>
          </w:p>
          <w:p w14:paraId="1EF1C69C" w14:textId="77777777" w:rsidR="006B7EC5" w:rsidRPr="00F46612" w:rsidRDefault="006B7EC5" w:rsidP="00F15A18">
            <w:pPr>
              <w:widowControl w:val="0"/>
              <w:autoSpaceDE w:val="0"/>
              <w:autoSpaceDN w:val="0"/>
              <w:spacing w:line="252" w:lineRule="auto"/>
              <w:ind w:right="173"/>
              <w:jc w:val="center"/>
              <w:rPr>
                <w:rFonts w:ascii="Aptos" w:hAnsi="Aptos"/>
                <w:b/>
                <w:color w:val="001643"/>
                <w:sz w:val="22"/>
                <w:szCs w:val="22"/>
              </w:rPr>
            </w:pPr>
          </w:p>
        </w:tc>
        <w:tc>
          <w:tcPr>
            <w:tcW w:w="2867" w:type="dxa"/>
          </w:tcPr>
          <w:p w14:paraId="3C5D1A33" w14:textId="38D41482" w:rsidR="006B7EC5" w:rsidRPr="00F46612" w:rsidRDefault="006B7EC5" w:rsidP="00F15A18">
            <w:pPr>
              <w:widowControl w:val="0"/>
              <w:autoSpaceDE w:val="0"/>
              <w:autoSpaceDN w:val="0"/>
              <w:spacing w:before="12"/>
              <w:ind w:left="73"/>
              <w:jc w:val="center"/>
              <w:rPr>
                <w:rFonts w:ascii="Aptos" w:hAnsi="Aptos"/>
                <w:color w:val="001643"/>
                <w:w w:val="105"/>
                <w:sz w:val="22"/>
                <w:szCs w:val="22"/>
                <w:lang w:val="es-ES"/>
              </w:rPr>
            </w:pPr>
            <w:r w:rsidRPr="00F46612">
              <w:rPr>
                <w:rFonts w:ascii="Aptos" w:hAnsi="Aptos"/>
                <w:color w:val="001643"/>
                <w:w w:val="105"/>
                <w:sz w:val="22"/>
                <w:szCs w:val="22"/>
                <w:lang w:val="es-ES"/>
              </w:rPr>
              <w:t>CACREP</w:t>
            </w:r>
          </w:p>
          <w:p w14:paraId="5AC2F3F6" w14:textId="7257D2F9" w:rsidR="006B7EC5" w:rsidRPr="00F46612" w:rsidRDefault="006B7EC5" w:rsidP="00F15A18">
            <w:pPr>
              <w:widowControl w:val="0"/>
              <w:autoSpaceDE w:val="0"/>
              <w:autoSpaceDN w:val="0"/>
              <w:spacing w:before="12"/>
              <w:ind w:left="73"/>
              <w:jc w:val="center"/>
              <w:rPr>
                <w:rFonts w:ascii="Aptos" w:hAnsi="Aptos"/>
                <w:color w:val="001643"/>
                <w:w w:val="105"/>
                <w:sz w:val="22"/>
                <w:szCs w:val="22"/>
                <w:lang w:val="es-ES"/>
              </w:rPr>
            </w:pPr>
            <w:r w:rsidRPr="00F46612">
              <w:rPr>
                <w:rFonts w:ascii="Aptos" w:hAnsi="Aptos"/>
                <w:color w:val="001643"/>
                <w:w w:val="105"/>
                <w:sz w:val="22"/>
                <w:szCs w:val="22"/>
                <w:lang w:val="es-ES"/>
              </w:rPr>
              <w:t>6.B.4.a</w:t>
            </w:r>
            <w:r w:rsidR="00364079">
              <w:rPr>
                <w:rFonts w:ascii="Aptos" w:hAnsi="Aptos"/>
                <w:color w:val="001643"/>
                <w:w w:val="105"/>
                <w:sz w:val="22"/>
                <w:szCs w:val="22"/>
                <w:lang w:val="es-ES"/>
              </w:rPr>
              <w:t>.b.c.d.e.j.l.m</w:t>
            </w:r>
          </w:p>
          <w:p w14:paraId="0416119E" w14:textId="77777777" w:rsidR="006B7EC5" w:rsidRPr="00F46612" w:rsidRDefault="006B7EC5" w:rsidP="00F15A18">
            <w:pPr>
              <w:widowControl w:val="0"/>
              <w:autoSpaceDE w:val="0"/>
              <w:autoSpaceDN w:val="0"/>
              <w:spacing w:before="5"/>
              <w:ind w:left="73"/>
              <w:jc w:val="center"/>
              <w:rPr>
                <w:rFonts w:ascii="Aptos" w:hAnsi="Aptos"/>
                <w:color w:val="001643"/>
                <w:sz w:val="22"/>
                <w:szCs w:val="22"/>
                <w:lang w:val="es-ES"/>
              </w:rPr>
            </w:pPr>
          </w:p>
        </w:tc>
      </w:tr>
      <w:tr w:rsidR="00F46612" w:rsidRPr="00F46612" w14:paraId="4AB4D3C4" w14:textId="77777777" w:rsidTr="003E0BCA">
        <w:trPr>
          <w:trHeight w:hRule="exact" w:val="2422"/>
        </w:trPr>
        <w:tc>
          <w:tcPr>
            <w:tcW w:w="913" w:type="dxa"/>
          </w:tcPr>
          <w:p w14:paraId="0B8E672C" w14:textId="77777777" w:rsidR="006B7EC5" w:rsidRPr="00F46612" w:rsidRDefault="006B7EC5" w:rsidP="001C0E29">
            <w:pPr>
              <w:widowControl w:val="0"/>
              <w:autoSpaceDE w:val="0"/>
              <w:autoSpaceDN w:val="0"/>
              <w:spacing w:before="5"/>
              <w:jc w:val="center"/>
              <w:rPr>
                <w:rFonts w:ascii="Aptos" w:hAnsi="Aptos"/>
                <w:color w:val="001643"/>
                <w:sz w:val="22"/>
                <w:szCs w:val="22"/>
              </w:rPr>
            </w:pPr>
            <w:r w:rsidRPr="00F46612">
              <w:rPr>
                <w:rFonts w:ascii="Aptos" w:hAnsi="Aptos"/>
                <w:color w:val="001643"/>
                <w:w w:val="102"/>
                <w:sz w:val="22"/>
                <w:szCs w:val="22"/>
              </w:rPr>
              <w:lastRenderedPageBreak/>
              <w:t>7</w:t>
            </w:r>
          </w:p>
        </w:tc>
        <w:tc>
          <w:tcPr>
            <w:tcW w:w="923" w:type="dxa"/>
          </w:tcPr>
          <w:p w14:paraId="7118BF26" w14:textId="211DBD22" w:rsidR="006B7EC5" w:rsidRPr="00164C3A" w:rsidRDefault="006B7EC5" w:rsidP="001C0E29">
            <w:pPr>
              <w:widowControl w:val="0"/>
              <w:autoSpaceDE w:val="0"/>
              <w:autoSpaceDN w:val="0"/>
              <w:spacing w:before="5"/>
              <w:ind w:left="121" w:right="125"/>
              <w:jc w:val="center"/>
              <w:rPr>
                <w:rFonts w:ascii="Aptos" w:hAnsi="Aptos"/>
                <w:color w:val="001643"/>
                <w:sz w:val="22"/>
                <w:szCs w:val="22"/>
              </w:rPr>
            </w:pPr>
            <w:r w:rsidRPr="00164C3A">
              <w:rPr>
                <w:rFonts w:ascii="Aptos" w:hAnsi="Aptos"/>
                <w:color w:val="001643"/>
                <w:w w:val="105"/>
                <w:sz w:val="22"/>
                <w:szCs w:val="22"/>
              </w:rPr>
              <w:t>2/2</w:t>
            </w:r>
            <w:r w:rsidR="00164C3A">
              <w:rPr>
                <w:rFonts w:ascii="Aptos" w:hAnsi="Aptos"/>
                <w:color w:val="001643"/>
                <w:w w:val="105"/>
                <w:sz w:val="22"/>
                <w:szCs w:val="22"/>
              </w:rPr>
              <w:t>6</w:t>
            </w:r>
          </w:p>
        </w:tc>
        <w:tc>
          <w:tcPr>
            <w:tcW w:w="4106" w:type="dxa"/>
          </w:tcPr>
          <w:p w14:paraId="5D6A0F89" w14:textId="77777777" w:rsidR="006B7EC5" w:rsidRPr="003E0BCA" w:rsidRDefault="006B7EC5" w:rsidP="001C0E29">
            <w:pPr>
              <w:widowControl w:val="0"/>
              <w:autoSpaceDE w:val="0"/>
              <w:autoSpaceDN w:val="0"/>
              <w:spacing w:before="5" w:line="252" w:lineRule="auto"/>
              <w:ind w:left="100"/>
              <w:rPr>
                <w:rFonts w:ascii="Aptos" w:hAnsi="Aptos"/>
                <w:b/>
                <w:bCs/>
                <w:color w:val="001643"/>
                <w:sz w:val="22"/>
                <w:szCs w:val="22"/>
              </w:rPr>
            </w:pPr>
            <w:r w:rsidRPr="003E0BCA">
              <w:rPr>
                <w:rFonts w:ascii="Aptos" w:hAnsi="Aptos"/>
                <w:color w:val="001643"/>
                <w:sz w:val="22"/>
                <w:szCs w:val="22"/>
              </w:rPr>
              <w:t xml:space="preserve"> </w:t>
            </w:r>
            <w:r w:rsidRPr="003E0BCA">
              <w:rPr>
                <w:rFonts w:ascii="Aptos" w:hAnsi="Aptos"/>
                <w:b/>
                <w:bCs/>
                <w:color w:val="001643"/>
                <w:sz w:val="22"/>
                <w:szCs w:val="22"/>
              </w:rPr>
              <w:t>Research Writing:</w:t>
            </w:r>
          </w:p>
          <w:p w14:paraId="48E2E8D7" w14:textId="77777777" w:rsidR="006B7EC5" w:rsidRPr="003E0BCA"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Refining and Revising research</w:t>
            </w:r>
          </w:p>
          <w:p w14:paraId="440B536D" w14:textId="77777777" w:rsidR="006B7EC5" w:rsidRPr="003E0BCA"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Addressing problems in recruitment </w:t>
            </w:r>
          </w:p>
          <w:p w14:paraId="018C55D7" w14:textId="77777777" w:rsidR="006B7EC5" w:rsidRPr="003E0BCA"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Addressing feedback in academic writing </w:t>
            </w:r>
          </w:p>
          <w:p w14:paraId="7FC5D964" w14:textId="77777777" w:rsidR="006B7EC5" w:rsidRPr="003E0BCA"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Disseminating research: Conferences </w:t>
            </w:r>
          </w:p>
        </w:tc>
        <w:tc>
          <w:tcPr>
            <w:tcW w:w="2801" w:type="dxa"/>
          </w:tcPr>
          <w:p w14:paraId="43B90FE9" w14:textId="77777777" w:rsidR="00F15A18" w:rsidRDefault="00F15A18" w:rsidP="00F15A18">
            <w:pPr>
              <w:widowControl w:val="0"/>
              <w:autoSpaceDE w:val="0"/>
              <w:autoSpaceDN w:val="0"/>
              <w:spacing w:before="5"/>
              <w:ind w:left="100"/>
              <w:jc w:val="center"/>
              <w:rPr>
                <w:rFonts w:ascii="Aptos" w:hAnsi="Aptos"/>
                <w:bCs/>
                <w:color w:val="001643"/>
                <w:sz w:val="22"/>
                <w:szCs w:val="22"/>
              </w:rPr>
            </w:pPr>
          </w:p>
          <w:p w14:paraId="6431CBAF" w14:textId="44EFEF38" w:rsidR="006B7EC5" w:rsidRPr="00F46612" w:rsidRDefault="006B7EC5" w:rsidP="00F15A18">
            <w:pPr>
              <w:widowControl w:val="0"/>
              <w:autoSpaceDE w:val="0"/>
              <w:autoSpaceDN w:val="0"/>
              <w:spacing w:before="5"/>
              <w:ind w:left="100"/>
              <w:jc w:val="center"/>
              <w:rPr>
                <w:rFonts w:ascii="Aptos" w:hAnsi="Aptos"/>
                <w:bCs/>
                <w:color w:val="001643"/>
                <w:sz w:val="22"/>
                <w:szCs w:val="22"/>
              </w:rPr>
            </w:pPr>
            <w:r w:rsidRPr="00F46612">
              <w:rPr>
                <w:rFonts w:ascii="Aptos" w:hAnsi="Aptos"/>
                <w:bCs/>
                <w:color w:val="001643"/>
                <w:sz w:val="22"/>
                <w:szCs w:val="22"/>
              </w:rPr>
              <w:t xml:space="preserve">Singh &amp; </w:t>
            </w:r>
            <w:proofErr w:type="spellStart"/>
            <w:r w:rsidRPr="00F46612">
              <w:rPr>
                <w:rFonts w:ascii="Aptos" w:hAnsi="Aptos"/>
                <w:bCs/>
                <w:color w:val="001643"/>
                <w:sz w:val="22"/>
                <w:szCs w:val="22"/>
              </w:rPr>
              <w:t>Lukkarila</w:t>
            </w:r>
            <w:proofErr w:type="spellEnd"/>
          </w:p>
          <w:p w14:paraId="655FF5A1" w14:textId="7962A34B" w:rsidR="006B7EC5" w:rsidRPr="00F46612" w:rsidRDefault="006B7EC5" w:rsidP="00F15A18">
            <w:pPr>
              <w:widowControl w:val="0"/>
              <w:autoSpaceDE w:val="0"/>
              <w:autoSpaceDN w:val="0"/>
              <w:spacing w:before="9"/>
              <w:jc w:val="center"/>
              <w:rPr>
                <w:rFonts w:ascii="Aptos" w:hAnsi="Aptos"/>
                <w:bCs/>
                <w:color w:val="001643"/>
                <w:sz w:val="22"/>
                <w:szCs w:val="22"/>
              </w:rPr>
            </w:pPr>
            <w:proofErr w:type="spellStart"/>
            <w:r w:rsidRPr="00F46612">
              <w:rPr>
                <w:rFonts w:ascii="Aptos" w:hAnsi="Aptos"/>
                <w:bCs/>
                <w:color w:val="001643"/>
                <w:sz w:val="22"/>
                <w:szCs w:val="22"/>
              </w:rPr>
              <w:t>Chpt</w:t>
            </w:r>
            <w:proofErr w:type="spellEnd"/>
            <w:r w:rsidRPr="00F46612">
              <w:rPr>
                <w:rFonts w:ascii="Aptos" w:hAnsi="Aptos"/>
                <w:bCs/>
                <w:color w:val="001643"/>
                <w:sz w:val="22"/>
                <w:szCs w:val="22"/>
              </w:rPr>
              <w:t>. 4 &amp; 5</w:t>
            </w:r>
          </w:p>
          <w:p w14:paraId="20E866F9" w14:textId="77777777" w:rsidR="006B7EC5" w:rsidRPr="00F46612" w:rsidRDefault="006B7EC5" w:rsidP="00F15A18">
            <w:pPr>
              <w:widowControl w:val="0"/>
              <w:autoSpaceDE w:val="0"/>
              <w:autoSpaceDN w:val="0"/>
              <w:spacing w:before="5"/>
              <w:ind w:left="100"/>
              <w:jc w:val="center"/>
              <w:rPr>
                <w:rFonts w:ascii="Aptos" w:hAnsi="Aptos"/>
                <w:bCs/>
                <w:color w:val="001643"/>
                <w:w w:val="105"/>
                <w:sz w:val="22"/>
                <w:szCs w:val="22"/>
              </w:rPr>
            </w:pPr>
          </w:p>
          <w:p w14:paraId="0EC324AB" w14:textId="77777777" w:rsidR="006B7EC5" w:rsidRPr="00F46612" w:rsidRDefault="006B7EC5" w:rsidP="00F15A18">
            <w:pPr>
              <w:widowControl w:val="0"/>
              <w:autoSpaceDE w:val="0"/>
              <w:autoSpaceDN w:val="0"/>
              <w:spacing w:before="9"/>
              <w:jc w:val="center"/>
              <w:rPr>
                <w:rFonts w:ascii="Aptos" w:hAnsi="Aptos"/>
                <w:bCs/>
                <w:color w:val="001643"/>
                <w:sz w:val="22"/>
                <w:szCs w:val="22"/>
              </w:rPr>
            </w:pPr>
          </w:p>
          <w:p w14:paraId="6F626F29" w14:textId="45E65E03" w:rsidR="006B7EC5" w:rsidRPr="00F46612" w:rsidRDefault="006B7EC5" w:rsidP="00F15A18">
            <w:pPr>
              <w:widowControl w:val="0"/>
              <w:autoSpaceDE w:val="0"/>
              <w:autoSpaceDN w:val="0"/>
              <w:spacing w:line="252" w:lineRule="auto"/>
              <w:ind w:right="173"/>
              <w:jc w:val="center"/>
              <w:rPr>
                <w:rFonts w:ascii="Aptos" w:hAnsi="Aptos"/>
                <w:b/>
                <w:color w:val="001643"/>
                <w:sz w:val="22"/>
                <w:szCs w:val="22"/>
              </w:rPr>
            </w:pPr>
          </w:p>
        </w:tc>
        <w:tc>
          <w:tcPr>
            <w:tcW w:w="2867" w:type="dxa"/>
          </w:tcPr>
          <w:p w14:paraId="2E4F7D32" w14:textId="3B2392C6"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r w:rsidRPr="00F46612">
              <w:rPr>
                <w:rFonts w:ascii="Aptos" w:hAnsi="Aptos"/>
                <w:color w:val="001643"/>
                <w:w w:val="105"/>
                <w:sz w:val="22"/>
                <w:szCs w:val="22"/>
              </w:rPr>
              <w:t>CACREP</w:t>
            </w:r>
          </w:p>
          <w:p w14:paraId="3A82A009" w14:textId="096298FD"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r w:rsidRPr="00F46612">
              <w:rPr>
                <w:rFonts w:ascii="Aptos" w:hAnsi="Aptos"/>
                <w:color w:val="001643"/>
                <w:w w:val="105"/>
                <w:sz w:val="22"/>
                <w:szCs w:val="22"/>
              </w:rPr>
              <w:t>6.B.4.</w:t>
            </w:r>
            <w:r w:rsidR="00364079">
              <w:rPr>
                <w:rFonts w:ascii="Aptos" w:hAnsi="Aptos"/>
                <w:color w:val="001643"/>
                <w:w w:val="105"/>
                <w:sz w:val="22"/>
                <w:szCs w:val="22"/>
                <w:lang w:val="es-ES"/>
              </w:rPr>
              <w:t xml:space="preserve"> </w:t>
            </w:r>
            <w:proofErr w:type="spellStart"/>
            <w:r w:rsidR="00364079">
              <w:rPr>
                <w:rFonts w:ascii="Aptos" w:hAnsi="Aptos"/>
                <w:color w:val="001643"/>
                <w:w w:val="105"/>
                <w:sz w:val="22"/>
                <w:szCs w:val="22"/>
                <w:lang w:val="es-ES"/>
              </w:rPr>
              <w:t>e.j.l.m</w:t>
            </w:r>
            <w:proofErr w:type="spellEnd"/>
          </w:p>
          <w:p w14:paraId="40424DF0" w14:textId="77777777" w:rsidR="006B7EC5" w:rsidRPr="00F46612" w:rsidRDefault="006B7EC5" w:rsidP="00F15A18">
            <w:pPr>
              <w:widowControl w:val="0"/>
              <w:autoSpaceDE w:val="0"/>
              <w:autoSpaceDN w:val="0"/>
              <w:spacing w:before="5"/>
              <w:ind w:left="73"/>
              <w:jc w:val="center"/>
              <w:rPr>
                <w:rFonts w:ascii="Aptos" w:hAnsi="Aptos"/>
                <w:color w:val="001643"/>
                <w:sz w:val="22"/>
                <w:szCs w:val="22"/>
              </w:rPr>
            </w:pPr>
          </w:p>
        </w:tc>
      </w:tr>
      <w:tr w:rsidR="00F46612" w:rsidRPr="00F46612" w14:paraId="283EF4D6" w14:textId="77777777" w:rsidTr="003E0BCA">
        <w:trPr>
          <w:trHeight w:hRule="exact" w:val="2170"/>
        </w:trPr>
        <w:tc>
          <w:tcPr>
            <w:tcW w:w="913" w:type="dxa"/>
          </w:tcPr>
          <w:p w14:paraId="162CEF68" w14:textId="77777777" w:rsidR="006B7EC5" w:rsidRPr="00F46612" w:rsidRDefault="006B7EC5" w:rsidP="001C0E29">
            <w:pPr>
              <w:widowControl w:val="0"/>
              <w:autoSpaceDE w:val="0"/>
              <w:autoSpaceDN w:val="0"/>
              <w:spacing w:before="5"/>
              <w:jc w:val="center"/>
              <w:rPr>
                <w:rFonts w:ascii="Aptos" w:hAnsi="Aptos"/>
                <w:color w:val="001643"/>
                <w:w w:val="102"/>
                <w:sz w:val="22"/>
                <w:szCs w:val="22"/>
              </w:rPr>
            </w:pPr>
            <w:r w:rsidRPr="00F46612">
              <w:rPr>
                <w:rFonts w:ascii="Aptos" w:hAnsi="Aptos"/>
                <w:color w:val="001643"/>
                <w:w w:val="102"/>
                <w:sz w:val="22"/>
                <w:szCs w:val="22"/>
              </w:rPr>
              <w:t>8</w:t>
            </w:r>
          </w:p>
        </w:tc>
        <w:tc>
          <w:tcPr>
            <w:tcW w:w="923" w:type="dxa"/>
          </w:tcPr>
          <w:p w14:paraId="54E91D28" w14:textId="0A24188C" w:rsidR="006B7EC5" w:rsidRPr="00164C3A" w:rsidRDefault="00164C3A" w:rsidP="001C0E29">
            <w:pPr>
              <w:widowControl w:val="0"/>
              <w:autoSpaceDE w:val="0"/>
              <w:autoSpaceDN w:val="0"/>
              <w:spacing w:before="5"/>
              <w:ind w:left="121" w:right="125"/>
              <w:jc w:val="center"/>
              <w:rPr>
                <w:rFonts w:ascii="Aptos" w:hAnsi="Aptos"/>
                <w:color w:val="001643"/>
                <w:w w:val="105"/>
                <w:sz w:val="22"/>
                <w:szCs w:val="22"/>
              </w:rPr>
            </w:pPr>
            <w:r>
              <w:rPr>
                <w:rFonts w:ascii="Aptos" w:hAnsi="Aptos"/>
                <w:color w:val="001643"/>
                <w:w w:val="105"/>
                <w:sz w:val="22"/>
                <w:szCs w:val="22"/>
              </w:rPr>
              <w:t>3/5</w:t>
            </w:r>
          </w:p>
        </w:tc>
        <w:tc>
          <w:tcPr>
            <w:tcW w:w="4106" w:type="dxa"/>
          </w:tcPr>
          <w:p w14:paraId="0E10601A" w14:textId="77777777" w:rsidR="006B7EC5" w:rsidRPr="003E0BCA" w:rsidRDefault="006B7EC5" w:rsidP="001C0E29">
            <w:pPr>
              <w:widowControl w:val="0"/>
              <w:autoSpaceDE w:val="0"/>
              <w:autoSpaceDN w:val="0"/>
              <w:spacing w:before="5" w:line="252" w:lineRule="auto"/>
              <w:rPr>
                <w:rFonts w:ascii="Aptos" w:hAnsi="Aptos"/>
                <w:b/>
                <w:bCs/>
                <w:color w:val="001643"/>
                <w:sz w:val="22"/>
                <w:szCs w:val="22"/>
              </w:rPr>
            </w:pPr>
            <w:r w:rsidRPr="003E0BCA">
              <w:rPr>
                <w:rFonts w:ascii="Aptos" w:hAnsi="Aptos"/>
                <w:b/>
                <w:bCs/>
                <w:color w:val="001643"/>
                <w:sz w:val="22"/>
                <w:szCs w:val="22"/>
              </w:rPr>
              <w:t xml:space="preserve">Research Analysis: </w:t>
            </w:r>
          </w:p>
          <w:p w14:paraId="25436D62" w14:textId="77777777" w:rsidR="006B7EC5" w:rsidRPr="003E0BCA"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Analysis procedures</w:t>
            </w:r>
          </w:p>
          <w:p w14:paraId="26C81B53" w14:textId="77777777" w:rsidR="006B7EC5" w:rsidRPr="003E0BCA"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Rationale for analysis methods</w:t>
            </w:r>
          </w:p>
          <w:p w14:paraId="65CD0702" w14:textId="77777777" w:rsidR="006B7EC5" w:rsidRPr="003E0BCA"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Planning for analysis  </w:t>
            </w:r>
          </w:p>
          <w:p w14:paraId="0592B8FD" w14:textId="77777777" w:rsidR="006B7EC5" w:rsidRPr="003E0BCA"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Ethics in research analysis</w:t>
            </w:r>
          </w:p>
          <w:p w14:paraId="68CF6C8B" w14:textId="77777777" w:rsidR="006B7EC5" w:rsidRPr="003E0BCA" w:rsidRDefault="006B7EC5" w:rsidP="001C0E29">
            <w:pPr>
              <w:widowControl w:val="0"/>
              <w:autoSpaceDE w:val="0"/>
              <w:autoSpaceDN w:val="0"/>
              <w:spacing w:before="5" w:line="252" w:lineRule="auto"/>
              <w:ind w:left="100"/>
              <w:rPr>
                <w:rFonts w:ascii="Aptos" w:hAnsi="Aptos"/>
                <w:b/>
                <w:bCs/>
                <w:color w:val="001643"/>
                <w:sz w:val="22"/>
                <w:szCs w:val="22"/>
              </w:rPr>
            </w:pPr>
            <w:r w:rsidRPr="003E0BCA">
              <w:rPr>
                <w:rFonts w:ascii="Aptos" w:hAnsi="Aptos"/>
                <w:b/>
                <w:bCs/>
                <w:color w:val="001643"/>
                <w:sz w:val="22"/>
                <w:szCs w:val="22"/>
              </w:rPr>
              <w:t xml:space="preserve"> </w:t>
            </w:r>
          </w:p>
        </w:tc>
        <w:tc>
          <w:tcPr>
            <w:tcW w:w="2801" w:type="dxa"/>
          </w:tcPr>
          <w:p w14:paraId="001BC8B8" w14:textId="77777777" w:rsidR="00F15A18" w:rsidRDefault="00F15A18" w:rsidP="00F15A18">
            <w:pPr>
              <w:widowControl w:val="0"/>
              <w:autoSpaceDE w:val="0"/>
              <w:autoSpaceDN w:val="0"/>
              <w:spacing w:before="5"/>
              <w:ind w:left="100"/>
              <w:jc w:val="center"/>
              <w:rPr>
                <w:rFonts w:ascii="Aptos" w:hAnsi="Aptos"/>
                <w:bCs/>
                <w:color w:val="001643"/>
                <w:sz w:val="22"/>
                <w:szCs w:val="22"/>
              </w:rPr>
            </w:pPr>
          </w:p>
          <w:p w14:paraId="7883F7E5" w14:textId="4D34DD54" w:rsidR="006B7EC5" w:rsidRPr="00F46612" w:rsidRDefault="006B7EC5" w:rsidP="00F15A18">
            <w:pPr>
              <w:widowControl w:val="0"/>
              <w:autoSpaceDE w:val="0"/>
              <w:autoSpaceDN w:val="0"/>
              <w:spacing w:before="5"/>
              <w:ind w:left="100"/>
              <w:jc w:val="center"/>
              <w:rPr>
                <w:rFonts w:ascii="Aptos" w:hAnsi="Aptos"/>
                <w:bCs/>
                <w:color w:val="001643"/>
                <w:sz w:val="22"/>
                <w:szCs w:val="22"/>
              </w:rPr>
            </w:pPr>
            <w:r w:rsidRPr="00F46612">
              <w:rPr>
                <w:rFonts w:ascii="Aptos" w:hAnsi="Aptos"/>
                <w:bCs/>
                <w:color w:val="001643"/>
                <w:sz w:val="22"/>
                <w:szCs w:val="22"/>
              </w:rPr>
              <w:t xml:space="preserve">Singh &amp; </w:t>
            </w:r>
            <w:proofErr w:type="spellStart"/>
            <w:r w:rsidRPr="00F46612">
              <w:rPr>
                <w:rFonts w:ascii="Aptos" w:hAnsi="Aptos"/>
                <w:bCs/>
                <w:color w:val="001643"/>
                <w:sz w:val="22"/>
                <w:szCs w:val="22"/>
              </w:rPr>
              <w:t>Lukkarila</w:t>
            </w:r>
            <w:proofErr w:type="spellEnd"/>
            <w:r w:rsidRPr="00F46612">
              <w:rPr>
                <w:rFonts w:ascii="Aptos" w:hAnsi="Aptos"/>
                <w:bCs/>
                <w:color w:val="001643"/>
                <w:sz w:val="22"/>
                <w:szCs w:val="22"/>
              </w:rPr>
              <w:t xml:space="preserve"> (2017)</w:t>
            </w:r>
          </w:p>
          <w:p w14:paraId="79C9FF81" w14:textId="64E78EDA" w:rsidR="006B7EC5" w:rsidRPr="00F46612" w:rsidRDefault="006B7EC5" w:rsidP="00F15A18">
            <w:pPr>
              <w:widowControl w:val="0"/>
              <w:autoSpaceDE w:val="0"/>
              <w:autoSpaceDN w:val="0"/>
              <w:spacing w:line="252" w:lineRule="auto"/>
              <w:ind w:right="173"/>
              <w:jc w:val="center"/>
              <w:rPr>
                <w:rFonts w:ascii="Aptos" w:hAnsi="Aptos"/>
                <w:bCs/>
                <w:color w:val="001643"/>
                <w:sz w:val="22"/>
                <w:szCs w:val="22"/>
              </w:rPr>
            </w:pPr>
            <w:proofErr w:type="spellStart"/>
            <w:r w:rsidRPr="00F46612">
              <w:rPr>
                <w:rFonts w:ascii="Aptos" w:hAnsi="Aptos"/>
                <w:bCs/>
                <w:color w:val="001643"/>
                <w:sz w:val="22"/>
                <w:szCs w:val="22"/>
              </w:rPr>
              <w:t>Chpt</w:t>
            </w:r>
            <w:proofErr w:type="spellEnd"/>
            <w:r w:rsidRPr="00F46612">
              <w:rPr>
                <w:rFonts w:ascii="Aptos" w:hAnsi="Aptos"/>
                <w:bCs/>
                <w:color w:val="001643"/>
                <w:sz w:val="22"/>
                <w:szCs w:val="22"/>
              </w:rPr>
              <w:t>. 6 &amp; 7</w:t>
            </w:r>
          </w:p>
          <w:p w14:paraId="3B10C875" w14:textId="77777777" w:rsidR="006B7EC5" w:rsidRPr="00F46612" w:rsidRDefault="006B7EC5" w:rsidP="00F15A18">
            <w:pPr>
              <w:widowControl w:val="0"/>
              <w:autoSpaceDE w:val="0"/>
              <w:autoSpaceDN w:val="0"/>
              <w:spacing w:before="5"/>
              <w:ind w:left="100"/>
              <w:jc w:val="center"/>
              <w:rPr>
                <w:rFonts w:ascii="Aptos" w:hAnsi="Aptos"/>
                <w:bCs/>
                <w:color w:val="001643"/>
                <w:w w:val="105"/>
                <w:sz w:val="22"/>
                <w:szCs w:val="22"/>
              </w:rPr>
            </w:pPr>
          </w:p>
          <w:p w14:paraId="0DE716C9" w14:textId="77777777" w:rsidR="006B7EC5" w:rsidRPr="00F46612" w:rsidRDefault="006B7EC5" w:rsidP="00F15A18">
            <w:pPr>
              <w:widowControl w:val="0"/>
              <w:autoSpaceDE w:val="0"/>
              <w:autoSpaceDN w:val="0"/>
              <w:spacing w:before="9"/>
              <w:jc w:val="center"/>
              <w:rPr>
                <w:rFonts w:ascii="Aptos" w:hAnsi="Aptos"/>
                <w:bCs/>
                <w:color w:val="001643"/>
                <w:sz w:val="22"/>
                <w:szCs w:val="22"/>
              </w:rPr>
            </w:pPr>
          </w:p>
          <w:p w14:paraId="7561CE2B" w14:textId="77777777" w:rsidR="006B7EC5" w:rsidRPr="00F46612" w:rsidRDefault="006B7EC5" w:rsidP="00F15A18">
            <w:pPr>
              <w:widowControl w:val="0"/>
              <w:autoSpaceDE w:val="0"/>
              <w:autoSpaceDN w:val="0"/>
              <w:spacing w:before="9"/>
              <w:jc w:val="center"/>
              <w:rPr>
                <w:rFonts w:ascii="Aptos" w:hAnsi="Aptos"/>
                <w:bCs/>
                <w:color w:val="001643"/>
                <w:sz w:val="22"/>
                <w:szCs w:val="22"/>
              </w:rPr>
            </w:pPr>
          </w:p>
        </w:tc>
        <w:tc>
          <w:tcPr>
            <w:tcW w:w="2867" w:type="dxa"/>
          </w:tcPr>
          <w:p w14:paraId="442F4DD1" w14:textId="665D8967" w:rsidR="006B7EC5" w:rsidRPr="00F46612" w:rsidRDefault="006B7EC5" w:rsidP="00F15A18">
            <w:pPr>
              <w:widowControl w:val="0"/>
              <w:autoSpaceDE w:val="0"/>
              <w:autoSpaceDN w:val="0"/>
              <w:spacing w:before="12"/>
              <w:jc w:val="center"/>
              <w:rPr>
                <w:rFonts w:ascii="Aptos" w:hAnsi="Aptos"/>
                <w:color w:val="001643"/>
                <w:w w:val="105"/>
                <w:sz w:val="22"/>
                <w:szCs w:val="22"/>
                <w:lang w:val="es-ES"/>
              </w:rPr>
            </w:pPr>
            <w:r w:rsidRPr="00F46612">
              <w:rPr>
                <w:rFonts w:ascii="Aptos" w:hAnsi="Aptos"/>
                <w:color w:val="001643"/>
                <w:w w:val="105"/>
                <w:sz w:val="22"/>
                <w:szCs w:val="22"/>
                <w:lang w:val="es-ES"/>
              </w:rPr>
              <w:t>CACREP</w:t>
            </w:r>
          </w:p>
          <w:p w14:paraId="65C9310D" w14:textId="5C6BB3F3" w:rsidR="006B7EC5" w:rsidRPr="00F46612" w:rsidRDefault="006B7EC5" w:rsidP="00F15A18">
            <w:pPr>
              <w:widowControl w:val="0"/>
              <w:autoSpaceDE w:val="0"/>
              <w:autoSpaceDN w:val="0"/>
              <w:spacing w:before="12"/>
              <w:ind w:left="73"/>
              <w:jc w:val="center"/>
              <w:rPr>
                <w:rFonts w:ascii="Aptos" w:hAnsi="Aptos"/>
                <w:color w:val="001643"/>
                <w:w w:val="105"/>
                <w:sz w:val="22"/>
                <w:szCs w:val="22"/>
                <w:lang w:val="es-ES"/>
              </w:rPr>
            </w:pPr>
            <w:r w:rsidRPr="00F46612">
              <w:rPr>
                <w:rFonts w:ascii="Aptos" w:hAnsi="Aptos"/>
                <w:color w:val="001643"/>
                <w:w w:val="105"/>
                <w:sz w:val="22"/>
                <w:szCs w:val="22"/>
                <w:lang w:val="es-ES"/>
              </w:rPr>
              <w:t>6.B.4.a</w:t>
            </w:r>
            <w:r w:rsidR="00364079">
              <w:rPr>
                <w:rFonts w:ascii="Aptos" w:hAnsi="Aptos"/>
                <w:color w:val="001643"/>
                <w:w w:val="105"/>
                <w:sz w:val="22"/>
                <w:szCs w:val="22"/>
                <w:lang w:val="es-ES"/>
              </w:rPr>
              <w:t>.h.i.j.l.m</w:t>
            </w:r>
          </w:p>
          <w:p w14:paraId="726BAFAA" w14:textId="77777777" w:rsidR="006B7EC5" w:rsidRPr="00F46612" w:rsidRDefault="006B7EC5" w:rsidP="00F15A18">
            <w:pPr>
              <w:widowControl w:val="0"/>
              <w:autoSpaceDE w:val="0"/>
              <w:autoSpaceDN w:val="0"/>
              <w:spacing w:before="12"/>
              <w:ind w:left="73"/>
              <w:jc w:val="center"/>
              <w:rPr>
                <w:rFonts w:ascii="Aptos" w:hAnsi="Aptos"/>
                <w:color w:val="001643"/>
                <w:w w:val="105"/>
                <w:sz w:val="22"/>
                <w:szCs w:val="22"/>
                <w:lang w:val="es-ES"/>
              </w:rPr>
            </w:pPr>
          </w:p>
        </w:tc>
      </w:tr>
      <w:tr w:rsidR="00F46612" w:rsidRPr="00F46612" w14:paraId="0E796681" w14:textId="77777777" w:rsidTr="003E0BCA">
        <w:trPr>
          <w:trHeight w:hRule="exact" w:val="667"/>
        </w:trPr>
        <w:tc>
          <w:tcPr>
            <w:tcW w:w="913" w:type="dxa"/>
          </w:tcPr>
          <w:p w14:paraId="124374C3" w14:textId="77777777" w:rsidR="006B7EC5" w:rsidRPr="00F46612" w:rsidRDefault="006B7EC5" w:rsidP="001C0E29">
            <w:pPr>
              <w:widowControl w:val="0"/>
              <w:autoSpaceDE w:val="0"/>
              <w:autoSpaceDN w:val="0"/>
              <w:spacing w:before="5"/>
              <w:jc w:val="center"/>
              <w:rPr>
                <w:rFonts w:ascii="Aptos" w:hAnsi="Aptos"/>
                <w:color w:val="001643"/>
                <w:w w:val="102"/>
                <w:sz w:val="22"/>
                <w:szCs w:val="22"/>
              </w:rPr>
            </w:pPr>
            <w:r w:rsidRPr="00F46612">
              <w:rPr>
                <w:rFonts w:ascii="Aptos" w:hAnsi="Aptos"/>
                <w:color w:val="001643"/>
                <w:w w:val="102"/>
                <w:sz w:val="22"/>
                <w:szCs w:val="22"/>
              </w:rPr>
              <w:t>8</w:t>
            </w:r>
          </w:p>
        </w:tc>
        <w:tc>
          <w:tcPr>
            <w:tcW w:w="923" w:type="dxa"/>
          </w:tcPr>
          <w:p w14:paraId="40E3071A" w14:textId="4B59AA93" w:rsidR="006B7EC5" w:rsidRPr="00164C3A" w:rsidRDefault="00164C3A" w:rsidP="001C0E29">
            <w:pPr>
              <w:widowControl w:val="0"/>
              <w:autoSpaceDE w:val="0"/>
              <w:autoSpaceDN w:val="0"/>
              <w:spacing w:before="5"/>
              <w:ind w:left="121" w:right="125"/>
              <w:rPr>
                <w:rFonts w:ascii="Aptos" w:hAnsi="Aptos"/>
                <w:color w:val="001643"/>
                <w:w w:val="105"/>
                <w:sz w:val="22"/>
                <w:szCs w:val="22"/>
              </w:rPr>
            </w:pPr>
            <w:r>
              <w:rPr>
                <w:rFonts w:ascii="Aptos" w:hAnsi="Aptos"/>
                <w:color w:val="001643"/>
                <w:w w:val="105"/>
                <w:sz w:val="22"/>
                <w:szCs w:val="22"/>
              </w:rPr>
              <w:t xml:space="preserve"> 3/12</w:t>
            </w:r>
          </w:p>
        </w:tc>
        <w:tc>
          <w:tcPr>
            <w:tcW w:w="4106" w:type="dxa"/>
          </w:tcPr>
          <w:p w14:paraId="60943501" w14:textId="77777777" w:rsidR="006B7EC5" w:rsidRPr="003E0BCA" w:rsidRDefault="006B7EC5" w:rsidP="001C0E29">
            <w:pPr>
              <w:widowControl w:val="0"/>
              <w:autoSpaceDE w:val="0"/>
              <w:autoSpaceDN w:val="0"/>
              <w:spacing w:before="5" w:line="252" w:lineRule="auto"/>
              <w:ind w:left="100"/>
              <w:rPr>
                <w:rFonts w:ascii="Aptos" w:hAnsi="Aptos"/>
                <w:b/>
                <w:bCs/>
                <w:color w:val="001643"/>
                <w:sz w:val="22"/>
                <w:szCs w:val="22"/>
              </w:rPr>
            </w:pPr>
            <w:r w:rsidRPr="003E0BCA">
              <w:rPr>
                <w:rFonts w:ascii="Aptos" w:hAnsi="Aptos"/>
                <w:b/>
                <w:bCs/>
                <w:color w:val="001643"/>
                <w:sz w:val="22"/>
                <w:szCs w:val="22"/>
              </w:rPr>
              <w:t>Spring Break</w:t>
            </w:r>
          </w:p>
          <w:p w14:paraId="30C248EC" w14:textId="77777777" w:rsidR="006B7EC5" w:rsidRPr="003E0BCA" w:rsidRDefault="006B7EC5" w:rsidP="001C0E29">
            <w:pPr>
              <w:widowControl w:val="0"/>
              <w:autoSpaceDE w:val="0"/>
              <w:autoSpaceDN w:val="0"/>
              <w:spacing w:before="4"/>
              <w:ind w:left="820"/>
              <w:rPr>
                <w:rFonts w:ascii="Aptos" w:hAnsi="Aptos"/>
                <w:bCs/>
                <w:iCs/>
                <w:color w:val="001643"/>
                <w:sz w:val="22"/>
                <w:szCs w:val="22"/>
              </w:rPr>
            </w:pPr>
          </w:p>
        </w:tc>
        <w:tc>
          <w:tcPr>
            <w:tcW w:w="2801" w:type="dxa"/>
          </w:tcPr>
          <w:p w14:paraId="28744C3E" w14:textId="77777777" w:rsidR="006B7EC5" w:rsidRPr="00F46612" w:rsidRDefault="006B7EC5" w:rsidP="00F15A18">
            <w:pPr>
              <w:widowControl w:val="0"/>
              <w:autoSpaceDE w:val="0"/>
              <w:autoSpaceDN w:val="0"/>
              <w:spacing w:line="252" w:lineRule="auto"/>
              <w:ind w:right="173"/>
              <w:jc w:val="center"/>
              <w:rPr>
                <w:rFonts w:ascii="Aptos" w:hAnsi="Aptos"/>
                <w:bCs/>
                <w:color w:val="001643"/>
                <w:sz w:val="22"/>
                <w:szCs w:val="22"/>
              </w:rPr>
            </w:pPr>
          </w:p>
        </w:tc>
        <w:tc>
          <w:tcPr>
            <w:tcW w:w="2867" w:type="dxa"/>
          </w:tcPr>
          <w:p w14:paraId="109DBD72" w14:textId="77777777"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p>
        </w:tc>
      </w:tr>
      <w:tr w:rsidR="00F46612" w:rsidRPr="00F46612" w14:paraId="4C33AFF4" w14:textId="77777777" w:rsidTr="003E0BCA">
        <w:trPr>
          <w:trHeight w:hRule="exact" w:val="2602"/>
        </w:trPr>
        <w:tc>
          <w:tcPr>
            <w:tcW w:w="913" w:type="dxa"/>
          </w:tcPr>
          <w:p w14:paraId="625E1D28" w14:textId="77777777" w:rsidR="006B7EC5" w:rsidRPr="00F46612" w:rsidRDefault="006B7EC5" w:rsidP="001C0E29">
            <w:pPr>
              <w:widowControl w:val="0"/>
              <w:autoSpaceDE w:val="0"/>
              <w:autoSpaceDN w:val="0"/>
              <w:spacing w:before="5"/>
              <w:jc w:val="center"/>
              <w:rPr>
                <w:rFonts w:ascii="Aptos" w:hAnsi="Aptos"/>
                <w:color w:val="001643"/>
                <w:sz w:val="22"/>
                <w:szCs w:val="22"/>
              </w:rPr>
            </w:pPr>
            <w:r w:rsidRPr="00F46612">
              <w:rPr>
                <w:rFonts w:ascii="Aptos" w:hAnsi="Aptos"/>
                <w:color w:val="001643"/>
                <w:w w:val="102"/>
                <w:sz w:val="22"/>
                <w:szCs w:val="22"/>
              </w:rPr>
              <w:t>9</w:t>
            </w:r>
          </w:p>
        </w:tc>
        <w:tc>
          <w:tcPr>
            <w:tcW w:w="923" w:type="dxa"/>
          </w:tcPr>
          <w:p w14:paraId="4F916D82" w14:textId="56696F2F" w:rsidR="006B7EC5" w:rsidRPr="00164C3A" w:rsidRDefault="006B7EC5" w:rsidP="001C0E29">
            <w:pPr>
              <w:widowControl w:val="0"/>
              <w:autoSpaceDE w:val="0"/>
              <w:autoSpaceDN w:val="0"/>
              <w:spacing w:before="5"/>
              <w:ind w:left="121" w:right="125"/>
              <w:jc w:val="center"/>
              <w:rPr>
                <w:rFonts w:ascii="Aptos" w:hAnsi="Aptos"/>
                <w:color w:val="001643"/>
                <w:sz w:val="22"/>
                <w:szCs w:val="22"/>
              </w:rPr>
            </w:pPr>
            <w:r w:rsidRPr="00164C3A">
              <w:rPr>
                <w:rFonts w:ascii="Aptos" w:hAnsi="Aptos"/>
                <w:color w:val="001643"/>
                <w:w w:val="105"/>
                <w:sz w:val="22"/>
                <w:szCs w:val="22"/>
              </w:rPr>
              <w:t>3/1</w:t>
            </w:r>
            <w:r w:rsidR="00164C3A">
              <w:rPr>
                <w:rFonts w:ascii="Aptos" w:hAnsi="Aptos"/>
                <w:color w:val="001643"/>
                <w:w w:val="105"/>
                <w:sz w:val="22"/>
                <w:szCs w:val="22"/>
              </w:rPr>
              <w:t>9</w:t>
            </w:r>
          </w:p>
        </w:tc>
        <w:tc>
          <w:tcPr>
            <w:tcW w:w="4106" w:type="dxa"/>
            <w:tcBorders>
              <w:top w:val="single" w:sz="4" w:space="0" w:color="000000"/>
              <w:left w:val="single" w:sz="4" w:space="0" w:color="000000"/>
              <w:bottom w:val="single" w:sz="4" w:space="0" w:color="000000"/>
              <w:right w:val="single" w:sz="4" w:space="0" w:color="000000"/>
            </w:tcBorders>
          </w:tcPr>
          <w:p w14:paraId="1922F63C" w14:textId="77777777" w:rsidR="006B7EC5" w:rsidRPr="003E0BCA" w:rsidRDefault="006B7EC5" w:rsidP="001C0E29">
            <w:pPr>
              <w:widowControl w:val="0"/>
              <w:autoSpaceDE w:val="0"/>
              <w:autoSpaceDN w:val="0"/>
              <w:spacing w:before="5" w:line="252" w:lineRule="auto"/>
              <w:ind w:left="100"/>
              <w:rPr>
                <w:rFonts w:ascii="Aptos" w:hAnsi="Aptos"/>
                <w:b/>
                <w:bCs/>
                <w:color w:val="001643"/>
                <w:sz w:val="22"/>
                <w:szCs w:val="22"/>
              </w:rPr>
            </w:pPr>
            <w:r w:rsidRPr="003E0BCA">
              <w:rPr>
                <w:rFonts w:ascii="Aptos" w:hAnsi="Aptos"/>
                <w:b/>
                <w:bCs/>
                <w:color w:val="001643"/>
                <w:sz w:val="22"/>
                <w:szCs w:val="22"/>
              </w:rPr>
              <w:t>Research Writing: Results/Discussion</w:t>
            </w:r>
          </w:p>
          <w:p w14:paraId="6D4D25C0" w14:textId="77777777" w:rsidR="006B7EC5" w:rsidRPr="003E0BCA"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Components of the results section</w:t>
            </w:r>
          </w:p>
          <w:p w14:paraId="43AE1B4E" w14:textId="77777777" w:rsidR="006B7EC5" w:rsidRPr="003E0BCA"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Reporting results </w:t>
            </w:r>
          </w:p>
          <w:p w14:paraId="095A500A" w14:textId="77777777" w:rsidR="006B7EC5" w:rsidRPr="003E0BCA"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Components of the discussion section</w:t>
            </w:r>
          </w:p>
          <w:p w14:paraId="68BD34CC" w14:textId="77777777" w:rsidR="006B7EC5"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Writing the discussion section </w:t>
            </w:r>
          </w:p>
          <w:p w14:paraId="6E8D9411" w14:textId="77777777" w:rsidR="006075F9" w:rsidRPr="003E0BCA" w:rsidRDefault="006075F9" w:rsidP="001C0E29">
            <w:pPr>
              <w:widowControl w:val="0"/>
              <w:numPr>
                <w:ilvl w:val="0"/>
                <w:numId w:val="23"/>
              </w:numPr>
              <w:autoSpaceDE w:val="0"/>
              <w:autoSpaceDN w:val="0"/>
              <w:spacing w:before="5" w:after="160" w:line="252" w:lineRule="auto"/>
              <w:rPr>
                <w:rFonts w:ascii="Aptos" w:hAnsi="Aptos"/>
                <w:color w:val="001643"/>
                <w:sz w:val="22"/>
                <w:szCs w:val="22"/>
              </w:rPr>
            </w:pPr>
          </w:p>
          <w:p w14:paraId="3D9F538C" w14:textId="77777777" w:rsidR="006B7EC5" w:rsidRPr="003E0BCA" w:rsidRDefault="006B7EC5" w:rsidP="001C0E29">
            <w:pPr>
              <w:widowControl w:val="0"/>
              <w:numPr>
                <w:ilvl w:val="0"/>
                <w:numId w:val="23"/>
              </w:numPr>
              <w:autoSpaceDE w:val="0"/>
              <w:autoSpaceDN w:val="0"/>
              <w:spacing w:before="5" w:after="160" w:line="252" w:lineRule="auto"/>
              <w:rPr>
                <w:rFonts w:ascii="Aptos" w:hAnsi="Aptos"/>
                <w:b/>
                <w:bCs/>
                <w:i/>
                <w:iCs/>
                <w:color w:val="001643"/>
                <w:sz w:val="22"/>
                <w:szCs w:val="22"/>
              </w:rPr>
            </w:pPr>
            <w:r w:rsidRPr="003E0BCA">
              <w:rPr>
                <w:rFonts w:ascii="Aptos" w:hAnsi="Aptos"/>
                <w:color w:val="001643"/>
                <w:sz w:val="22"/>
                <w:szCs w:val="22"/>
              </w:rPr>
              <w:t xml:space="preserve">Critical issues in reporting findings </w:t>
            </w:r>
          </w:p>
          <w:p w14:paraId="2454E8BE" w14:textId="77777777" w:rsidR="006B7EC5" w:rsidRPr="003E0BCA" w:rsidRDefault="006B7EC5" w:rsidP="001C0E29">
            <w:pPr>
              <w:widowControl w:val="0"/>
              <w:autoSpaceDE w:val="0"/>
              <w:autoSpaceDN w:val="0"/>
              <w:spacing w:before="5" w:line="252" w:lineRule="auto"/>
              <w:rPr>
                <w:rFonts w:ascii="Aptos" w:hAnsi="Aptos"/>
                <w:color w:val="001643"/>
                <w:sz w:val="22"/>
                <w:szCs w:val="22"/>
              </w:rPr>
            </w:pPr>
          </w:p>
          <w:p w14:paraId="6871946B" w14:textId="77777777" w:rsidR="006B7EC5" w:rsidRPr="003E0BCA" w:rsidRDefault="006B7EC5" w:rsidP="001C0E29">
            <w:pPr>
              <w:widowControl w:val="0"/>
              <w:autoSpaceDE w:val="0"/>
              <w:autoSpaceDN w:val="0"/>
              <w:spacing w:before="5" w:line="252" w:lineRule="auto"/>
              <w:ind w:left="100"/>
              <w:rPr>
                <w:rFonts w:ascii="Aptos" w:hAnsi="Aptos"/>
                <w:color w:val="001643"/>
                <w:sz w:val="22"/>
                <w:szCs w:val="22"/>
              </w:rPr>
            </w:pPr>
          </w:p>
        </w:tc>
        <w:tc>
          <w:tcPr>
            <w:tcW w:w="2801" w:type="dxa"/>
            <w:tcBorders>
              <w:top w:val="single" w:sz="4" w:space="0" w:color="000000"/>
              <w:left w:val="single" w:sz="4" w:space="0" w:color="000000"/>
              <w:bottom w:val="single" w:sz="4" w:space="0" w:color="000000"/>
              <w:right w:val="single" w:sz="4" w:space="0" w:color="000000"/>
            </w:tcBorders>
          </w:tcPr>
          <w:p w14:paraId="6857AD14" w14:textId="77777777" w:rsidR="006B7EC5" w:rsidRPr="00F46612" w:rsidRDefault="006B7EC5" w:rsidP="00F15A18">
            <w:pPr>
              <w:widowControl w:val="0"/>
              <w:autoSpaceDE w:val="0"/>
              <w:autoSpaceDN w:val="0"/>
              <w:spacing w:before="5" w:line="252" w:lineRule="auto"/>
              <w:ind w:left="100" w:right="315"/>
              <w:jc w:val="center"/>
              <w:rPr>
                <w:rFonts w:ascii="Aptos" w:hAnsi="Aptos"/>
                <w:bCs/>
                <w:color w:val="001643"/>
                <w:sz w:val="22"/>
                <w:szCs w:val="22"/>
              </w:rPr>
            </w:pPr>
          </w:p>
          <w:p w14:paraId="627A4E63" w14:textId="77777777" w:rsidR="006B7EC5" w:rsidRPr="00F46612" w:rsidRDefault="006B7EC5" w:rsidP="00F15A18">
            <w:pPr>
              <w:widowControl w:val="0"/>
              <w:autoSpaceDE w:val="0"/>
              <w:autoSpaceDN w:val="0"/>
              <w:spacing w:before="5"/>
              <w:ind w:left="100"/>
              <w:jc w:val="center"/>
              <w:rPr>
                <w:rFonts w:ascii="Aptos" w:hAnsi="Aptos"/>
                <w:bCs/>
                <w:color w:val="001643"/>
                <w:w w:val="105"/>
                <w:sz w:val="22"/>
                <w:szCs w:val="22"/>
              </w:rPr>
            </w:pPr>
          </w:p>
          <w:p w14:paraId="091E25A7" w14:textId="77777777" w:rsidR="006B7EC5" w:rsidRPr="00F46612" w:rsidRDefault="006B7EC5" w:rsidP="006075F9">
            <w:pPr>
              <w:widowControl w:val="0"/>
              <w:autoSpaceDE w:val="0"/>
              <w:autoSpaceDN w:val="0"/>
              <w:spacing w:before="5" w:line="252" w:lineRule="auto"/>
              <w:ind w:left="100" w:right="315"/>
              <w:jc w:val="center"/>
              <w:rPr>
                <w:rFonts w:ascii="Aptos" w:hAnsi="Aptos"/>
                <w:bCs/>
                <w:color w:val="001643"/>
                <w:sz w:val="22"/>
                <w:szCs w:val="22"/>
              </w:rPr>
            </w:pPr>
          </w:p>
          <w:p w14:paraId="67E014AE" w14:textId="17F9324E" w:rsidR="006075F9" w:rsidRPr="003E0BCA" w:rsidRDefault="006075F9" w:rsidP="006075F9">
            <w:pPr>
              <w:widowControl w:val="0"/>
              <w:autoSpaceDE w:val="0"/>
              <w:autoSpaceDN w:val="0"/>
              <w:spacing w:before="5" w:after="160" w:line="252" w:lineRule="auto"/>
              <w:jc w:val="center"/>
              <w:rPr>
                <w:rFonts w:ascii="Aptos" w:hAnsi="Aptos"/>
                <w:b/>
                <w:bCs/>
                <w:i/>
                <w:iCs/>
                <w:color w:val="001643"/>
                <w:sz w:val="22"/>
                <w:szCs w:val="22"/>
              </w:rPr>
            </w:pPr>
            <w:r w:rsidRPr="003E0BCA">
              <w:rPr>
                <w:rFonts w:ascii="Aptos" w:hAnsi="Aptos"/>
                <w:b/>
                <w:bCs/>
                <w:i/>
                <w:iCs/>
                <w:color w:val="001643"/>
                <w:sz w:val="22"/>
                <w:szCs w:val="22"/>
              </w:rPr>
              <w:t>Individual 30-minute Supervision Sessions</w:t>
            </w:r>
          </w:p>
          <w:p w14:paraId="64972A8B" w14:textId="0E20819E" w:rsidR="006B7EC5" w:rsidRPr="00F46612" w:rsidRDefault="006B7EC5" w:rsidP="00F15A18">
            <w:pPr>
              <w:widowControl w:val="0"/>
              <w:autoSpaceDE w:val="0"/>
              <w:autoSpaceDN w:val="0"/>
              <w:spacing w:before="5" w:line="252" w:lineRule="auto"/>
              <w:ind w:left="100" w:right="315"/>
              <w:jc w:val="center"/>
              <w:rPr>
                <w:rFonts w:ascii="Aptos" w:hAnsi="Aptos"/>
                <w:b/>
                <w:color w:val="001643"/>
                <w:sz w:val="22"/>
                <w:szCs w:val="22"/>
              </w:rPr>
            </w:pPr>
          </w:p>
        </w:tc>
        <w:tc>
          <w:tcPr>
            <w:tcW w:w="2867" w:type="dxa"/>
            <w:tcBorders>
              <w:top w:val="single" w:sz="4" w:space="0" w:color="000000"/>
              <w:left w:val="single" w:sz="4" w:space="0" w:color="000000"/>
              <w:bottom w:val="single" w:sz="4" w:space="0" w:color="000000"/>
              <w:right w:val="single" w:sz="4" w:space="0" w:color="000000"/>
            </w:tcBorders>
          </w:tcPr>
          <w:p w14:paraId="1647FD27" w14:textId="2D6D2FE7"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r w:rsidRPr="00F46612">
              <w:rPr>
                <w:rFonts w:ascii="Aptos" w:hAnsi="Aptos"/>
                <w:color w:val="001643"/>
                <w:w w:val="105"/>
                <w:sz w:val="22"/>
                <w:szCs w:val="22"/>
              </w:rPr>
              <w:t>CACREP</w:t>
            </w:r>
          </w:p>
          <w:p w14:paraId="62C76ECC" w14:textId="1B70FE73"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r w:rsidRPr="00F46612">
              <w:rPr>
                <w:rFonts w:ascii="Aptos" w:hAnsi="Aptos"/>
                <w:color w:val="001643"/>
                <w:w w:val="105"/>
                <w:sz w:val="22"/>
                <w:szCs w:val="22"/>
              </w:rPr>
              <w:t>6.B.4.a</w:t>
            </w:r>
            <w:r w:rsidR="00364079">
              <w:rPr>
                <w:rFonts w:ascii="Aptos" w:hAnsi="Aptos"/>
                <w:color w:val="001643"/>
                <w:w w:val="105"/>
                <w:sz w:val="22"/>
                <w:szCs w:val="22"/>
              </w:rPr>
              <w:t>.l.m</w:t>
            </w:r>
          </w:p>
          <w:p w14:paraId="17F279B4" w14:textId="77777777" w:rsidR="006B7EC5" w:rsidRPr="00F46612" w:rsidRDefault="006B7EC5" w:rsidP="00F15A18">
            <w:pPr>
              <w:widowControl w:val="0"/>
              <w:autoSpaceDE w:val="0"/>
              <w:autoSpaceDN w:val="0"/>
              <w:spacing w:before="5"/>
              <w:ind w:left="73"/>
              <w:jc w:val="center"/>
              <w:rPr>
                <w:rFonts w:ascii="Aptos" w:hAnsi="Aptos"/>
                <w:color w:val="001643"/>
                <w:sz w:val="22"/>
                <w:szCs w:val="22"/>
              </w:rPr>
            </w:pPr>
          </w:p>
        </w:tc>
      </w:tr>
      <w:tr w:rsidR="006075F9" w:rsidRPr="00F46612" w14:paraId="15855AD5" w14:textId="77777777" w:rsidTr="006075F9">
        <w:trPr>
          <w:trHeight w:hRule="exact" w:val="829"/>
        </w:trPr>
        <w:tc>
          <w:tcPr>
            <w:tcW w:w="913" w:type="dxa"/>
          </w:tcPr>
          <w:p w14:paraId="75F1FB01" w14:textId="77777777" w:rsidR="006075F9" w:rsidRPr="00F46612" w:rsidRDefault="006075F9" w:rsidP="001C0E29">
            <w:pPr>
              <w:widowControl w:val="0"/>
              <w:autoSpaceDE w:val="0"/>
              <w:autoSpaceDN w:val="0"/>
              <w:spacing w:before="5"/>
              <w:ind w:left="312" w:right="310"/>
              <w:jc w:val="center"/>
              <w:rPr>
                <w:rFonts w:ascii="Aptos" w:hAnsi="Aptos"/>
                <w:color w:val="001643"/>
                <w:sz w:val="22"/>
                <w:szCs w:val="22"/>
              </w:rPr>
            </w:pPr>
            <w:r w:rsidRPr="00F46612">
              <w:rPr>
                <w:rFonts w:ascii="Aptos" w:hAnsi="Aptos"/>
                <w:color w:val="001643"/>
                <w:w w:val="105"/>
                <w:sz w:val="22"/>
                <w:szCs w:val="22"/>
              </w:rPr>
              <w:t>10</w:t>
            </w:r>
          </w:p>
        </w:tc>
        <w:tc>
          <w:tcPr>
            <w:tcW w:w="923" w:type="dxa"/>
          </w:tcPr>
          <w:p w14:paraId="5F374D9F" w14:textId="69C59218" w:rsidR="006075F9" w:rsidRPr="00164C3A" w:rsidRDefault="006075F9" w:rsidP="001C0E29">
            <w:pPr>
              <w:widowControl w:val="0"/>
              <w:autoSpaceDE w:val="0"/>
              <w:autoSpaceDN w:val="0"/>
              <w:spacing w:before="5"/>
              <w:ind w:left="121" w:right="125"/>
              <w:jc w:val="center"/>
              <w:rPr>
                <w:rFonts w:ascii="Aptos" w:hAnsi="Aptos"/>
                <w:color w:val="001643"/>
                <w:sz w:val="22"/>
                <w:szCs w:val="22"/>
              </w:rPr>
            </w:pPr>
            <w:r w:rsidRPr="00164C3A">
              <w:rPr>
                <w:rFonts w:ascii="Aptos" w:hAnsi="Aptos"/>
                <w:color w:val="001643"/>
                <w:w w:val="105"/>
                <w:sz w:val="22"/>
                <w:szCs w:val="22"/>
              </w:rPr>
              <w:t>3/2</w:t>
            </w:r>
            <w:r>
              <w:rPr>
                <w:rFonts w:ascii="Aptos" w:hAnsi="Aptos"/>
                <w:color w:val="001643"/>
                <w:w w:val="105"/>
                <w:sz w:val="22"/>
                <w:szCs w:val="22"/>
              </w:rPr>
              <w:t>6</w:t>
            </w:r>
          </w:p>
        </w:tc>
        <w:tc>
          <w:tcPr>
            <w:tcW w:w="9774" w:type="dxa"/>
            <w:gridSpan w:val="3"/>
            <w:tcBorders>
              <w:top w:val="single" w:sz="4" w:space="0" w:color="000000"/>
              <w:left w:val="single" w:sz="4" w:space="0" w:color="000000"/>
              <w:bottom w:val="single" w:sz="4" w:space="0" w:color="000000"/>
              <w:right w:val="single" w:sz="4" w:space="0" w:color="000000"/>
            </w:tcBorders>
          </w:tcPr>
          <w:p w14:paraId="7A0C2B26" w14:textId="77777777" w:rsidR="006075F9" w:rsidRPr="00F46612" w:rsidRDefault="006075F9" w:rsidP="006075F9">
            <w:pPr>
              <w:widowControl w:val="0"/>
              <w:autoSpaceDE w:val="0"/>
              <w:autoSpaceDN w:val="0"/>
              <w:spacing w:line="252" w:lineRule="auto"/>
              <w:ind w:right="173"/>
              <w:rPr>
                <w:rFonts w:ascii="Aptos" w:hAnsi="Aptos"/>
                <w:bCs/>
                <w:color w:val="001643"/>
                <w:sz w:val="22"/>
                <w:szCs w:val="22"/>
              </w:rPr>
            </w:pPr>
          </w:p>
          <w:p w14:paraId="188B4E31" w14:textId="77777777" w:rsidR="006075F9" w:rsidRPr="00F46612" w:rsidRDefault="006075F9" w:rsidP="00F15A18">
            <w:pPr>
              <w:widowControl w:val="0"/>
              <w:autoSpaceDE w:val="0"/>
              <w:autoSpaceDN w:val="0"/>
              <w:spacing w:line="252" w:lineRule="auto"/>
              <w:ind w:right="173"/>
              <w:jc w:val="center"/>
              <w:rPr>
                <w:rFonts w:ascii="Aptos" w:hAnsi="Aptos"/>
                <w:b/>
                <w:color w:val="001643"/>
                <w:sz w:val="22"/>
                <w:szCs w:val="22"/>
              </w:rPr>
            </w:pPr>
            <w:r>
              <w:rPr>
                <w:rFonts w:ascii="Aptos" w:hAnsi="Aptos"/>
                <w:b/>
                <w:color w:val="001643"/>
                <w:sz w:val="22"/>
                <w:szCs w:val="22"/>
              </w:rPr>
              <w:t>ACA CONFERENCE</w:t>
            </w:r>
          </w:p>
          <w:p w14:paraId="32919D76" w14:textId="3FE03CDA" w:rsidR="006075F9" w:rsidRPr="00F46612" w:rsidRDefault="006075F9" w:rsidP="00F15A18">
            <w:pPr>
              <w:widowControl w:val="0"/>
              <w:autoSpaceDE w:val="0"/>
              <w:autoSpaceDN w:val="0"/>
              <w:spacing w:before="12"/>
              <w:ind w:left="73"/>
              <w:jc w:val="center"/>
              <w:rPr>
                <w:rFonts w:ascii="Aptos" w:hAnsi="Aptos"/>
                <w:color w:val="001643"/>
                <w:w w:val="105"/>
                <w:sz w:val="22"/>
                <w:szCs w:val="22"/>
              </w:rPr>
            </w:pPr>
          </w:p>
          <w:p w14:paraId="17528AF7" w14:textId="77777777" w:rsidR="006075F9" w:rsidRPr="00F46612" w:rsidRDefault="006075F9" w:rsidP="00F15A18">
            <w:pPr>
              <w:widowControl w:val="0"/>
              <w:autoSpaceDE w:val="0"/>
              <w:autoSpaceDN w:val="0"/>
              <w:spacing w:before="12"/>
              <w:ind w:left="73"/>
              <w:jc w:val="center"/>
              <w:rPr>
                <w:rFonts w:ascii="Aptos" w:hAnsi="Aptos"/>
                <w:color w:val="001643"/>
                <w:w w:val="105"/>
                <w:sz w:val="22"/>
                <w:szCs w:val="22"/>
              </w:rPr>
            </w:pPr>
          </w:p>
          <w:p w14:paraId="54A9EA10" w14:textId="77777777" w:rsidR="006075F9" w:rsidRPr="00F46612" w:rsidRDefault="006075F9" w:rsidP="006075F9">
            <w:pPr>
              <w:widowControl w:val="0"/>
              <w:autoSpaceDE w:val="0"/>
              <w:autoSpaceDN w:val="0"/>
              <w:spacing w:before="5"/>
              <w:ind w:left="73"/>
              <w:rPr>
                <w:rFonts w:ascii="Aptos" w:hAnsi="Aptos"/>
                <w:color w:val="001643"/>
                <w:sz w:val="22"/>
                <w:szCs w:val="22"/>
              </w:rPr>
            </w:pPr>
          </w:p>
        </w:tc>
      </w:tr>
      <w:tr w:rsidR="00F46612" w:rsidRPr="00F46612" w14:paraId="79D8CEA9" w14:textId="77777777" w:rsidTr="003E0BCA">
        <w:trPr>
          <w:trHeight w:hRule="exact" w:val="2259"/>
        </w:trPr>
        <w:tc>
          <w:tcPr>
            <w:tcW w:w="913" w:type="dxa"/>
            <w:tcBorders>
              <w:top w:val="single" w:sz="4" w:space="0" w:color="000000"/>
              <w:left w:val="single" w:sz="4" w:space="0" w:color="000000"/>
              <w:bottom w:val="single" w:sz="4" w:space="0" w:color="000000"/>
              <w:right w:val="single" w:sz="4" w:space="0" w:color="000000"/>
            </w:tcBorders>
          </w:tcPr>
          <w:p w14:paraId="37FA49E3" w14:textId="77777777" w:rsidR="006B7EC5" w:rsidRPr="00F46612" w:rsidRDefault="006B7EC5" w:rsidP="001C0E29">
            <w:pPr>
              <w:widowControl w:val="0"/>
              <w:autoSpaceDE w:val="0"/>
              <w:autoSpaceDN w:val="0"/>
              <w:spacing w:before="5"/>
              <w:ind w:left="312" w:right="310"/>
              <w:jc w:val="center"/>
              <w:rPr>
                <w:rFonts w:ascii="Aptos" w:hAnsi="Aptos"/>
                <w:color w:val="001643"/>
                <w:w w:val="105"/>
                <w:sz w:val="22"/>
                <w:szCs w:val="22"/>
              </w:rPr>
            </w:pPr>
            <w:r w:rsidRPr="00F46612">
              <w:rPr>
                <w:rFonts w:ascii="Aptos" w:hAnsi="Aptos"/>
                <w:color w:val="001643"/>
                <w:w w:val="105"/>
                <w:sz w:val="22"/>
                <w:szCs w:val="22"/>
              </w:rPr>
              <w:t>11</w:t>
            </w:r>
          </w:p>
        </w:tc>
        <w:tc>
          <w:tcPr>
            <w:tcW w:w="923" w:type="dxa"/>
            <w:tcBorders>
              <w:top w:val="single" w:sz="4" w:space="0" w:color="000000"/>
              <w:left w:val="single" w:sz="4" w:space="0" w:color="000000"/>
              <w:bottom w:val="single" w:sz="4" w:space="0" w:color="000000"/>
              <w:right w:val="single" w:sz="4" w:space="0" w:color="000000"/>
            </w:tcBorders>
          </w:tcPr>
          <w:p w14:paraId="17F15F43" w14:textId="0D2882E3" w:rsidR="006B7EC5" w:rsidRPr="00164C3A" w:rsidRDefault="00164C3A" w:rsidP="001C0E29">
            <w:pPr>
              <w:widowControl w:val="0"/>
              <w:autoSpaceDE w:val="0"/>
              <w:autoSpaceDN w:val="0"/>
              <w:spacing w:before="5"/>
              <w:ind w:left="121" w:right="125"/>
              <w:jc w:val="center"/>
              <w:rPr>
                <w:rFonts w:ascii="Aptos" w:hAnsi="Aptos"/>
                <w:color w:val="001643"/>
                <w:w w:val="105"/>
                <w:sz w:val="22"/>
                <w:szCs w:val="22"/>
              </w:rPr>
            </w:pPr>
            <w:r>
              <w:rPr>
                <w:rFonts w:ascii="Aptos" w:hAnsi="Aptos"/>
                <w:color w:val="001643"/>
                <w:w w:val="105"/>
                <w:sz w:val="22"/>
                <w:szCs w:val="22"/>
              </w:rPr>
              <w:t>4/2</w:t>
            </w:r>
          </w:p>
        </w:tc>
        <w:tc>
          <w:tcPr>
            <w:tcW w:w="4106" w:type="dxa"/>
            <w:tcBorders>
              <w:top w:val="single" w:sz="4" w:space="0" w:color="000000"/>
              <w:left w:val="single" w:sz="4" w:space="0" w:color="000000"/>
              <w:bottom w:val="single" w:sz="4" w:space="0" w:color="000000"/>
              <w:right w:val="single" w:sz="4" w:space="0" w:color="000000"/>
            </w:tcBorders>
          </w:tcPr>
          <w:p w14:paraId="21E03FFE" w14:textId="77777777" w:rsidR="006B7EC5" w:rsidRPr="003E0BCA" w:rsidRDefault="006B7EC5" w:rsidP="001C0E29">
            <w:pPr>
              <w:widowControl w:val="0"/>
              <w:autoSpaceDE w:val="0"/>
              <w:autoSpaceDN w:val="0"/>
              <w:spacing w:before="5" w:line="252" w:lineRule="auto"/>
              <w:ind w:left="100"/>
              <w:rPr>
                <w:rFonts w:ascii="Aptos" w:hAnsi="Aptos"/>
                <w:b/>
                <w:bCs/>
                <w:color w:val="001643"/>
                <w:sz w:val="22"/>
                <w:szCs w:val="22"/>
              </w:rPr>
            </w:pPr>
            <w:r w:rsidRPr="003E0BCA">
              <w:rPr>
                <w:rFonts w:ascii="Aptos" w:hAnsi="Aptos"/>
                <w:b/>
                <w:bCs/>
                <w:color w:val="001643"/>
                <w:sz w:val="22"/>
                <w:szCs w:val="22"/>
              </w:rPr>
              <w:t xml:space="preserve">Research Writing: Discussion </w:t>
            </w:r>
          </w:p>
          <w:p w14:paraId="3303C505" w14:textId="77777777" w:rsidR="006B7EC5" w:rsidRPr="003E0BCA"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Components of the discussion section</w:t>
            </w:r>
          </w:p>
          <w:p w14:paraId="32AA312D" w14:textId="77777777" w:rsidR="006B7EC5" w:rsidRPr="003E0BCA"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Writing the discussion section </w:t>
            </w:r>
          </w:p>
          <w:p w14:paraId="462D5574" w14:textId="77777777" w:rsidR="006B7EC5" w:rsidRPr="003E0BCA" w:rsidRDefault="006B7EC5" w:rsidP="001C0E29">
            <w:pPr>
              <w:widowControl w:val="0"/>
              <w:numPr>
                <w:ilvl w:val="0"/>
                <w:numId w:val="23"/>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Critical issues in reporting findings  </w:t>
            </w:r>
          </w:p>
          <w:p w14:paraId="54340F44" w14:textId="77777777" w:rsidR="006B7EC5" w:rsidRPr="003E0BCA" w:rsidRDefault="006B7EC5" w:rsidP="001C0E29">
            <w:pPr>
              <w:widowControl w:val="0"/>
              <w:autoSpaceDE w:val="0"/>
              <w:autoSpaceDN w:val="0"/>
              <w:spacing w:before="5" w:line="252" w:lineRule="auto"/>
              <w:ind w:left="820"/>
              <w:rPr>
                <w:rFonts w:ascii="Aptos" w:hAnsi="Aptos"/>
                <w:bCs/>
                <w:color w:val="001643"/>
                <w:w w:val="105"/>
                <w:sz w:val="22"/>
                <w:szCs w:val="22"/>
              </w:rPr>
            </w:pPr>
          </w:p>
        </w:tc>
        <w:tc>
          <w:tcPr>
            <w:tcW w:w="2801" w:type="dxa"/>
            <w:tcBorders>
              <w:top w:val="single" w:sz="4" w:space="0" w:color="000000"/>
              <w:left w:val="single" w:sz="4" w:space="0" w:color="000000"/>
              <w:bottom w:val="single" w:sz="4" w:space="0" w:color="000000"/>
              <w:right w:val="single" w:sz="4" w:space="0" w:color="000000"/>
            </w:tcBorders>
          </w:tcPr>
          <w:p w14:paraId="1E13EAF6" w14:textId="77777777" w:rsidR="006B7EC5" w:rsidRPr="00F46612" w:rsidRDefault="006B7EC5" w:rsidP="00F15A18">
            <w:pPr>
              <w:widowControl w:val="0"/>
              <w:autoSpaceDE w:val="0"/>
              <w:autoSpaceDN w:val="0"/>
              <w:spacing w:before="5"/>
              <w:ind w:left="100"/>
              <w:jc w:val="center"/>
              <w:rPr>
                <w:rFonts w:ascii="Aptos" w:hAnsi="Aptos"/>
                <w:bCs/>
                <w:color w:val="001643"/>
                <w:w w:val="105"/>
                <w:sz w:val="22"/>
                <w:szCs w:val="22"/>
              </w:rPr>
            </w:pPr>
          </w:p>
          <w:p w14:paraId="7D298F65" w14:textId="263DADFA" w:rsidR="006B7EC5" w:rsidRPr="00F46612" w:rsidRDefault="006B7EC5" w:rsidP="00F15A18">
            <w:pPr>
              <w:widowControl w:val="0"/>
              <w:autoSpaceDE w:val="0"/>
              <w:autoSpaceDN w:val="0"/>
              <w:spacing w:line="252" w:lineRule="auto"/>
              <w:ind w:right="173"/>
              <w:jc w:val="center"/>
              <w:rPr>
                <w:rFonts w:ascii="Aptos" w:hAnsi="Aptos"/>
                <w:b/>
                <w:color w:val="001643"/>
                <w:sz w:val="22"/>
                <w:szCs w:val="22"/>
              </w:rPr>
            </w:pPr>
          </w:p>
          <w:p w14:paraId="3E6F0017" w14:textId="77777777" w:rsidR="006B7EC5" w:rsidRPr="00F46612" w:rsidRDefault="006B7EC5" w:rsidP="00F15A18">
            <w:pPr>
              <w:widowControl w:val="0"/>
              <w:autoSpaceDE w:val="0"/>
              <w:autoSpaceDN w:val="0"/>
              <w:spacing w:before="5"/>
              <w:ind w:left="100"/>
              <w:jc w:val="center"/>
              <w:rPr>
                <w:rFonts w:ascii="Aptos" w:hAnsi="Aptos"/>
                <w:bCs/>
                <w:color w:val="001643"/>
                <w:w w:val="105"/>
                <w:sz w:val="22"/>
                <w:szCs w:val="22"/>
              </w:rPr>
            </w:pPr>
          </w:p>
          <w:p w14:paraId="4363497F" w14:textId="27480553" w:rsidR="006B7EC5" w:rsidRPr="00F15A18" w:rsidRDefault="006B7EC5" w:rsidP="00F15A18">
            <w:pPr>
              <w:widowControl w:val="0"/>
              <w:autoSpaceDE w:val="0"/>
              <w:autoSpaceDN w:val="0"/>
              <w:spacing w:line="252" w:lineRule="auto"/>
              <w:ind w:right="173"/>
              <w:jc w:val="center"/>
              <w:rPr>
                <w:rFonts w:ascii="Aptos" w:hAnsi="Aptos"/>
                <w:b/>
                <w:color w:val="001643"/>
                <w:sz w:val="22"/>
                <w:szCs w:val="22"/>
              </w:rPr>
            </w:pPr>
            <w:r w:rsidRPr="00F15A18">
              <w:rPr>
                <w:rFonts w:ascii="Aptos" w:hAnsi="Aptos"/>
                <w:b/>
                <w:color w:val="001643"/>
                <w:sz w:val="22"/>
                <w:szCs w:val="22"/>
              </w:rPr>
              <w:t>Research Module: D</w:t>
            </w:r>
          </w:p>
          <w:p w14:paraId="5307707E" w14:textId="77777777" w:rsidR="006B7EC5" w:rsidRPr="00F46612" w:rsidRDefault="006B7EC5" w:rsidP="00F15A18">
            <w:pPr>
              <w:widowControl w:val="0"/>
              <w:autoSpaceDE w:val="0"/>
              <w:autoSpaceDN w:val="0"/>
              <w:spacing w:before="5"/>
              <w:ind w:left="100"/>
              <w:jc w:val="center"/>
              <w:rPr>
                <w:rFonts w:ascii="Aptos" w:hAnsi="Aptos"/>
                <w:b/>
                <w:color w:val="001643"/>
                <w:w w:val="105"/>
                <w:sz w:val="22"/>
                <w:szCs w:val="22"/>
              </w:rPr>
            </w:pPr>
          </w:p>
        </w:tc>
        <w:tc>
          <w:tcPr>
            <w:tcW w:w="2867" w:type="dxa"/>
            <w:tcBorders>
              <w:top w:val="single" w:sz="4" w:space="0" w:color="000000"/>
              <w:left w:val="single" w:sz="4" w:space="0" w:color="000000"/>
              <w:bottom w:val="single" w:sz="4" w:space="0" w:color="000000"/>
              <w:right w:val="single" w:sz="4" w:space="0" w:color="000000"/>
            </w:tcBorders>
          </w:tcPr>
          <w:p w14:paraId="63B96581" w14:textId="77777777" w:rsidR="00F15A18" w:rsidRDefault="00F15A18" w:rsidP="00F15A18">
            <w:pPr>
              <w:widowControl w:val="0"/>
              <w:autoSpaceDE w:val="0"/>
              <w:autoSpaceDN w:val="0"/>
              <w:spacing w:before="12"/>
              <w:ind w:left="73"/>
              <w:jc w:val="center"/>
              <w:rPr>
                <w:rFonts w:ascii="Aptos" w:hAnsi="Aptos"/>
                <w:color w:val="001643"/>
                <w:w w:val="105"/>
                <w:sz w:val="22"/>
                <w:szCs w:val="22"/>
              </w:rPr>
            </w:pPr>
          </w:p>
          <w:p w14:paraId="5F736611" w14:textId="5AB9319A"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r w:rsidRPr="00F46612">
              <w:rPr>
                <w:rFonts w:ascii="Aptos" w:hAnsi="Aptos"/>
                <w:color w:val="001643"/>
                <w:w w:val="105"/>
                <w:sz w:val="22"/>
                <w:szCs w:val="22"/>
              </w:rPr>
              <w:t>CACREP</w:t>
            </w:r>
          </w:p>
          <w:p w14:paraId="691F8146" w14:textId="651AD5C9"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proofErr w:type="gramStart"/>
            <w:r w:rsidRPr="00F46612">
              <w:rPr>
                <w:rFonts w:ascii="Aptos" w:hAnsi="Aptos"/>
                <w:color w:val="001643"/>
                <w:w w:val="105"/>
                <w:sz w:val="22"/>
                <w:szCs w:val="22"/>
              </w:rPr>
              <w:t>6.B.4.a,d</w:t>
            </w:r>
            <w:proofErr w:type="gramEnd"/>
            <w:r w:rsidRPr="00F46612">
              <w:rPr>
                <w:rFonts w:ascii="Aptos" w:hAnsi="Aptos"/>
                <w:color w:val="001643"/>
                <w:w w:val="105"/>
                <w:sz w:val="22"/>
                <w:szCs w:val="22"/>
              </w:rPr>
              <w:t>,g</w:t>
            </w:r>
            <w:r w:rsidR="00364079">
              <w:rPr>
                <w:rFonts w:ascii="Aptos" w:hAnsi="Aptos"/>
                <w:color w:val="001643"/>
                <w:w w:val="105"/>
                <w:sz w:val="22"/>
                <w:szCs w:val="22"/>
              </w:rPr>
              <w:t>. l. m</w:t>
            </w:r>
          </w:p>
          <w:p w14:paraId="78AF583B" w14:textId="77777777" w:rsidR="006B7EC5" w:rsidRPr="00F46612" w:rsidRDefault="006B7EC5" w:rsidP="00F15A18">
            <w:pPr>
              <w:widowControl w:val="0"/>
              <w:autoSpaceDE w:val="0"/>
              <w:autoSpaceDN w:val="0"/>
              <w:spacing w:before="5"/>
              <w:ind w:left="73"/>
              <w:jc w:val="center"/>
              <w:rPr>
                <w:rFonts w:ascii="Aptos" w:hAnsi="Aptos"/>
                <w:color w:val="001643"/>
                <w:w w:val="105"/>
                <w:sz w:val="22"/>
                <w:szCs w:val="22"/>
              </w:rPr>
            </w:pPr>
          </w:p>
        </w:tc>
      </w:tr>
      <w:tr w:rsidR="00F46612" w:rsidRPr="00F46612" w14:paraId="036BD04E" w14:textId="77777777" w:rsidTr="003E0BCA">
        <w:trPr>
          <w:trHeight w:hRule="exact" w:val="2251"/>
        </w:trPr>
        <w:tc>
          <w:tcPr>
            <w:tcW w:w="913" w:type="dxa"/>
            <w:tcBorders>
              <w:top w:val="single" w:sz="4" w:space="0" w:color="000000"/>
              <w:left w:val="single" w:sz="4" w:space="0" w:color="000000"/>
              <w:bottom w:val="single" w:sz="4" w:space="0" w:color="000000"/>
              <w:right w:val="single" w:sz="4" w:space="0" w:color="000000"/>
            </w:tcBorders>
          </w:tcPr>
          <w:p w14:paraId="0D7D1392" w14:textId="77777777" w:rsidR="006B7EC5" w:rsidRPr="00F46612" w:rsidRDefault="006B7EC5" w:rsidP="001C0E29">
            <w:pPr>
              <w:widowControl w:val="0"/>
              <w:autoSpaceDE w:val="0"/>
              <w:autoSpaceDN w:val="0"/>
              <w:spacing w:before="5"/>
              <w:ind w:left="312" w:right="310"/>
              <w:jc w:val="center"/>
              <w:rPr>
                <w:rFonts w:ascii="Aptos" w:hAnsi="Aptos"/>
                <w:color w:val="001643"/>
                <w:w w:val="105"/>
                <w:sz w:val="22"/>
                <w:szCs w:val="22"/>
              </w:rPr>
            </w:pPr>
            <w:r w:rsidRPr="00F46612">
              <w:rPr>
                <w:rFonts w:ascii="Aptos" w:hAnsi="Aptos"/>
                <w:color w:val="001643"/>
                <w:w w:val="105"/>
                <w:sz w:val="22"/>
                <w:szCs w:val="22"/>
              </w:rPr>
              <w:t>12</w:t>
            </w:r>
          </w:p>
        </w:tc>
        <w:tc>
          <w:tcPr>
            <w:tcW w:w="923" w:type="dxa"/>
            <w:tcBorders>
              <w:top w:val="single" w:sz="4" w:space="0" w:color="000000"/>
              <w:left w:val="single" w:sz="4" w:space="0" w:color="000000"/>
              <w:bottom w:val="single" w:sz="4" w:space="0" w:color="000000"/>
              <w:right w:val="single" w:sz="4" w:space="0" w:color="000000"/>
            </w:tcBorders>
          </w:tcPr>
          <w:p w14:paraId="12648A5B" w14:textId="25213BF7" w:rsidR="006B7EC5" w:rsidRPr="00164C3A" w:rsidRDefault="006B7EC5" w:rsidP="001C0E29">
            <w:pPr>
              <w:widowControl w:val="0"/>
              <w:autoSpaceDE w:val="0"/>
              <w:autoSpaceDN w:val="0"/>
              <w:spacing w:before="5"/>
              <w:ind w:left="121" w:right="125"/>
              <w:jc w:val="center"/>
              <w:rPr>
                <w:rFonts w:ascii="Aptos" w:hAnsi="Aptos"/>
                <w:color w:val="001643"/>
                <w:w w:val="105"/>
                <w:sz w:val="22"/>
                <w:szCs w:val="22"/>
              </w:rPr>
            </w:pPr>
            <w:r w:rsidRPr="00164C3A">
              <w:rPr>
                <w:rFonts w:ascii="Aptos" w:hAnsi="Aptos"/>
                <w:color w:val="001643"/>
                <w:w w:val="105"/>
                <w:sz w:val="22"/>
                <w:szCs w:val="22"/>
              </w:rPr>
              <w:t>4/</w:t>
            </w:r>
            <w:r w:rsidR="00164C3A">
              <w:rPr>
                <w:rFonts w:ascii="Aptos" w:hAnsi="Aptos"/>
                <w:color w:val="001643"/>
                <w:w w:val="105"/>
                <w:sz w:val="22"/>
                <w:szCs w:val="22"/>
              </w:rPr>
              <w:t>9</w:t>
            </w:r>
          </w:p>
        </w:tc>
        <w:tc>
          <w:tcPr>
            <w:tcW w:w="4106" w:type="dxa"/>
            <w:tcBorders>
              <w:top w:val="single" w:sz="4" w:space="0" w:color="000000"/>
              <w:left w:val="single" w:sz="4" w:space="0" w:color="000000"/>
              <w:bottom w:val="single" w:sz="4" w:space="0" w:color="000000"/>
              <w:right w:val="single" w:sz="4" w:space="0" w:color="000000"/>
            </w:tcBorders>
          </w:tcPr>
          <w:p w14:paraId="361C6F05" w14:textId="77777777" w:rsidR="006B7EC5" w:rsidRPr="003E0BCA" w:rsidRDefault="006B7EC5" w:rsidP="001C0E29">
            <w:pPr>
              <w:widowControl w:val="0"/>
              <w:autoSpaceDE w:val="0"/>
              <w:autoSpaceDN w:val="0"/>
              <w:spacing w:before="5" w:line="252" w:lineRule="auto"/>
              <w:ind w:left="100"/>
              <w:rPr>
                <w:rFonts w:ascii="Aptos" w:hAnsi="Aptos"/>
                <w:b/>
                <w:bCs/>
                <w:color w:val="001643"/>
                <w:sz w:val="22"/>
                <w:szCs w:val="22"/>
              </w:rPr>
            </w:pPr>
            <w:r w:rsidRPr="003E0BCA">
              <w:rPr>
                <w:rFonts w:ascii="Aptos" w:hAnsi="Aptos"/>
                <w:b/>
                <w:bCs/>
                <w:color w:val="001643"/>
                <w:sz w:val="22"/>
                <w:szCs w:val="22"/>
              </w:rPr>
              <w:t xml:space="preserve">Professional Writing: Disseminating Research: </w:t>
            </w:r>
          </w:p>
          <w:p w14:paraId="7BDBE1DD" w14:textId="77777777" w:rsidR="006B7EC5" w:rsidRPr="003E0BCA" w:rsidRDefault="006B7EC5" w:rsidP="001C0E29">
            <w:pPr>
              <w:widowControl w:val="0"/>
              <w:numPr>
                <w:ilvl w:val="0"/>
                <w:numId w:val="24"/>
              </w:numPr>
              <w:autoSpaceDE w:val="0"/>
              <w:autoSpaceDN w:val="0"/>
              <w:spacing w:before="5" w:after="160" w:line="252" w:lineRule="auto"/>
              <w:rPr>
                <w:rFonts w:ascii="Aptos" w:hAnsi="Aptos"/>
                <w:color w:val="001643"/>
                <w:sz w:val="22"/>
                <w:szCs w:val="22"/>
              </w:rPr>
            </w:pPr>
            <w:r w:rsidRPr="003E0BCA">
              <w:rPr>
                <w:rFonts w:ascii="Aptos" w:hAnsi="Aptos"/>
                <w:bCs/>
                <w:color w:val="001643"/>
                <w:w w:val="105"/>
                <w:sz w:val="22"/>
                <w:szCs w:val="22"/>
              </w:rPr>
              <w:t>Dissertation Proposal Process</w:t>
            </w:r>
          </w:p>
          <w:p w14:paraId="3D74CD54" w14:textId="77777777" w:rsidR="006B7EC5" w:rsidRPr="003E0BCA" w:rsidRDefault="006B7EC5" w:rsidP="001C0E29">
            <w:pPr>
              <w:widowControl w:val="0"/>
              <w:numPr>
                <w:ilvl w:val="0"/>
                <w:numId w:val="24"/>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Conferences </w:t>
            </w:r>
          </w:p>
          <w:p w14:paraId="44F5D486" w14:textId="77777777" w:rsidR="006B7EC5" w:rsidRPr="003E0BCA" w:rsidRDefault="006B7EC5" w:rsidP="001C0E29">
            <w:pPr>
              <w:widowControl w:val="0"/>
              <w:numPr>
                <w:ilvl w:val="0"/>
                <w:numId w:val="24"/>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Submission – Journals </w:t>
            </w:r>
          </w:p>
          <w:p w14:paraId="25E6FDAF" w14:textId="77777777" w:rsidR="006B7EC5" w:rsidRPr="003E0BCA" w:rsidRDefault="006B7EC5" w:rsidP="001C0E29">
            <w:pPr>
              <w:widowControl w:val="0"/>
              <w:numPr>
                <w:ilvl w:val="0"/>
                <w:numId w:val="24"/>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Revise/resubmit</w:t>
            </w:r>
          </w:p>
          <w:p w14:paraId="299EF6B8" w14:textId="77777777" w:rsidR="006B7EC5" w:rsidRPr="003E0BCA" w:rsidRDefault="006B7EC5" w:rsidP="001C0E29">
            <w:pPr>
              <w:widowControl w:val="0"/>
              <w:numPr>
                <w:ilvl w:val="0"/>
                <w:numId w:val="24"/>
              </w:numPr>
              <w:autoSpaceDE w:val="0"/>
              <w:autoSpaceDN w:val="0"/>
              <w:spacing w:before="5" w:after="160" w:line="252" w:lineRule="auto"/>
              <w:rPr>
                <w:rFonts w:ascii="Aptos" w:hAnsi="Aptos"/>
                <w:bCs/>
                <w:color w:val="001643"/>
                <w:w w:val="105"/>
                <w:sz w:val="22"/>
                <w:szCs w:val="22"/>
              </w:rPr>
            </w:pPr>
            <w:r w:rsidRPr="003E0BCA">
              <w:rPr>
                <w:rFonts w:ascii="Aptos" w:hAnsi="Aptos"/>
                <w:color w:val="001643"/>
                <w:sz w:val="22"/>
                <w:szCs w:val="22"/>
              </w:rPr>
              <w:t xml:space="preserve">Addressing Reviewers Comments  </w:t>
            </w:r>
          </w:p>
        </w:tc>
        <w:tc>
          <w:tcPr>
            <w:tcW w:w="2801" w:type="dxa"/>
            <w:tcBorders>
              <w:top w:val="single" w:sz="4" w:space="0" w:color="000000"/>
              <w:left w:val="single" w:sz="4" w:space="0" w:color="000000"/>
              <w:bottom w:val="single" w:sz="4" w:space="0" w:color="000000"/>
              <w:right w:val="single" w:sz="4" w:space="0" w:color="000000"/>
            </w:tcBorders>
          </w:tcPr>
          <w:p w14:paraId="089476A1" w14:textId="77777777" w:rsidR="00F15A18" w:rsidRDefault="00F15A18" w:rsidP="00F15A18">
            <w:pPr>
              <w:widowControl w:val="0"/>
              <w:autoSpaceDE w:val="0"/>
              <w:autoSpaceDN w:val="0"/>
              <w:spacing w:line="252" w:lineRule="auto"/>
              <w:ind w:right="173"/>
              <w:jc w:val="center"/>
              <w:rPr>
                <w:rFonts w:ascii="Aptos" w:hAnsi="Aptos"/>
                <w:bCs/>
                <w:color w:val="001643"/>
                <w:sz w:val="22"/>
                <w:szCs w:val="22"/>
              </w:rPr>
            </w:pPr>
          </w:p>
          <w:p w14:paraId="123FFFAD" w14:textId="3C404499" w:rsidR="00F15A18" w:rsidRPr="00F46612" w:rsidRDefault="00F15A18" w:rsidP="00F15A18">
            <w:pPr>
              <w:widowControl w:val="0"/>
              <w:autoSpaceDE w:val="0"/>
              <w:autoSpaceDN w:val="0"/>
              <w:spacing w:line="252" w:lineRule="auto"/>
              <w:ind w:right="173"/>
              <w:jc w:val="center"/>
              <w:rPr>
                <w:rFonts w:ascii="Aptos" w:hAnsi="Aptos"/>
                <w:bCs/>
                <w:color w:val="001643"/>
                <w:sz w:val="22"/>
                <w:szCs w:val="22"/>
              </w:rPr>
            </w:pPr>
            <w:r w:rsidRPr="00F46612">
              <w:rPr>
                <w:rFonts w:ascii="Aptos" w:hAnsi="Aptos"/>
                <w:bCs/>
                <w:color w:val="001643"/>
                <w:sz w:val="22"/>
                <w:szCs w:val="22"/>
              </w:rPr>
              <w:t xml:space="preserve">Silvia (2019) </w:t>
            </w:r>
            <w:proofErr w:type="spellStart"/>
            <w:r w:rsidRPr="00F46612">
              <w:rPr>
                <w:rFonts w:ascii="Aptos" w:hAnsi="Aptos"/>
                <w:bCs/>
                <w:color w:val="001643"/>
                <w:sz w:val="22"/>
                <w:szCs w:val="22"/>
              </w:rPr>
              <w:t>Chpt</w:t>
            </w:r>
            <w:proofErr w:type="spellEnd"/>
            <w:r w:rsidRPr="00F46612">
              <w:rPr>
                <w:rFonts w:ascii="Aptos" w:hAnsi="Aptos"/>
                <w:bCs/>
                <w:color w:val="001643"/>
                <w:sz w:val="22"/>
                <w:szCs w:val="22"/>
              </w:rPr>
              <w:t>. 6 &amp; 8</w:t>
            </w:r>
          </w:p>
          <w:p w14:paraId="4D2F1731" w14:textId="77777777" w:rsidR="006B7EC5" w:rsidRPr="00F46612" w:rsidRDefault="006B7EC5" w:rsidP="00F15A18">
            <w:pPr>
              <w:widowControl w:val="0"/>
              <w:autoSpaceDE w:val="0"/>
              <w:autoSpaceDN w:val="0"/>
              <w:spacing w:before="5"/>
              <w:ind w:left="100"/>
              <w:jc w:val="center"/>
              <w:rPr>
                <w:rFonts w:ascii="Aptos" w:hAnsi="Aptos"/>
                <w:bCs/>
                <w:color w:val="001643"/>
                <w:w w:val="105"/>
                <w:sz w:val="22"/>
                <w:szCs w:val="22"/>
              </w:rPr>
            </w:pPr>
          </w:p>
          <w:p w14:paraId="22999E40" w14:textId="77777777" w:rsidR="006B7EC5" w:rsidRPr="00F46612" w:rsidRDefault="006B7EC5" w:rsidP="00F15A18">
            <w:pPr>
              <w:widowControl w:val="0"/>
              <w:autoSpaceDE w:val="0"/>
              <w:autoSpaceDN w:val="0"/>
              <w:spacing w:before="5"/>
              <w:ind w:left="100"/>
              <w:jc w:val="center"/>
              <w:rPr>
                <w:rFonts w:ascii="Aptos" w:hAnsi="Aptos"/>
                <w:b/>
                <w:color w:val="001643"/>
                <w:w w:val="105"/>
                <w:sz w:val="22"/>
                <w:szCs w:val="22"/>
              </w:rPr>
            </w:pPr>
          </w:p>
        </w:tc>
        <w:tc>
          <w:tcPr>
            <w:tcW w:w="2867" w:type="dxa"/>
            <w:tcBorders>
              <w:top w:val="single" w:sz="4" w:space="0" w:color="000000"/>
              <w:left w:val="single" w:sz="4" w:space="0" w:color="000000"/>
              <w:bottom w:val="single" w:sz="4" w:space="0" w:color="000000"/>
              <w:right w:val="single" w:sz="4" w:space="0" w:color="000000"/>
            </w:tcBorders>
          </w:tcPr>
          <w:p w14:paraId="5181B7AB" w14:textId="77777777" w:rsidR="00F15A18" w:rsidRDefault="00F15A18" w:rsidP="00F15A18">
            <w:pPr>
              <w:widowControl w:val="0"/>
              <w:autoSpaceDE w:val="0"/>
              <w:autoSpaceDN w:val="0"/>
              <w:spacing w:before="12"/>
              <w:ind w:left="73"/>
              <w:jc w:val="center"/>
              <w:rPr>
                <w:rFonts w:ascii="Aptos" w:hAnsi="Aptos"/>
                <w:color w:val="001643"/>
                <w:w w:val="105"/>
                <w:sz w:val="22"/>
                <w:szCs w:val="22"/>
              </w:rPr>
            </w:pPr>
          </w:p>
          <w:p w14:paraId="7A58C2DB" w14:textId="0DB0BDEF"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r w:rsidRPr="00F46612">
              <w:rPr>
                <w:rFonts w:ascii="Aptos" w:hAnsi="Aptos"/>
                <w:color w:val="001643"/>
                <w:w w:val="105"/>
                <w:sz w:val="22"/>
                <w:szCs w:val="22"/>
              </w:rPr>
              <w:t>CACREP</w:t>
            </w:r>
          </w:p>
          <w:p w14:paraId="3A3841F2" w14:textId="0A0CA035"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r w:rsidRPr="00F46612">
              <w:rPr>
                <w:rFonts w:ascii="Aptos" w:hAnsi="Aptos"/>
                <w:color w:val="001643"/>
                <w:w w:val="105"/>
                <w:sz w:val="22"/>
                <w:szCs w:val="22"/>
              </w:rPr>
              <w:t>6.B.4.</w:t>
            </w:r>
            <w:r w:rsidR="00364079">
              <w:rPr>
                <w:rFonts w:ascii="Aptos" w:hAnsi="Aptos"/>
                <w:color w:val="001643"/>
                <w:w w:val="105"/>
                <w:sz w:val="22"/>
                <w:szCs w:val="22"/>
              </w:rPr>
              <w:t>h.i.j.l.m</w:t>
            </w:r>
          </w:p>
          <w:p w14:paraId="1B46BA75" w14:textId="77777777" w:rsidR="006B7EC5" w:rsidRPr="00F46612" w:rsidRDefault="006B7EC5" w:rsidP="00F15A18">
            <w:pPr>
              <w:widowControl w:val="0"/>
              <w:autoSpaceDE w:val="0"/>
              <w:autoSpaceDN w:val="0"/>
              <w:spacing w:before="5"/>
              <w:ind w:left="73"/>
              <w:jc w:val="center"/>
              <w:rPr>
                <w:rFonts w:ascii="Aptos" w:hAnsi="Aptos"/>
                <w:color w:val="001643"/>
                <w:w w:val="105"/>
                <w:sz w:val="22"/>
                <w:szCs w:val="22"/>
              </w:rPr>
            </w:pPr>
          </w:p>
        </w:tc>
      </w:tr>
      <w:tr w:rsidR="00F46612" w:rsidRPr="00F46612" w14:paraId="02C43F4D" w14:textId="77777777" w:rsidTr="003E0BCA">
        <w:trPr>
          <w:trHeight w:hRule="exact" w:val="2881"/>
        </w:trPr>
        <w:tc>
          <w:tcPr>
            <w:tcW w:w="913" w:type="dxa"/>
            <w:tcBorders>
              <w:top w:val="single" w:sz="4" w:space="0" w:color="000000"/>
              <w:left w:val="single" w:sz="4" w:space="0" w:color="000000"/>
              <w:bottom w:val="single" w:sz="4" w:space="0" w:color="000000"/>
              <w:right w:val="single" w:sz="4" w:space="0" w:color="000000"/>
            </w:tcBorders>
          </w:tcPr>
          <w:p w14:paraId="5A2303D8" w14:textId="77777777" w:rsidR="006B7EC5" w:rsidRPr="00F46612" w:rsidRDefault="006B7EC5" w:rsidP="001C0E29">
            <w:pPr>
              <w:widowControl w:val="0"/>
              <w:autoSpaceDE w:val="0"/>
              <w:autoSpaceDN w:val="0"/>
              <w:spacing w:before="5"/>
              <w:ind w:left="312" w:right="310"/>
              <w:jc w:val="center"/>
              <w:rPr>
                <w:rFonts w:ascii="Aptos" w:hAnsi="Aptos"/>
                <w:color w:val="001643"/>
                <w:w w:val="105"/>
                <w:sz w:val="22"/>
                <w:szCs w:val="22"/>
              </w:rPr>
            </w:pPr>
            <w:r w:rsidRPr="00F46612">
              <w:rPr>
                <w:rFonts w:ascii="Aptos" w:hAnsi="Aptos"/>
                <w:color w:val="001643"/>
                <w:w w:val="105"/>
                <w:sz w:val="22"/>
                <w:szCs w:val="22"/>
              </w:rPr>
              <w:lastRenderedPageBreak/>
              <w:t>13</w:t>
            </w:r>
          </w:p>
        </w:tc>
        <w:tc>
          <w:tcPr>
            <w:tcW w:w="923" w:type="dxa"/>
            <w:tcBorders>
              <w:top w:val="single" w:sz="4" w:space="0" w:color="000000"/>
              <w:left w:val="single" w:sz="4" w:space="0" w:color="000000"/>
              <w:bottom w:val="single" w:sz="4" w:space="0" w:color="000000"/>
              <w:right w:val="single" w:sz="4" w:space="0" w:color="000000"/>
            </w:tcBorders>
          </w:tcPr>
          <w:p w14:paraId="0C576890" w14:textId="1666DDB7" w:rsidR="006B7EC5" w:rsidRPr="00164C3A" w:rsidRDefault="006B7EC5" w:rsidP="001C0E29">
            <w:pPr>
              <w:widowControl w:val="0"/>
              <w:autoSpaceDE w:val="0"/>
              <w:autoSpaceDN w:val="0"/>
              <w:spacing w:before="5"/>
              <w:ind w:left="121" w:right="125"/>
              <w:jc w:val="center"/>
              <w:rPr>
                <w:rFonts w:ascii="Aptos" w:hAnsi="Aptos"/>
                <w:color w:val="001643"/>
                <w:w w:val="105"/>
                <w:sz w:val="22"/>
                <w:szCs w:val="22"/>
              </w:rPr>
            </w:pPr>
            <w:r w:rsidRPr="00164C3A">
              <w:rPr>
                <w:rFonts w:ascii="Aptos" w:hAnsi="Aptos"/>
                <w:color w:val="001643"/>
                <w:w w:val="105"/>
                <w:sz w:val="22"/>
                <w:szCs w:val="22"/>
              </w:rPr>
              <w:t>4/1</w:t>
            </w:r>
            <w:r w:rsidR="00164C3A">
              <w:rPr>
                <w:rFonts w:ascii="Aptos" w:hAnsi="Aptos"/>
                <w:color w:val="001643"/>
                <w:w w:val="105"/>
                <w:sz w:val="22"/>
                <w:szCs w:val="22"/>
              </w:rPr>
              <w:t>6</w:t>
            </w:r>
          </w:p>
        </w:tc>
        <w:tc>
          <w:tcPr>
            <w:tcW w:w="4106" w:type="dxa"/>
            <w:tcBorders>
              <w:top w:val="single" w:sz="4" w:space="0" w:color="000000"/>
              <w:left w:val="single" w:sz="4" w:space="0" w:color="000000"/>
              <w:bottom w:val="single" w:sz="4" w:space="0" w:color="000000"/>
              <w:right w:val="single" w:sz="4" w:space="0" w:color="000000"/>
            </w:tcBorders>
          </w:tcPr>
          <w:p w14:paraId="10530FCB" w14:textId="77777777" w:rsidR="006B7EC5" w:rsidRPr="003E0BCA" w:rsidRDefault="006B7EC5" w:rsidP="001C0E29">
            <w:pPr>
              <w:widowControl w:val="0"/>
              <w:autoSpaceDE w:val="0"/>
              <w:autoSpaceDN w:val="0"/>
              <w:spacing w:before="5" w:line="252" w:lineRule="auto"/>
              <w:ind w:left="100"/>
              <w:rPr>
                <w:rFonts w:ascii="Aptos" w:hAnsi="Aptos"/>
                <w:b/>
                <w:bCs/>
                <w:color w:val="001643"/>
                <w:sz w:val="22"/>
                <w:szCs w:val="22"/>
              </w:rPr>
            </w:pPr>
            <w:r w:rsidRPr="003E0BCA">
              <w:rPr>
                <w:rFonts w:ascii="Aptos" w:hAnsi="Aptos"/>
                <w:b/>
                <w:bCs/>
                <w:color w:val="001643"/>
                <w:sz w:val="22"/>
                <w:szCs w:val="22"/>
              </w:rPr>
              <w:t xml:space="preserve">Professional Writing: Disseminating Research: </w:t>
            </w:r>
          </w:p>
          <w:p w14:paraId="5D918A0E" w14:textId="77777777" w:rsidR="006B7EC5" w:rsidRPr="003E0BCA" w:rsidRDefault="006B7EC5" w:rsidP="001C0E29">
            <w:pPr>
              <w:widowControl w:val="0"/>
              <w:numPr>
                <w:ilvl w:val="0"/>
                <w:numId w:val="24"/>
              </w:numPr>
              <w:autoSpaceDE w:val="0"/>
              <w:autoSpaceDN w:val="0"/>
              <w:spacing w:before="5" w:after="160" w:line="252" w:lineRule="auto"/>
              <w:rPr>
                <w:rFonts w:ascii="Aptos" w:hAnsi="Aptos"/>
                <w:color w:val="001643"/>
                <w:sz w:val="22"/>
                <w:szCs w:val="22"/>
              </w:rPr>
            </w:pPr>
            <w:r w:rsidRPr="003E0BCA">
              <w:rPr>
                <w:rFonts w:ascii="Aptos" w:hAnsi="Aptos"/>
                <w:bCs/>
                <w:color w:val="001643"/>
                <w:w w:val="105"/>
                <w:sz w:val="22"/>
                <w:szCs w:val="22"/>
              </w:rPr>
              <w:t>Dissertation Proposal Process</w:t>
            </w:r>
          </w:p>
          <w:p w14:paraId="336A147A" w14:textId="77777777" w:rsidR="006B7EC5" w:rsidRPr="003E0BCA" w:rsidRDefault="006B7EC5" w:rsidP="001C0E29">
            <w:pPr>
              <w:widowControl w:val="0"/>
              <w:numPr>
                <w:ilvl w:val="0"/>
                <w:numId w:val="24"/>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Conferences </w:t>
            </w:r>
          </w:p>
          <w:p w14:paraId="07A05A8D" w14:textId="77777777" w:rsidR="006B7EC5" w:rsidRPr="003E0BCA" w:rsidRDefault="006B7EC5" w:rsidP="001C0E29">
            <w:pPr>
              <w:widowControl w:val="0"/>
              <w:numPr>
                <w:ilvl w:val="0"/>
                <w:numId w:val="24"/>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Submission – Journals </w:t>
            </w:r>
          </w:p>
          <w:p w14:paraId="2DBE789D" w14:textId="77777777" w:rsidR="006B7EC5" w:rsidRPr="003E0BCA" w:rsidRDefault="006B7EC5" w:rsidP="001C0E29">
            <w:pPr>
              <w:widowControl w:val="0"/>
              <w:numPr>
                <w:ilvl w:val="0"/>
                <w:numId w:val="24"/>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Revise/resubmit</w:t>
            </w:r>
          </w:p>
          <w:p w14:paraId="7F25EB02" w14:textId="77777777" w:rsidR="006B7EC5" w:rsidRPr="003E0BCA" w:rsidRDefault="006B7EC5" w:rsidP="001C0E29">
            <w:pPr>
              <w:widowControl w:val="0"/>
              <w:numPr>
                <w:ilvl w:val="0"/>
                <w:numId w:val="24"/>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Addressing Reviewers Comments  </w:t>
            </w:r>
          </w:p>
          <w:p w14:paraId="6CB5B2F8" w14:textId="77777777" w:rsidR="006B7EC5" w:rsidRPr="003E0BCA" w:rsidRDefault="006B7EC5" w:rsidP="001C0E29">
            <w:pPr>
              <w:widowControl w:val="0"/>
              <w:autoSpaceDE w:val="0"/>
              <w:autoSpaceDN w:val="0"/>
              <w:spacing w:before="5" w:line="252" w:lineRule="auto"/>
              <w:ind w:left="720"/>
              <w:rPr>
                <w:rFonts w:ascii="Aptos" w:hAnsi="Aptos"/>
                <w:color w:val="001643"/>
                <w:sz w:val="22"/>
                <w:szCs w:val="22"/>
              </w:rPr>
            </w:pPr>
          </w:p>
        </w:tc>
        <w:tc>
          <w:tcPr>
            <w:tcW w:w="2801" w:type="dxa"/>
            <w:tcBorders>
              <w:top w:val="single" w:sz="4" w:space="0" w:color="000000"/>
              <w:left w:val="single" w:sz="4" w:space="0" w:color="000000"/>
              <w:bottom w:val="single" w:sz="4" w:space="0" w:color="000000"/>
              <w:right w:val="single" w:sz="4" w:space="0" w:color="000000"/>
            </w:tcBorders>
          </w:tcPr>
          <w:p w14:paraId="119FCF0E" w14:textId="3C385DDD" w:rsidR="006B7EC5" w:rsidRPr="00F46612" w:rsidRDefault="006B7EC5" w:rsidP="00F15A18">
            <w:pPr>
              <w:widowControl w:val="0"/>
              <w:autoSpaceDE w:val="0"/>
              <w:autoSpaceDN w:val="0"/>
              <w:spacing w:before="5"/>
              <w:jc w:val="center"/>
              <w:rPr>
                <w:rFonts w:ascii="Aptos" w:hAnsi="Aptos"/>
                <w:bCs/>
                <w:color w:val="001643"/>
                <w:w w:val="105"/>
                <w:sz w:val="22"/>
                <w:szCs w:val="22"/>
              </w:rPr>
            </w:pPr>
          </w:p>
          <w:p w14:paraId="3AD70269" w14:textId="026D78F6" w:rsidR="006B7EC5" w:rsidRPr="00F46612" w:rsidRDefault="006B7EC5" w:rsidP="00F15A18">
            <w:pPr>
              <w:widowControl w:val="0"/>
              <w:autoSpaceDE w:val="0"/>
              <w:autoSpaceDN w:val="0"/>
              <w:spacing w:line="252" w:lineRule="auto"/>
              <w:ind w:right="173"/>
              <w:jc w:val="center"/>
              <w:rPr>
                <w:rFonts w:ascii="Aptos" w:hAnsi="Aptos"/>
                <w:bCs/>
                <w:color w:val="001643"/>
                <w:sz w:val="22"/>
                <w:szCs w:val="22"/>
              </w:rPr>
            </w:pPr>
            <w:r w:rsidRPr="00F46612">
              <w:rPr>
                <w:rFonts w:ascii="Aptos" w:hAnsi="Aptos"/>
                <w:bCs/>
                <w:color w:val="001643"/>
                <w:sz w:val="22"/>
                <w:szCs w:val="22"/>
              </w:rPr>
              <w:t xml:space="preserve">Silvia (2019) </w:t>
            </w:r>
            <w:proofErr w:type="spellStart"/>
            <w:r w:rsidRPr="00F46612">
              <w:rPr>
                <w:rFonts w:ascii="Aptos" w:hAnsi="Aptos"/>
                <w:bCs/>
                <w:color w:val="001643"/>
                <w:sz w:val="22"/>
                <w:szCs w:val="22"/>
              </w:rPr>
              <w:t>Chpt</w:t>
            </w:r>
            <w:proofErr w:type="spellEnd"/>
            <w:r w:rsidRPr="00F46612">
              <w:rPr>
                <w:rFonts w:ascii="Aptos" w:hAnsi="Aptos"/>
                <w:bCs/>
                <w:color w:val="001643"/>
                <w:sz w:val="22"/>
                <w:szCs w:val="22"/>
              </w:rPr>
              <w:t>. 6 &amp; 8</w:t>
            </w:r>
          </w:p>
          <w:p w14:paraId="65844411" w14:textId="5651ED47" w:rsidR="006B7EC5" w:rsidRPr="00F46612" w:rsidRDefault="006B7EC5" w:rsidP="00F15A18">
            <w:pPr>
              <w:widowControl w:val="0"/>
              <w:autoSpaceDE w:val="0"/>
              <w:autoSpaceDN w:val="0"/>
              <w:spacing w:line="252" w:lineRule="auto"/>
              <w:ind w:right="173"/>
              <w:jc w:val="center"/>
              <w:rPr>
                <w:rFonts w:ascii="Aptos" w:hAnsi="Aptos"/>
                <w:bCs/>
                <w:color w:val="001643"/>
                <w:sz w:val="22"/>
                <w:szCs w:val="22"/>
              </w:rPr>
            </w:pPr>
          </w:p>
          <w:p w14:paraId="1E343CC9" w14:textId="77777777" w:rsidR="006B7EC5" w:rsidRPr="00F46612" w:rsidRDefault="006B7EC5" w:rsidP="00F15A18">
            <w:pPr>
              <w:widowControl w:val="0"/>
              <w:autoSpaceDE w:val="0"/>
              <w:autoSpaceDN w:val="0"/>
              <w:spacing w:line="252" w:lineRule="auto"/>
              <w:ind w:right="173"/>
              <w:jc w:val="center"/>
              <w:rPr>
                <w:rFonts w:ascii="Aptos" w:hAnsi="Aptos"/>
                <w:bCs/>
                <w:color w:val="001643"/>
                <w:sz w:val="22"/>
                <w:szCs w:val="22"/>
              </w:rPr>
            </w:pPr>
          </w:p>
          <w:p w14:paraId="550CA11E" w14:textId="77777777" w:rsidR="006B7EC5" w:rsidRPr="00F46612" w:rsidRDefault="006B7EC5" w:rsidP="00F15A18">
            <w:pPr>
              <w:widowControl w:val="0"/>
              <w:autoSpaceDE w:val="0"/>
              <w:autoSpaceDN w:val="0"/>
              <w:spacing w:before="5"/>
              <w:ind w:left="100"/>
              <w:jc w:val="center"/>
              <w:rPr>
                <w:rFonts w:ascii="Aptos" w:hAnsi="Aptos"/>
                <w:bCs/>
                <w:color w:val="001643"/>
                <w:w w:val="105"/>
                <w:sz w:val="22"/>
                <w:szCs w:val="22"/>
              </w:rPr>
            </w:pPr>
          </w:p>
          <w:p w14:paraId="608DDB48" w14:textId="3CC6271F" w:rsidR="006B7EC5" w:rsidRPr="00F15A18" w:rsidRDefault="006B7EC5" w:rsidP="00F15A18">
            <w:pPr>
              <w:widowControl w:val="0"/>
              <w:autoSpaceDE w:val="0"/>
              <w:autoSpaceDN w:val="0"/>
              <w:spacing w:line="252" w:lineRule="auto"/>
              <w:ind w:right="173"/>
              <w:jc w:val="center"/>
              <w:rPr>
                <w:rFonts w:ascii="Aptos" w:hAnsi="Aptos"/>
                <w:b/>
                <w:color w:val="001643"/>
                <w:sz w:val="22"/>
                <w:szCs w:val="22"/>
              </w:rPr>
            </w:pPr>
            <w:r w:rsidRPr="00F15A18">
              <w:rPr>
                <w:rFonts w:ascii="Aptos" w:hAnsi="Aptos"/>
                <w:b/>
                <w:color w:val="001643"/>
                <w:sz w:val="22"/>
                <w:szCs w:val="22"/>
              </w:rPr>
              <w:t>Research Module: E</w:t>
            </w:r>
          </w:p>
          <w:p w14:paraId="3D223BC3" w14:textId="77777777" w:rsidR="006B7EC5" w:rsidRPr="00F46612" w:rsidRDefault="006B7EC5" w:rsidP="00F15A18">
            <w:pPr>
              <w:widowControl w:val="0"/>
              <w:autoSpaceDE w:val="0"/>
              <w:autoSpaceDN w:val="0"/>
              <w:spacing w:before="5"/>
              <w:ind w:left="100"/>
              <w:jc w:val="center"/>
              <w:rPr>
                <w:rFonts w:ascii="Aptos" w:hAnsi="Aptos"/>
                <w:bCs/>
                <w:color w:val="001643"/>
                <w:w w:val="105"/>
                <w:sz w:val="22"/>
                <w:szCs w:val="22"/>
              </w:rPr>
            </w:pPr>
          </w:p>
        </w:tc>
        <w:tc>
          <w:tcPr>
            <w:tcW w:w="2867" w:type="dxa"/>
            <w:tcBorders>
              <w:top w:val="single" w:sz="4" w:space="0" w:color="000000"/>
              <w:left w:val="single" w:sz="4" w:space="0" w:color="000000"/>
              <w:bottom w:val="single" w:sz="4" w:space="0" w:color="000000"/>
              <w:right w:val="single" w:sz="4" w:space="0" w:color="000000"/>
            </w:tcBorders>
          </w:tcPr>
          <w:p w14:paraId="7A7FAE40" w14:textId="77777777" w:rsidR="00F15A18" w:rsidRDefault="00F15A18" w:rsidP="00F15A18">
            <w:pPr>
              <w:widowControl w:val="0"/>
              <w:autoSpaceDE w:val="0"/>
              <w:autoSpaceDN w:val="0"/>
              <w:spacing w:before="12"/>
              <w:ind w:left="73"/>
              <w:jc w:val="center"/>
              <w:rPr>
                <w:rFonts w:ascii="Aptos" w:hAnsi="Aptos"/>
                <w:color w:val="001643"/>
                <w:w w:val="105"/>
                <w:sz w:val="22"/>
                <w:szCs w:val="22"/>
              </w:rPr>
            </w:pPr>
          </w:p>
          <w:p w14:paraId="1089ABDB" w14:textId="50733D42" w:rsidR="00F15A18" w:rsidRDefault="00F15A18" w:rsidP="00F15A18">
            <w:pPr>
              <w:widowControl w:val="0"/>
              <w:autoSpaceDE w:val="0"/>
              <w:autoSpaceDN w:val="0"/>
              <w:spacing w:before="12"/>
              <w:ind w:left="73"/>
              <w:jc w:val="center"/>
              <w:rPr>
                <w:rFonts w:ascii="Aptos" w:hAnsi="Aptos"/>
                <w:color w:val="001643"/>
                <w:w w:val="105"/>
                <w:sz w:val="22"/>
                <w:szCs w:val="22"/>
              </w:rPr>
            </w:pPr>
            <w:r w:rsidRPr="00F46612">
              <w:rPr>
                <w:rFonts w:ascii="Aptos" w:hAnsi="Aptos"/>
                <w:color w:val="001643"/>
                <w:w w:val="105"/>
                <w:sz w:val="22"/>
                <w:szCs w:val="22"/>
              </w:rPr>
              <w:t>CACREP</w:t>
            </w:r>
          </w:p>
          <w:p w14:paraId="3AD8B21F" w14:textId="0F4CCE0E" w:rsidR="00364079" w:rsidRPr="00F46612" w:rsidRDefault="00364079" w:rsidP="00F15A18">
            <w:pPr>
              <w:widowControl w:val="0"/>
              <w:autoSpaceDE w:val="0"/>
              <w:autoSpaceDN w:val="0"/>
              <w:spacing w:before="12"/>
              <w:ind w:left="73"/>
              <w:jc w:val="center"/>
              <w:rPr>
                <w:rFonts w:ascii="Aptos" w:hAnsi="Aptos"/>
                <w:color w:val="001643"/>
                <w:w w:val="105"/>
                <w:sz w:val="22"/>
                <w:szCs w:val="22"/>
              </w:rPr>
            </w:pPr>
            <w:r w:rsidRPr="00F46612">
              <w:rPr>
                <w:rFonts w:ascii="Aptos" w:hAnsi="Aptos"/>
                <w:color w:val="001643"/>
                <w:w w:val="105"/>
                <w:sz w:val="22"/>
                <w:szCs w:val="22"/>
              </w:rPr>
              <w:t>6.B.4.</w:t>
            </w:r>
            <w:r>
              <w:rPr>
                <w:rFonts w:ascii="Aptos" w:hAnsi="Aptos"/>
                <w:color w:val="001643"/>
                <w:w w:val="105"/>
                <w:sz w:val="22"/>
                <w:szCs w:val="22"/>
              </w:rPr>
              <w:t>h.i.j.l.m</w:t>
            </w:r>
          </w:p>
          <w:p w14:paraId="655B832D" w14:textId="17E4AD4A"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p>
        </w:tc>
      </w:tr>
      <w:tr w:rsidR="00F46612" w:rsidRPr="00F46612" w14:paraId="26D1F978" w14:textId="77777777" w:rsidTr="003E0BCA">
        <w:trPr>
          <w:trHeight w:hRule="exact" w:val="3016"/>
        </w:trPr>
        <w:tc>
          <w:tcPr>
            <w:tcW w:w="913" w:type="dxa"/>
            <w:tcBorders>
              <w:top w:val="single" w:sz="4" w:space="0" w:color="000000"/>
              <w:left w:val="single" w:sz="4" w:space="0" w:color="000000"/>
              <w:bottom w:val="single" w:sz="4" w:space="0" w:color="000000"/>
              <w:right w:val="single" w:sz="4" w:space="0" w:color="000000"/>
            </w:tcBorders>
          </w:tcPr>
          <w:p w14:paraId="3DBD1A4E" w14:textId="77777777" w:rsidR="006B7EC5" w:rsidRPr="00F46612" w:rsidRDefault="006B7EC5" w:rsidP="001C0E29">
            <w:pPr>
              <w:widowControl w:val="0"/>
              <w:autoSpaceDE w:val="0"/>
              <w:autoSpaceDN w:val="0"/>
              <w:spacing w:before="5"/>
              <w:ind w:left="312" w:right="310"/>
              <w:jc w:val="center"/>
              <w:rPr>
                <w:rFonts w:ascii="Aptos" w:hAnsi="Aptos"/>
                <w:color w:val="001643"/>
                <w:w w:val="105"/>
                <w:sz w:val="22"/>
                <w:szCs w:val="22"/>
              </w:rPr>
            </w:pPr>
            <w:r w:rsidRPr="00F46612">
              <w:rPr>
                <w:rFonts w:ascii="Aptos" w:hAnsi="Aptos"/>
                <w:color w:val="001643"/>
                <w:w w:val="105"/>
                <w:sz w:val="22"/>
                <w:szCs w:val="22"/>
              </w:rPr>
              <w:t>14</w:t>
            </w:r>
          </w:p>
        </w:tc>
        <w:tc>
          <w:tcPr>
            <w:tcW w:w="923" w:type="dxa"/>
            <w:tcBorders>
              <w:top w:val="single" w:sz="4" w:space="0" w:color="000000"/>
              <w:left w:val="single" w:sz="4" w:space="0" w:color="000000"/>
              <w:bottom w:val="single" w:sz="4" w:space="0" w:color="000000"/>
              <w:right w:val="single" w:sz="4" w:space="0" w:color="000000"/>
            </w:tcBorders>
          </w:tcPr>
          <w:p w14:paraId="1AA6F80F" w14:textId="4D51D606" w:rsidR="006B7EC5" w:rsidRPr="00164C3A" w:rsidRDefault="006B7EC5" w:rsidP="001C0E29">
            <w:pPr>
              <w:widowControl w:val="0"/>
              <w:autoSpaceDE w:val="0"/>
              <w:autoSpaceDN w:val="0"/>
              <w:spacing w:before="5"/>
              <w:ind w:left="121" w:right="125"/>
              <w:jc w:val="center"/>
              <w:rPr>
                <w:rFonts w:ascii="Aptos" w:hAnsi="Aptos"/>
                <w:color w:val="001643"/>
                <w:w w:val="105"/>
                <w:sz w:val="22"/>
                <w:szCs w:val="22"/>
              </w:rPr>
            </w:pPr>
            <w:r w:rsidRPr="00164C3A">
              <w:rPr>
                <w:rFonts w:ascii="Aptos" w:hAnsi="Aptos"/>
                <w:color w:val="001643"/>
                <w:w w:val="105"/>
                <w:sz w:val="22"/>
                <w:szCs w:val="22"/>
              </w:rPr>
              <w:t>4/</w:t>
            </w:r>
            <w:r w:rsidR="00164C3A">
              <w:rPr>
                <w:rFonts w:ascii="Aptos" w:hAnsi="Aptos"/>
                <w:color w:val="001643"/>
                <w:w w:val="105"/>
                <w:sz w:val="22"/>
                <w:szCs w:val="22"/>
              </w:rPr>
              <w:t>23</w:t>
            </w:r>
          </w:p>
        </w:tc>
        <w:tc>
          <w:tcPr>
            <w:tcW w:w="4106" w:type="dxa"/>
            <w:tcBorders>
              <w:top w:val="single" w:sz="4" w:space="0" w:color="000000"/>
              <w:left w:val="single" w:sz="4" w:space="0" w:color="000000"/>
              <w:bottom w:val="single" w:sz="4" w:space="0" w:color="000000"/>
              <w:right w:val="single" w:sz="4" w:space="0" w:color="000000"/>
            </w:tcBorders>
          </w:tcPr>
          <w:p w14:paraId="12871A23" w14:textId="77777777" w:rsidR="006B7EC5" w:rsidRPr="003E0BCA" w:rsidRDefault="006B7EC5" w:rsidP="001C0E29">
            <w:pPr>
              <w:widowControl w:val="0"/>
              <w:autoSpaceDE w:val="0"/>
              <w:autoSpaceDN w:val="0"/>
              <w:spacing w:before="5" w:line="252" w:lineRule="auto"/>
              <w:ind w:left="100"/>
              <w:rPr>
                <w:rFonts w:ascii="Aptos" w:hAnsi="Aptos"/>
                <w:b/>
                <w:bCs/>
                <w:color w:val="001643"/>
                <w:sz w:val="22"/>
                <w:szCs w:val="22"/>
              </w:rPr>
            </w:pPr>
            <w:r w:rsidRPr="003E0BCA">
              <w:rPr>
                <w:rFonts w:ascii="Aptos" w:hAnsi="Aptos"/>
                <w:b/>
                <w:bCs/>
                <w:color w:val="001643"/>
                <w:sz w:val="22"/>
                <w:szCs w:val="22"/>
              </w:rPr>
              <w:t xml:space="preserve">Professional Writing: Disseminating Research: </w:t>
            </w:r>
          </w:p>
          <w:p w14:paraId="64027D84" w14:textId="77777777" w:rsidR="006B7EC5" w:rsidRPr="003E0BCA" w:rsidRDefault="006B7EC5" w:rsidP="001C0E29">
            <w:pPr>
              <w:widowControl w:val="0"/>
              <w:numPr>
                <w:ilvl w:val="0"/>
                <w:numId w:val="24"/>
              </w:numPr>
              <w:autoSpaceDE w:val="0"/>
              <w:autoSpaceDN w:val="0"/>
              <w:spacing w:before="5" w:after="160" w:line="252" w:lineRule="auto"/>
              <w:rPr>
                <w:rFonts w:ascii="Aptos" w:hAnsi="Aptos"/>
                <w:color w:val="001643"/>
                <w:sz w:val="22"/>
                <w:szCs w:val="22"/>
              </w:rPr>
            </w:pPr>
            <w:r w:rsidRPr="003E0BCA">
              <w:rPr>
                <w:rFonts w:ascii="Aptos" w:hAnsi="Aptos"/>
                <w:bCs/>
                <w:color w:val="001643"/>
                <w:w w:val="105"/>
                <w:sz w:val="22"/>
                <w:szCs w:val="22"/>
              </w:rPr>
              <w:t>Dissertation Proposal Process</w:t>
            </w:r>
          </w:p>
          <w:p w14:paraId="4E9611C3" w14:textId="77777777" w:rsidR="006B7EC5" w:rsidRPr="003E0BCA" w:rsidRDefault="006B7EC5" w:rsidP="001C0E29">
            <w:pPr>
              <w:widowControl w:val="0"/>
              <w:numPr>
                <w:ilvl w:val="0"/>
                <w:numId w:val="24"/>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Conferences </w:t>
            </w:r>
          </w:p>
          <w:p w14:paraId="6E343363" w14:textId="77777777" w:rsidR="006B7EC5" w:rsidRPr="003E0BCA" w:rsidRDefault="006B7EC5" w:rsidP="001C0E29">
            <w:pPr>
              <w:widowControl w:val="0"/>
              <w:numPr>
                <w:ilvl w:val="0"/>
                <w:numId w:val="24"/>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Submission – Journals </w:t>
            </w:r>
          </w:p>
          <w:p w14:paraId="63A45D17" w14:textId="77777777" w:rsidR="006B7EC5" w:rsidRPr="003E0BCA" w:rsidRDefault="006B7EC5" w:rsidP="001C0E29">
            <w:pPr>
              <w:widowControl w:val="0"/>
              <w:numPr>
                <w:ilvl w:val="0"/>
                <w:numId w:val="24"/>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Revise/resubmit</w:t>
            </w:r>
          </w:p>
          <w:p w14:paraId="33942C6C" w14:textId="77777777" w:rsidR="006B7EC5" w:rsidRPr="003E0BCA" w:rsidRDefault="006B7EC5" w:rsidP="001C0E29">
            <w:pPr>
              <w:widowControl w:val="0"/>
              <w:numPr>
                <w:ilvl w:val="0"/>
                <w:numId w:val="24"/>
              </w:numPr>
              <w:autoSpaceDE w:val="0"/>
              <w:autoSpaceDN w:val="0"/>
              <w:spacing w:before="5" w:after="160" w:line="252" w:lineRule="auto"/>
              <w:rPr>
                <w:rFonts w:ascii="Aptos" w:hAnsi="Aptos"/>
                <w:b/>
                <w:bCs/>
                <w:i/>
                <w:iCs/>
                <w:color w:val="001643"/>
                <w:sz w:val="22"/>
                <w:szCs w:val="22"/>
              </w:rPr>
            </w:pPr>
            <w:r w:rsidRPr="003E0BCA">
              <w:rPr>
                <w:rFonts w:ascii="Aptos" w:hAnsi="Aptos"/>
                <w:b/>
                <w:bCs/>
                <w:i/>
                <w:iCs/>
                <w:color w:val="001643"/>
                <w:sz w:val="22"/>
                <w:szCs w:val="22"/>
              </w:rPr>
              <w:t>Individual 60-minute Supervision Sessions (as needed)</w:t>
            </w:r>
          </w:p>
          <w:p w14:paraId="567908BE" w14:textId="77777777" w:rsidR="006B7EC5" w:rsidRPr="003E0BCA" w:rsidRDefault="006B7EC5" w:rsidP="001C0E29">
            <w:pPr>
              <w:widowControl w:val="0"/>
              <w:autoSpaceDE w:val="0"/>
              <w:autoSpaceDN w:val="0"/>
              <w:spacing w:before="5" w:line="252" w:lineRule="auto"/>
              <w:ind w:left="360"/>
              <w:rPr>
                <w:rFonts w:ascii="Aptos" w:hAnsi="Aptos"/>
                <w:color w:val="001643"/>
                <w:sz w:val="22"/>
                <w:szCs w:val="22"/>
              </w:rPr>
            </w:pPr>
          </w:p>
          <w:p w14:paraId="7C51553C" w14:textId="77777777" w:rsidR="006B7EC5" w:rsidRPr="003E0BCA" w:rsidRDefault="006B7EC5" w:rsidP="001C0E29">
            <w:pPr>
              <w:widowControl w:val="0"/>
              <w:numPr>
                <w:ilvl w:val="0"/>
                <w:numId w:val="24"/>
              </w:numPr>
              <w:autoSpaceDE w:val="0"/>
              <w:autoSpaceDN w:val="0"/>
              <w:spacing w:before="5" w:after="160" w:line="252" w:lineRule="auto"/>
              <w:rPr>
                <w:rFonts w:ascii="Aptos" w:hAnsi="Aptos"/>
                <w:color w:val="001643"/>
                <w:sz w:val="22"/>
                <w:szCs w:val="22"/>
              </w:rPr>
            </w:pPr>
            <w:r w:rsidRPr="003E0BCA">
              <w:rPr>
                <w:rFonts w:ascii="Aptos" w:hAnsi="Aptos"/>
                <w:color w:val="001643"/>
                <w:sz w:val="22"/>
                <w:szCs w:val="22"/>
              </w:rPr>
              <w:t xml:space="preserve">Addressing Reviewers Comments  </w:t>
            </w:r>
          </w:p>
          <w:p w14:paraId="573FD46F" w14:textId="77777777" w:rsidR="006B7EC5" w:rsidRPr="003E0BCA" w:rsidRDefault="006B7EC5" w:rsidP="001C0E29">
            <w:pPr>
              <w:widowControl w:val="0"/>
              <w:autoSpaceDE w:val="0"/>
              <w:autoSpaceDN w:val="0"/>
              <w:spacing w:before="5" w:line="252" w:lineRule="auto"/>
              <w:ind w:left="100"/>
              <w:rPr>
                <w:rFonts w:ascii="Aptos" w:hAnsi="Aptos"/>
                <w:b/>
                <w:bCs/>
                <w:color w:val="001643"/>
                <w:sz w:val="22"/>
                <w:szCs w:val="22"/>
              </w:rPr>
            </w:pPr>
          </w:p>
        </w:tc>
        <w:tc>
          <w:tcPr>
            <w:tcW w:w="2801" w:type="dxa"/>
            <w:tcBorders>
              <w:top w:val="single" w:sz="4" w:space="0" w:color="000000"/>
              <w:left w:val="single" w:sz="4" w:space="0" w:color="000000"/>
              <w:bottom w:val="single" w:sz="4" w:space="0" w:color="000000"/>
              <w:right w:val="single" w:sz="4" w:space="0" w:color="000000"/>
            </w:tcBorders>
          </w:tcPr>
          <w:p w14:paraId="78BB92C7" w14:textId="77777777" w:rsidR="00F15A18" w:rsidRDefault="00F15A18" w:rsidP="00F15A18">
            <w:pPr>
              <w:widowControl w:val="0"/>
              <w:autoSpaceDE w:val="0"/>
              <w:autoSpaceDN w:val="0"/>
              <w:spacing w:line="252" w:lineRule="auto"/>
              <w:ind w:right="173"/>
              <w:rPr>
                <w:rFonts w:ascii="Aptos" w:hAnsi="Aptos"/>
                <w:bCs/>
                <w:color w:val="001643"/>
                <w:w w:val="105"/>
                <w:sz w:val="22"/>
                <w:szCs w:val="22"/>
              </w:rPr>
            </w:pPr>
            <w:r>
              <w:rPr>
                <w:rFonts w:ascii="Aptos" w:hAnsi="Aptos"/>
                <w:bCs/>
                <w:color w:val="001643"/>
                <w:w w:val="105"/>
                <w:sz w:val="22"/>
                <w:szCs w:val="22"/>
              </w:rPr>
              <w:t xml:space="preserve"> </w:t>
            </w:r>
          </w:p>
          <w:p w14:paraId="22D5514B" w14:textId="6940DF18" w:rsidR="006B7EC5" w:rsidRPr="00F46612" w:rsidRDefault="00F15A18" w:rsidP="00F15A18">
            <w:pPr>
              <w:widowControl w:val="0"/>
              <w:autoSpaceDE w:val="0"/>
              <w:autoSpaceDN w:val="0"/>
              <w:spacing w:line="252" w:lineRule="auto"/>
              <w:ind w:right="173"/>
              <w:rPr>
                <w:rFonts w:ascii="Aptos" w:hAnsi="Aptos"/>
                <w:bCs/>
                <w:color w:val="001643"/>
                <w:sz w:val="22"/>
                <w:szCs w:val="22"/>
              </w:rPr>
            </w:pPr>
            <w:r>
              <w:rPr>
                <w:rFonts w:ascii="Aptos" w:hAnsi="Aptos"/>
                <w:bCs/>
                <w:color w:val="001643"/>
                <w:sz w:val="22"/>
                <w:szCs w:val="22"/>
              </w:rPr>
              <w:t xml:space="preserve"> </w:t>
            </w:r>
            <w:r w:rsidR="006B7EC5" w:rsidRPr="00F46612">
              <w:rPr>
                <w:rFonts w:ascii="Aptos" w:hAnsi="Aptos"/>
                <w:bCs/>
                <w:color w:val="001643"/>
                <w:sz w:val="22"/>
                <w:szCs w:val="22"/>
              </w:rPr>
              <w:t xml:space="preserve">Silvia (2019) </w:t>
            </w:r>
            <w:proofErr w:type="spellStart"/>
            <w:r w:rsidR="006B7EC5" w:rsidRPr="00F46612">
              <w:rPr>
                <w:rFonts w:ascii="Aptos" w:hAnsi="Aptos"/>
                <w:bCs/>
                <w:color w:val="001643"/>
                <w:sz w:val="22"/>
                <w:szCs w:val="22"/>
              </w:rPr>
              <w:t>Chpt</w:t>
            </w:r>
            <w:proofErr w:type="spellEnd"/>
            <w:r w:rsidR="006B7EC5" w:rsidRPr="00F46612">
              <w:rPr>
                <w:rFonts w:ascii="Aptos" w:hAnsi="Aptos"/>
                <w:bCs/>
                <w:color w:val="001643"/>
                <w:sz w:val="22"/>
                <w:szCs w:val="22"/>
              </w:rPr>
              <w:t>. 6 &amp; 8</w:t>
            </w:r>
          </w:p>
          <w:p w14:paraId="2A53A1B8" w14:textId="77777777" w:rsidR="006B7EC5" w:rsidRDefault="006B7EC5" w:rsidP="00F15A18">
            <w:pPr>
              <w:widowControl w:val="0"/>
              <w:autoSpaceDE w:val="0"/>
              <w:autoSpaceDN w:val="0"/>
              <w:spacing w:line="252" w:lineRule="auto"/>
              <w:ind w:right="173"/>
              <w:jc w:val="center"/>
              <w:rPr>
                <w:rFonts w:ascii="Aptos" w:hAnsi="Aptos"/>
                <w:bCs/>
                <w:color w:val="001643"/>
                <w:w w:val="105"/>
                <w:sz w:val="22"/>
                <w:szCs w:val="22"/>
              </w:rPr>
            </w:pPr>
          </w:p>
          <w:p w14:paraId="10004049" w14:textId="77777777" w:rsidR="00141145" w:rsidRDefault="00141145" w:rsidP="00F15A18">
            <w:pPr>
              <w:widowControl w:val="0"/>
              <w:autoSpaceDE w:val="0"/>
              <w:autoSpaceDN w:val="0"/>
              <w:spacing w:line="252" w:lineRule="auto"/>
              <w:ind w:right="173"/>
              <w:jc w:val="center"/>
              <w:rPr>
                <w:rFonts w:ascii="Aptos" w:hAnsi="Aptos"/>
                <w:bCs/>
                <w:color w:val="001643"/>
                <w:w w:val="105"/>
                <w:sz w:val="22"/>
                <w:szCs w:val="22"/>
              </w:rPr>
            </w:pPr>
          </w:p>
          <w:p w14:paraId="479BBEAB" w14:textId="70F9DCFF" w:rsidR="00141145" w:rsidRPr="00141145" w:rsidRDefault="00141145" w:rsidP="00F15A18">
            <w:pPr>
              <w:widowControl w:val="0"/>
              <w:autoSpaceDE w:val="0"/>
              <w:autoSpaceDN w:val="0"/>
              <w:spacing w:line="252" w:lineRule="auto"/>
              <w:ind w:right="173"/>
              <w:jc w:val="center"/>
              <w:rPr>
                <w:rFonts w:ascii="Aptos" w:hAnsi="Aptos"/>
                <w:b/>
                <w:color w:val="001643"/>
                <w:w w:val="105"/>
                <w:sz w:val="22"/>
                <w:szCs w:val="22"/>
              </w:rPr>
            </w:pPr>
            <w:r>
              <w:rPr>
                <w:rFonts w:ascii="Aptos" w:hAnsi="Aptos"/>
                <w:b/>
                <w:color w:val="001643"/>
                <w:w w:val="105"/>
                <w:sz w:val="22"/>
                <w:szCs w:val="22"/>
              </w:rPr>
              <w:t>Reflection III</w:t>
            </w:r>
          </w:p>
        </w:tc>
        <w:tc>
          <w:tcPr>
            <w:tcW w:w="2867" w:type="dxa"/>
            <w:tcBorders>
              <w:top w:val="single" w:sz="4" w:space="0" w:color="000000"/>
              <w:left w:val="single" w:sz="4" w:space="0" w:color="000000"/>
              <w:bottom w:val="single" w:sz="4" w:space="0" w:color="000000"/>
              <w:right w:val="single" w:sz="4" w:space="0" w:color="000000"/>
            </w:tcBorders>
          </w:tcPr>
          <w:p w14:paraId="5F919CB7" w14:textId="77777777" w:rsidR="00F15A18" w:rsidRDefault="00F15A18" w:rsidP="00F15A18">
            <w:pPr>
              <w:widowControl w:val="0"/>
              <w:autoSpaceDE w:val="0"/>
              <w:autoSpaceDN w:val="0"/>
              <w:spacing w:before="12"/>
              <w:ind w:left="73"/>
              <w:jc w:val="center"/>
              <w:rPr>
                <w:rFonts w:ascii="Aptos" w:hAnsi="Aptos"/>
                <w:color w:val="001643"/>
                <w:w w:val="105"/>
                <w:sz w:val="22"/>
                <w:szCs w:val="22"/>
              </w:rPr>
            </w:pPr>
          </w:p>
          <w:p w14:paraId="61FCB5AE" w14:textId="7001F918" w:rsidR="00F15A18" w:rsidRDefault="00F15A18" w:rsidP="00F15A18">
            <w:pPr>
              <w:widowControl w:val="0"/>
              <w:autoSpaceDE w:val="0"/>
              <w:autoSpaceDN w:val="0"/>
              <w:spacing w:before="12"/>
              <w:ind w:left="73"/>
              <w:jc w:val="center"/>
              <w:rPr>
                <w:rFonts w:ascii="Aptos" w:hAnsi="Aptos"/>
                <w:color w:val="001643"/>
                <w:w w:val="105"/>
                <w:sz w:val="22"/>
                <w:szCs w:val="22"/>
              </w:rPr>
            </w:pPr>
            <w:r w:rsidRPr="00F46612">
              <w:rPr>
                <w:rFonts w:ascii="Aptos" w:hAnsi="Aptos"/>
                <w:color w:val="001643"/>
                <w:w w:val="105"/>
                <w:sz w:val="22"/>
                <w:szCs w:val="22"/>
              </w:rPr>
              <w:t>CACREP</w:t>
            </w:r>
          </w:p>
          <w:p w14:paraId="045B3893" w14:textId="51024804" w:rsidR="00364079" w:rsidRPr="00F46612" w:rsidRDefault="00364079" w:rsidP="00F15A18">
            <w:pPr>
              <w:widowControl w:val="0"/>
              <w:autoSpaceDE w:val="0"/>
              <w:autoSpaceDN w:val="0"/>
              <w:spacing w:before="12"/>
              <w:ind w:left="73"/>
              <w:jc w:val="center"/>
              <w:rPr>
                <w:rFonts w:ascii="Aptos" w:hAnsi="Aptos"/>
                <w:color w:val="001643"/>
                <w:w w:val="105"/>
                <w:sz w:val="22"/>
                <w:szCs w:val="22"/>
              </w:rPr>
            </w:pPr>
            <w:r w:rsidRPr="00F46612">
              <w:rPr>
                <w:rFonts w:ascii="Aptos" w:hAnsi="Aptos"/>
                <w:color w:val="001643"/>
                <w:w w:val="105"/>
                <w:sz w:val="22"/>
                <w:szCs w:val="22"/>
              </w:rPr>
              <w:t>6.B.4.</w:t>
            </w:r>
            <w:r>
              <w:rPr>
                <w:rFonts w:ascii="Aptos" w:hAnsi="Aptos"/>
                <w:color w:val="001643"/>
                <w:w w:val="105"/>
                <w:sz w:val="22"/>
                <w:szCs w:val="22"/>
              </w:rPr>
              <w:t>h.i.j.l.m</w:t>
            </w:r>
          </w:p>
          <w:p w14:paraId="3CEE8E32" w14:textId="2636189E"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p>
        </w:tc>
      </w:tr>
      <w:tr w:rsidR="00F46612" w:rsidRPr="00F46612" w14:paraId="004123F4" w14:textId="77777777" w:rsidTr="003E0BCA">
        <w:trPr>
          <w:trHeight w:hRule="exact" w:val="1719"/>
        </w:trPr>
        <w:tc>
          <w:tcPr>
            <w:tcW w:w="913" w:type="dxa"/>
            <w:tcBorders>
              <w:top w:val="single" w:sz="4" w:space="0" w:color="000000"/>
              <w:left w:val="single" w:sz="4" w:space="0" w:color="000000"/>
              <w:bottom w:val="single" w:sz="4" w:space="0" w:color="000000"/>
              <w:right w:val="single" w:sz="4" w:space="0" w:color="000000"/>
            </w:tcBorders>
          </w:tcPr>
          <w:p w14:paraId="605C3A3F" w14:textId="77777777" w:rsidR="006B7EC5" w:rsidRPr="00F46612" w:rsidRDefault="006B7EC5" w:rsidP="001C0E29">
            <w:pPr>
              <w:widowControl w:val="0"/>
              <w:autoSpaceDE w:val="0"/>
              <w:autoSpaceDN w:val="0"/>
              <w:spacing w:before="5"/>
              <w:ind w:left="312" w:right="310"/>
              <w:jc w:val="center"/>
              <w:rPr>
                <w:rFonts w:ascii="Aptos" w:hAnsi="Aptos"/>
                <w:color w:val="001643"/>
                <w:w w:val="105"/>
                <w:sz w:val="22"/>
                <w:szCs w:val="22"/>
              </w:rPr>
            </w:pPr>
            <w:r w:rsidRPr="00F46612">
              <w:rPr>
                <w:rFonts w:ascii="Aptos" w:hAnsi="Aptos"/>
                <w:color w:val="001643"/>
                <w:w w:val="105"/>
                <w:sz w:val="22"/>
                <w:szCs w:val="22"/>
              </w:rPr>
              <w:t>14</w:t>
            </w:r>
          </w:p>
        </w:tc>
        <w:tc>
          <w:tcPr>
            <w:tcW w:w="923" w:type="dxa"/>
            <w:tcBorders>
              <w:top w:val="single" w:sz="4" w:space="0" w:color="000000"/>
              <w:left w:val="single" w:sz="4" w:space="0" w:color="000000"/>
              <w:bottom w:val="single" w:sz="4" w:space="0" w:color="000000"/>
              <w:right w:val="single" w:sz="4" w:space="0" w:color="000000"/>
            </w:tcBorders>
          </w:tcPr>
          <w:p w14:paraId="4D3371EE" w14:textId="4A04574D" w:rsidR="006B7EC5" w:rsidRPr="00164C3A" w:rsidRDefault="006B7EC5" w:rsidP="001C0E29">
            <w:pPr>
              <w:widowControl w:val="0"/>
              <w:autoSpaceDE w:val="0"/>
              <w:autoSpaceDN w:val="0"/>
              <w:spacing w:before="5"/>
              <w:ind w:left="121" w:right="125"/>
              <w:jc w:val="center"/>
              <w:rPr>
                <w:rFonts w:ascii="Aptos" w:hAnsi="Aptos"/>
                <w:color w:val="001643"/>
                <w:w w:val="105"/>
                <w:sz w:val="22"/>
                <w:szCs w:val="22"/>
              </w:rPr>
            </w:pPr>
            <w:r w:rsidRPr="00164C3A">
              <w:rPr>
                <w:rFonts w:ascii="Aptos" w:hAnsi="Aptos"/>
                <w:color w:val="001643"/>
                <w:w w:val="105"/>
                <w:sz w:val="22"/>
                <w:szCs w:val="22"/>
              </w:rPr>
              <w:t>4/</w:t>
            </w:r>
            <w:r w:rsidR="00164C3A">
              <w:rPr>
                <w:rFonts w:ascii="Aptos" w:hAnsi="Aptos"/>
                <w:color w:val="001643"/>
                <w:w w:val="105"/>
                <w:sz w:val="22"/>
                <w:szCs w:val="22"/>
              </w:rPr>
              <w:t>30</w:t>
            </w:r>
          </w:p>
        </w:tc>
        <w:tc>
          <w:tcPr>
            <w:tcW w:w="4106" w:type="dxa"/>
            <w:tcBorders>
              <w:top w:val="single" w:sz="4" w:space="0" w:color="000000"/>
              <w:left w:val="single" w:sz="4" w:space="0" w:color="000000"/>
              <w:bottom w:val="single" w:sz="4" w:space="0" w:color="000000"/>
              <w:right w:val="single" w:sz="4" w:space="0" w:color="000000"/>
            </w:tcBorders>
          </w:tcPr>
          <w:p w14:paraId="49A698A5" w14:textId="77777777" w:rsidR="006B7EC5" w:rsidRPr="003E0BCA" w:rsidRDefault="006B7EC5" w:rsidP="001C0E29">
            <w:pPr>
              <w:widowControl w:val="0"/>
              <w:autoSpaceDE w:val="0"/>
              <w:autoSpaceDN w:val="0"/>
              <w:spacing w:before="5" w:line="252" w:lineRule="auto"/>
              <w:ind w:left="100"/>
              <w:rPr>
                <w:rFonts w:ascii="Aptos" w:hAnsi="Aptos"/>
                <w:b/>
                <w:bCs/>
                <w:color w:val="001643"/>
                <w:sz w:val="22"/>
                <w:szCs w:val="22"/>
              </w:rPr>
            </w:pPr>
            <w:r w:rsidRPr="003E0BCA">
              <w:rPr>
                <w:rFonts w:ascii="Aptos" w:hAnsi="Aptos"/>
                <w:b/>
                <w:bCs/>
                <w:color w:val="001643"/>
                <w:sz w:val="22"/>
                <w:szCs w:val="22"/>
              </w:rPr>
              <w:t xml:space="preserve">Research Writing: Presenting Research </w:t>
            </w:r>
          </w:p>
          <w:p w14:paraId="173ABBF9" w14:textId="77777777" w:rsidR="006B7EC5" w:rsidRPr="003E0BCA" w:rsidRDefault="006B7EC5" w:rsidP="001C0E29">
            <w:pPr>
              <w:widowControl w:val="0"/>
              <w:numPr>
                <w:ilvl w:val="0"/>
                <w:numId w:val="41"/>
              </w:numPr>
              <w:autoSpaceDE w:val="0"/>
              <w:autoSpaceDN w:val="0"/>
              <w:spacing w:before="5" w:after="160" w:line="252" w:lineRule="auto"/>
              <w:rPr>
                <w:rFonts w:ascii="Aptos" w:hAnsi="Aptos"/>
                <w:b/>
                <w:color w:val="001643"/>
                <w:sz w:val="22"/>
                <w:szCs w:val="22"/>
              </w:rPr>
            </w:pPr>
            <w:r w:rsidRPr="003E0BCA">
              <w:rPr>
                <w:rFonts w:ascii="Aptos" w:hAnsi="Aptos"/>
                <w:b/>
                <w:color w:val="001643"/>
                <w:sz w:val="22"/>
                <w:szCs w:val="22"/>
              </w:rPr>
              <w:t xml:space="preserve">Research presentations </w:t>
            </w:r>
          </w:p>
          <w:p w14:paraId="434A049E" w14:textId="77777777" w:rsidR="006B7EC5" w:rsidRPr="003E0BCA" w:rsidRDefault="006B7EC5" w:rsidP="001C0E29">
            <w:pPr>
              <w:widowControl w:val="0"/>
              <w:numPr>
                <w:ilvl w:val="0"/>
                <w:numId w:val="41"/>
              </w:numPr>
              <w:autoSpaceDE w:val="0"/>
              <w:autoSpaceDN w:val="0"/>
              <w:spacing w:before="5" w:after="160" w:line="252" w:lineRule="auto"/>
              <w:rPr>
                <w:rFonts w:ascii="Aptos" w:hAnsi="Aptos"/>
                <w:b/>
                <w:color w:val="001643"/>
                <w:sz w:val="22"/>
                <w:szCs w:val="22"/>
              </w:rPr>
            </w:pPr>
            <w:r w:rsidRPr="003E0BCA">
              <w:rPr>
                <w:rFonts w:ascii="Aptos" w:hAnsi="Aptos"/>
                <w:b/>
                <w:color w:val="001643"/>
                <w:sz w:val="22"/>
                <w:szCs w:val="22"/>
              </w:rPr>
              <w:t xml:space="preserve">Group Colloquium </w:t>
            </w:r>
          </w:p>
          <w:p w14:paraId="099FEDFB" w14:textId="77777777" w:rsidR="006B7EC5" w:rsidRPr="003E0BCA" w:rsidRDefault="006B7EC5" w:rsidP="001C0E29">
            <w:pPr>
              <w:widowControl w:val="0"/>
              <w:autoSpaceDE w:val="0"/>
              <w:autoSpaceDN w:val="0"/>
              <w:spacing w:before="5" w:line="252" w:lineRule="auto"/>
              <w:ind w:left="820"/>
              <w:rPr>
                <w:rFonts w:ascii="Aptos" w:hAnsi="Aptos"/>
                <w:b/>
                <w:color w:val="001643"/>
                <w:w w:val="105"/>
                <w:sz w:val="22"/>
                <w:szCs w:val="22"/>
              </w:rPr>
            </w:pPr>
          </w:p>
        </w:tc>
        <w:tc>
          <w:tcPr>
            <w:tcW w:w="2801" w:type="dxa"/>
            <w:tcBorders>
              <w:top w:val="single" w:sz="4" w:space="0" w:color="000000"/>
              <w:left w:val="single" w:sz="4" w:space="0" w:color="000000"/>
              <w:bottom w:val="single" w:sz="4" w:space="0" w:color="000000"/>
              <w:right w:val="single" w:sz="4" w:space="0" w:color="000000"/>
            </w:tcBorders>
          </w:tcPr>
          <w:p w14:paraId="65C0A21E" w14:textId="77777777" w:rsidR="006B7EC5" w:rsidRPr="00F46612" w:rsidRDefault="006B7EC5" w:rsidP="00F15A18">
            <w:pPr>
              <w:widowControl w:val="0"/>
              <w:autoSpaceDE w:val="0"/>
              <w:autoSpaceDN w:val="0"/>
              <w:spacing w:before="5"/>
              <w:ind w:left="100"/>
              <w:jc w:val="center"/>
              <w:rPr>
                <w:rFonts w:ascii="Aptos" w:hAnsi="Aptos"/>
                <w:bCs/>
                <w:color w:val="001643"/>
                <w:w w:val="105"/>
                <w:sz w:val="22"/>
                <w:szCs w:val="22"/>
              </w:rPr>
            </w:pPr>
          </w:p>
          <w:p w14:paraId="2A1857E7" w14:textId="57940B73" w:rsidR="006B7EC5" w:rsidRPr="00F15A18" w:rsidRDefault="006B7EC5" w:rsidP="00F15A18">
            <w:pPr>
              <w:widowControl w:val="0"/>
              <w:autoSpaceDE w:val="0"/>
              <w:autoSpaceDN w:val="0"/>
              <w:spacing w:line="252" w:lineRule="auto"/>
              <w:ind w:right="173"/>
              <w:jc w:val="center"/>
              <w:rPr>
                <w:rFonts w:ascii="Aptos" w:hAnsi="Aptos"/>
                <w:b/>
                <w:color w:val="001643"/>
                <w:sz w:val="22"/>
                <w:szCs w:val="22"/>
              </w:rPr>
            </w:pPr>
            <w:r w:rsidRPr="00F15A18">
              <w:rPr>
                <w:rFonts w:ascii="Aptos" w:hAnsi="Aptos"/>
                <w:b/>
                <w:color w:val="001643"/>
                <w:sz w:val="22"/>
                <w:szCs w:val="22"/>
              </w:rPr>
              <w:t>Research Module: Final</w:t>
            </w:r>
          </w:p>
          <w:p w14:paraId="02F10E31" w14:textId="77777777" w:rsidR="006B7EC5" w:rsidRPr="00F46612" w:rsidRDefault="006B7EC5" w:rsidP="00F15A18">
            <w:pPr>
              <w:widowControl w:val="0"/>
              <w:autoSpaceDE w:val="0"/>
              <w:autoSpaceDN w:val="0"/>
              <w:spacing w:before="5"/>
              <w:ind w:left="100"/>
              <w:jc w:val="center"/>
              <w:rPr>
                <w:rFonts w:ascii="Aptos" w:hAnsi="Aptos"/>
                <w:b/>
                <w:color w:val="001643"/>
                <w:w w:val="105"/>
                <w:sz w:val="22"/>
                <w:szCs w:val="22"/>
              </w:rPr>
            </w:pPr>
          </w:p>
        </w:tc>
        <w:tc>
          <w:tcPr>
            <w:tcW w:w="2867" w:type="dxa"/>
            <w:tcBorders>
              <w:top w:val="single" w:sz="4" w:space="0" w:color="000000"/>
              <w:left w:val="single" w:sz="4" w:space="0" w:color="000000"/>
              <w:bottom w:val="single" w:sz="4" w:space="0" w:color="000000"/>
              <w:right w:val="single" w:sz="4" w:space="0" w:color="000000"/>
            </w:tcBorders>
          </w:tcPr>
          <w:p w14:paraId="74BA1609" w14:textId="16BE120C"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r w:rsidRPr="00F46612">
              <w:rPr>
                <w:rFonts w:ascii="Aptos" w:hAnsi="Aptos"/>
                <w:color w:val="001643"/>
                <w:w w:val="105"/>
                <w:sz w:val="22"/>
                <w:szCs w:val="22"/>
              </w:rPr>
              <w:t>CACREP</w:t>
            </w:r>
          </w:p>
          <w:p w14:paraId="21EC45DE" w14:textId="14C7014C" w:rsidR="006B7EC5" w:rsidRPr="00F46612" w:rsidRDefault="006B7EC5" w:rsidP="00F15A18">
            <w:pPr>
              <w:widowControl w:val="0"/>
              <w:autoSpaceDE w:val="0"/>
              <w:autoSpaceDN w:val="0"/>
              <w:spacing w:before="12"/>
              <w:ind w:left="73"/>
              <w:jc w:val="center"/>
              <w:rPr>
                <w:rFonts w:ascii="Aptos" w:hAnsi="Aptos"/>
                <w:color w:val="001643"/>
                <w:w w:val="105"/>
                <w:sz w:val="22"/>
                <w:szCs w:val="22"/>
              </w:rPr>
            </w:pPr>
            <w:r w:rsidRPr="00F46612">
              <w:rPr>
                <w:rFonts w:ascii="Aptos" w:hAnsi="Aptos"/>
                <w:color w:val="001643"/>
                <w:w w:val="105"/>
                <w:sz w:val="22"/>
                <w:szCs w:val="22"/>
              </w:rPr>
              <w:t xml:space="preserve">6.B.4. </w:t>
            </w:r>
            <w:r w:rsidR="00364079">
              <w:rPr>
                <w:rFonts w:ascii="Aptos" w:hAnsi="Aptos"/>
                <w:color w:val="001643"/>
                <w:w w:val="105"/>
                <w:sz w:val="22"/>
                <w:szCs w:val="22"/>
              </w:rPr>
              <w:t>a-m.</w:t>
            </w:r>
          </w:p>
        </w:tc>
      </w:tr>
    </w:tbl>
    <w:p w14:paraId="32CE0BAA" w14:textId="77777777" w:rsidR="006B7EC5" w:rsidRDefault="006B7EC5" w:rsidP="006B7EC5"/>
    <w:p w14:paraId="6027BF2A" w14:textId="77777777" w:rsidR="006B7EC5" w:rsidRDefault="006B7EC5" w:rsidP="006B7EC5"/>
    <w:p w14:paraId="0BFDF853" w14:textId="77777777" w:rsidR="003E0BCA" w:rsidRDefault="003E0BCA" w:rsidP="006B7EC5"/>
    <w:p w14:paraId="23232834" w14:textId="77777777" w:rsidR="003E0BCA" w:rsidRDefault="003E0BCA" w:rsidP="006B7EC5"/>
    <w:p w14:paraId="60DBA4E0" w14:textId="77777777" w:rsidR="003E0BCA" w:rsidRDefault="003E0BCA" w:rsidP="006B7EC5"/>
    <w:p w14:paraId="749FD5FF" w14:textId="77777777" w:rsidR="003E0BCA" w:rsidRDefault="003E0BCA" w:rsidP="006B7EC5"/>
    <w:p w14:paraId="11491EC6" w14:textId="77777777" w:rsidR="003E0BCA" w:rsidRDefault="003E0BCA" w:rsidP="006B7EC5"/>
    <w:p w14:paraId="367F320B" w14:textId="77777777" w:rsidR="003E0BCA" w:rsidRDefault="003E0BCA" w:rsidP="006B7EC5"/>
    <w:p w14:paraId="168EE2DB" w14:textId="77777777" w:rsidR="003E0BCA" w:rsidRDefault="003E0BCA" w:rsidP="006B7EC5"/>
    <w:p w14:paraId="11ED00E5" w14:textId="77777777" w:rsidR="00B62877" w:rsidRDefault="00B62877" w:rsidP="006B7EC5"/>
    <w:p w14:paraId="0371B414" w14:textId="77777777" w:rsidR="00B62877" w:rsidRDefault="00B62877" w:rsidP="006B7EC5"/>
    <w:p w14:paraId="3802D6B8" w14:textId="77777777" w:rsidR="00B62877" w:rsidRDefault="00B62877" w:rsidP="006B7EC5"/>
    <w:p w14:paraId="3569A97F" w14:textId="77777777" w:rsidR="00B62877" w:rsidRDefault="00B62877" w:rsidP="006B7EC5"/>
    <w:p w14:paraId="392CDEE6" w14:textId="77777777" w:rsidR="00B62877" w:rsidRDefault="00B62877" w:rsidP="006B7EC5"/>
    <w:p w14:paraId="615D1DDB" w14:textId="77777777" w:rsidR="00B62877" w:rsidRDefault="00B62877" w:rsidP="006B7EC5"/>
    <w:p w14:paraId="189F3BF1" w14:textId="77777777" w:rsidR="00B62877" w:rsidRDefault="00B62877" w:rsidP="006B7EC5"/>
    <w:p w14:paraId="0F7E3581" w14:textId="77777777" w:rsidR="003E0BCA" w:rsidRDefault="003E0BCA" w:rsidP="006B7EC5"/>
    <w:p w14:paraId="1756AC1B" w14:textId="77777777" w:rsidR="003E0BCA" w:rsidRDefault="003E0BCA" w:rsidP="006B7EC5"/>
    <w:p w14:paraId="10D52E17" w14:textId="77777777" w:rsidR="003E0BCA" w:rsidRDefault="003E0BCA" w:rsidP="006B7EC5"/>
    <w:p w14:paraId="1DC1B958" w14:textId="77777777" w:rsidR="003E0BCA" w:rsidRPr="006B7EC5" w:rsidRDefault="003E0BCA" w:rsidP="006B7EC5"/>
    <w:p w14:paraId="7904B6B2" w14:textId="77777777" w:rsidR="003E0BCA" w:rsidRDefault="003E0BCA" w:rsidP="00612B14">
      <w:pPr>
        <w:pStyle w:val="Heading2"/>
        <w:rPr>
          <w:rFonts w:ascii="Aptos" w:hAnsi="Aptos" w:cs="Times New Roman"/>
          <w:b/>
          <w:color w:val="001643"/>
          <w:sz w:val="24"/>
          <w:szCs w:val="24"/>
        </w:rPr>
      </w:pPr>
    </w:p>
    <w:p w14:paraId="55136914" w14:textId="52008540" w:rsidR="00B7367A" w:rsidRPr="00042B63" w:rsidRDefault="00B7367A" w:rsidP="00612B14">
      <w:pPr>
        <w:pStyle w:val="Heading2"/>
        <w:rPr>
          <w:rFonts w:ascii="Aptos" w:hAnsi="Aptos" w:cs="Times New Roman"/>
          <w:color w:val="001643"/>
          <w:sz w:val="24"/>
          <w:szCs w:val="24"/>
        </w:rPr>
      </w:pPr>
      <w:r w:rsidRPr="00042B63">
        <w:rPr>
          <w:rFonts w:ascii="Aptos" w:hAnsi="Aptos" w:cs="Times New Roman"/>
          <w:b/>
          <w:color w:val="001643"/>
          <w:sz w:val="24"/>
          <w:szCs w:val="24"/>
        </w:rPr>
        <w:t>Class Policy Statements:</w:t>
      </w:r>
    </w:p>
    <w:p w14:paraId="1FBDA193" w14:textId="2DD3BA88" w:rsidR="00042B63" w:rsidRPr="00042B63" w:rsidRDefault="00042B63" w:rsidP="00042B63">
      <w:pPr>
        <w:numPr>
          <w:ilvl w:val="1"/>
          <w:numId w:val="35"/>
        </w:numPr>
        <w:contextualSpacing/>
      </w:pPr>
      <w:r w:rsidRPr="00042B63">
        <w:rPr>
          <w:rFonts w:ascii="Aptos" w:hAnsi="Aptos"/>
        </w:rPr>
        <w:t>Course communication: University e-mail (</w:t>
      </w:r>
      <w:r w:rsidRPr="00042B63">
        <w:rPr>
          <w:rFonts w:ascii="Aptos" w:hAnsi="Aptos"/>
          <w:b/>
        </w:rPr>
        <w:t>NOT</w:t>
      </w:r>
      <w:r w:rsidRPr="00042B63">
        <w:rPr>
          <w:rFonts w:ascii="Aptos" w:hAnsi="Aptos"/>
        </w:rPr>
        <w:t xml:space="preserve"> messages through Canvas) will be the primary avenue of communication with the instructor in between class sessions. Canvas will be used as the medium to transfer educational materials for this course. Students will upload completed assignments to Canvas and bring them to class only when instructed. Final documentation will be uploaded to both Canvas and Tevera. Auburn provides students with helpful tips for proper email etiquette which can be found </w:t>
      </w:r>
      <w:hyperlink r:id="rId9" w:history="1">
        <w:r w:rsidRPr="00042B63">
          <w:rPr>
            <w:rStyle w:val="Hyperlink"/>
            <w:rFonts w:ascii="Aptos" w:hAnsi="Aptos"/>
          </w:rPr>
          <w:t>here</w:t>
        </w:r>
      </w:hyperlink>
      <w:r w:rsidRPr="00042B63">
        <w:rPr>
          <w:rFonts w:ascii="Aptos" w:hAnsi="Aptos"/>
        </w:rPr>
        <w:t>.</w:t>
      </w:r>
      <w:r>
        <w:t xml:space="preserve"> </w:t>
      </w:r>
    </w:p>
    <w:p w14:paraId="2849E77B" w14:textId="34B1B01A" w:rsidR="00042B63" w:rsidRPr="00042B63" w:rsidRDefault="00B7367A" w:rsidP="00042B63">
      <w:pPr>
        <w:numPr>
          <w:ilvl w:val="1"/>
          <w:numId w:val="35"/>
        </w:numPr>
        <w:rPr>
          <w:rFonts w:ascii="Aptos" w:hAnsi="Aptos"/>
        </w:rPr>
      </w:pPr>
      <w:r w:rsidRPr="00042B63">
        <w:rPr>
          <w:rFonts w:ascii="Aptos" w:hAnsi="Aptos"/>
          <w:u w:val="single"/>
        </w:rPr>
        <w:t>Attendance:</w:t>
      </w:r>
      <w:r w:rsidRPr="00042B63">
        <w:rPr>
          <w:rFonts w:ascii="Aptos" w:hAnsi="Aptos"/>
        </w:rPr>
        <w:t xml:space="preserve"> </w:t>
      </w:r>
      <w:r w:rsidR="00042B63" w:rsidRPr="00042B63">
        <w:rPr>
          <w:rFonts w:ascii="Aptos" w:hAnsi="Aptos"/>
        </w:rPr>
        <w:t xml:space="preserve">Students may miss up to one class for any reason without penalty. Additional absences </w:t>
      </w:r>
      <w:r w:rsidR="00042B63">
        <w:rPr>
          <w:rFonts w:ascii="Aptos" w:hAnsi="Aptos"/>
        </w:rPr>
        <w:t xml:space="preserve">(without prior or retroactive excusal) </w:t>
      </w:r>
      <w:r w:rsidR="00042B63" w:rsidRPr="00042B63">
        <w:rPr>
          <w:rFonts w:ascii="Aptos" w:hAnsi="Aptos"/>
        </w:rPr>
        <w:t xml:space="preserve">will result in a 5-point grade reduction. Students will be held responsible for any content covered in the event of an absence. Students are expected to be on time for class. </w:t>
      </w:r>
    </w:p>
    <w:p w14:paraId="43EA6B0A" w14:textId="2369EEEC" w:rsidR="00B7367A" w:rsidRPr="00042B63" w:rsidRDefault="00B7367A" w:rsidP="00042B63">
      <w:pPr>
        <w:numPr>
          <w:ilvl w:val="1"/>
          <w:numId w:val="35"/>
        </w:numPr>
        <w:rPr>
          <w:rFonts w:ascii="Aptos" w:hAnsi="Aptos"/>
          <w:u w:val="single"/>
        </w:rPr>
      </w:pPr>
      <w:r w:rsidRPr="00042B63">
        <w:rPr>
          <w:rFonts w:ascii="Aptos" w:hAnsi="Aptos"/>
          <w:u w:val="single"/>
        </w:rPr>
        <w:t>Excused Absences:</w:t>
      </w:r>
      <w:r w:rsidRPr="00042B63">
        <w:rPr>
          <w:rFonts w:ascii="Aptos" w:hAnsi="Aptos"/>
        </w:rPr>
        <w:t xml:space="preserve"> </w:t>
      </w:r>
      <w:r w:rsidR="00042B63" w:rsidRPr="00042B63">
        <w:rPr>
          <w:rFonts w:ascii="Aptos" w:hAnsi="Aptos"/>
        </w:rPr>
        <w:t>Students are granted excused absences from class for the following</w:t>
      </w:r>
      <w:r w:rsidR="00042B63">
        <w:rPr>
          <w:rFonts w:ascii="Aptos" w:hAnsi="Aptos"/>
        </w:rPr>
        <w:t xml:space="preserve"> university approved</w:t>
      </w:r>
      <w:r w:rsidR="00042B63" w:rsidRPr="00042B63">
        <w:rPr>
          <w:rFonts w:ascii="Aptos" w:hAnsi="Aptos"/>
        </w:rPr>
        <w:t xml:space="preserve"> reasons</w:t>
      </w:r>
      <w:r w:rsidR="00042B63">
        <w:rPr>
          <w:rFonts w:ascii="Aptos" w:hAnsi="Aptos"/>
        </w:rPr>
        <w:t xml:space="preserve">. </w:t>
      </w:r>
      <w:r w:rsidR="00042B63" w:rsidRPr="00042B63">
        <w:rPr>
          <w:rFonts w:ascii="Aptos" w:hAnsi="Aptos"/>
        </w:rPr>
        <w:t>When feasible, the student must notify the instructor prior to the occurrence of any excused absences, but in no case shall notification occur more than one week after the absence. Appropriate documentation for all excused absences is required.</w:t>
      </w:r>
      <w:r w:rsidR="00042B63">
        <w:rPr>
          <w:rFonts w:ascii="Aptos" w:hAnsi="Aptos"/>
        </w:rPr>
        <w:t xml:space="preserve"> </w:t>
      </w:r>
      <w:r w:rsidRPr="00042B63">
        <w:rPr>
          <w:rFonts w:ascii="Aptos" w:hAnsi="Aptos"/>
        </w:rPr>
        <w:t xml:space="preserve">Please see the </w:t>
      </w:r>
      <w:hyperlink r:id="rId10" w:history="1">
        <w:r w:rsidRPr="00042B63">
          <w:rPr>
            <w:rStyle w:val="Hyperlink"/>
            <w:rFonts w:ascii="Aptos" w:hAnsi="Aptos"/>
            <w:i/>
          </w:rPr>
          <w:t xml:space="preserve">Student </w:t>
        </w:r>
        <w:proofErr w:type="spellStart"/>
        <w:r w:rsidRPr="00042B63">
          <w:rPr>
            <w:rStyle w:val="Hyperlink"/>
            <w:rFonts w:ascii="Aptos" w:hAnsi="Aptos"/>
            <w:i/>
          </w:rPr>
          <w:t>EPolicy</w:t>
        </w:r>
        <w:proofErr w:type="spellEnd"/>
        <w:r w:rsidRPr="00042B63">
          <w:rPr>
            <w:rStyle w:val="Hyperlink"/>
            <w:rFonts w:ascii="Aptos" w:hAnsi="Aptos"/>
            <w:i/>
          </w:rPr>
          <w:t xml:space="preserve"> Handbook</w:t>
        </w:r>
      </w:hyperlink>
      <w:r w:rsidRPr="00042B63">
        <w:rPr>
          <w:rFonts w:ascii="Aptos" w:hAnsi="Aptos"/>
        </w:rPr>
        <w:t xml:space="preserve"> for more information on excused absences. </w:t>
      </w:r>
      <w:r w:rsidR="00042B63">
        <w:rPr>
          <w:rFonts w:ascii="Aptos" w:hAnsi="Aptos"/>
        </w:rPr>
        <w:t xml:space="preserve"> </w:t>
      </w:r>
    </w:p>
    <w:p w14:paraId="292F61AC" w14:textId="6514A778" w:rsidR="00042B63" w:rsidRPr="00042B63" w:rsidRDefault="00B7367A" w:rsidP="00042B63">
      <w:pPr>
        <w:numPr>
          <w:ilvl w:val="1"/>
          <w:numId w:val="35"/>
        </w:numPr>
        <w:rPr>
          <w:rFonts w:ascii="Aptos" w:hAnsi="Aptos"/>
        </w:rPr>
      </w:pPr>
      <w:r w:rsidRPr="00042B63">
        <w:rPr>
          <w:rFonts w:ascii="Aptos" w:hAnsi="Aptos"/>
          <w:u w:val="single"/>
        </w:rPr>
        <w:t>Make-Up Policy:</w:t>
      </w:r>
      <w:r w:rsidR="00042B63" w:rsidRPr="00042B63">
        <w:rPr>
          <w:rFonts w:ascii="Aptos" w:hAnsi="Aptos"/>
        </w:rPr>
        <w:t xml:space="preserve"> Arrangement to make up a missed major examination (e.g., hour exams, mid-term exams) due to properly authorized excused absences must be initiated by the student within one week of the end of the period of the excused absence(s). If you miss an assignment, you have one week to contact the instructor and address the issue. Except in extraordinary circumstance, no make-up exams will be arranged during the last three days before the final exam period begins.</w:t>
      </w:r>
    </w:p>
    <w:p w14:paraId="7A2C3306" w14:textId="3EDFBC40" w:rsidR="00042B63" w:rsidRPr="00042B63" w:rsidRDefault="00B7367A" w:rsidP="00042B63">
      <w:pPr>
        <w:numPr>
          <w:ilvl w:val="1"/>
          <w:numId w:val="35"/>
        </w:numPr>
        <w:rPr>
          <w:rFonts w:ascii="Aptos" w:hAnsi="Aptos"/>
        </w:rPr>
      </w:pPr>
      <w:r w:rsidRPr="00042B63">
        <w:rPr>
          <w:rFonts w:ascii="Aptos" w:hAnsi="Aptos"/>
          <w:u w:val="single"/>
        </w:rPr>
        <w:t xml:space="preserve">Academic Honesty: </w:t>
      </w:r>
      <w:r w:rsidR="00042B63" w:rsidRPr="00042B63">
        <w:rPr>
          <w:rFonts w:ascii="Aptos" w:hAnsi="Aptos"/>
        </w:rPr>
        <w:t xml:space="preserve">All portions of the Auburn University student academic honesty code (Title XII) found in the </w:t>
      </w:r>
      <w:hyperlink r:id="rId11" w:history="1">
        <w:r w:rsidR="00042B63" w:rsidRPr="00042B63">
          <w:rPr>
            <w:rStyle w:val="Hyperlink"/>
            <w:rFonts w:ascii="Aptos" w:hAnsi="Aptos"/>
          </w:rPr>
          <w:t xml:space="preserve">Student Policy </w:t>
        </w:r>
        <w:proofErr w:type="spellStart"/>
        <w:r w:rsidR="00042B63" w:rsidRPr="00042B63">
          <w:rPr>
            <w:rStyle w:val="Hyperlink"/>
            <w:rFonts w:ascii="Aptos" w:hAnsi="Aptos"/>
          </w:rPr>
          <w:t>eHandbook</w:t>
        </w:r>
        <w:proofErr w:type="spellEnd"/>
      </w:hyperlink>
      <w:r w:rsidR="00042B63" w:rsidRPr="00042B63">
        <w:rPr>
          <w:rFonts w:ascii="Aptos" w:hAnsi="Aptos"/>
        </w:rPr>
        <w:t xml:space="preserve"> will apply to university courses. All academic honesty violations or alleged violations of the SGA Code of Laws will be reported to the Office of the Provost, which will then refer the case to the Academic Honesty Committee.</w:t>
      </w:r>
    </w:p>
    <w:p w14:paraId="0E866D52" w14:textId="0CAE769A" w:rsidR="00B7367A" w:rsidRPr="00042B63" w:rsidRDefault="00B7367A" w:rsidP="00825571">
      <w:pPr>
        <w:numPr>
          <w:ilvl w:val="1"/>
          <w:numId w:val="35"/>
        </w:numPr>
        <w:rPr>
          <w:rFonts w:ascii="Aptos" w:hAnsi="Aptos"/>
          <w:u w:val="single"/>
        </w:rPr>
      </w:pPr>
      <w:r w:rsidRPr="00042B63">
        <w:rPr>
          <w:rFonts w:ascii="Aptos" w:hAnsi="Aptos"/>
          <w:u w:val="single"/>
        </w:rPr>
        <w:t xml:space="preserve">Course Contingency: </w:t>
      </w:r>
      <w:r w:rsidRPr="00042B63">
        <w:rPr>
          <w:rFonts w:ascii="Aptos" w:hAnsi="Aptos"/>
        </w:rPr>
        <w:t xml:space="preserve">If normal class and/or lab activities are disrupted due to illness, emergency, or </w:t>
      </w:r>
      <w:proofErr w:type="gramStart"/>
      <w:r w:rsidRPr="00042B63">
        <w:rPr>
          <w:rFonts w:ascii="Aptos" w:hAnsi="Aptos"/>
        </w:rPr>
        <w:t>crisis situation</w:t>
      </w:r>
      <w:proofErr w:type="gramEnd"/>
      <w:r w:rsidRPr="00042B63">
        <w:rPr>
          <w:rFonts w:ascii="Aptos" w:hAnsi="Aptos"/>
        </w:rPr>
        <w:t xml:space="preserve">, the syllabus and other course plans and assignments may be modified to allow completion of the course. If this occurs, and addendum to your syllabus and/or course assignments will replace the original materials. </w:t>
      </w:r>
    </w:p>
    <w:p w14:paraId="561CA613" w14:textId="77777777" w:rsidR="00B7367A" w:rsidRPr="0042466C" w:rsidRDefault="00B7367A" w:rsidP="00B7367A">
      <w:pPr>
        <w:numPr>
          <w:ilvl w:val="1"/>
          <w:numId w:val="35"/>
        </w:numPr>
        <w:rPr>
          <w:rFonts w:ascii="Aptos" w:hAnsi="Aptos"/>
          <w:u w:val="single"/>
        </w:rPr>
      </w:pPr>
      <w:r w:rsidRPr="0042466C">
        <w:rPr>
          <w:rFonts w:ascii="Aptos" w:hAnsi="Aptos"/>
          <w:u w:val="single"/>
        </w:rPr>
        <w:t xml:space="preserve">Professionalism: </w:t>
      </w:r>
      <w:r w:rsidRPr="0042466C">
        <w:rPr>
          <w:rFonts w:ascii="Aptos" w:hAnsi="Aptos"/>
        </w:rPr>
        <w:t>As faculty, staff, and students interact in professional settings, they are expected to demonstrate professional behaviors as defined in the College’s conceptual framework. These professional commitments or dispositions are listed below:</w:t>
      </w:r>
    </w:p>
    <w:p w14:paraId="241C0517" w14:textId="77777777" w:rsidR="00B7367A" w:rsidRPr="0042466C" w:rsidRDefault="00B7367A" w:rsidP="00134058">
      <w:pPr>
        <w:pStyle w:val="ListParagraph"/>
        <w:numPr>
          <w:ilvl w:val="2"/>
          <w:numId w:val="43"/>
        </w:numPr>
        <w:rPr>
          <w:rFonts w:ascii="Aptos" w:hAnsi="Aptos"/>
        </w:rPr>
      </w:pPr>
      <w:r w:rsidRPr="0042466C">
        <w:rPr>
          <w:rFonts w:ascii="Aptos" w:hAnsi="Aptos"/>
        </w:rPr>
        <w:t>Engage in responsible and ethical professional practices</w:t>
      </w:r>
    </w:p>
    <w:p w14:paraId="61FC0331" w14:textId="77777777" w:rsidR="00B7367A" w:rsidRPr="0042466C" w:rsidRDefault="00B7367A" w:rsidP="00134058">
      <w:pPr>
        <w:pStyle w:val="ListParagraph"/>
        <w:numPr>
          <w:ilvl w:val="2"/>
          <w:numId w:val="43"/>
        </w:numPr>
        <w:rPr>
          <w:rFonts w:ascii="Aptos" w:hAnsi="Aptos"/>
        </w:rPr>
      </w:pPr>
      <w:r w:rsidRPr="0042466C">
        <w:rPr>
          <w:rFonts w:ascii="Aptos" w:hAnsi="Aptos"/>
        </w:rPr>
        <w:t>Contribute to collaborative learning communities</w:t>
      </w:r>
    </w:p>
    <w:p w14:paraId="1C1365B7" w14:textId="77777777" w:rsidR="00B7367A" w:rsidRPr="0042466C" w:rsidRDefault="00B7367A" w:rsidP="00134058">
      <w:pPr>
        <w:pStyle w:val="ListParagraph"/>
        <w:numPr>
          <w:ilvl w:val="2"/>
          <w:numId w:val="43"/>
        </w:numPr>
        <w:rPr>
          <w:rFonts w:ascii="Aptos" w:hAnsi="Aptos"/>
        </w:rPr>
      </w:pPr>
      <w:r w:rsidRPr="0042466C">
        <w:rPr>
          <w:rFonts w:ascii="Aptos" w:hAnsi="Aptos"/>
        </w:rPr>
        <w:t>Demonstrate a commitment to diversity</w:t>
      </w:r>
    </w:p>
    <w:p w14:paraId="0223557B" w14:textId="705521C6" w:rsidR="00B7367A" w:rsidRPr="0042466C" w:rsidRDefault="00B7367A" w:rsidP="00134058">
      <w:pPr>
        <w:pStyle w:val="ListParagraph"/>
        <w:numPr>
          <w:ilvl w:val="2"/>
          <w:numId w:val="43"/>
        </w:numPr>
        <w:rPr>
          <w:rFonts w:ascii="Aptos" w:hAnsi="Aptos"/>
        </w:rPr>
      </w:pPr>
      <w:r w:rsidRPr="0042466C">
        <w:rPr>
          <w:rFonts w:ascii="Aptos" w:hAnsi="Aptos"/>
        </w:rPr>
        <w:t xml:space="preserve">Model and nurture intellectual vitality </w:t>
      </w:r>
    </w:p>
    <w:p w14:paraId="209303C3" w14:textId="77777777" w:rsidR="00B7367A" w:rsidRPr="0042466C" w:rsidRDefault="00B7367A" w:rsidP="00B7367A">
      <w:pPr>
        <w:ind w:left="1980"/>
        <w:rPr>
          <w:rFonts w:ascii="Aptos" w:hAnsi="Aptos"/>
          <w:b/>
        </w:rPr>
      </w:pPr>
    </w:p>
    <w:p w14:paraId="78244D51" w14:textId="6B31B9AF" w:rsidR="00B7367A" w:rsidRDefault="00B7367A" w:rsidP="00612B14">
      <w:pPr>
        <w:spacing w:after="200"/>
        <w:rPr>
          <w:rFonts w:ascii="Aptos" w:hAnsi="Aptos"/>
        </w:rPr>
      </w:pPr>
      <w:r w:rsidRPr="00042B63">
        <w:rPr>
          <w:rFonts w:ascii="Aptos" w:hAnsi="Aptos"/>
          <w:b/>
          <w:color w:val="001643"/>
        </w:rPr>
        <w:t xml:space="preserve">Justification for Graduate Credit:  </w:t>
      </w:r>
      <w:r w:rsidRPr="00612B14">
        <w:rPr>
          <w:rFonts w:ascii="Aptos" w:hAnsi="Aptos"/>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r w:rsidR="00627BC1" w:rsidRPr="00612B14">
        <w:rPr>
          <w:rFonts w:ascii="Aptos" w:hAnsi="Aptos"/>
        </w:rPr>
        <w:t>Master’s</w:t>
      </w:r>
      <w:r w:rsidRPr="00612B14">
        <w:rPr>
          <w:rFonts w:ascii="Aptos" w:hAnsi="Aptos"/>
        </w:rPr>
        <w:t xml:space="preserve"> and/or Doctoral graduate study.  This includes rigorous evaluation standards of students completing the student learning outcomes specified in this syllabus.  </w:t>
      </w:r>
    </w:p>
    <w:p w14:paraId="463533F8" w14:textId="77777777" w:rsidR="003E0BCA" w:rsidRDefault="003E0BCA" w:rsidP="00612B14">
      <w:pPr>
        <w:spacing w:after="200"/>
        <w:rPr>
          <w:rFonts w:ascii="Aptos" w:hAnsi="Aptos"/>
        </w:rPr>
      </w:pPr>
    </w:p>
    <w:p w14:paraId="5A820F49" w14:textId="77777777" w:rsidR="003E0BCA" w:rsidRPr="00612B14" w:rsidRDefault="003E0BCA" w:rsidP="00612B14">
      <w:pPr>
        <w:spacing w:after="200"/>
        <w:rPr>
          <w:rFonts w:ascii="Aptos" w:hAnsi="Aptos"/>
          <w:b/>
        </w:rPr>
      </w:pPr>
    </w:p>
    <w:p w14:paraId="437D2B8A" w14:textId="2A414210" w:rsidR="0020631C" w:rsidRPr="00042B63" w:rsidRDefault="00B7367A" w:rsidP="00042B63">
      <w:pPr>
        <w:shd w:val="clear" w:color="auto" w:fill="FFFFFF"/>
        <w:spacing w:after="220"/>
        <w:rPr>
          <w:rFonts w:ascii="Aptos" w:hAnsi="Aptos"/>
          <w:b/>
          <w:bCs/>
          <w:color w:val="000000" w:themeColor="text1"/>
        </w:rPr>
      </w:pPr>
      <w:r w:rsidRPr="00042B63">
        <w:rPr>
          <w:rFonts w:ascii="Aptos" w:hAnsi="Aptos"/>
          <w:b/>
          <w:bCs/>
          <w:color w:val="001643"/>
          <w:shd w:val="clear" w:color="auto" w:fill="FFFFFF"/>
        </w:rPr>
        <w:lastRenderedPageBreak/>
        <w:t>Attendance/Subject to Change:</w:t>
      </w:r>
      <w:r w:rsidRPr="00042B63">
        <w:rPr>
          <w:rFonts w:ascii="Aptos" w:hAnsi="Aptos"/>
          <w:color w:val="001643"/>
          <w:shd w:val="clear" w:color="auto" w:fill="FFFFFF"/>
        </w:rPr>
        <w:t xml:space="preserve"> </w:t>
      </w:r>
      <w:r w:rsidRPr="00042B63">
        <w:rPr>
          <w:rFonts w:ascii="Aptos" w:hAnsi="Aptos"/>
          <w:color w:val="000000" w:themeColor="text1"/>
          <w:shd w:val="clear" w:color="auto" w:fill="FFFFFF"/>
        </w:rPr>
        <w:t xml:space="preserve">The course schedule and assignments are designed with the most up-to-date information and policies in mind. If the situation </w:t>
      </w:r>
      <w:r w:rsidR="00627BC1" w:rsidRPr="00042B63">
        <w:rPr>
          <w:rFonts w:ascii="Aptos" w:hAnsi="Aptos"/>
          <w:color w:val="000000" w:themeColor="text1"/>
          <w:shd w:val="clear" w:color="auto" w:fill="FFFFFF"/>
        </w:rPr>
        <w:t>changes,</w:t>
      </w:r>
      <w:r w:rsidRPr="00042B63">
        <w:rPr>
          <w:rFonts w:ascii="Aptos" w:hAnsi="Aptos"/>
          <w:color w:val="000000" w:themeColor="text1"/>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521F5134" w14:textId="77777777" w:rsidR="0020631C" w:rsidRPr="00612B14" w:rsidRDefault="0020631C" w:rsidP="0020631C">
      <w:pPr>
        <w:rPr>
          <w:rFonts w:ascii="Aptos" w:hAnsi="Aptos"/>
          <w:b/>
          <w:bCs/>
          <w:color w:val="001643"/>
        </w:rPr>
      </w:pPr>
      <w:r w:rsidRPr="00612B14">
        <w:rPr>
          <w:rFonts w:ascii="Aptos" w:hAnsi="Aptos"/>
          <w:b/>
          <w:bCs/>
          <w:color w:val="001643"/>
        </w:rPr>
        <w:t>Policy Related to the Use of AI for Classroom Assignments</w:t>
      </w:r>
    </w:p>
    <w:p w14:paraId="33FF8430" w14:textId="39C5383D" w:rsidR="0020631C" w:rsidRPr="00612B14" w:rsidRDefault="00612B14" w:rsidP="0020631C">
      <w:pPr>
        <w:shd w:val="clear" w:color="auto" w:fill="FFFFFF" w:themeFill="background1"/>
        <w:rPr>
          <w:rFonts w:ascii="Aptos" w:hAnsi="Aptos"/>
          <w:color w:val="212121"/>
        </w:rPr>
      </w:pPr>
      <w:r w:rsidRPr="00612B14">
        <w:rPr>
          <w:rFonts w:ascii="Aptos" w:hAnsi="Aptos"/>
          <w:color w:val="21212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6C7EEDE4" w14:textId="77777777" w:rsidR="0020631C" w:rsidRPr="0042466C" w:rsidRDefault="0020631C" w:rsidP="0020631C">
      <w:pPr>
        <w:rPr>
          <w:rFonts w:ascii="Aptos" w:hAnsi="Aptos"/>
        </w:rPr>
      </w:pPr>
    </w:p>
    <w:p w14:paraId="5C793678" w14:textId="77777777" w:rsidR="0020631C" w:rsidRPr="00612B14" w:rsidRDefault="0020631C" w:rsidP="0020631C">
      <w:pPr>
        <w:rPr>
          <w:rFonts w:ascii="Aptos" w:hAnsi="Aptos"/>
          <w:b/>
          <w:bCs/>
          <w:color w:val="001643"/>
        </w:rPr>
      </w:pPr>
      <w:r w:rsidRPr="00612B14">
        <w:rPr>
          <w:rFonts w:ascii="Aptos" w:hAnsi="Aptos"/>
          <w:b/>
          <w:bCs/>
          <w:color w:val="001643"/>
        </w:rPr>
        <w:t>Policy Related to the Use of Zoom for Class Meetings</w:t>
      </w:r>
    </w:p>
    <w:p w14:paraId="14C1C23F" w14:textId="77777777" w:rsidR="00612B14" w:rsidRPr="00612B14" w:rsidRDefault="00612B14" w:rsidP="00612B14">
      <w:p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Zoom participation requires you to keep your video on and your microphone muted when you are not speaking.  </w:t>
      </w:r>
    </w:p>
    <w:p w14:paraId="6845A69A"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If you have a need for technology to support your participation in this class or do not have a space conducive for participating - SERC provides private individual counseling spaces (Counseling Lab) that you can reserve and use for class sessions.  </w:t>
      </w:r>
    </w:p>
    <w:p w14:paraId="5315593B"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Please know that you can blur your background if you are not comfortable sharing your space or environment during classes conducted online.   </w:t>
      </w:r>
    </w:p>
    <w:p w14:paraId="750D0CDD"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Please limit all distractions such as your phone or attending to other work on your computer.  It is often very apparent that a student is distracted and that impacts the class environment for everyone.  </w:t>
      </w:r>
    </w:p>
    <w:p w14:paraId="10B371B9"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 xml:space="preserve">Students can turn off their cameras briefly if needed (e.g., break).   These pauses should be </w:t>
      </w:r>
      <w:r w:rsidRPr="00612B14">
        <w:rPr>
          <w:rFonts w:ascii="Aptos" w:eastAsiaTheme="majorEastAsia" w:hAnsi="Aptos"/>
          <w:i/>
          <w:iCs/>
          <w:shd w:val="clear" w:color="auto" w:fill="FFFFFF"/>
        </w:rPr>
        <w:t>short</w:t>
      </w:r>
      <w:r w:rsidRPr="00612B14">
        <w:rPr>
          <w:rFonts w:ascii="Aptos" w:eastAsiaTheme="majorEastAsia" w:hAnsi="Aptos"/>
          <w:shd w:val="clear" w:color="auto" w:fill="FFFFFF"/>
        </w:rPr>
        <w:t>.  Having students on camera provides a higher level of engagement for all participants.  </w:t>
      </w:r>
    </w:p>
    <w:p w14:paraId="4F1E8E36"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If you have questions during class, you can raise your hand (in real time or via Zoom).    </w:t>
      </w:r>
    </w:p>
    <w:p w14:paraId="62429CCF"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Please know that sometimes it is challenging to be teaching and attending to students and reading messages in Chat, especially if I am also sharing content.   If I don’t respond to a comment or discussion in Chat, please let me know.  </w:t>
      </w:r>
    </w:p>
    <w:p w14:paraId="3086A052" w14:textId="77777777" w:rsidR="00612B14" w:rsidRPr="00612B14" w:rsidRDefault="00612B14" w:rsidP="00612B14">
      <w:pPr>
        <w:pStyle w:val="ListParagraph"/>
        <w:numPr>
          <w:ilvl w:val="0"/>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Although you may be participating from your domicile, our Zoom meetings are professional interactions.  </w:t>
      </w:r>
    </w:p>
    <w:p w14:paraId="37C12B94"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You should dress and behave as you would in a normal F2F classroom. </w:t>
      </w:r>
    </w:p>
    <w:p w14:paraId="08B192AD"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Please minimize distractions in the background as much as possible. </w:t>
      </w:r>
    </w:p>
    <w:p w14:paraId="1F54BC62"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Participating in spaces that are not conducive to zoom attendance (e.g., public spaces, vehicles) should be discussed with the instructor prior to the class session and should only be used when there are no other alternatives. </w:t>
      </w:r>
    </w:p>
    <w:p w14:paraId="10CBC4A9" w14:textId="77777777" w:rsidR="00612B14" w:rsidRPr="00612B14" w:rsidRDefault="00612B14" w:rsidP="00612B14">
      <w:pPr>
        <w:pStyle w:val="ListParagraph"/>
        <w:numPr>
          <w:ilvl w:val="0"/>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Recording Sessions: Due to the nature of our classes and the possibility that we may be discussing content that is confidential in nature: </w:t>
      </w:r>
    </w:p>
    <w:p w14:paraId="74443EB0"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Instructors can record sessions and will notify students when the class session is being recorded (e.g., teaching demonstrations, making the session available to other students, speakers) </w:t>
      </w:r>
    </w:p>
    <w:p w14:paraId="7925E816" w14:textId="77777777" w:rsidR="00612B14" w:rsidRPr="00612B14" w:rsidRDefault="00612B14" w:rsidP="00612B14">
      <w:pPr>
        <w:pStyle w:val="ListParagraph"/>
        <w:numPr>
          <w:ilvl w:val="2"/>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Confidential content (e.g., supervision sessions) will be retained following appropriate ethical and legal practices as well as CED policies (e.g., password protected BOX folders). </w:t>
      </w:r>
    </w:p>
    <w:p w14:paraId="3E458176" w14:textId="77777777" w:rsidR="00612B14" w:rsidRPr="00612B14" w:rsidRDefault="00612B14" w:rsidP="00612B14">
      <w:pPr>
        <w:pStyle w:val="ListParagraph"/>
        <w:numPr>
          <w:ilvl w:val="2"/>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lastRenderedPageBreak/>
        <w:t xml:space="preserve">Students can request that the recording be stopped if they wish to discuss a topic that they do not want recorded.  </w:t>
      </w:r>
      <w:r w:rsidRPr="00612B14">
        <w:rPr>
          <w:rFonts w:ascii="Aptos" w:eastAsiaTheme="majorEastAsia" w:hAnsi="Aptos"/>
          <w:i/>
          <w:iCs/>
          <w:shd w:val="clear" w:color="auto" w:fill="FFFFFF"/>
        </w:rPr>
        <w:t>In areas such as supervision this may not be possible</w:t>
      </w:r>
      <w:r w:rsidRPr="00612B14">
        <w:rPr>
          <w:rFonts w:ascii="Aptos" w:eastAsiaTheme="majorEastAsia" w:hAnsi="Aptos"/>
          <w:shd w:val="clear" w:color="auto" w:fill="FFFFFF"/>
        </w:rPr>
        <w:t>.  </w:t>
      </w:r>
    </w:p>
    <w:p w14:paraId="0B84743F"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You should participate in spaces that allow for these discussions and do not have others present in the room while you are using it for class or supervision.  </w:t>
      </w:r>
    </w:p>
    <w:p w14:paraId="736C4955"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As per University policies, I reserve the right to dismiss anyone from a Zoom meeting whose environment or behavior is distracting or problematic.  </w:t>
      </w:r>
    </w:p>
    <w:p w14:paraId="1C4647C7"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If you have any issues with sharing your video feed, adhering to this policy, or anything else related to your use of Zoom please notify me via email in the first week of class so we can discuss if accommodations are possible.  </w:t>
      </w:r>
    </w:p>
    <w:p w14:paraId="6ACB77CD" w14:textId="77777777" w:rsidR="00612B14" w:rsidRDefault="00612B14" w:rsidP="00612B14">
      <w:pPr>
        <w:shd w:val="clear" w:color="auto" w:fill="FFFFFF"/>
        <w:spacing w:after="220"/>
        <w:rPr>
          <w:rFonts w:ascii="Aptos" w:eastAsiaTheme="majorEastAsia" w:hAnsi="Aptos"/>
          <w:shd w:val="clear" w:color="auto" w:fill="FFFFFF"/>
        </w:rPr>
      </w:pPr>
      <w:r w:rsidRPr="00612B14">
        <w:rPr>
          <w:rFonts w:ascii="Aptos" w:eastAsiaTheme="majorEastAsia" w:hAnsi="Aptos"/>
          <w:b/>
          <w:bCs/>
          <w:color w:val="001643"/>
          <w:shd w:val="clear" w:color="auto" w:fill="FFFFFF"/>
        </w:rPr>
        <w:t>Diversity Statement</w:t>
      </w:r>
      <w:r>
        <w:rPr>
          <w:rFonts w:ascii="Aptos" w:eastAsiaTheme="majorEastAsia" w:hAnsi="Aptos"/>
          <w:u w:val="single"/>
          <w:shd w:val="clear" w:color="auto" w:fill="FFFFFF"/>
        </w:rPr>
        <w:br/>
      </w:r>
      <w:r w:rsidRPr="00612B14">
        <w:rPr>
          <w:rFonts w:ascii="Aptos" w:eastAsiaTheme="majorEastAsia" w:hAnsi="Aptos"/>
          <w:shd w:val="clear" w:color="auto" w:fill="FFFFFF"/>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673142B4" w14:textId="292AD21D" w:rsidR="00612B14" w:rsidRPr="00612B14" w:rsidRDefault="00612B14" w:rsidP="00612B14">
      <w:p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 xml:space="preserve">These principles are in alignment with our professional, ethical, and accreditation standards </w:t>
      </w:r>
      <w:proofErr w:type="gramStart"/>
      <w:r w:rsidRPr="00612B14">
        <w:rPr>
          <w:rFonts w:ascii="Aptos" w:eastAsiaTheme="majorEastAsia" w:hAnsi="Aptos"/>
          <w:shd w:val="clear" w:color="auto" w:fill="FFFFFF"/>
        </w:rPr>
        <w:t>including:</w:t>
      </w:r>
      <w:proofErr w:type="gramEnd"/>
      <w:r w:rsidRPr="00612B14">
        <w:rPr>
          <w:rFonts w:ascii="Aptos" w:eastAsiaTheme="majorEastAsia" w:hAnsi="Aptos"/>
          <w:shd w:val="clear" w:color="auto" w:fill="FFFFFF"/>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08ECF131" w14:textId="78C9DB80" w:rsidR="00612B14" w:rsidRDefault="00612B14" w:rsidP="00612B14">
      <w:pPr>
        <w:shd w:val="clear" w:color="auto" w:fill="FFFFFF"/>
        <w:spacing w:after="220"/>
        <w:rPr>
          <w:rFonts w:ascii="Aptos" w:eastAsiaTheme="majorEastAsia" w:hAnsi="Aptos"/>
          <w:shd w:val="clear" w:color="auto" w:fill="FFFFFF"/>
        </w:rPr>
      </w:pPr>
      <w:r w:rsidRPr="00612B14">
        <w:rPr>
          <w:rFonts w:ascii="Aptos" w:eastAsiaTheme="majorEastAsia" w:hAnsi="Aptos"/>
          <w:b/>
          <w:bCs/>
          <w:color w:val="001643"/>
          <w:shd w:val="clear" w:color="auto" w:fill="FFFFFF"/>
        </w:rPr>
        <w:t>Accommodations Statement</w:t>
      </w:r>
      <w:r>
        <w:rPr>
          <w:rFonts w:ascii="Aptos" w:eastAsiaTheme="majorEastAsia" w:hAnsi="Aptos"/>
          <w:u w:val="single"/>
          <w:shd w:val="clear" w:color="auto" w:fill="FFFFFF"/>
        </w:rPr>
        <w:br/>
      </w:r>
      <w:r w:rsidRPr="00612B14">
        <w:rPr>
          <w:rFonts w:ascii="Aptos" w:eastAsiaTheme="majorEastAsia" w:hAnsi="Aptos"/>
          <w:shd w:val="clear" w:color="auto" w:fill="FFFFFF"/>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612B14">
        <w:rPr>
          <w:rFonts w:ascii="Aptos" w:eastAsiaTheme="majorEastAsia" w:hAnsi="Aptos"/>
          <w:shd w:val="clear" w:color="auto" w:fill="FFFFFF"/>
        </w:rPr>
        <w:t>is located in</w:t>
      </w:r>
      <w:proofErr w:type="gramEnd"/>
      <w:r w:rsidRPr="00612B14">
        <w:rPr>
          <w:rFonts w:ascii="Aptos" w:eastAsiaTheme="majorEastAsia" w:hAnsi="Aptos"/>
          <w:shd w:val="clear" w:color="auto" w:fill="FFFFFF"/>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3501FA33" w14:textId="77777777" w:rsidR="00F46612" w:rsidRPr="00F46612" w:rsidRDefault="00F46612" w:rsidP="00F46612">
      <w:pPr>
        <w:shd w:val="clear" w:color="auto" w:fill="FFFFFF"/>
        <w:spacing w:after="220"/>
        <w:rPr>
          <w:rFonts w:ascii="Aptos" w:eastAsiaTheme="majorEastAsia" w:hAnsi="Aptos"/>
          <w:shd w:val="clear" w:color="auto" w:fill="FFFFFF"/>
        </w:rPr>
      </w:pPr>
      <w:r w:rsidRPr="00F46612">
        <w:rPr>
          <w:rFonts w:ascii="Aptos" w:eastAsiaTheme="majorEastAsia" w:hAnsi="Aptos"/>
          <w:b/>
          <w:bCs/>
          <w:color w:val="001643"/>
          <w:shd w:val="clear" w:color="auto" w:fill="FFFFFF"/>
        </w:rPr>
        <w:t>Mental Health</w:t>
      </w:r>
      <w:r w:rsidRPr="00F46612">
        <w:rPr>
          <w:rFonts w:ascii="Aptos" w:eastAsiaTheme="majorEastAsia" w:hAnsi="Aptos"/>
          <w:color w:val="001643"/>
          <w:shd w:val="clear" w:color="auto" w:fill="FFFFFF"/>
        </w:rPr>
        <w:t> </w:t>
      </w:r>
      <w:r w:rsidRPr="00F46612">
        <w:rPr>
          <w:rFonts w:ascii="Aptos" w:eastAsiaTheme="majorEastAsia" w:hAnsi="Aptos"/>
          <w:shd w:val="clear" w:color="auto" w:fill="FFFFFF"/>
        </w:rPr>
        <w:br/>
        <w:t xml:space="preserve">If you or someone you know needs support, you are encouraged to contact </w:t>
      </w:r>
      <w:hyperlink r:id="rId12" w:history="1">
        <w:r w:rsidRPr="00F46612">
          <w:rPr>
            <w:rStyle w:val="Hyperlink"/>
            <w:rFonts w:ascii="Aptos" w:eastAsiaTheme="majorEastAsia" w:hAnsi="Aptos"/>
            <w:u w:val="none"/>
            <w:shd w:val="clear" w:color="auto" w:fill="FFFFFF"/>
          </w:rPr>
          <w:t>Auburn Cares</w:t>
        </w:r>
      </w:hyperlink>
      <w:r w:rsidRPr="00F46612">
        <w:rPr>
          <w:rFonts w:ascii="Aptos" w:eastAsiaTheme="majorEastAsia" w:hAnsi="Aptos"/>
          <w:shd w:val="clear" w:color="auto" w:fill="FFFFFF"/>
        </w:rPr>
        <w:t xml:space="preserve"> at 334-844-1305. Auburn Cares will help you navigate any difficult circumstances you may be facing by connecting you with the appropriate resources or services.</w:t>
      </w:r>
    </w:p>
    <w:p w14:paraId="27E8434B" w14:textId="77777777" w:rsidR="00F46612" w:rsidRPr="00F46612" w:rsidRDefault="00F46612" w:rsidP="00F46612">
      <w:pPr>
        <w:shd w:val="clear" w:color="auto" w:fill="FFFFFF"/>
        <w:spacing w:after="220"/>
        <w:rPr>
          <w:rFonts w:ascii="Aptos" w:eastAsiaTheme="majorEastAsia" w:hAnsi="Aptos"/>
          <w:shd w:val="clear" w:color="auto" w:fill="FFFFFF"/>
        </w:rPr>
      </w:pPr>
      <w:r w:rsidRPr="00F46612">
        <w:rPr>
          <w:rFonts w:ascii="Aptos" w:eastAsiaTheme="majorEastAsia" w:hAnsi="Aptos"/>
          <w:shd w:val="clear" w:color="auto" w:fill="FFFFFF"/>
        </w:rPr>
        <w:lastRenderedPageBreak/>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F46612">
        <w:rPr>
          <w:rFonts w:ascii="Aptos" w:eastAsiaTheme="majorEastAsia" w:hAnsi="Aptos"/>
          <w:shd w:val="clear" w:color="auto" w:fill="FFFFFF"/>
        </w:rPr>
        <w:t>scps</w:t>
      </w:r>
      <w:proofErr w:type="spellEnd"/>
      <w:r w:rsidRPr="00F46612">
        <w:rPr>
          <w:rFonts w:ascii="Aptos" w:eastAsiaTheme="majorEastAsia" w:hAnsi="Aptos"/>
          <w:shd w:val="clear" w:color="auto" w:fill="FFFFFF"/>
        </w:rPr>
        <w:t>.</w:t>
      </w:r>
    </w:p>
    <w:p w14:paraId="146A5E64" w14:textId="77777777" w:rsidR="00F46612" w:rsidRPr="00F46612" w:rsidRDefault="00F46612" w:rsidP="00F46612">
      <w:pPr>
        <w:shd w:val="clear" w:color="auto" w:fill="FFFFFF"/>
        <w:spacing w:after="220"/>
        <w:rPr>
          <w:rFonts w:ascii="Aptos" w:eastAsiaTheme="majorEastAsia" w:hAnsi="Aptos"/>
          <w:shd w:val="clear" w:color="auto" w:fill="FFFFFF"/>
        </w:rPr>
      </w:pPr>
      <w:r w:rsidRPr="00F46612">
        <w:rPr>
          <w:rFonts w:ascii="Aptos" w:eastAsiaTheme="majorEastAsia" w:hAnsi="Aptos"/>
          <w:b/>
          <w:bCs/>
          <w:color w:val="001643"/>
          <w:shd w:val="clear" w:color="auto" w:fill="FFFFFF"/>
        </w:rPr>
        <w:t>Basic Needs</w:t>
      </w:r>
      <w:r w:rsidRPr="00F46612">
        <w:rPr>
          <w:rFonts w:ascii="Aptos" w:eastAsiaTheme="majorEastAsia" w:hAnsi="Aptos"/>
          <w:shd w:val="clear" w:color="auto" w:fill="FFFFFF"/>
        </w:rPr>
        <w:br/>
        <w:t xml:space="preserve">Any student experiencing food </w:t>
      </w:r>
      <w:proofErr w:type="gramStart"/>
      <w:r w:rsidRPr="00F46612">
        <w:rPr>
          <w:rFonts w:ascii="Aptos" w:eastAsiaTheme="majorEastAsia" w:hAnsi="Aptos"/>
          <w:shd w:val="clear" w:color="auto" w:fill="FFFFFF"/>
        </w:rPr>
        <w:t>insecurity</w:t>
      </w:r>
      <w:proofErr w:type="gramEnd"/>
      <w:r w:rsidRPr="00F46612">
        <w:rPr>
          <w:rFonts w:ascii="Aptos" w:eastAsiaTheme="majorEastAsia" w:hAnsi="Aptos"/>
          <w:shd w:val="clear" w:color="auto" w:fill="FFFFFF"/>
        </w:rPr>
        <w:t xml:space="preserve"> or an unexpected financial crisis is encouraged to contact </w:t>
      </w:r>
      <w:hyperlink r:id="rId13" w:history="1">
        <w:r w:rsidRPr="00F46612">
          <w:rPr>
            <w:rStyle w:val="Hyperlink"/>
            <w:rFonts w:ascii="Aptos" w:eastAsiaTheme="majorEastAsia" w:hAnsi="Aptos"/>
            <w:u w:val="none"/>
            <w:shd w:val="clear" w:color="auto" w:fill="FFFFFF"/>
          </w:rPr>
          <w:t>Auburn Cares</w:t>
        </w:r>
      </w:hyperlink>
      <w:r w:rsidRPr="00F46612">
        <w:rPr>
          <w:rFonts w:ascii="Aptos" w:eastAsiaTheme="majorEastAsia" w:hAnsi="Aptos"/>
          <w:shd w:val="clear" w:color="auto" w:fill="FFFFFF"/>
        </w:rPr>
        <w:t xml:space="preserve"> at 334-844-1305 for resources and support.</w:t>
      </w:r>
    </w:p>
    <w:p w14:paraId="4FB3DEC2" w14:textId="77777777" w:rsidR="00F46612" w:rsidRPr="00F46612" w:rsidRDefault="00F46612" w:rsidP="00F46612">
      <w:pPr>
        <w:shd w:val="clear" w:color="auto" w:fill="FFFFFF"/>
        <w:spacing w:after="220"/>
        <w:rPr>
          <w:rFonts w:ascii="Aptos" w:eastAsiaTheme="majorEastAsia" w:hAnsi="Aptos"/>
          <w:shd w:val="clear" w:color="auto" w:fill="FFFFFF"/>
        </w:rPr>
      </w:pPr>
      <w:r w:rsidRPr="00F46612">
        <w:rPr>
          <w:rFonts w:ascii="Aptos" w:eastAsiaTheme="majorEastAsia" w:hAnsi="Aptos"/>
          <w:b/>
          <w:bCs/>
          <w:color w:val="001643"/>
          <w:shd w:val="clear" w:color="auto" w:fill="FFFFFF"/>
        </w:rPr>
        <w:t>Sexual Misconduct Resources Statement</w:t>
      </w:r>
      <w:r w:rsidRPr="00F46612">
        <w:rPr>
          <w:rFonts w:ascii="Aptos" w:eastAsiaTheme="majorEastAsia" w:hAnsi="Aptos"/>
          <w:color w:val="001643"/>
          <w:shd w:val="clear" w:color="auto" w:fill="FFFFFF"/>
        </w:rPr>
        <w:t> </w:t>
      </w:r>
      <w:r w:rsidRPr="00F46612">
        <w:rPr>
          <w:rFonts w:ascii="Aptos" w:eastAsiaTheme="majorEastAsia" w:hAnsi="Aptos"/>
          <w:shd w:val="clear" w:color="auto" w:fill="FFFFFF"/>
        </w:rPr>
        <w:b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w:t>
      </w:r>
      <w:hyperlink r:id="rId14" w:history="1">
        <w:r w:rsidRPr="00F46612">
          <w:rPr>
            <w:rStyle w:val="Hyperlink"/>
            <w:rFonts w:ascii="Aptos" w:eastAsiaTheme="majorEastAsia" w:hAnsi="Aptos"/>
            <w:u w:val="none"/>
            <w:shd w:val="clear" w:color="auto" w:fill="FFFFFF"/>
          </w:rPr>
          <w:t>Title IX Office</w:t>
        </w:r>
      </w:hyperlink>
      <w:r w:rsidRPr="00F46612">
        <w:rPr>
          <w:rFonts w:ascii="Aptos" w:eastAsiaTheme="majorEastAsia" w:hAnsi="Aptos"/>
          <w:shd w:val="clear" w:color="auto" w:fill="FFFFFF"/>
        </w:rPr>
        <w:t xml:space="preserve">, who can assist you with filing a formal complaint, No-Contact Directives, and obtaining supportive measures. </w:t>
      </w:r>
    </w:p>
    <w:p w14:paraId="4275920E" w14:textId="77777777" w:rsidR="00F46612" w:rsidRPr="00F46612" w:rsidRDefault="00F46612" w:rsidP="00F46612">
      <w:pPr>
        <w:shd w:val="clear" w:color="auto" w:fill="FFFFFF"/>
        <w:spacing w:after="220"/>
        <w:rPr>
          <w:rFonts w:ascii="Aptos" w:eastAsiaTheme="majorEastAsia" w:hAnsi="Aptos"/>
          <w:shd w:val="clear" w:color="auto" w:fill="FFFFFF"/>
        </w:rPr>
      </w:pPr>
      <w:r w:rsidRPr="00F46612">
        <w:rPr>
          <w:rFonts w:ascii="Aptos" w:eastAsiaTheme="majorEastAsia" w:hAnsi="Aptos"/>
          <w:shd w:val="clear" w:color="auto" w:fill="FFFFFF"/>
        </w:rPr>
        <w:t xml:space="preserve">If you would like to speak with someone confidentially, </w:t>
      </w:r>
      <w:hyperlink r:id="rId15" w:history="1">
        <w:r w:rsidRPr="00F46612">
          <w:rPr>
            <w:rStyle w:val="Hyperlink"/>
            <w:rFonts w:ascii="Aptos" w:eastAsiaTheme="majorEastAsia" w:hAnsi="Aptos"/>
            <w:u w:val="none"/>
            <w:shd w:val="clear" w:color="auto" w:fill="FFFFFF"/>
          </w:rPr>
          <w:t>Safe Harbor</w:t>
        </w:r>
      </w:hyperlink>
      <w:r w:rsidRPr="00F46612">
        <w:rPr>
          <w:rFonts w:ascii="Aptos" w:eastAsiaTheme="majorEastAsia" w:hAnsi="Aptos"/>
          <w:shd w:val="clear" w:color="auto" w:fill="FFFFFF"/>
        </w:rPr>
        <w:t xml:space="preserve"> (334-844-7233) and Student Counseling &amp; Psychological Services (334-844-5123) are both confidential resources. Safe Harbor provides support to students who have experienced sexual or relationship violence by connecting them with academic, medical, mental health, and safety resources. </w:t>
      </w:r>
    </w:p>
    <w:p w14:paraId="44539D2C" w14:textId="77777777" w:rsidR="00F46612" w:rsidRDefault="00F46612" w:rsidP="00612B14">
      <w:pPr>
        <w:shd w:val="clear" w:color="auto" w:fill="FFFFFF"/>
        <w:spacing w:after="220"/>
        <w:rPr>
          <w:rFonts w:ascii="Aptos" w:eastAsiaTheme="majorEastAsia" w:hAnsi="Aptos"/>
          <w:shd w:val="clear" w:color="auto" w:fill="FFFFFF"/>
        </w:rPr>
      </w:pPr>
    </w:p>
    <w:p w14:paraId="0C90DC43" w14:textId="77777777" w:rsidR="00F46612" w:rsidRDefault="00F46612" w:rsidP="00612B14">
      <w:pPr>
        <w:shd w:val="clear" w:color="auto" w:fill="FFFFFF"/>
        <w:spacing w:after="220"/>
        <w:rPr>
          <w:rFonts w:ascii="Aptos" w:eastAsiaTheme="majorEastAsia" w:hAnsi="Aptos"/>
          <w:shd w:val="clear" w:color="auto" w:fill="FFFFFF"/>
        </w:rPr>
      </w:pPr>
    </w:p>
    <w:p w14:paraId="49998696" w14:textId="77777777" w:rsidR="00F46612" w:rsidRDefault="00F46612" w:rsidP="00612B14">
      <w:pPr>
        <w:shd w:val="clear" w:color="auto" w:fill="FFFFFF"/>
        <w:spacing w:after="220"/>
        <w:rPr>
          <w:rFonts w:ascii="Aptos" w:eastAsiaTheme="majorEastAsia" w:hAnsi="Aptos"/>
          <w:shd w:val="clear" w:color="auto" w:fill="FFFFFF"/>
        </w:rPr>
      </w:pPr>
    </w:p>
    <w:p w14:paraId="4F5B3A02" w14:textId="77777777" w:rsidR="00F46612" w:rsidRDefault="00F46612" w:rsidP="00612B14">
      <w:pPr>
        <w:shd w:val="clear" w:color="auto" w:fill="FFFFFF"/>
        <w:spacing w:after="220"/>
        <w:rPr>
          <w:rFonts w:ascii="Aptos" w:eastAsiaTheme="majorEastAsia" w:hAnsi="Aptos"/>
          <w:shd w:val="clear" w:color="auto" w:fill="FFFFFF"/>
        </w:rPr>
      </w:pPr>
    </w:p>
    <w:p w14:paraId="53D163E3" w14:textId="77777777" w:rsidR="00F46612" w:rsidRDefault="00F46612" w:rsidP="00612B14">
      <w:pPr>
        <w:shd w:val="clear" w:color="auto" w:fill="FFFFFF"/>
        <w:spacing w:after="220"/>
        <w:rPr>
          <w:rFonts w:ascii="Aptos" w:eastAsiaTheme="majorEastAsia" w:hAnsi="Aptos"/>
          <w:shd w:val="clear" w:color="auto" w:fill="FFFFFF"/>
        </w:rPr>
      </w:pPr>
    </w:p>
    <w:p w14:paraId="32B92133" w14:textId="77777777" w:rsidR="00F46612" w:rsidRDefault="00F46612" w:rsidP="00612B14">
      <w:pPr>
        <w:shd w:val="clear" w:color="auto" w:fill="FFFFFF"/>
        <w:spacing w:after="220"/>
        <w:rPr>
          <w:rFonts w:ascii="Aptos" w:eastAsiaTheme="majorEastAsia" w:hAnsi="Aptos"/>
          <w:shd w:val="clear" w:color="auto" w:fill="FFFFFF"/>
        </w:rPr>
      </w:pPr>
    </w:p>
    <w:p w14:paraId="1901B8F7" w14:textId="77777777" w:rsidR="00F46612" w:rsidRDefault="00F46612" w:rsidP="00612B14">
      <w:pPr>
        <w:shd w:val="clear" w:color="auto" w:fill="FFFFFF"/>
        <w:spacing w:after="220"/>
        <w:rPr>
          <w:rFonts w:ascii="Aptos" w:eastAsiaTheme="majorEastAsia" w:hAnsi="Aptos"/>
          <w:shd w:val="clear" w:color="auto" w:fill="FFFFFF"/>
        </w:rPr>
      </w:pPr>
    </w:p>
    <w:p w14:paraId="0E7F75E9" w14:textId="77777777" w:rsidR="00F46612" w:rsidRDefault="00F46612" w:rsidP="00612B14">
      <w:pPr>
        <w:shd w:val="clear" w:color="auto" w:fill="FFFFFF"/>
        <w:spacing w:after="220"/>
        <w:rPr>
          <w:rFonts w:ascii="Aptos" w:eastAsiaTheme="majorEastAsia" w:hAnsi="Aptos"/>
          <w:shd w:val="clear" w:color="auto" w:fill="FFFFFF"/>
        </w:rPr>
      </w:pPr>
    </w:p>
    <w:p w14:paraId="56E91008" w14:textId="77777777" w:rsidR="00F46612" w:rsidRDefault="00F46612" w:rsidP="00612B14">
      <w:pPr>
        <w:shd w:val="clear" w:color="auto" w:fill="FFFFFF"/>
        <w:spacing w:after="220"/>
        <w:rPr>
          <w:rFonts w:ascii="Aptos" w:eastAsiaTheme="majorEastAsia" w:hAnsi="Aptos"/>
          <w:shd w:val="clear" w:color="auto" w:fill="FFFFFF"/>
        </w:rPr>
      </w:pPr>
    </w:p>
    <w:p w14:paraId="43E790E7" w14:textId="77777777" w:rsidR="00F46612" w:rsidRDefault="00F46612" w:rsidP="00612B14">
      <w:pPr>
        <w:shd w:val="clear" w:color="auto" w:fill="FFFFFF"/>
        <w:spacing w:after="220"/>
        <w:rPr>
          <w:rFonts w:ascii="Aptos" w:eastAsiaTheme="majorEastAsia" w:hAnsi="Aptos"/>
          <w:shd w:val="clear" w:color="auto" w:fill="FFFFFF"/>
        </w:rPr>
      </w:pPr>
    </w:p>
    <w:p w14:paraId="3C913664" w14:textId="77777777" w:rsidR="00F46612" w:rsidRDefault="00F46612" w:rsidP="00612B14">
      <w:pPr>
        <w:shd w:val="clear" w:color="auto" w:fill="FFFFFF"/>
        <w:spacing w:after="220"/>
        <w:rPr>
          <w:rFonts w:ascii="Aptos" w:eastAsiaTheme="majorEastAsia" w:hAnsi="Aptos"/>
          <w:shd w:val="clear" w:color="auto" w:fill="FFFFFF"/>
        </w:rPr>
      </w:pPr>
    </w:p>
    <w:p w14:paraId="2D4C62DB" w14:textId="77777777" w:rsidR="00F46612" w:rsidRPr="00F46612" w:rsidRDefault="00F46612" w:rsidP="00612B14">
      <w:pPr>
        <w:shd w:val="clear" w:color="auto" w:fill="FFFFFF"/>
        <w:spacing w:after="220"/>
        <w:rPr>
          <w:rFonts w:ascii="Aptos" w:eastAsiaTheme="majorEastAsia" w:hAnsi="Aptos"/>
          <w:shd w:val="clear" w:color="auto" w:fill="FFFFFF"/>
        </w:rPr>
      </w:pPr>
    </w:p>
    <w:p w14:paraId="3295054C" w14:textId="5C159340" w:rsidR="00B7367A" w:rsidRPr="0042466C" w:rsidRDefault="00B7367A" w:rsidP="00612B14">
      <w:pPr>
        <w:shd w:val="clear" w:color="auto" w:fill="FFFFFF"/>
        <w:spacing w:before="100" w:beforeAutospacing="1" w:after="100" w:afterAutospacing="1"/>
        <w:jc w:val="center"/>
        <w:rPr>
          <w:rFonts w:ascii="Aptos" w:hAnsi="Aptos"/>
          <w:color w:val="464646"/>
        </w:rPr>
      </w:pPr>
      <w:r w:rsidRPr="00612B14">
        <w:rPr>
          <w:rFonts w:ascii="Aptos" w:hAnsi="Aptos"/>
          <w:b/>
          <w:color w:val="001643"/>
        </w:rPr>
        <w:t>SYLLABUS DISCLAIMER</w:t>
      </w:r>
      <w:r w:rsidR="00612B14">
        <w:rPr>
          <w:rFonts w:ascii="Aptos" w:hAnsi="Aptos"/>
          <w:color w:val="464646"/>
        </w:rPr>
        <w:br/>
      </w:r>
      <w:r w:rsidRPr="0042466C">
        <w:rPr>
          <w:rFonts w:ascii="Aptos" w:hAnsi="Aptos"/>
        </w:rPr>
        <w:t xml:space="preserve">The instructor reserves the right to make changes to the syllabus as needed. </w:t>
      </w:r>
      <w:proofErr w:type="gramStart"/>
      <w:r w:rsidRPr="0042466C">
        <w:rPr>
          <w:rFonts w:ascii="Aptos" w:hAnsi="Aptos"/>
        </w:rPr>
        <w:t>In the event that</w:t>
      </w:r>
      <w:proofErr w:type="gramEnd"/>
      <w:r w:rsidRPr="0042466C">
        <w:rPr>
          <w:rFonts w:ascii="Aptos" w:hAnsi="Aptos"/>
        </w:rPr>
        <w:t xml:space="preserve"> changes are deemed necessary, the instructor will inform students at the earliest date possible in class or via university email.</w:t>
      </w:r>
    </w:p>
    <w:p w14:paraId="506D54E6" w14:textId="49F57F3F" w:rsidR="00EA2AE0" w:rsidRPr="0042466C" w:rsidRDefault="00EA2AE0" w:rsidP="00B7367A">
      <w:pPr>
        <w:rPr>
          <w:rFonts w:ascii="Aptos" w:hAnsi="Aptos"/>
        </w:rPr>
      </w:pPr>
    </w:p>
    <w:sectPr w:rsidR="00EA2AE0" w:rsidRPr="0042466C" w:rsidSect="007F365D">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6EFF2" w14:textId="77777777" w:rsidR="00683DD7" w:rsidRDefault="00683DD7" w:rsidP="00106241">
      <w:r>
        <w:separator/>
      </w:r>
    </w:p>
  </w:endnote>
  <w:endnote w:type="continuationSeparator" w:id="0">
    <w:p w14:paraId="2A77FC54" w14:textId="77777777" w:rsidR="00683DD7" w:rsidRDefault="00683DD7" w:rsidP="0010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76231575"/>
      <w:docPartObj>
        <w:docPartGallery w:val="Page Numbers (Bottom of Page)"/>
        <w:docPartUnique/>
      </w:docPartObj>
    </w:sdtPr>
    <w:sdtContent>
      <w:p w14:paraId="06B134B0" w14:textId="24395F9B" w:rsidR="003B7928" w:rsidRDefault="003B7928" w:rsidP="002C21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3D57FE" w14:textId="77777777" w:rsidR="003B7928" w:rsidRDefault="003B7928" w:rsidP="003B79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3613728"/>
      <w:docPartObj>
        <w:docPartGallery w:val="Page Numbers (Bottom of Page)"/>
        <w:docPartUnique/>
      </w:docPartObj>
    </w:sdtPr>
    <w:sdtContent>
      <w:p w14:paraId="78BD1A5F" w14:textId="2B6812E7" w:rsidR="003B7928" w:rsidRDefault="003B7928" w:rsidP="002C2196">
        <w:pPr>
          <w:pStyle w:val="Footer"/>
          <w:framePr w:wrap="none" w:vAnchor="text" w:hAnchor="margin" w:xAlign="right" w:y="1"/>
          <w:rPr>
            <w:rStyle w:val="PageNumber"/>
          </w:rPr>
        </w:pPr>
        <w:r w:rsidRPr="003B7928">
          <w:rPr>
            <w:rStyle w:val="PageNumber"/>
            <w:rFonts w:ascii="Aptos" w:hAnsi="Aptos"/>
            <w:color w:val="A6A6A6" w:themeColor="background1" w:themeShade="A6"/>
            <w:sz w:val="20"/>
            <w:szCs w:val="20"/>
          </w:rPr>
          <w:fldChar w:fldCharType="begin"/>
        </w:r>
        <w:r w:rsidRPr="003B7928">
          <w:rPr>
            <w:rStyle w:val="PageNumber"/>
            <w:rFonts w:ascii="Aptos" w:hAnsi="Aptos"/>
            <w:color w:val="A6A6A6" w:themeColor="background1" w:themeShade="A6"/>
            <w:sz w:val="20"/>
            <w:szCs w:val="20"/>
          </w:rPr>
          <w:instrText xml:space="preserve"> PAGE </w:instrText>
        </w:r>
        <w:r w:rsidRPr="003B7928">
          <w:rPr>
            <w:rStyle w:val="PageNumber"/>
            <w:rFonts w:ascii="Aptos" w:hAnsi="Aptos"/>
            <w:color w:val="A6A6A6" w:themeColor="background1" w:themeShade="A6"/>
            <w:sz w:val="20"/>
            <w:szCs w:val="20"/>
          </w:rPr>
          <w:fldChar w:fldCharType="separate"/>
        </w:r>
        <w:r w:rsidRPr="003B7928">
          <w:rPr>
            <w:rStyle w:val="PageNumber"/>
            <w:rFonts w:ascii="Aptos" w:hAnsi="Aptos"/>
            <w:noProof/>
            <w:color w:val="A6A6A6" w:themeColor="background1" w:themeShade="A6"/>
            <w:sz w:val="20"/>
            <w:szCs w:val="20"/>
          </w:rPr>
          <w:t>2</w:t>
        </w:r>
        <w:r w:rsidRPr="003B7928">
          <w:rPr>
            <w:rStyle w:val="PageNumber"/>
            <w:rFonts w:ascii="Aptos" w:hAnsi="Aptos"/>
            <w:color w:val="A6A6A6" w:themeColor="background1" w:themeShade="A6"/>
            <w:sz w:val="20"/>
            <w:szCs w:val="20"/>
          </w:rPr>
          <w:fldChar w:fldCharType="end"/>
        </w:r>
      </w:p>
    </w:sdtContent>
  </w:sdt>
  <w:p w14:paraId="5651CAFC" w14:textId="6BBC0570" w:rsidR="003B7928" w:rsidRPr="003B7928" w:rsidRDefault="003B7928" w:rsidP="003B7928">
    <w:pPr>
      <w:ind w:right="360"/>
      <w:rPr>
        <w:rFonts w:ascii="Aptos" w:hAnsi="Aptos"/>
        <w:color w:val="A6A6A6" w:themeColor="background1" w:themeShade="A6"/>
        <w:sz w:val="20"/>
        <w:szCs w:val="20"/>
      </w:rPr>
    </w:pPr>
    <w:r w:rsidRPr="0088072F">
      <w:rPr>
        <w:rFonts w:ascii="Aptos" w:hAnsi="Aptos"/>
        <w:color w:val="A6A6A6" w:themeColor="background1" w:themeShade="A6"/>
        <w:sz w:val="20"/>
        <w:szCs w:val="20"/>
      </w:rPr>
      <w:t xml:space="preserve">COUN 8910 </w:t>
    </w:r>
    <w:r>
      <w:rPr>
        <w:rFonts w:ascii="Aptos" w:hAnsi="Aptos"/>
        <w:color w:val="A6A6A6" w:themeColor="background1" w:themeShade="A6"/>
        <w:sz w:val="20"/>
        <w:szCs w:val="20"/>
      </w:rPr>
      <w:t>Research</w:t>
    </w:r>
    <w:r w:rsidRPr="0088072F">
      <w:rPr>
        <w:rFonts w:ascii="Aptos" w:hAnsi="Aptos"/>
        <w:color w:val="A6A6A6" w:themeColor="background1" w:themeShade="A6"/>
        <w:sz w:val="20"/>
        <w:szCs w:val="20"/>
      </w:rPr>
      <w:t xml:space="preserve"> Practicum </w:t>
    </w:r>
    <w:r>
      <w:rPr>
        <w:rFonts w:ascii="Aptos" w:hAnsi="Aptos"/>
        <w:color w:val="A6A6A6" w:themeColor="background1" w:themeShade="A6"/>
        <w:sz w:val="20"/>
        <w:szCs w:val="20"/>
      </w:rPr>
      <w:t xml:space="preserve">in Counseling </w:t>
    </w:r>
    <w:r w:rsidRPr="0088072F">
      <w:rPr>
        <w:rFonts w:ascii="Aptos" w:hAnsi="Aptos"/>
        <w:color w:val="A6A6A6" w:themeColor="background1" w:themeShade="A6"/>
        <w:sz w:val="20"/>
        <w:szCs w:val="20"/>
      </w:rPr>
      <w:t>Syllabus – Spring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12018503"/>
      <w:docPartObj>
        <w:docPartGallery w:val="Page Numbers (Bottom of Page)"/>
        <w:docPartUnique/>
      </w:docPartObj>
    </w:sdtPr>
    <w:sdtContent>
      <w:p w14:paraId="7985C186" w14:textId="6710243D" w:rsidR="003B7928" w:rsidRDefault="003B7928" w:rsidP="002C2196">
        <w:pPr>
          <w:pStyle w:val="Footer"/>
          <w:framePr w:wrap="none" w:vAnchor="text" w:hAnchor="margin" w:xAlign="right" w:y="1"/>
          <w:rPr>
            <w:rStyle w:val="PageNumber"/>
          </w:rPr>
        </w:pPr>
        <w:r w:rsidRPr="003B7928">
          <w:rPr>
            <w:rStyle w:val="PageNumber"/>
            <w:rFonts w:ascii="Aptos" w:hAnsi="Aptos"/>
            <w:color w:val="A6A6A6" w:themeColor="background1" w:themeShade="A6"/>
            <w:sz w:val="20"/>
            <w:szCs w:val="20"/>
          </w:rPr>
          <w:fldChar w:fldCharType="begin"/>
        </w:r>
        <w:r w:rsidRPr="003B7928">
          <w:rPr>
            <w:rStyle w:val="PageNumber"/>
            <w:rFonts w:ascii="Aptos" w:hAnsi="Aptos"/>
            <w:color w:val="A6A6A6" w:themeColor="background1" w:themeShade="A6"/>
            <w:sz w:val="20"/>
            <w:szCs w:val="20"/>
          </w:rPr>
          <w:instrText xml:space="preserve"> PAGE </w:instrText>
        </w:r>
        <w:r w:rsidRPr="003B7928">
          <w:rPr>
            <w:rStyle w:val="PageNumber"/>
            <w:rFonts w:ascii="Aptos" w:hAnsi="Aptos"/>
            <w:color w:val="A6A6A6" w:themeColor="background1" w:themeShade="A6"/>
            <w:sz w:val="20"/>
            <w:szCs w:val="20"/>
          </w:rPr>
          <w:fldChar w:fldCharType="separate"/>
        </w:r>
        <w:r w:rsidRPr="003B7928">
          <w:rPr>
            <w:rStyle w:val="PageNumber"/>
            <w:rFonts w:ascii="Aptos" w:hAnsi="Aptos"/>
            <w:noProof/>
            <w:color w:val="A6A6A6" w:themeColor="background1" w:themeShade="A6"/>
            <w:sz w:val="20"/>
            <w:szCs w:val="20"/>
          </w:rPr>
          <w:t>1</w:t>
        </w:r>
        <w:r w:rsidRPr="003B7928">
          <w:rPr>
            <w:rStyle w:val="PageNumber"/>
            <w:rFonts w:ascii="Aptos" w:hAnsi="Aptos"/>
            <w:color w:val="A6A6A6" w:themeColor="background1" w:themeShade="A6"/>
            <w:sz w:val="20"/>
            <w:szCs w:val="20"/>
          </w:rPr>
          <w:fldChar w:fldCharType="end"/>
        </w:r>
      </w:p>
    </w:sdtContent>
  </w:sdt>
  <w:p w14:paraId="40038CD8" w14:textId="32CBC4EB" w:rsidR="003B7928" w:rsidRPr="0088072F" w:rsidRDefault="003B7928" w:rsidP="003B7928">
    <w:pPr>
      <w:ind w:right="360"/>
      <w:rPr>
        <w:rFonts w:ascii="Aptos" w:hAnsi="Aptos"/>
        <w:color w:val="A6A6A6" w:themeColor="background1" w:themeShade="A6"/>
        <w:sz w:val="20"/>
        <w:szCs w:val="20"/>
      </w:rPr>
    </w:pPr>
    <w:r w:rsidRPr="0088072F">
      <w:rPr>
        <w:rFonts w:ascii="Aptos" w:hAnsi="Aptos"/>
        <w:color w:val="A6A6A6" w:themeColor="background1" w:themeShade="A6"/>
        <w:sz w:val="20"/>
        <w:szCs w:val="20"/>
      </w:rPr>
      <w:t xml:space="preserve">COUN 8910 </w:t>
    </w:r>
    <w:r>
      <w:rPr>
        <w:rFonts w:ascii="Aptos" w:hAnsi="Aptos"/>
        <w:color w:val="A6A6A6" w:themeColor="background1" w:themeShade="A6"/>
        <w:sz w:val="20"/>
        <w:szCs w:val="20"/>
      </w:rPr>
      <w:t>Research</w:t>
    </w:r>
    <w:r w:rsidRPr="0088072F">
      <w:rPr>
        <w:rFonts w:ascii="Aptos" w:hAnsi="Aptos"/>
        <w:color w:val="A6A6A6" w:themeColor="background1" w:themeShade="A6"/>
        <w:sz w:val="20"/>
        <w:szCs w:val="20"/>
      </w:rPr>
      <w:t xml:space="preserve"> Practicum </w:t>
    </w:r>
    <w:r>
      <w:rPr>
        <w:rFonts w:ascii="Aptos" w:hAnsi="Aptos"/>
        <w:color w:val="A6A6A6" w:themeColor="background1" w:themeShade="A6"/>
        <w:sz w:val="20"/>
        <w:szCs w:val="20"/>
      </w:rPr>
      <w:t xml:space="preserve">in Counseling </w:t>
    </w:r>
    <w:r w:rsidRPr="0088072F">
      <w:rPr>
        <w:rFonts w:ascii="Aptos" w:hAnsi="Aptos"/>
        <w:color w:val="A6A6A6" w:themeColor="background1" w:themeShade="A6"/>
        <w:sz w:val="20"/>
        <w:szCs w:val="20"/>
      </w:rPr>
      <w:t>Syllabus – Spring 2025</w:t>
    </w:r>
  </w:p>
  <w:p w14:paraId="05139A45" w14:textId="77777777" w:rsidR="003B7928" w:rsidRDefault="003B7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4DECE" w14:textId="77777777" w:rsidR="00683DD7" w:rsidRDefault="00683DD7" w:rsidP="00106241">
      <w:r>
        <w:separator/>
      </w:r>
    </w:p>
  </w:footnote>
  <w:footnote w:type="continuationSeparator" w:id="0">
    <w:p w14:paraId="557FAB72" w14:textId="77777777" w:rsidR="00683DD7" w:rsidRDefault="00683DD7" w:rsidP="0010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C4BC2" w14:textId="77777777" w:rsidR="003B7928" w:rsidRDefault="003B7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F0530" w14:textId="17DD98D7" w:rsidR="00EF7CF3" w:rsidRPr="00E31240" w:rsidRDefault="00EF7CF3" w:rsidP="00E31240">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6E2F6" w14:textId="77777777" w:rsidR="003B7928" w:rsidRDefault="003B7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A4E8E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7635C"/>
    <w:multiLevelType w:val="hybridMultilevel"/>
    <w:tmpl w:val="05BE922A"/>
    <w:lvl w:ilvl="0" w:tplc="CD90A72A">
      <w:start w:val="1"/>
      <w:numFmt w:val="decimal"/>
      <w:lvlText w:val="%1."/>
      <w:lvlJc w:val="left"/>
      <w:pPr>
        <w:tabs>
          <w:tab w:val="num" w:pos="720"/>
        </w:tabs>
        <w:ind w:left="720" w:hanging="360"/>
      </w:pPr>
    </w:lvl>
    <w:lvl w:ilvl="1" w:tplc="9F621380" w:tentative="1">
      <w:start w:val="1"/>
      <w:numFmt w:val="decimal"/>
      <w:lvlText w:val="%2."/>
      <w:lvlJc w:val="left"/>
      <w:pPr>
        <w:tabs>
          <w:tab w:val="num" w:pos="1440"/>
        </w:tabs>
        <w:ind w:left="1440" w:hanging="360"/>
      </w:pPr>
    </w:lvl>
    <w:lvl w:ilvl="2" w:tplc="68DA0730" w:tentative="1">
      <w:start w:val="1"/>
      <w:numFmt w:val="decimal"/>
      <w:lvlText w:val="%3."/>
      <w:lvlJc w:val="left"/>
      <w:pPr>
        <w:tabs>
          <w:tab w:val="num" w:pos="2160"/>
        </w:tabs>
        <w:ind w:left="2160" w:hanging="360"/>
      </w:pPr>
    </w:lvl>
    <w:lvl w:ilvl="3" w:tplc="FC10AF12" w:tentative="1">
      <w:start w:val="1"/>
      <w:numFmt w:val="decimal"/>
      <w:lvlText w:val="%4."/>
      <w:lvlJc w:val="left"/>
      <w:pPr>
        <w:tabs>
          <w:tab w:val="num" w:pos="2880"/>
        </w:tabs>
        <w:ind w:left="2880" w:hanging="360"/>
      </w:pPr>
    </w:lvl>
    <w:lvl w:ilvl="4" w:tplc="CECE430E" w:tentative="1">
      <w:start w:val="1"/>
      <w:numFmt w:val="decimal"/>
      <w:lvlText w:val="%5."/>
      <w:lvlJc w:val="left"/>
      <w:pPr>
        <w:tabs>
          <w:tab w:val="num" w:pos="3600"/>
        </w:tabs>
        <w:ind w:left="3600" w:hanging="360"/>
      </w:pPr>
    </w:lvl>
    <w:lvl w:ilvl="5" w:tplc="C5ACDC78" w:tentative="1">
      <w:start w:val="1"/>
      <w:numFmt w:val="decimal"/>
      <w:lvlText w:val="%6."/>
      <w:lvlJc w:val="left"/>
      <w:pPr>
        <w:tabs>
          <w:tab w:val="num" w:pos="4320"/>
        </w:tabs>
        <w:ind w:left="4320" w:hanging="360"/>
      </w:pPr>
    </w:lvl>
    <w:lvl w:ilvl="6" w:tplc="A9DC0308" w:tentative="1">
      <w:start w:val="1"/>
      <w:numFmt w:val="decimal"/>
      <w:lvlText w:val="%7."/>
      <w:lvlJc w:val="left"/>
      <w:pPr>
        <w:tabs>
          <w:tab w:val="num" w:pos="5040"/>
        </w:tabs>
        <w:ind w:left="5040" w:hanging="360"/>
      </w:pPr>
    </w:lvl>
    <w:lvl w:ilvl="7" w:tplc="A73E82B8" w:tentative="1">
      <w:start w:val="1"/>
      <w:numFmt w:val="decimal"/>
      <w:lvlText w:val="%8."/>
      <w:lvlJc w:val="left"/>
      <w:pPr>
        <w:tabs>
          <w:tab w:val="num" w:pos="5760"/>
        </w:tabs>
        <w:ind w:left="5760" w:hanging="360"/>
      </w:pPr>
    </w:lvl>
    <w:lvl w:ilvl="8" w:tplc="68FCF89A" w:tentative="1">
      <w:start w:val="1"/>
      <w:numFmt w:val="decimal"/>
      <w:lvlText w:val="%9."/>
      <w:lvlJc w:val="left"/>
      <w:pPr>
        <w:tabs>
          <w:tab w:val="num" w:pos="6480"/>
        </w:tabs>
        <w:ind w:left="6480" w:hanging="360"/>
      </w:pPr>
    </w:lvl>
  </w:abstractNum>
  <w:abstractNum w:abstractNumId="2" w15:restartNumberingAfterBreak="0">
    <w:nsid w:val="05D916EE"/>
    <w:multiLevelType w:val="hybridMultilevel"/>
    <w:tmpl w:val="4E881D9A"/>
    <w:lvl w:ilvl="0" w:tplc="8B6C1AD0">
      <w:start w:val="1"/>
      <w:numFmt w:val="decimal"/>
      <w:lvlText w:val="%1."/>
      <w:lvlJc w:val="left"/>
      <w:pPr>
        <w:tabs>
          <w:tab w:val="num" w:pos="1080"/>
        </w:tabs>
        <w:ind w:left="1080" w:hanging="360"/>
      </w:pPr>
      <w:rPr>
        <w:rFonts w:hint="default"/>
      </w:rPr>
    </w:lvl>
    <w:lvl w:ilvl="1" w:tplc="2182C12C">
      <w:start w:val="1"/>
      <w:numFmt w:val="upperLetter"/>
      <w:lvlText w:val="%2."/>
      <w:lvlJc w:val="left"/>
      <w:pPr>
        <w:tabs>
          <w:tab w:val="num" w:pos="540"/>
        </w:tabs>
        <w:ind w:left="540" w:hanging="360"/>
      </w:pPr>
      <w:rPr>
        <w:rFonts w:ascii="Aptos" w:eastAsia="Times New Roman" w:hAnsi="Aptos" w:cs="Times New Roman" w:hint="default"/>
        <w:color w:val="001643"/>
      </w:rPr>
    </w:lvl>
    <w:lvl w:ilvl="2" w:tplc="0409001B">
      <w:start w:val="1"/>
      <w:numFmt w:val="lowerRoman"/>
      <w:lvlText w:val="%3."/>
      <w:lvlJc w:val="right"/>
      <w:pPr>
        <w:tabs>
          <w:tab w:val="num" w:pos="990"/>
        </w:tabs>
        <w:ind w:left="990" w:hanging="180"/>
      </w:pPr>
    </w:lvl>
    <w:lvl w:ilvl="3" w:tplc="0409000F">
      <w:start w:val="1"/>
      <w:numFmt w:val="decimal"/>
      <w:lvlText w:val="%4."/>
      <w:lvlJc w:val="left"/>
      <w:pPr>
        <w:tabs>
          <w:tab w:val="num" w:pos="1350"/>
        </w:tabs>
        <w:ind w:left="1350" w:hanging="360"/>
      </w:pPr>
    </w:lvl>
    <w:lvl w:ilvl="4" w:tplc="BCB04DB2">
      <w:start w:val="1"/>
      <w:numFmt w:val="bullet"/>
      <w:lvlText w:val="-"/>
      <w:lvlJc w:val="left"/>
      <w:pPr>
        <w:ind w:left="1620" w:hanging="360"/>
      </w:pPr>
      <w:rPr>
        <w:rFonts w:ascii="Times New Roman" w:eastAsia="Times New Roman" w:hAnsi="Times New Roman" w:cs="Times New Roman" w:hint="default"/>
      </w:rPr>
    </w:lvl>
    <w:lvl w:ilvl="5" w:tplc="0409001B">
      <w:start w:val="1"/>
      <w:numFmt w:val="lowerRoman"/>
      <w:lvlText w:val="%6."/>
      <w:lvlJc w:val="right"/>
      <w:pPr>
        <w:tabs>
          <w:tab w:val="num" w:pos="2070"/>
        </w:tabs>
        <w:ind w:left="2070" w:hanging="180"/>
      </w:pPr>
    </w:lvl>
    <w:lvl w:ilvl="6" w:tplc="0409000F">
      <w:start w:val="1"/>
      <w:numFmt w:val="decimal"/>
      <w:lvlText w:val="%7."/>
      <w:lvlJc w:val="left"/>
      <w:pPr>
        <w:tabs>
          <w:tab w:val="num" w:pos="2070"/>
        </w:tabs>
        <w:ind w:left="207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0F7DA6"/>
    <w:multiLevelType w:val="hybridMultilevel"/>
    <w:tmpl w:val="CD049B2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1447DB"/>
    <w:multiLevelType w:val="hybridMultilevel"/>
    <w:tmpl w:val="C59C8B06"/>
    <w:lvl w:ilvl="0" w:tplc="B126A0DA">
      <w:start w:val="1"/>
      <w:numFmt w:val="decimal"/>
      <w:lvlText w:val="%1."/>
      <w:lvlJc w:val="left"/>
      <w:pPr>
        <w:tabs>
          <w:tab w:val="num" w:pos="1830"/>
        </w:tabs>
        <w:ind w:left="1830" w:hanging="39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D912DF6"/>
    <w:multiLevelType w:val="hybridMultilevel"/>
    <w:tmpl w:val="41F4BA82"/>
    <w:lvl w:ilvl="0" w:tplc="B126A0DA">
      <w:start w:val="1"/>
      <w:numFmt w:val="decimal"/>
      <w:lvlText w:val="%1."/>
      <w:lvlJc w:val="left"/>
      <w:pPr>
        <w:tabs>
          <w:tab w:val="num" w:pos="1830"/>
        </w:tabs>
        <w:ind w:left="1830" w:hanging="390"/>
      </w:pPr>
      <w:rPr>
        <w:rFonts w:hint="default"/>
      </w:rPr>
    </w:lvl>
    <w:lvl w:ilvl="1" w:tplc="04090015">
      <w:start w:val="1"/>
      <w:numFmt w:val="upperLetter"/>
      <w:lvlText w:val="%2."/>
      <w:lvlJc w:val="left"/>
      <w:pPr>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D9F3C6C"/>
    <w:multiLevelType w:val="hybridMultilevel"/>
    <w:tmpl w:val="679C3634"/>
    <w:lvl w:ilvl="0" w:tplc="B126A0DA">
      <w:start w:val="1"/>
      <w:numFmt w:val="decimal"/>
      <w:lvlText w:val="%1."/>
      <w:lvlJc w:val="left"/>
      <w:pPr>
        <w:tabs>
          <w:tab w:val="num" w:pos="1830"/>
        </w:tabs>
        <w:ind w:left="1830" w:hanging="39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81507F4"/>
    <w:multiLevelType w:val="hybridMultilevel"/>
    <w:tmpl w:val="907C4F6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0" w15:restartNumberingAfterBreak="0">
    <w:nsid w:val="1DF6108F"/>
    <w:multiLevelType w:val="hybridMultilevel"/>
    <w:tmpl w:val="C4D470D0"/>
    <w:lvl w:ilvl="0" w:tplc="70805E3C">
      <w:start w:val="1"/>
      <w:numFmt w:val="decimal"/>
      <w:lvlText w:val="%1."/>
      <w:lvlJc w:val="left"/>
      <w:pPr>
        <w:tabs>
          <w:tab w:val="num" w:pos="720"/>
        </w:tabs>
        <w:ind w:left="720" w:hanging="360"/>
      </w:pPr>
    </w:lvl>
    <w:lvl w:ilvl="1" w:tplc="87DEE1A4" w:tentative="1">
      <w:start w:val="1"/>
      <w:numFmt w:val="decimal"/>
      <w:lvlText w:val="%2."/>
      <w:lvlJc w:val="left"/>
      <w:pPr>
        <w:tabs>
          <w:tab w:val="num" w:pos="1440"/>
        </w:tabs>
        <w:ind w:left="1440" w:hanging="360"/>
      </w:pPr>
    </w:lvl>
    <w:lvl w:ilvl="2" w:tplc="D666B31C" w:tentative="1">
      <w:start w:val="1"/>
      <w:numFmt w:val="decimal"/>
      <w:lvlText w:val="%3."/>
      <w:lvlJc w:val="left"/>
      <w:pPr>
        <w:tabs>
          <w:tab w:val="num" w:pos="2160"/>
        </w:tabs>
        <w:ind w:left="2160" w:hanging="360"/>
      </w:pPr>
    </w:lvl>
    <w:lvl w:ilvl="3" w:tplc="B4943928" w:tentative="1">
      <w:start w:val="1"/>
      <w:numFmt w:val="decimal"/>
      <w:lvlText w:val="%4."/>
      <w:lvlJc w:val="left"/>
      <w:pPr>
        <w:tabs>
          <w:tab w:val="num" w:pos="2880"/>
        </w:tabs>
        <w:ind w:left="2880" w:hanging="360"/>
      </w:pPr>
    </w:lvl>
    <w:lvl w:ilvl="4" w:tplc="23EEAC24" w:tentative="1">
      <w:start w:val="1"/>
      <w:numFmt w:val="decimal"/>
      <w:lvlText w:val="%5."/>
      <w:lvlJc w:val="left"/>
      <w:pPr>
        <w:tabs>
          <w:tab w:val="num" w:pos="3600"/>
        </w:tabs>
        <w:ind w:left="3600" w:hanging="360"/>
      </w:pPr>
    </w:lvl>
    <w:lvl w:ilvl="5" w:tplc="8C006596" w:tentative="1">
      <w:start w:val="1"/>
      <w:numFmt w:val="decimal"/>
      <w:lvlText w:val="%6."/>
      <w:lvlJc w:val="left"/>
      <w:pPr>
        <w:tabs>
          <w:tab w:val="num" w:pos="4320"/>
        </w:tabs>
        <w:ind w:left="4320" w:hanging="360"/>
      </w:pPr>
    </w:lvl>
    <w:lvl w:ilvl="6" w:tplc="8256A13A" w:tentative="1">
      <w:start w:val="1"/>
      <w:numFmt w:val="decimal"/>
      <w:lvlText w:val="%7."/>
      <w:lvlJc w:val="left"/>
      <w:pPr>
        <w:tabs>
          <w:tab w:val="num" w:pos="5040"/>
        </w:tabs>
        <w:ind w:left="5040" w:hanging="360"/>
      </w:pPr>
    </w:lvl>
    <w:lvl w:ilvl="7" w:tplc="D482296E" w:tentative="1">
      <w:start w:val="1"/>
      <w:numFmt w:val="decimal"/>
      <w:lvlText w:val="%8."/>
      <w:lvlJc w:val="left"/>
      <w:pPr>
        <w:tabs>
          <w:tab w:val="num" w:pos="5760"/>
        </w:tabs>
        <w:ind w:left="5760" w:hanging="360"/>
      </w:pPr>
    </w:lvl>
    <w:lvl w:ilvl="8" w:tplc="DD34C812" w:tentative="1">
      <w:start w:val="1"/>
      <w:numFmt w:val="decimal"/>
      <w:lvlText w:val="%9."/>
      <w:lvlJc w:val="left"/>
      <w:pPr>
        <w:tabs>
          <w:tab w:val="num" w:pos="6480"/>
        </w:tabs>
        <w:ind w:left="6480" w:hanging="360"/>
      </w:pPr>
    </w:lvl>
  </w:abstractNum>
  <w:abstractNum w:abstractNumId="11" w15:restartNumberingAfterBreak="0">
    <w:nsid w:val="212363BE"/>
    <w:multiLevelType w:val="hybridMultilevel"/>
    <w:tmpl w:val="61DA5A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2143315C"/>
    <w:multiLevelType w:val="hybridMultilevel"/>
    <w:tmpl w:val="8EF4C4FA"/>
    <w:lvl w:ilvl="0" w:tplc="362E02E0">
      <w:start w:val="1"/>
      <w:numFmt w:val="decimal"/>
      <w:lvlText w:val="%1."/>
      <w:lvlJc w:val="left"/>
      <w:pPr>
        <w:tabs>
          <w:tab w:val="num" w:pos="720"/>
        </w:tabs>
        <w:ind w:left="720" w:hanging="360"/>
      </w:pPr>
    </w:lvl>
    <w:lvl w:ilvl="1" w:tplc="9754EF64" w:tentative="1">
      <w:start w:val="1"/>
      <w:numFmt w:val="decimal"/>
      <w:lvlText w:val="%2."/>
      <w:lvlJc w:val="left"/>
      <w:pPr>
        <w:tabs>
          <w:tab w:val="num" w:pos="1440"/>
        </w:tabs>
        <w:ind w:left="1440" w:hanging="360"/>
      </w:pPr>
    </w:lvl>
    <w:lvl w:ilvl="2" w:tplc="666CAD62" w:tentative="1">
      <w:start w:val="1"/>
      <w:numFmt w:val="decimal"/>
      <w:lvlText w:val="%3."/>
      <w:lvlJc w:val="left"/>
      <w:pPr>
        <w:tabs>
          <w:tab w:val="num" w:pos="2160"/>
        </w:tabs>
        <w:ind w:left="2160" w:hanging="360"/>
      </w:pPr>
    </w:lvl>
    <w:lvl w:ilvl="3" w:tplc="3790FEDA" w:tentative="1">
      <w:start w:val="1"/>
      <w:numFmt w:val="decimal"/>
      <w:lvlText w:val="%4."/>
      <w:lvlJc w:val="left"/>
      <w:pPr>
        <w:tabs>
          <w:tab w:val="num" w:pos="2880"/>
        </w:tabs>
        <w:ind w:left="2880" w:hanging="360"/>
      </w:pPr>
    </w:lvl>
    <w:lvl w:ilvl="4" w:tplc="B13E068E" w:tentative="1">
      <w:start w:val="1"/>
      <w:numFmt w:val="decimal"/>
      <w:lvlText w:val="%5."/>
      <w:lvlJc w:val="left"/>
      <w:pPr>
        <w:tabs>
          <w:tab w:val="num" w:pos="3600"/>
        </w:tabs>
        <w:ind w:left="3600" w:hanging="360"/>
      </w:pPr>
    </w:lvl>
    <w:lvl w:ilvl="5" w:tplc="E9A872D6" w:tentative="1">
      <w:start w:val="1"/>
      <w:numFmt w:val="decimal"/>
      <w:lvlText w:val="%6."/>
      <w:lvlJc w:val="left"/>
      <w:pPr>
        <w:tabs>
          <w:tab w:val="num" w:pos="4320"/>
        </w:tabs>
        <w:ind w:left="4320" w:hanging="360"/>
      </w:pPr>
    </w:lvl>
    <w:lvl w:ilvl="6" w:tplc="EAD0B274" w:tentative="1">
      <w:start w:val="1"/>
      <w:numFmt w:val="decimal"/>
      <w:lvlText w:val="%7."/>
      <w:lvlJc w:val="left"/>
      <w:pPr>
        <w:tabs>
          <w:tab w:val="num" w:pos="5040"/>
        </w:tabs>
        <w:ind w:left="5040" w:hanging="360"/>
      </w:pPr>
    </w:lvl>
    <w:lvl w:ilvl="7" w:tplc="AC4E9758" w:tentative="1">
      <w:start w:val="1"/>
      <w:numFmt w:val="decimal"/>
      <w:lvlText w:val="%8."/>
      <w:lvlJc w:val="left"/>
      <w:pPr>
        <w:tabs>
          <w:tab w:val="num" w:pos="5760"/>
        </w:tabs>
        <w:ind w:left="5760" w:hanging="360"/>
      </w:pPr>
    </w:lvl>
    <w:lvl w:ilvl="8" w:tplc="A594CABC" w:tentative="1">
      <w:start w:val="1"/>
      <w:numFmt w:val="decimal"/>
      <w:lvlText w:val="%9."/>
      <w:lvlJc w:val="left"/>
      <w:pPr>
        <w:tabs>
          <w:tab w:val="num" w:pos="6480"/>
        </w:tabs>
        <w:ind w:left="6480" w:hanging="360"/>
      </w:pPr>
    </w:lvl>
  </w:abstractNum>
  <w:abstractNum w:abstractNumId="13" w15:restartNumberingAfterBreak="0">
    <w:nsid w:val="24FE50B6"/>
    <w:multiLevelType w:val="hybridMultilevel"/>
    <w:tmpl w:val="343E9D66"/>
    <w:lvl w:ilvl="0" w:tplc="04090017">
      <w:start w:val="1"/>
      <w:numFmt w:val="lowerLetter"/>
      <w:lvlText w:val="%1)"/>
      <w:lvlJc w:val="left"/>
      <w:pPr>
        <w:ind w:left="2430" w:hanging="360"/>
      </w:pPr>
      <w:rPr>
        <w:rFont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4" w15:restartNumberingAfterBreak="0">
    <w:nsid w:val="25D17D81"/>
    <w:multiLevelType w:val="hybridMultilevel"/>
    <w:tmpl w:val="CA60819C"/>
    <w:lvl w:ilvl="0" w:tplc="F80439E4">
      <w:start w:val="1"/>
      <w:numFmt w:val="decimal"/>
      <w:lvlText w:val="%1."/>
      <w:lvlJc w:val="left"/>
      <w:pPr>
        <w:ind w:left="540" w:hanging="360"/>
      </w:pPr>
      <w:rPr>
        <w:rFonts w:ascii="Aptos" w:eastAsiaTheme="majorEastAsia" w:hAnsi="Aptos" w:cs="Times New Roman"/>
      </w:rPr>
    </w:lvl>
    <w:lvl w:ilvl="1" w:tplc="A1605042">
      <w:start w:val="1"/>
      <w:numFmt w:val="lowerLetter"/>
      <w:lvlText w:val="%2."/>
      <w:lvlJc w:val="left"/>
      <w:pPr>
        <w:tabs>
          <w:tab w:val="num" w:pos="810"/>
        </w:tabs>
        <w:ind w:left="810" w:hanging="360"/>
      </w:pPr>
      <w:rPr>
        <w:rFonts w:ascii="Aptos" w:hAnsi="Aptos" w:hint="default"/>
        <w:color w:val="001643"/>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28796ABA"/>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6" w15:restartNumberingAfterBreak="0">
    <w:nsid w:val="28A62E77"/>
    <w:multiLevelType w:val="hybridMultilevel"/>
    <w:tmpl w:val="818411B4"/>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AE718EF"/>
    <w:multiLevelType w:val="hybridMultilevel"/>
    <w:tmpl w:val="DD4AEEFA"/>
    <w:lvl w:ilvl="0" w:tplc="7C7E6512">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C486F12"/>
    <w:multiLevelType w:val="hybridMultilevel"/>
    <w:tmpl w:val="D152E082"/>
    <w:lvl w:ilvl="0" w:tplc="363CEEB2">
      <w:start w:val="4"/>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15:restartNumberingAfterBreak="0">
    <w:nsid w:val="31C62D13"/>
    <w:multiLevelType w:val="hybridMultilevel"/>
    <w:tmpl w:val="C6C4E7C6"/>
    <w:lvl w:ilvl="0" w:tplc="58169B76">
      <w:start w:val="1"/>
      <w:numFmt w:val="decimal"/>
      <w:lvlText w:val="%1."/>
      <w:lvlJc w:val="left"/>
      <w:pPr>
        <w:tabs>
          <w:tab w:val="num" w:pos="720"/>
        </w:tabs>
        <w:ind w:left="720" w:hanging="360"/>
      </w:pPr>
    </w:lvl>
    <w:lvl w:ilvl="1" w:tplc="6D3E4788" w:tentative="1">
      <w:start w:val="1"/>
      <w:numFmt w:val="decimal"/>
      <w:lvlText w:val="%2."/>
      <w:lvlJc w:val="left"/>
      <w:pPr>
        <w:tabs>
          <w:tab w:val="num" w:pos="1440"/>
        </w:tabs>
        <w:ind w:left="1440" w:hanging="360"/>
      </w:pPr>
    </w:lvl>
    <w:lvl w:ilvl="2" w:tplc="AA1EB4A2" w:tentative="1">
      <w:start w:val="1"/>
      <w:numFmt w:val="decimal"/>
      <w:lvlText w:val="%3."/>
      <w:lvlJc w:val="left"/>
      <w:pPr>
        <w:tabs>
          <w:tab w:val="num" w:pos="2160"/>
        </w:tabs>
        <w:ind w:left="2160" w:hanging="360"/>
      </w:pPr>
    </w:lvl>
    <w:lvl w:ilvl="3" w:tplc="3782E8D4" w:tentative="1">
      <w:start w:val="1"/>
      <w:numFmt w:val="decimal"/>
      <w:lvlText w:val="%4."/>
      <w:lvlJc w:val="left"/>
      <w:pPr>
        <w:tabs>
          <w:tab w:val="num" w:pos="2880"/>
        </w:tabs>
        <w:ind w:left="2880" w:hanging="360"/>
      </w:pPr>
    </w:lvl>
    <w:lvl w:ilvl="4" w:tplc="9590307E" w:tentative="1">
      <w:start w:val="1"/>
      <w:numFmt w:val="decimal"/>
      <w:lvlText w:val="%5."/>
      <w:lvlJc w:val="left"/>
      <w:pPr>
        <w:tabs>
          <w:tab w:val="num" w:pos="3600"/>
        </w:tabs>
        <w:ind w:left="3600" w:hanging="360"/>
      </w:pPr>
    </w:lvl>
    <w:lvl w:ilvl="5" w:tplc="AEA22548" w:tentative="1">
      <w:start w:val="1"/>
      <w:numFmt w:val="decimal"/>
      <w:lvlText w:val="%6."/>
      <w:lvlJc w:val="left"/>
      <w:pPr>
        <w:tabs>
          <w:tab w:val="num" w:pos="4320"/>
        </w:tabs>
        <w:ind w:left="4320" w:hanging="360"/>
      </w:pPr>
    </w:lvl>
    <w:lvl w:ilvl="6" w:tplc="BE36C05C" w:tentative="1">
      <w:start w:val="1"/>
      <w:numFmt w:val="decimal"/>
      <w:lvlText w:val="%7."/>
      <w:lvlJc w:val="left"/>
      <w:pPr>
        <w:tabs>
          <w:tab w:val="num" w:pos="5040"/>
        </w:tabs>
        <w:ind w:left="5040" w:hanging="360"/>
      </w:pPr>
    </w:lvl>
    <w:lvl w:ilvl="7" w:tplc="31D40960" w:tentative="1">
      <w:start w:val="1"/>
      <w:numFmt w:val="decimal"/>
      <w:lvlText w:val="%8."/>
      <w:lvlJc w:val="left"/>
      <w:pPr>
        <w:tabs>
          <w:tab w:val="num" w:pos="5760"/>
        </w:tabs>
        <w:ind w:left="5760" w:hanging="360"/>
      </w:pPr>
    </w:lvl>
    <w:lvl w:ilvl="8" w:tplc="EFCCF908" w:tentative="1">
      <w:start w:val="1"/>
      <w:numFmt w:val="decimal"/>
      <w:lvlText w:val="%9."/>
      <w:lvlJc w:val="left"/>
      <w:pPr>
        <w:tabs>
          <w:tab w:val="num" w:pos="6480"/>
        </w:tabs>
        <w:ind w:left="6480" w:hanging="360"/>
      </w:pPr>
    </w:lvl>
  </w:abstractNum>
  <w:abstractNum w:abstractNumId="20" w15:restartNumberingAfterBreak="0">
    <w:nsid w:val="35391163"/>
    <w:multiLevelType w:val="hybridMultilevel"/>
    <w:tmpl w:val="7B60AAF6"/>
    <w:lvl w:ilvl="0" w:tplc="B126A0DA">
      <w:start w:val="1"/>
      <w:numFmt w:val="decimal"/>
      <w:lvlText w:val="%1."/>
      <w:lvlJc w:val="left"/>
      <w:pPr>
        <w:tabs>
          <w:tab w:val="num" w:pos="1830"/>
        </w:tabs>
        <w:ind w:left="1830" w:hanging="390"/>
      </w:pPr>
      <w:rPr>
        <w:rFonts w:hint="default"/>
      </w:rPr>
    </w:lvl>
    <w:lvl w:ilvl="1" w:tplc="0409001B">
      <w:start w:val="1"/>
      <w:numFmt w:val="lowerRoman"/>
      <w:lvlText w:val="%2."/>
      <w:lvlJc w:val="right"/>
      <w:pPr>
        <w:tabs>
          <w:tab w:val="num" w:pos="2520"/>
        </w:tabs>
        <w:ind w:left="2520" w:hanging="360"/>
      </w:pPr>
    </w:lvl>
    <w:lvl w:ilvl="2" w:tplc="04090003">
      <w:start w:val="1"/>
      <w:numFmt w:val="bullet"/>
      <w:lvlText w:val="o"/>
      <w:lvlJc w:val="left"/>
      <w:pPr>
        <w:tabs>
          <w:tab w:val="num" w:pos="3150"/>
        </w:tabs>
        <w:ind w:left="3150" w:hanging="180"/>
      </w:pPr>
      <w:rPr>
        <w:rFonts w:ascii="Courier New" w:hAnsi="Courier New" w:cs="Courier New"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7F85E7E"/>
    <w:multiLevelType w:val="hybridMultilevel"/>
    <w:tmpl w:val="C2BC52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39856741"/>
    <w:multiLevelType w:val="hybridMultilevel"/>
    <w:tmpl w:val="06BCB08C"/>
    <w:lvl w:ilvl="0" w:tplc="FFFFFFFF">
      <w:start w:val="1"/>
      <w:numFmt w:val="decimal"/>
      <w:lvlText w:val="%1."/>
      <w:lvlJc w:val="left"/>
      <w:pPr>
        <w:tabs>
          <w:tab w:val="num" w:pos="1080"/>
        </w:tabs>
        <w:ind w:left="1080" w:hanging="360"/>
      </w:pPr>
      <w:rPr>
        <w:rFonts w:hint="default"/>
      </w:rPr>
    </w:lvl>
    <w:lvl w:ilvl="1" w:tplc="FFFFFFFF">
      <w:start w:val="1"/>
      <w:numFmt w:val="upperLetter"/>
      <w:lvlText w:val="%2."/>
      <w:lvlJc w:val="left"/>
      <w:pPr>
        <w:tabs>
          <w:tab w:val="num" w:pos="1800"/>
        </w:tabs>
        <w:ind w:left="1800" w:hanging="360"/>
      </w:pPr>
      <w:rPr>
        <w:rFonts w:hint="default"/>
      </w:rPr>
    </w:lvl>
    <w:lvl w:ilvl="2" w:tplc="04090001">
      <w:start w:val="1"/>
      <w:numFmt w:val="bullet"/>
      <w:lvlText w:val=""/>
      <w:lvlJc w:val="left"/>
      <w:pPr>
        <w:ind w:left="2700" w:hanging="360"/>
      </w:pPr>
      <w:rPr>
        <w:rFonts w:ascii="Symbol" w:hAnsi="Symbol" w:hint="default"/>
      </w:rPr>
    </w:lvl>
    <w:lvl w:ilvl="3" w:tplc="FFFFFFFF">
      <w:start w:val="1"/>
      <w:numFmt w:val="decimal"/>
      <w:lvlText w:val="%4."/>
      <w:lvlJc w:val="left"/>
      <w:pPr>
        <w:tabs>
          <w:tab w:val="num" w:pos="3240"/>
        </w:tabs>
        <w:ind w:left="3240" w:hanging="360"/>
      </w:pPr>
    </w:lvl>
    <w:lvl w:ilvl="4" w:tplc="FFFFFFFF">
      <w:start w:val="1"/>
      <w:numFmt w:val="bullet"/>
      <w:lvlText w:val="-"/>
      <w:lvlJc w:val="left"/>
      <w:pPr>
        <w:ind w:left="3960" w:hanging="360"/>
      </w:pPr>
      <w:rPr>
        <w:rFonts w:ascii="Times New Roman" w:eastAsia="Times New Roman" w:hAnsi="Times New Roman" w:cs="Times New Roman"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3B725691"/>
    <w:multiLevelType w:val="hybridMultilevel"/>
    <w:tmpl w:val="909A0DF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E102BAB"/>
    <w:multiLevelType w:val="hybridMultilevel"/>
    <w:tmpl w:val="AB7E719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1847DF"/>
    <w:multiLevelType w:val="hybridMultilevel"/>
    <w:tmpl w:val="15CED2A8"/>
    <w:lvl w:ilvl="0" w:tplc="18DAB0C2">
      <w:start w:val="1"/>
      <w:numFmt w:val="decimal"/>
      <w:lvlText w:val="%1."/>
      <w:lvlJc w:val="left"/>
      <w:pPr>
        <w:tabs>
          <w:tab w:val="num" w:pos="720"/>
        </w:tabs>
        <w:ind w:left="720" w:hanging="360"/>
      </w:pPr>
    </w:lvl>
    <w:lvl w:ilvl="1" w:tplc="8A0450D4" w:tentative="1">
      <w:start w:val="1"/>
      <w:numFmt w:val="decimal"/>
      <w:lvlText w:val="%2."/>
      <w:lvlJc w:val="left"/>
      <w:pPr>
        <w:tabs>
          <w:tab w:val="num" w:pos="1440"/>
        </w:tabs>
        <w:ind w:left="1440" w:hanging="360"/>
      </w:pPr>
    </w:lvl>
    <w:lvl w:ilvl="2" w:tplc="2D36DD06" w:tentative="1">
      <w:start w:val="1"/>
      <w:numFmt w:val="decimal"/>
      <w:lvlText w:val="%3."/>
      <w:lvlJc w:val="left"/>
      <w:pPr>
        <w:tabs>
          <w:tab w:val="num" w:pos="2160"/>
        </w:tabs>
        <w:ind w:left="2160" w:hanging="360"/>
      </w:pPr>
    </w:lvl>
    <w:lvl w:ilvl="3" w:tplc="E3ACE6BE" w:tentative="1">
      <w:start w:val="1"/>
      <w:numFmt w:val="decimal"/>
      <w:lvlText w:val="%4."/>
      <w:lvlJc w:val="left"/>
      <w:pPr>
        <w:tabs>
          <w:tab w:val="num" w:pos="2880"/>
        </w:tabs>
        <w:ind w:left="2880" w:hanging="360"/>
      </w:pPr>
    </w:lvl>
    <w:lvl w:ilvl="4" w:tplc="9312B034" w:tentative="1">
      <w:start w:val="1"/>
      <w:numFmt w:val="decimal"/>
      <w:lvlText w:val="%5."/>
      <w:lvlJc w:val="left"/>
      <w:pPr>
        <w:tabs>
          <w:tab w:val="num" w:pos="3600"/>
        </w:tabs>
        <w:ind w:left="3600" w:hanging="360"/>
      </w:pPr>
    </w:lvl>
    <w:lvl w:ilvl="5" w:tplc="3EF8FDB6" w:tentative="1">
      <w:start w:val="1"/>
      <w:numFmt w:val="decimal"/>
      <w:lvlText w:val="%6."/>
      <w:lvlJc w:val="left"/>
      <w:pPr>
        <w:tabs>
          <w:tab w:val="num" w:pos="4320"/>
        </w:tabs>
        <w:ind w:left="4320" w:hanging="360"/>
      </w:pPr>
    </w:lvl>
    <w:lvl w:ilvl="6" w:tplc="C8E81F00" w:tentative="1">
      <w:start w:val="1"/>
      <w:numFmt w:val="decimal"/>
      <w:lvlText w:val="%7."/>
      <w:lvlJc w:val="left"/>
      <w:pPr>
        <w:tabs>
          <w:tab w:val="num" w:pos="5040"/>
        </w:tabs>
        <w:ind w:left="5040" w:hanging="360"/>
      </w:pPr>
    </w:lvl>
    <w:lvl w:ilvl="7" w:tplc="8B1E75B0" w:tentative="1">
      <w:start w:val="1"/>
      <w:numFmt w:val="decimal"/>
      <w:lvlText w:val="%8."/>
      <w:lvlJc w:val="left"/>
      <w:pPr>
        <w:tabs>
          <w:tab w:val="num" w:pos="5760"/>
        </w:tabs>
        <w:ind w:left="5760" w:hanging="360"/>
      </w:pPr>
    </w:lvl>
    <w:lvl w:ilvl="8" w:tplc="463612A4" w:tentative="1">
      <w:start w:val="1"/>
      <w:numFmt w:val="decimal"/>
      <w:lvlText w:val="%9."/>
      <w:lvlJc w:val="left"/>
      <w:pPr>
        <w:tabs>
          <w:tab w:val="num" w:pos="6480"/>
        </w:tabs>
        <w:ind w:left="6480" w:hanging="360"/>
      </w:pPr>
    </w:lvl>
  </w:abstractNum>
  <w:abstractNum w:abstractNumId="26" w15:restartNumberingAfterBreak="0">
    <w:nsid w:val="402C1A1D"/>
    <w:multiLevelType w:val="hybridMultilevel"/>
    <w:tmpl w:val="DAE6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4572E2"/>
    <w:multiLevelType w:val="hybridMultilevel"/>
    <w:tmpl w:val="17742898"/>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7FF5473"/>
    <w:multiLevelType w:val="hybridMultilevel"/>
    <w:tmpl w:val="027829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6F59CF"/>
    <w:multiLevelType w:val="hybridMultilevel"/>
    <w:tmpl w:val="6A02315E"/>
    <w:lvl w:ilvl="0" w:tplc="2DAEEF52">
      <w:start w:val="1"/>
      <w:numFmt w:val="decimal"/>
      <w:lvlText w:val="%1."/>
      <w:lvlJc w:val="left"/>
      <w:pPr>
        <w:tabs>
          <w:tab w:val="num" w:pos="720"/>
        </w:tabs>
        <w:ind w:left="720" w:hanging="360"/>
      </w:pPr>
    </w:lvl>
    <w:lvl w:ilvl="1" w:tplc="DB443B8C" w:tentative="1">
      <w:start w:val="1"/>
      <w:numFmt w:val="decimal"/>
      <w:lvlText w:val="%2."/>
      <w:lvlJc w:val="left"/>
      <w:pPr>
        <w:tabs>
          <w:tab w:val="num" w:pos="1440"/>
        </w:tabs>
        <w:ind w:left="1440" w:hanging="360"/>
      </w:pPr>
    </w:lvl>
    <w:lvl w:ilvl="2" w:tplc="FBA6BF68" w:tentative="1">
      <w:start w:val="1"/>
      <w:numFmt w:val="decimal"/>
      <w:lvlText w:val="%3."/>
      <w:lvlJc w:val="left"/>
      <w:pPr>
        <w:tabs>
          <w:tab w:val="num" w:pos="2160"/>
        </w:tabs>
        <w:ind w:left="2160" w:hanging="360"/>
      </w:pPr>
    </w:lvl>
    <w:lvl w:ilvl="3" w:tplc="824C0AE0" w:tentative="1">
      <w:start w:val="1"/>
      <w:numFmt w:val="decimal"/>
      <w:lvlText w:val="%4."/>
      <w:lvlJc w:val="left"/>
      <w:pPr>
        <w:tabs>
          <w:tab w:val="num" w:pos="2880"/>
        </w:tabs>
        <w:ind w:left="2880" w:hanging="360"/>
      </w:pPr>
    </w:lvl>
    <w:lvl w:ilvl="4" w:tplc="B00A10F2" w:tentative="1">
      <w:start w:val="1"/>
      <w:numFmt w:val="decimal"/>
      <w:lvlText w:val="%5."/>
      <w:lvlJc w:val="left"/>
      <w:pPr>
        <w:tabs>
          <w:tab w:val="num" w:pos="3600"/>
        </w:tabs>
        <w:ind w:left="3600" w:hanging="360"/>
      </w:pPr>
    </w:lvl>
    <w:lvl w:ilvl="5" w:tplc="846C99CA" w:tentative="1">
      <w:start w:val="1"/>
      <w:numFmt w:val="decimal"/>
      <w:lvlText w:val="%6."/>
      <w:lvlJc w:val="left"/>
      <w:pPr>
        <w:tabs>
          <w:tab w:val="num" w:pos="4320"/>
        </w:tabs>
        <w:ind w:left="4320" w:hanging="360"/>
      </w:pPr>
    </w:lvl>
    <w:lvl w:ilvl="6" w:tplc="668CA5CA" w:tentative="1">
      <w:start w:val="1"/>
      <w:numFmt w:val="decimal"/>
      <w:lvlText w:val="%7."/>
      <w:lvlJc w:val="left"/>
      <w:pPr>
        <w:tabs>
          <w:tab w:val="num" w:pos="5040"/>
        </w:tabs>
        <w:ind w:left="5040" w:hanging="360"/>
      </w:pPr>
    </w:lvl>
    <w:lvl w:ilvl="7" w:tplc="B810D2D4" w:tentative="1">
      <w:start w:val="1"/>
      <w:numFmt w:val="decimal"/>
      <w:lvlText w:val="%8."/>
      <w:lvlJc w:val="left"/>
      <w:pPr>
        <w:tabs>
          <w:tab w:val="num" w:pos="5760"/>
        </w:tabs>
        <w:ind w:left="5760" w:hanging="360"/>
      </w:pPr>
    </w:lvl>
    <w:lvl w:ilvl="8" w:tplc="A1189C7E" w:tentative="1">
      <w:start w:val="1"/>
      <w:numFmt w:val="decimal"/>
      <w:lvlText w:val="%9."/>
      <w:lvlJc w:val="left"/>
      <w:pPr>
        <w:tabs>
          <w:tab w:val="num" w:pos="6480"/>
        </w:tabs>
        <w:ind w:left="6480" w:hanging="360"/>
      </w:pPr>
    </w:lvl>
  </w:abstractNum>
  <w:abstractNum w:abstractNumId="30" w15:restartNumberingAfterBreak="0">
    <w:nsid w:val="564F4E4E"/>
    <w:multiLevelType w:val="hybridMultilevel"/>
    <w:tmpl w:val="5502C45A"/>
    <w:lvl w:ilvl="0" w:tplc="B126A0DA">
      <w:start w:val="1"/>
      <w:numFmt w:val="decimal"/>
      <w:lvlText w:val="%1."/>
      <w:lvlJc w:val="left"/>
      <w:pPr>
        <w:tabs>
          <w:tab w:val="num" w:pos="1830"/>
        </w:tabs>
        <w:ind w:left="1830" w:hanging="39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3">
      <w:start w:val="1"/>
      <w:numFmt w:val="bullet"/>
      <w:lvlText w:val="o"/>
      <w:lvlJc w:val="left"/>
      <w:pPr>
        <w:tabs>
          <w:tab w:val="num" w:pos="3960"/>
        </w:tabs>
        <w:ind w:left="3960" w:hanging="360"/>
      </w:pPr>
      <w:rPr>
        <w:rFonts w:ascii="Courier New" w:hAnsi="Courier New" w:cs="Courier New" w:hint="default"/>
      </w:rPr>
    </w:lvl>
    <w:lvl w:ilvl="4" w:tplc="BCB04DB2">
      <w:start w:val="1"/>
      <w:numFmt w:val="bullet"/>
      <w:lvlText w:val="-"/>
      <w:lvlJc w:val="left"/>
      <w:pPr>
        <w:tabs>
          <w:tab w:val="num" w:pos="4680"/>
        </w:tabs>
        <w:ind w:left="4680" w:hanging="360"/>
      </w:pPr>
      <w:rPr>
        <w:rFonts w:ascii="Times New Roman" w:eastAsia="Times New Roman" w:hAnsi="Times New Roman" w:cs="Times New Roman"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82134DD"/>
    <w:multiLevelType w:val="hybridMultilevel"/>
    <w:tmpl w:val="2BB2B3F8"/>
    <w:lvl w:ilvl="0" w:tplc="EA124324">
      <w:start w:val="1"/>
      <w:numFmt w:val="upperLetter"/>
      <w:lvlText w:val="%1."/>
      <w:lvlJc w:val="left"/>
      <w:pPr>
        <w:ind w:left="660" w:hanging="360"/>
      </w:pPr>
      <w:rPr>
        <w:rFonts w:hint="default"/>
        <w:spacing w:val="-1"/>
        <w:w w:val="100"/>
        <w:lang w:val="en-US" w:eastAsia="en-US" w:bidi="ar-SA"/>
      </w:rPr>
    </w:lvl>
    <w:lvl w:ilvl="1" w:tplc="46187854">
      <w:start w:val="1"/>
      <w:numFmt w:val="decimal"/>
      <w:lvlText w:val="%2."/>
      <w:lvlJc w:val="left"/>
      <w:pPr>
        <w:ind w:left="10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C86C5E40">
      <w:start w:val="1"/>
      <w:numFmt w:val="lowerLetter"/>
      <w:lvlText w:val="%3)"/>
      <w:lvlJc w:val="left"/>
      <w:pPr>
        <w:ind w:left="1380" w:hanging="360"/>
      </w:pPr>
      <w:rPr>
        <w:rFonts w:ascii="Aptos" w:eastAsia="Times New Roman" w:hAnsi="Aptos" w:cs="Times New Roman" w:hint="default"/>
        <w:b w:val="0"/>
        <w:bCs w:val="0"/>
        <w:i w:val="0"/>
        <w:iCs w:val="0"/>
        <w:spacing w:val="-1"/>
        <w:w w:val="100"/>
        <w:sz w:val="24"/>
        <w:szCs w:val="24"/>
        <w:lang w:val="en-US" w:eastAsia="en-US" w:bidi="ar-SA"/>
      </w:rPr>
    </w:lvl>
    <w:lvl w:ilvl="3" w:tplc="A9E8B6E4">
      <w:numFmt w:val="bullet"/>
      <w:lvlText w:val="•"/>
      <w:lvlJc w:val="left"/>
      <w:pPr>
        <w:ind w:left="1380" w:hanging="360"/>
      </w:pPr>
      <w:rPr>
        <w:rFonts w:hint="default"/>
        <w:lang w:val="en-US" w:eastAsia="en-US" w:bidi="ar-SA"/>
      </w:rPr>
    </w:lvl>
    <w:lvl w:ilvl="4" w:tplc="C09CC128">
      <w:numFmt w:val="bullet"/>
      <w:lvlText w:val="•"/>
      <w:lvlJc w:val="left"/>
      <w:pPr>
        <w:ind w:left="2594" w:hanging="360"/>
      </w:pPr>
      <w:rPr>
        <w:rFonts w:hint="default"/>
        <w:lang w:val="en-US" w:eastAsia="en-US" w:bidi="ar-SA"/>
      </w:rPr>
    </w:lvl>
    <w:lvl w:ilvl="5" w:tplc="A06CC58E">
      <w:numFmt w:val="bullet"/>
      <w:lvlText w:val="•"/>
      <w:lvlJc w:val="left"/>
      <w:pPr>
        <w:ind w:left="3808" w:hanging="360"/>
      </w:pPr>
      <w:rPr>
        <w:rFonts w:hint="default"/>
        <w:lang w:val="en-US" w:eastAsia="en-US" w:bidi="ar-SA"/>
      </w:rPr>
    </w:lvl>
    <w:lvl w:ilvl="6" w:tplc="822C519C">
      <w:numFmt w:val="bullet"/>
      <w:lvlText w:val="•"/>
      <w:lvlJc w:val="left"/>
      <w:pPr>
        <w:ind w:left="5022" w:hanging="360"/>
      </w:pPr>
      <w:rPr>
        <w:rFonts w:hint="default"/>
        <w:lang w:val="en-US" w:eastAsia="en-US" w:bidi="ar-SA"/>
      </w:rPr>
    </w:lvl>
    <w:lvl w:ilvl="7" w:tplc="5406E0C4">
      <w:numFmt w:val="bullet"/>
      <w:lvlText w:val="•"/>
      <w:lvlJc w:val="left"/>
      <w:pPr>
        <w:ind w:left="6237" w:hanging="360"/>
      </w:pPr>
      <w:rPr>
        <w:rFonts w:hint="default"/>
        <w:lang w:val="en-US" w:eastAsia="en-US" w:bidi="ar-SA"/>
      </w:rPr>
    </w:lvl>
    <w:lvl w:ilvl="8" w:tplc="544C7C7E">
      <w:numFmt w:val="bullet"/>
      <w:lvlText w:val="•"/>
      <w:lvlJc w:val="left"/>
      <w:pPr>
        <w:ind w:left="7451" w:hanging="360"/>
      </w:pPr>
      <w:rPr>
        <w:rFonts w:hint="default"/>
        <w:lang w:val="en-US" w:eastAsia="en-US" w:bidi="ar-SA"/>
      </w:rPr>
    </w:lvl>
  </w:abstractNum>
  <w:abstractNum w:abstractNumId="32" w15:restartNumberingAfterBreak="0">
    <w:nsid w:val="5A720C6E"/>
    <w:multiLevelType w:val="hybridMultilevel"/>
    <w:tmpl w:val="158AC2B2"/>
    <w:lvl w:ilvl="0" w:tplc="8B6C1AD0">
      <w:start w:val="1"/>
      <w:numFmt w:val="decimal"/>
      <w:lvlText w:val="%1."/>
      <w:lvlJc w:val="left"/>
      <w:pPr>
        <w:tabs>
          <w:tab w:val="num" w:pos="1080"/>
        </w:tabs>
        <w:ind w:left="1080" w:hanging="360"/>
      </w:pPr>
      <w:rPr>
        <w:rFonts w:hint="default"/>
      </w:rPr>
    </w:lvl>
    <w:lvl w:ilvl="1" w:tplc="CF7E8EFE">
      <w:start w:val="1"/>
      <w:numFmt w:val="decimal"/>
      <w:lvlText w:val="%2."/>
      <w:lvlJc w:val="left"/>
      <w:pPr>
        <w:tabs>
          <w:tab w:val="num" w:pos="1800"/>
        </w:tabs>
        <w:ind w:left="1800" w:hanging="360"/>
      </w:pPr>
      <w:rPr>
        <w:rFonts w:hint="default"/>
      </w:rPr>
    </w:lvl>
    <w:lvl w:ilvl="2" w:tplc="0409000B">
      <w:start w:val="1"/>
      <w:numFmt w:val="bullet"/>
      <w:lvlText w:val=""/>
      <w:lvlJc w:val="left"/>
      <w:pPr>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AD3087F"/>
    <w:multiLevelType w:val="hybridMultilevel"/>
    <w:tmpl w:val="22601228"/>
    <w:lvl w:ilvl="0" w:tplc="D44E74C0">
      <w:start w:val="1"/>
      <w:numFmt w:val="decimal"/>
      <w:lvlText w:val="%1."/>
      <w:lvlJc w:val="left"/>
      <w:pPr>
        <w:tabs>
          <w:tab w:val="num" w:pos="720"/>
        </w:tabs>
        <w:ind w:left="720" w:hanging="360"/>
      </w:pPr>
    </w:lvl>
    <w:lvl w:ilvl="1" w:tplc="6052ADDE" w:tentative="1">
      <w:start w:val="1"/>
      <w:numFmt w:val="decimal"/>
      <w:lvlText w:val="%2."/>
      <w:lvlJc w:val="left"/>
      <w:pPr>
        <w:tabs>
          <w:tab w:val="num" w:pos="1440"/>
        </w:tabs>
        <w:ind w:left="1440" w:hanging="360"/>
      </w:pPr>
    </w:lvl>
    <w:lvl w:ilvl="2" w:tplc="9C4481D4" w:tentative="1">
      <w:start w:val="1"/>
      <w:numFmt w:val="decimal"/>
      <w:lvlText w:val="%3."/>
      <w:lvlJc w:val="left"/>
      <w:pPr>
        <w:tabs>
          <w:tab w:val="num" w:pos="2160"/>
        </w:tabs>
        <w:ind w:left="2160" w:hanging="360"/>
      </w:pPr>
    </w:lvl>
    <w:lvl w:ilvl="3" w:tplc="32649CB0" w:tentative="1">
      <w:start w:val="1"/>
      <w:numFmt w:val="decimal"/>
      <w:lvlText w:val="%4."/>
      <w:lvlJc w:val="left"/>
      <w:pPr>
        <w:tabs>
          <w:tab w:val="num" w:pos="2880"/>
        </w:tabs>
        <w:ind w:left="2880" w:hanging="360"/>
      </w:pPr>
    </w:lvl>
    <w:lvl w:ilvl="4" w:tplc="7EC01338" w:tentative="1">
      <w:start w:val="1"/>
      <w:numFmt w:val="decimal"/>
      <w:lvlText w:val="%5."/>
      <w:lvlJc w:val="left"/>
      <w:pPr>
        <w:tabs>
          <w:tab w:val="num" w:pos="3600"/>
        </w:tabs>
        <w:ind w:left="3600" w:hanging="360"/>
      </w:pPr>
    </w:lvl>
    <w:lvl w:ilvl="5" w:tplc="9A36749C" w:tentative="1">
      <w:start w:val="1"/>
      <w:numFmt w:val="decimal"/>
      <w:lvlText w:val="%6."/>
      <w:lvlJc w:val="left"/>
      <w:pPr>
        <w:tabs>
          <w:tab w:val="num" w:pos="4320"/>
        </w:tabs>
        <w:ind w:left="4320" w:hanging="360"/>
      </w:pPr>
    </w:lvl>
    <w:lvl w:ilvl="6" w:tplc="08DC3BD6" w:tentative="1">
      <w:start w:val="1"/>
      <w:numFmt w:val="decimal"/>
      <w:lvlText w:val="%7."/>
      <w:lvlJc w:val="left"/>
      <w:pPr>
        <w:tabs>
          <w:tab w:val="num" w:pos="5040"/>
        </w:tabs>
        <w:ind w:left="5040" w:hanging="360"/>
      </w:pPr>
    </w:lvl>
    <w:lvl w:ilvl="7" w:tplc="12102F02" w:tentative="1">
      <w:start w:val="1"/>
      <w:numFmt w:val="decimal"/>
      <w:lvlText w:val="%8."/>
      <w:lvlJc w:val="left"/>
      <w:pPr>
        <w:tabs>
          <w:tab w:val="num" w:pos="5760"/>
        </w:tabs>
        <w:ind w:left="5760" w:hanging="360"/>
      </w:pPr>
    </w:lvl>
    <w:lvl w:ilvl="8" w:tplc="A42A7D70" w:tentative="1">
      <w:start w:val="1"/>
      <w:numFmt w:val="decimal"/>
      <w:lvlText w:val="%9."/>
      <w:lvlJc w:val="left"/>
      <w:pPr>
        <w:tabs>
          <w:tab w:val="num" w:pos="6480"/>
        </w:tabs>
        <w:ind w:left="6480" w:hanging="360"/>
      </w:pPr>
    </w:lvl>
  </w:abstractNum>
  <w:abstractNum w:abstractNumId="34" w15:restartNumberingAfterBreak="0">
    <w:nsid w:val="5B120425"/>
    <w:multiLevelType w:val="hybridMultilevel"/>
    <w:tmpl w:val="49406D76"/>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E3D0FCD"/>
    <w:multiLevelType w:val="hybridMultilevel"/>
    <w:tmpl w:val="01F6B642"/>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22D2A0B"/>
    <w:multiLevelType w:val="hybridMultilevel"/>
    <w:tmpl w:val="EE5E4C06"/>
    <w:lvl w:ilvl="0" w:tplc="8AC67608">
      <w:start w:val="6"/>
      <w:numFmt w:val="decimal"/>
      <w:lvlText w:val="%1."/>
      <w:lvlJc w:val="left"/>
      <w:pPr>
        <w:tabs>
          <w:tab w:val="num" w:pos="1080"/>
        </w:tabs>
        <w:ind w:left="1080" w:hanging="720"/>
      </w:pPr>
      <w:rPr>
        <w:rFonts w:hint="default"/>
      </w:rPr>
    </w:lvl>
    <w:lvl w:ilvl="1" w:tplc="ED207A62">
      <w:start w:val="1"/>
      <w:numFmt w:val="upp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51F8E67E">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8D2483"/>
    <w:multiLevelType w:val="hybridMultilevel"/>
    <w:tmpl w:val="3C9EFF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8" w15:restartNumberingAfterBreak="0">
    <w:nsid w:val="671731E8"/>
    <w:multiLevelType w:val="hybridMultilevel"/>
    <w:tmpl w:val="BE10E9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6A7D0550"/>
    <w:multiLevelType w:val="hybridMultilevel"/>
    <w:tmpl w:val="D9FAD340"/>
    <w:lvl w:ilvl="0" w:tplc="F85EC69A">
      <w:start w:val="1"/>
      <w:numFmt w:val="bullet"/>
      <w:lvlText w:val=""/>
      <w:lvlJc w:val="left"/>
      <w:pPr>
        <w:tabs>
          <w:tab w:val="num" w:pos="720"/>
        </w:tabs>
        <w:ind w:left="720" w:hanging="360"/>
      </w:pPr>
      <w:rPr>
        <w:rFonts w:ascii="Wingdings" w:hAnsi="Wingdings" w:hint="default"/>
      </w:rPr>
    </w:lvl>
    <w:lvl w:ilvl="1" w:tplc="9A5A027E" w:tentative="1">
      <w:start w:val="1"/>
      <w:numFmt w:val="bullet"/>
      <w:lvlText w:val=""/>
      <w:lvlJc w:val="left"/>
      <w:pPr>
        <w:tabs>
          <w:tab w:val="num" w:pos="1440"/>
        </w:tabs>
        <w:ind w:left="1440" w:hanging="360"/>
      </w:pPr>
      <w:rPr>
        <w:rFonts w:ascii="Wingdings" w:hAnsi="Wingdings" w:hint="default"/>
      </w:rPr>
    </w:lvl>
    <w:lvl w:ilvl="2" w:tplc="0FB6146C" w:tentative="1">
      <w:start w:val="1"/>
      <w:numFmt w:val="bullet"/>
      <w:lvlText w:val=""/>
      <w:lvlJc w:val="left"/>
      <w:pPr>
        <w:tabs>
          <w:tab w:val="num" w:pos="2160"/>
        </w:tabs>
        <w:ind w:left="2160" w:hanging="360"/>
      </w:pPr>
      <w:rPr>
        <w:rFonts w:ascii="Wingdings" w:hAnsi="Wingdings" w:hint="default"/>
      </w:rPr>
    </w:lvl>
    <w:lvl w:ilvl="3" w:tplc="E4A29E5E" w:tentative="1">
      <w:start w:val="1"/>
      <w:numFmt w:val="bullet"/>
      <w:lvlText w:val=""/>
      <w:lvlJc w:val="left"/>
      <w:pPr>
        <w:tabs>
          <w:tab w:val="num" w:pos="2880"/>
        </w:tabs>
        <w:ind w:left="2880" w:hanging="360"/>
      </w:pPr>
      <w:rPr>
        <w:rFonts w:ascii="Wingdings" w:hAnsi="Wingdings" w:hint="default"/>
      </w:rPr>
    </w:lvl>
    <w:lvl w:ilvl="4" w:tplc="F5B4C1E6" w:tentative="1">
      <w:start w:val="1"/>
      <w:numFmt w:val="bullet"/>
      <w:lvlText w:val=""/>
      <w:lvlJc w:val="left"/>
      <w:pPr>
        <w:tabs>
          <w:tab w:val="num" w:pos="3600"/>
        </w:tabs>
        <w:ind w:left="3600" w:hanging="360"/>
      </w:pPr>
      <w:rPr>
        <w:rFonts w:ascii="Wingdings" w:hAnsi="Wingdings" w:hint="default"/>
      </w:rPr>
    </w:lvl>
    <w:lvl w:ilvl="5" w:tplc="1EE8362C" w:tentative="1">
      <w:start w:val="1"/>
      <w:numFmt w:val="bullet"/>
      <w:lvlText w:val=""/>
      <w:lvlJc w:val="left"/>
      <w:pPr>
        <w:tabs>
          <w:tab w:val="num" w:pos="4320"/>
        </w:tabs>
        <w:ind w:left="4320" w:hanging="360"/>
      </w:pPr>
      <w:rPr>
        <w:rFonts w:ascii="Wingdings" w:hAnsi="Wingdings" w:hint="default"/>
      </w:rPr>
    </w:lvl>
    <w:lvl w:ilvl="6" w:tplc="BC98848E" w:tentative="1">
      <w:start w:val="1"/>
      <w:numFmt w:val="bullet"/>
      <w:lvlText w:val=""/>
      <w:lvlJc w:val="left"/>
      <w:pPr>
        <w:tabs>
          <w:tab w:val="num" w:pos="5040"/>
        </w:tabs>
        <w:ind w:left="5040" w:hanging="360"/>
      </w:pPr>
      <w:rPr>
        <w:rFonts w:ascii="Wingdings" w:hAnsi="Wingdings" w:hint="default"/>
      </w:rPr>
    </w:lvl>
    <w:lvl w:ilvl="7" w:tplc="C9CC1AA2" w:tentative="1">
      <w:start w:val="1"/>
      <w:numFmt w:val="bullet"/>
      <w:lvlText w:val=""/>
      <w:lvlJc w:val="left"/>
      <w:pPr>
        <w:tabs>
          <w:tab w:val="num" w:pos="5760"/>
        </w:tabs>
        <w:ind w:left="5760" w:hanging="360"/>
      </w:pPr>
      <w:rPr>
        <w:rFonts w:ascii="Wingdings" w:hAnsi="Wingdings" w:hint="default"/>
      </w:rPr>
    </w:lvl>
    <w:lvl w:ilvl="8" w:tplc="4308F83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F1F56EB"/>
    <w:multiLevelType w:val="hybridMultilevel"/>
    <w:tmpl w:val="9A288CE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2" w15:restartNumberingAfterBreak="0">
    <w:nsid w:val="7038593E"/>
    <w:multiLevelType w:val="hybridMultilevel"/>
    <w:tmpl w:val="341A19D8"/>
    <w:lvl w:ilvl="0" w:tplc="B126A0DA">
      <w:start w:val="1"/>
      <w:numFmt w:val="decimal"/>
      <w:lvlText w:val="%1."/>
      <w:lvlJc w:val="left"/>
      <w:pPr>
        <w:tabs>
          <w:tab w:val="num" w:pos="1830"/>
        </w:tabs>
        <w:ind w:left="1830" w:hanging="390"/>
      </w:pPr>
      <w:rPr>
        <w:rFonts w:hint="default"/>
      </w:r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3">
      <w:start w:val="1"/>
      <w:numFmt w:val="bullet"/>
      <w:lvlText w:val="o"/>
      <w:lvlJc w:val="left"/>
      <w:pPr>
        <w:tabs>
          <w:tab w:val="num" w:pos="3960"/>
        </w:tabs>
        <w:ind w:left="3960" w:hanging="360"/>
      </w:pPr>
      <w:rPr>
        <w:rFonts w:ascii="Courier New" w:hAnsi="Courier New" w:cs="Courier New" w:hint="default"/>
      </w:rPr>
    </w:lvl>
    <w:lvl w:ilvl="4" w:tplc="BCB04DB2">
      <w:start w:val="1"/>
      <w:numFmt w:val="bullet"/>
      <w:lvlText w:val="-"/>
      <w:lvlJc w:val="left"/>
      <w:pPr>
        <w:tabs>
          <w:tab w:val="num" w:pos="4680"/>
        </w:tabs>
        <w:ind w:left="4680" w:hanging="360"/>
      </w:pPr>
      <w:rPr>
        <w:rFonts w:ascii="Times New Roman" w:eastAsia="Times New Roman" w:hAnsi="Times New Roman" w:cs="Times New Roman"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1CB4527"/>
    <w:multiLevelType w:val="hybridMultilevel"/>
    <w:tmpl w:val="9DAA0468"/>
    <w:lvl w:ilvl="0" w:tplc="67603C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3013B4C"/>
    <w:multiLevelType w:val="hybridMultilevel"/>
    <w:tmpl w:val="3D04269E"/>
    <w:lvl w:ilvl="0" w:tplc="B126A0DA">
      <w:start w:val="1"/>
      <w:numFmt w:val="decimal"/>
      <w:lvlText w:val="%1."/>
      <w:lvlJc w:val="left"/>
      <w:pPr>
        <w:tabs>
          <w:tab w:val="num" w:pos="1830"/>
        </w:tabs>
        <w:ind w:left="1830" w:hanging="390"/>
      </w:pPr>
      <w:rPr>
        <w:rFonts w:hint="default"/>
      </w:r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73F30FD2"/>
    <w:multiLevelType w:val="hybridMultilevel"/>
    <w:tmpl w:val="C21C2518"/>
    <w:lvl w:ilvl="0" w:tplc="BBB0C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0D18E5"/>
    <w:multiLevelType w:val="hybridMultilevel"/>
    <w:tmpl w:val="6214211A"/>
    <w:lvl w:ilvl="0" w:tplc="B126A0DA">
      <w:start w:val="1"/>
      <w:numFmt w:val="decimal"/>
      <w:lvlText w:val="%1."/>
      <w:lvlJc w:val="left"/>
      <w:pPr>
        <w:tabs>
          <w:tab w:val="num" w:pos="1830"/>
        </w:tabs>
        <w:ind w:left="1830" w:hanging="390"/>
      </w:pPr>
      <w:rPr>
        <w:rFonts w:hint="default"/>
      </w:rPr>
    </w:lvl>
    <w:lvl w:ilvl="1" w:tplc="04090017">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15:restartNumberingAfterBreak="0">
    <w:nsid w:val="7D4D4F99"/>
    <w:multiLevelType w:val="hybridMultilevel"/>
    <w:tmpl w:val="B59CC54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8" w15:restartNumberingAfterBreak="0">
    <w:nsid w:val="7F4727D0"/>
    <w:multiLevelType w:val="hybridMultilevel"/>
    <w:tmpl w:val="125EEB4E"/>
    <w:lvl w:ilvl="0" w:tplc="B126A0DA">
      <w:start w:val="1"/>
      <w:numFmt w:val="decimal"/>
      <w:lvlText w:val="%1."/>
      <w:lvlJc w:val="left"/>
      <w:pPr>
        <w:tabs>
          <w:tab w:val="num" w:pos="1830"/>
        </w:tabs>
        <w:ind w:left="1830" w:hanging="390"/>
      </w:pPr>
      <w:rPr>
        <w:rFonts w:hint="default"/>
      </w:rPr>
    </w:lvl>
    <w:lvl w:ilvl="1" w:tplc="04090015">
      <w:start w:val="1"/>
      <w:numFmt w:val="upp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422872476">
    <w:abstractNumId w:val="3"/>
  </w:num>
  <w:num w:numId="2" w16cid:durableId="326860273">
    <w:abstractNumId w:val="36"/>
  </w:num>
  <w:num w:numId="3" w16cid:durableId="1893542340">
    <w:abstractNumId w:val="2"/>
  </w:num>
  <w:num w:numId="4" w16cid:durableId="1660645686">
    <w:abstractNumId w:val="40"/>
  </w:num>
  <w:num w:numId="5" w16cid:durableId="2035885593">
    <w:abstractNumId w:val="12"/>
  </w:num>
  <w:num w:numId="6" w16cid:durableId="674652440">
    <w:abstractNumId w:val="10"/>
  </w:num>
  <w:num w:numId="7" w16cid:durableId="1020352482">
    <w:abstractNumId w:val="19"/>
  </w:num>
  <w:num w:numId="8" w16cid:durableId="1609895147">
    <w:abstractNumId w:val="17"/>
  </w:num>
  <w:num w:numId="9" w16cid:durableId="336157424">
    <w:abstractNumId w:val="33"/>
  </w:num>
  <w:num w:numId="10" w16cid:durableId="1098864306">
    <w:abstractNumId w:val="25"/>
  </w:num>
  <w:num w:numId="11" w16cid:durableId="1264455349">
    <w:abstractNumId w:val="30"/>
  </w:num>
  <w:num w:numId="12" w16cid:durableId="928392406">
    <w:abstractNumId w:val="1"/>
  </w:num>
  <w:num w:numId="13" w16cid:durableId="1725523319">
    <w:abstractNumId w:val="29"/>
  </w:num>
  <w:num w:numId="14" w16cid:durableId="931084070">
    <w:abstractNumId w:val="43"/>
  </w:num>
  <w:num w:numId="15" w16cid:durableId="1674213885">
    <w:abstractNumId w:val="7"/>
  </w:num>
  <w:num w:numId="16" w16cid:durableId="738092425">
    <w:abstractNumId w:val="0"/>
  </w:num>
  <w:num w:numId="17" w16cid:durableId="918444411">
    <w:abstractNumId w:val="47"/>
  </w:num>
  <w:num w:numId="18" w16cid:durableId="1822189241">
    <w:abstractNumId w:val="32"/>
  </w:num>
  <w:num w:numId="19" w16cid:durableId="212424886">
    <w:abstractNumId w:val="39"/>
  </w:num>
  <w:num w:numId="20" w16cid:durableId="369451551">
    <w:abstractNumId w:val="23"/>
  </w:num>
  <w:num w:numId="21" w16cid:durableId="218713183">
    <w:abstractNumId w:val="45"/>
  </w:num>
  <w:num w:numId="22" w16cid:durableId="1845389779">
    <w:abstractNumId w:val="11"/>
  </w:num>
  <w:num w:numId="23" w16cid:durableId="1408382520">
    <w:abstractNumId w:val="37"/>
  </w:num>
  <w:num w:numId="24" w16cid:durableId="1921283387">
    <w:abstractNumId w:val="26"/>
  </w:num>
  <w:num w:numId="25" w16cid:durableId="1929800526">
    <w:abstractNumId w:val="21"/>
  </w:num>
  <w:num w:numId="26" w16cid:durableId="89468534">
    <w:abstractNumId w:val="44"/>
  </w:num>
  <w:num w:numId="27" w16cid:durableId="1485657605">
    <w:abstractNumId w:val="20"/>
  </w:num>
  <w:num w:numId="28" w16cid:durableId="417755688">
    <w:abstractNumId w:val="34"/>
  </w:num>
  <w:num w:numId="29" w16cid:durableId="1751272493">
    <w:abstractNumId w:val="35"/>
  </w:num>
  <w:num w:numId="30" w16cid:durableId="208147856">
    <w:abstractNumId w:val="16"/>
  </w:num>
  <w:num w:numId="31" w16cid:durableId="2134664714">
    <w:abstractNumId w:val="4"/>
  </w:num>
  <w:num w:numId="32" w16cid:durableId="1241864470">
    <w:abstractNumId w:val="6"/>
  </w:num>
  <w:num w:numId="33" w16cid:durableId="554199402">
    <w:abstractNumId w:val="38"/>
  </w:num>
  <w:num w:numId="34" w16cid:durableId="2028363859">
    <w:abstractNumId w:val="42"/>
  </w:num>
  <w:num w:numId="35" w16cid:durableId="246771439">
    <w:abstractNumId w:val="14"/>
  </w:num>
  <w:num w:numId="36" w16cid:durableId="173232475">
    <w:abstractNumId w:val="9"/>
  </w:num>
  <w:num w:numId="37" w16cid:durableId="146287647">
    <w:abstractNumId w:val="46"/>
  </w:num>
  <w:num w:numId="38" w16cid:durableId="1370181903">
    <w:abstractNumId w:val="5"/>
  </w:num>
  <w:num w:numId="39" w16cid:durableId="199323954">
    <w:abstractNumId w:val="13"/>
  </w:num>
  <w:num w:numId="40" w16cid:durableId="1873108659">
    <w:abstractNumId w:val="48"/>
  </w:num>
  <w:num w:numId="41" w16cid:durableId="1497651821">
    <w:abstractNumId w:val="8"/>
  </w:num>
  <w:num w:numId="42" w16cid:durableId="509880791">
    <w:abstractNumId w:val="41"/>
  </w:num>
  <w:num w:numId="43" w16cid:durableId="1532036352">
    <w:abstractNumId w:val="15"/>
  </w:num>
  <w:num w:numId="44" w16cid:durableId="1268662458">
    <w:abstractNumId w:val="31"/>
  </w:num>
  <w:num w:numId="45" w16cid:durableId="1858033850">
    <w:abstractNumId w:val="18"/>
  </w:num>
  <w:num w:numId="46" w16cid:durableId="1909487642">
    <w:abstractNumId w:val="28"/>
  </w:num>
  <w:num w:numId="47" w16cid:durableId="1986618284">
    <w:abstractNumId w:val="22"/>
  </w:num>
  <w:num w:numId="48" w16cid:durableId="899098300">
    <w:abstractNumId w:val="27"/>
  </w:num>
  <w:num w:numId="49" w16cid:durableId="2218686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08"/>
    <w:rsid w:val="000206D5"/>
    <w:rsid w:val="00023F15"/>
    <w:rsid w:val="00030326"/>
    <w:rsid w:val="00042B63"/>
    <w:rsid w:val="00043FEC"/>
    <w:rsid w:val="00047A11"/>
    <w:rsid w:val="00055916"/>
    <w:rsid w:val="00055D67"/>
    <w:rsid w:val="00060421"/>
    <w:rsid w:val="0006145C"/>
    <w:rsid w:val="000654D7"/>
    <w:rsid w:val="0008276D"/>
    <w:rsid w:val="0008517F"/>
    <w:rsid w:val="000926EA"/>
    <w:rsid w:val="000A19AC"/>
    <w:rsid w:val="000C5570"/>
    <w:rsid w:val="000F6C46"/>
    <w:rsid w:val="000F7D16"/>
    <w:rsid w:val="00106241"/>
    <w:rsid w:val="00111DCA"/>
    <w:rsid w:val="00112F14"/>
    <w:rsid w:val="00121F41"/>
    <w:rsid w:val="00134058"/>
    <w:rsid w:val="00136F11"/>
    <w:rsid w:val="00141145"/>
    <w:rsid w:val="00143961"/>
    <w:rsid w:val="00144CE9"/>
    <w:rsid w:val="00147F5B"/>
    <w:rsid w:val="00164C3A"/>
    <w:rsid w:val="001731B4"/>
    <w:rsid w:val="0017445D"/>
    <w:rsid w:val="00176E05"/>
    <w:rsid w:val="001848E9"/>
    <w:rsid w:val="001905CC"/>
    <w:rsid w:val="001A6C9F"/>
    <w:rsid w:val="001A6CFC"/>
    <w:rsid w:val="001B312E"/>
    <w:rsid w:val="001B4F2A"/>
    <w:rsid w:val="001B553E"/>
    <w:rsid w:val="001C50B3"/>
    <w:rsid w:val="001D48EA"/>
    <w:rsid w:val="001D6E6D"/>
    <w:rsid w:val="001E076F"/>
    <w:rsid w:val="001E0F34"/>
    <w:rsid w:val="001E4AE0"/>
    <w:rsid w:val="001F1AC4"/>
    <w:rsid w:val="001F61B8"/>
    <w:rsid w:val="0020631C"/>
    <w:rsid w:val="00212DEC"/>
    <w:rsid w:val="00221EF4"/>
    <w:rsid w:val="00222214"/>
    <w:rsid w:val="0022420A"/>
    <w:rsid w:val="002319FB"/>
    <w:rsid w:val="00237B63"/>
    <w:rsid w:val="00246E3F"/>
    <w:rsid w:val="00254E6E"/>
    <w:rsid w:val="00255489"/>
    <w:rsid w:val="0026025F"/>
    <w:rsid w:val="00264FC4"/>
    <w:rsid w:val="0027109C"/>
    <w:rsid w:val="00273360"/>
    <w:rsid w:val="00283CE7"/>
    <w:rsid w:val="002901D1"/>
    <w:rsid w:val="00296146"/>
    <w:rsid w:val="002B0104"/>
    <w:rsid w:val="002B3FA5"/>
    <w:rsid w:val="002B585C"/>
    <w:rsid w:val="002D4CED"/>
    <w:rsid w:val="002E2C01"/>
    <w:rsid w:val="002F1AF3"/>
    <w:rsid w:val="00303A05"/>
    <w:rsid w:val="00303B8A"/>
    <w:rsid w:val="00304D7B"/>
    <w:rsid w:val="00306AB9"/>
    <w:rsid w:val="00310E1C"/>
    <w:rsid w:val="0031229A"/>
    <w:rsid w:val="003142CD"/>
    <w:rsid w:val="0034368F"/>
    <w:rsid w:val="0035383E"/>
    <w:rsid w:val="003538BC"/>
    <w:rsid w:val="00354475"/>
    <w:rsid w:val="00364079"/>
    <w:rsid w:val="00364B94"/>
    <w:rsid w:val="0037026E"/>
    <w:rsid w:val="00370D09"/>
    <w:rsid w:val="00373251"/>
    <w:rsid w:val="00373A2E"/>
    <w:rsid w:val="00396C53"/>
    <w:rsid w:val="003B2FCF"/>
    <w:rsid w:val="003B65B8"/>
    <w:rsid w:val="003B7928"/>
    <w:rsid w:val="003C2B9A"/>
    <w:rsid w:val="003C3426"/>
    <w:rsid w:val="003C35C8"/>
    <w:rsid w:val="003C53B1"/>
    <w:rsid w:val="003C7D0E"/>
    <w:rsid w:val="003D231A"/>
    <w:rsid w:val="003D3F91"/>
    <w:rsid w:val="003D6D71"/>
    <w:rsid w:val="003D7B3E"/>
    <w:rsid w:val="003E0BCA"/>
    <w:rsid w:val="003E3C08"/>
    <w:rsid w:val="003E4788"/>
    <w:rsid w:val="003F7A69"/>
    <w:rsid w:val="004212F8"/>
    <w:rsid w:val="00422649"/>
    <w:rsid w:val="0042466C"/>
    <w:rsid w:val="00424D3C"/>
    <w:rsid w:val="00432ADF"/>
    <w:rsid w:val="004430BF"/>
    <w:rsid w:val="004552A5"/>
    <w:rsid w:val="00472F3B"/>
    <w:rsid w:val="00480DA1"/>
    <w:rsid w:val="00487E21"/>
    <w:rsid w:val="004A7A04"/>
    <w:rsid w:val="004B1477"/>
    <w:rsid w:val="004C5E0B"/>
    <w:rsid w:val="004D276E"/>
    <w:rsid w:val="004D6BCA"/>
    <w:rsid w:val="004E0CF8"/>
    <w:rsid w:val="004F5BBB"/>
    <w:rsid w:val="005159E1"/>
    <w:rsid w:val="00517F09"/>
    <w:rsid w:val="005358FF"/>
    <w:rsid w:val="005375EA"/>
    <w:rsid w:val="00563C4D"/>
    <w:rsid w:val="0057774E"/>
    <w:rsid w:val="00592989"/>
    <w:rsid w:val="005A378A"/>
    <w:rsid w:val="005C2A17"/>
    <w:rsid w:val="005D24A7"/>
    <w:rsid w:val="005F0D52"/>
    <w:rsid w:val="006004AE"/>
    <w:rsid w:val="00601AEB"/>
    <w:rsid w:val="00605D62"/>
    <w:rsid w:val="006075F9"/>
    <w:rsid w:val="00612B14"/>
    <w:rsid w:val="006137DE"/>
    <w:rsid w:val="006217F4"/>
    <w:rsid w:val="006255C3"/>
    <w:rsid w:val="00627BC1"/>
    <w:rsid w:val="00630E90"/>
    <w:rsid w:val="00631E54"/>
    <w:rsid w:val="00683DD7"/>
    <w:rsid w:val="006937B4"/>
    <w:rsid w:val="00695B07"/>
    <w:rsid w:val="006A6275"/>
    <w:rsid w:val="006B48AD"/>
    <w:rsid w:val="006B7EC5"/>
    <w:rsid w:val="006C3272"/>
    <w:rsid w:val="006C4882"/>
    <w:rsid w:val="006D0846"/>
    <w:rsid w:val="006D17E9"/>
    <w:rsid w:val="006D4BBF"/>
    <w:rsid w:val="006E0FAF"/>
    <w:rsid w:val="00704F11"/>
    <w:rsid w:val="00705ED4"/>
    <w:rsid w:val="00721650"/>
    <w:rsid w:val="00733467"/>
    <w:rsid w:val="00756521"/>
    <w:rsid w:val="0076465B"/>
    <w:rsid w:val="00770C34"/>
    <w:rsid w:val="007712D6"/>
    <w:rsid w:val="0077212C"/>
    <w:rsid w:val="00780B88"/>
    <w:rsid w:val="007828F2"/>
    <w:rsid w:val="00784E59"/>
    <w:rsid w:val="007A0493"/>
    <w:rsid w:val="007A1A13"/>
    <w:rsid w:val="007A2C44"/>
    <w:rsid w:val="007D2F4D"/>
    <w:rsid w:val="007E0142"/>
    <w:rsid w:val="007E0F79"/>
    <w:rsid w:val="007E30C3"/>
    <w:rsid w:val="007E5804"/>
    <w:rsid w:val="007F365D"/>
    <w:rsid w:val="007F50E4"/>
    <w:rsid w:val="00804E14"/>
    <w:rsid w:val="00826541"/>
    <w:rsid w:val="008305AD"/>
    <w:rsid w:val="008317D6"/>
    <w:rsid w:val="0083375E"/>
    <w:rsid w:val="00835F31"/>
    <w:rsid w:val="00845CEA"/>
    <w:rsid w:val="00865964"/>
    <w:rsid w:val="0086648C"/>
    <w:rsid w:val="008822F1"/>
    <w:rsid w:val="0088276C"/>
    <w:rsid w:val="008845EE"/>
    <w:rsid w:val="00892112"/>
    <w:rsid w:val="008A0342"/>
    <w:rsid w:val="008A059E"/>
    <w:rsid w:val="008A33AA"/>
    <w:rsid w:val="008A3D83"/>
    <w:rsid w:val="008B04D8"/>
    <w:rsid w:val="008D679C"/>
    <w:rsid w:val="008D686F"/>
    <w:rsid w:val="008F0810"/>
    <w:rsid w:val="008F4B12"/>
    <w:rsid w:val="00905DDD"/>
    <w:rsid w:val="00911C6E"/>
    <w:rsid w:val="009130A4"/>
    <w:rsid w:val="00920164"/>
    <w:rsid w:val="009439F3"/>
    <w:rsid w:val="00951BCC"/>
    <w:rsid w:val="009678B3"/>
    <w:rsid w:val="0097390A"/>
    <w:rsid w:val="009779D4"/>
    <w:rsid w:val="00987633"/>
    <w:rsid w:val="00992100"/>
    <w:rsid w:val="009B00D2"/>
    <w:rsid w:val="009C0180"/>
    <w:rsid w:val="009C5FCD"/>
    <w:rsid w:val="009D24F8"/>
    <w:rsid w:val="009D77F0"/>
    <w:rsid w:val="009F1F5E"/>
    <w:rsid w:val="009F4235"/>
    <w:rsid w:val="009F5E17"/>
    <w:rsid w:val="00A0227B"/>
    <w:rsid w:val="00A07183"/>
    <w:rsid w:val="00A115EA"/>
    <w:rsid w:val="00A244FE"/>
    <w:rsid w:val="00A30A77"/>
    <w:rsid w:val="00A4479B"/>
    <w:rsid w:val="00A4516C"/>
    <w:rsid w:val="00A53DD2"/>
    <w:rsid w:val="00A5643A"/>
    <w:rsid w:val="00A622D9"/>
    <w:rsid w:val="00A6436E"/>
    <w:rsid w:val="00A7283F"/>
    <w:rsid w:val="00A74708"/>
    <w:rsid w:val="00A81799"/>
    <w:rsid w:val="00A953FF"/>
    <w:rsid w:val="00AA1823"/>
    <w:rsid w:val="00AA19B0"/>
    <w:rsid w:val="00AA3B53"/>
    <w:rsid w:val="00AB132A"/>
    <w:rsid w:val="00AB3D83"/>
    <w:rsid w:val="00AE01B4"/>
    <w:rsid w:val="00AE7A95"/>
    <w:rsid w:val="00AF0908"/>
    <w:rsid w:val="00B1036D"/>
    <w:rsid w:val="00B15600"/>
    <w:rsid w:val="00B175FF"/>
    <w:rsid w:val="00B27373"/>
    <w:rsid w:val="00B31924"/>
    <w:rsid w:val="00B3444D"/>
    <w:rsid w:val="00B41FB8"/>
    <w:rsid w:val="00B4461B"/>
    <w:rsid w:val="00B62877"/>
    <w:rsid w:val="00B62A72"/>
    <w:rsid w:val="00B7367A"/>
    <w:rsid w:val="00B75502"/>
    <w:rsid w:val="00B80977"/>
    <w:rsid w:val="00B80DC3"/>
    <w:rsid w:val="00B8255F"/>
    <w:rsid w:val="00B87A76"/>
    <w:rsid w:val="00B95C7B"/>
    <w:rsid w:val="00B96A54"/>
    <w:rsid w:val="00B971A3"/>
    <w:rsid w:val="00BA200C"/>
    <w:rsid w:val="00BA65BA"/>
    <w:rsid w:val="00BC0CA7"/>
    <w:rsid w:val="00BD1DAC"/>
    <w:rsid w:val="00BE7309"/>
    <w:rsid w:val="00BF36DB"/>
    <w:rsid w:val="00C00C4D"/>
    <w:rsid w:val="00C06816"/>
    <w:rsid w:val="00C068A1"/>
    <w:rsid w:val="00C06A28"/>
    <w:rsid w:val="00C159AB"/>
    <w:rsid w:val="00C3650F"/>
    <w:rsid w:val="00C6134C"/>
    <w:rsid w:val="00C61D2A"/>
    <w:rsid w:val="00C62320"/>
    <w:rsid w:val="00C66BAF"/>
    <w:rsid w:val="00C75865"/>
    <w:rsid w:val="00C76686"/>
    <w:rsid w:val="00C802B2"/>
    <w:rsid w:val="00C808DB"/>
    <w:rsid w:val="00C82C96"/>
    <w:rsid w:val="00C91740"/>
    <w:rsid w:val="00C9489F"/>
    <w:rsid w:val="00CB19F6"/>
    <w:rsid w:val="00CB4750"/>
    <w:rsid w:val="00CD1450"/>
    <w:rsid w:val="00CD7882"/>
    <w:rsid w:val="00CE0F1A"/>
    <w:rsid w:val="00CE4615"/>
    <w:rsid w:val="00CE6356"/>
    <w:rsid w:val="00CE7402"/>
    <w:rsid w:val="00CF58B0"/>
    <w:rsid w:val="00D06DCE"/>
    <w:rsid w:val="00D0777F"/>
    <w:rsid w:val="00D1700E"/>
    <w:rsid w:val="00D23700"/>
    <w:rsid w:val="00D52743"/>
    <w:rsid w:val="00D52A52"/>
    <w:rsid w:val="00D62B2C"/>
    <w:rsid w:val="00D63C05"/>
    <w:rsid w:val="00D66184"/>
    <w:rsid w:val="00D72693"/>
    <w:rsid w:val="00D85D1B"/>
    <w:rsid w:val="00D8637F"/>
    <w:rsid w:val="00D9623D"/>
    <w:rsid w:val="00DA1897"/>
    <w:rsid w:val="00DB4229"/>
    <w:rsid w:val="00DC3B3C"/>
    <w:rsid w:val="00DC5FE9"/>
    <w:rsid w:val="00DD7001"/>
    <w:rsid w:val="00DE36EF"/>
    <w:rsid w:val="00DE42FB"/>
    <w:rsid w:val="00DF0532"/>
    <w:rsid w:val="00DF6404"/>
    <w:rsid w:val="00E1686B"/>
    <w:rsid w:val="00E23490"/>
    <w:rsid w:val="00E31240"/>
    <w:rsid w:val="00E340E0"/>
    <w:rsid w:val="00E43DF8"/>
    <w:rsid w:val="00E52E57"/>
    <w:rsid w:val="00E6160D"/>
    <w:rsid w:val="00E6733C"/>
    <w:rsid w:val="00E76F98"/>
    <w:rsid w:val="00E80A33"/>
    <w:rsid w:val="00E85489"/>
    <w:rsid w:val="00E926BE"/>
    <w:rsid w:val="00EA2AE0"/>
    <w:rsid w:val="00EA5E21"/>
    <w:rsid w:val="00EC1580"/>
    <w:rsid w:val="00ED5B25"/>
    <w:rsid w:val="00EE2C66"/>
    <w:rsid w:val="00EE580E"/>
    <w:rsid w:val="00EE7252"/>
    <w:rsid w:val="00EF3154"/>
    <w:rsid w:val="00EF7CF3"/>
    <w:rsid w:val="00F15A18"/>
    <w:rsid w:val="00F17EEF"/>
    <w:rsid w:val="00F210EA"/>
    <w:rsid w:val="00F26579"/>
    <w:rsid w:val="00F33463"/>
    <w:rsid w:val="00F360D4"/>
    <w:rsid w:val="00F43391"/>
    <w:rsid w:val="00F436FF"/>
    <w:rsid w:val="00F46612"/>
    <w:rsid w:val="00F7761D"/>
    <w:rsid w:val="00F82E36"/>
    <w:rsid w:val="00F8456C"/>
    <w:rsid w:val="00F86708"/>
    <w:rsid w:val="00F874E5"/>
    <w:rsid w:val="00FA160E"/>
    <w:rsid w:val="00FA200C"/>
    <w:rsid w:val="00FA2582"/>
    <w:rsid w:val="00FA49A4"/>
    <w:rsid w:val="00FA67EE"/>
    <w:rsid w:val="00FC44FC"/>
    <w:rsid w:val="00FE0F90"/>
    <w:rsid w:val="00FE2518"/>
    <w:rsid w:val="00FF4EA7"/>
    <w:rsid w:val="1DE3E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C543B"/>
  <w14:defaultImageDpi w14:val="300"/>
  <w15:chartTrackingRefBased/>
  <w15:docId w15:val="{3393390E-15B2-F349-9AC6-04E6EC31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uiPriority="52"/>
    <w:lsdException w:name="Smart Hyperlink" w:uiPriority="46"/>
    <w:lsdException w:name="Hashtag" w:uiPriority="47"/>
    <w:lsdException w:name="Unresolved Mention" w:uiPriority="48"/>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121F4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1731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080" w:firstLine="360"/>
    </w:pPr>
    <w:rPr>
      <w:bCs/>
      <w:sz w:val="20"/>
      <w:szCs w:val="20"/>
    </w:rPr>
  </w:style>
  <w:style w:type="table" w:styleId="TableGrid">
    <w:name w:val="Table Grid"/>
    <w:basedOn w:val="TableNormal"/>
    <w:uiPriority w:val="59"/>
    <w:rsid w:val="00422649"/>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06241"/>
    <w:pPr>
      <w:tabs>
        <w:tab w:val="center" w:pos="4320"/>
        <w:tab w:val="right" w:pos="8640"/>
      </w:tabs>
    </w:pPr>
  </w:style>
  <w:style w:type="character" w:customStyle="1" w:styleId="HeaderChar">
    <w:name w:val="Header Char"/>
    <w:link w:val="Header"/>
    <w:rsid w:val="00106241"/>
    <w:rPr>
      <w:sz w:val="24"/>
      <w:szCs w:val="24"/>
    </w:rPr>
  </w:style>
  <w:style w:type="paragraph" w:styleId="Footer">
    <w:name w:val="footer"/>
    <w:basedOn w:val="Normal"/>
    <w:link w:val="FooterChar"/>
    <w:rsid w:val="00106241"/>
    <w:pPr>
      <w:tabs>
        <w:tab w:val="center" w:pos="4320"/>
        <w:tab w:val="right" w:pos="8640"/>
      </w:tabs>
    </w:pPr>
  </w:style>
  <w:style w:type="character" w:customStyle="1" w:styleId="FooterChar">
    <w:name w:val="Footer Char"/>
    <w:link w:val="Footer"/>
    <w:rsid w:val="00106241"/>
    <w:rPr>
      <w:sz w:val="24"/>
      <w:szCs w:val="24"/>
    </w:rPr>
  </w:style>
  <w:style w:type="character" w:styleId="PageNumber">
    <w:name w:val="page number"/>
    <w:rsid w:val="00E31240"/>
  </w:style>
  <w:style w:type="paragraph" w:styleId="BalloonText">
    <w:name w:val="Balloon Text"/>
    <w:basedOn w:val="Normal"/>
    <w:link w:val="BalloonTextChar"/>
    <w:rsid w:val="00835F31"/>
    <w:rPr>
      <w:rFonts w:ascii="Segoe UI" w:hAnsi="Segoe UI" w:cs="Segoe UI"/>
      <w:sz w:val="18"/>
      <w:szCs w:val="18"/>
    </w:rPr>
  </w:style>
  <w:style w:type="character" w:customStyle="1" w:styleId="BalloonTextChar">
    <w:name w:val="Balloon Text Char"/>
    <w:link w:val="BalloonText"/>
    <w:rsid w:val="00835F31"/>
    <w:rPr>
      <w:rFonts w:ascii="Segoe UI" w:hAnsi="Segoe UI" w:cs="Segoe UI"/>
      <w:sz w:val="18"/>
      <w:szCs w:val="18"/>
    </w:rPr>
  </w:style>
  <w:style w:type="character" w:styleId="FollowedHyperlink">
    <w:name w:val="FollowedHyperlink"/>
    <w:rsid w:val="00A81799"/>
    <w:rPr>
      <w:color w:val="954F72"/>
      <w:u w:val="single"/>
    </w:rPr>
  </w:style>
  <w:style w:type="character" w:styleId="UnresolvedMention">
    <w:name w:val="Unresolved Mention"/>
    <w:uiPriority w:val="48"/>
    <w:rsid w:val="00E1686B"/>
    <w:rPr>
      <w:color w:val="605E5C"/>
      <w:shd w:val="clear" w:color="auto" w:fill="E1DFDD"/>
    </w:rPr>
  </w:style>
  <w:style w:type="character" w:customStyle="1" w:styleId="Heading1Char">
    <w:name w:val="Heading 1 Char"/>
    <w:basedOn w:val="DefaultParagraphFont"/>
    <w:link w:val="Heading1"/>
    <w:uiPriority w:val="9"/>
    <w:rsid w:val="00121F41"/>
    <w:rPr>
      <w:b/>
      <w:bCs/>
      <w:kern w:val="36"/>
      <w:sz w:val="48"/>
      <w:szCs w:val="48"/>
    </w:rPr>
  </w:style>
  <w:style w:type="character" w:customStyle="1" w:styleId="a-size-extra-large">
    <w:name w:val="a-size-extra-large"/>
    <w:basedOn w:val="DefaultParagraphFont"/>
    <w:rsid w:val="00121F41"/>
  </w:style>
  <w:style w:type="character" w:customStyle="1" w:styleId="a-size-large">
    <w:name w:val="a-size-large"/>
    <w:basedOn w:val="DefaultParagraphFont"/>
    <w:rsid w:val="00121F41"/>
  </w:style>
  <w:style w:type="character" w:customStyle="1" w:styleId="author">
    <w:name w:val="author"/>
    <w:basedOn w:val="DefaultParagraphFont"/>
    <w:rsid w:val="00121F41"/>
  </w:style>
  <w:style w:type="character" w:customStyle="1" w:styleId="a-declarative">
    <w:name w:val="a-declarative"/>
    <w:basedOn w:val="DefaultParagraphFont"/>
    <w:rsid w:val="00121F41"/>
  </w:style>
  <w:style w:type="character" w:customStyle="1" w:styleId="a-color-secondary">
    <w:name w:val="a-color-secondary"/>
    <w:basedOn w:val="DefaultParagraphFont"/>
    <w:rsid w:val="00121F41"/>
  </w:style>
  <w:style w:type="paragraph" w:styleId="ListParagraph">
    <w:name w:val="List Paragraph"/>
    <w:basedOn w:val="Normal"/>
    <w:uiPriority w:val="1"/>
    <w:qFormat/>
    <w:rsid w:val="008F0810"/>
    <w:pPr>
      <w:ind w:left="720"/>
      <w:contextualSpacing/>
    </w:pPr>
  </w:style>
  <w:style w:type="character" w:customStyle="1" w:styleId="Heading2Char">
    <w:name w:val="Heading 2 Char"/>
    <w:basedOn w:val="DefaultParagraphFont"/>
    <w:link w:val="Heading2"/>
    <w:rsid w:val="001731B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1731B4"/>
    <w:pPr>
      <w:spacing w:after="120"/>
    </w:pPr>
  </w:style>
  <w:style w:type="character" w:customStyle="1" w:styleId="BodyTextChar">
    <w:name w:val="Body Text Char"/>
    <w:basedOn w:val="DefaultParagraphFont"/>
    <w:link w:val="BodyText"/>
    <w:rsid w:val="001731B4"/>
    <w:rPr>
      <w:sz w:val="24"/>
      <w:szCs w:val="24"/>
    </w:rPr>
  </w:style>
  <w:style w:type="paragraph" w:customStyle="1" w:styleId="TableParagraph">
    <w:name w:val="Table Paragraph"/>
    <w:basedOn w:val="Normal"/>
    <w:uiPriority w:val="1"/>
    <w:qFormat/>
    <w:rsid w:val="001731B4"/>
    <w:pPr>
      <w:widowControl w:val="0"/>
      <w:autoSpaceDE w:val="0"/>
      <w:autoSpaceDN w:val="0"/>
      <w:spacing w:before="5"/>
      <w:ind w:left="100"/>
    </w:pPr>
    <w:rPr>
      <w:sz w:val="22"/>
      <w:szCs w:val="22"/>
    </w:rPr>
  </w:style>
  <w:style w:type="character" w:customStyle="1" w:styleId="apple-converted-space">
    <w:name w:val="apple-converted-space"/>
    <w:basedOn w:val="DefaultParagraphFont"/>
    <w:rsid w:val="00B7367A"/>
  </w:style>
  <w:style w:type="character" w:customStyle="1" w:styleId="screenreader-only">
    <w:name w:val="screenreader-only"/>
    <w:basedOn w:val="DefaultParagraphFont"/>
    <w:rsid w:val="00B7367A"/>
  </w:style>
  <w:style w:type="character" w:styleId="CommentReference">
    <w:name w:val="annotation reference"/>
    <w:basedOn w:val="DefaultParagraphFont"/>
    <w:rsid w:val="00A622D9"/>
    <w:rPr>
      <w:sz w:val="16"/>
      <w:szCs w:val="16"/>
    </w:rPr>
  </w:style>
  <w:style w:type="paragraph" w:styleId="CommentText">
    <w:name w:val="annotation text"/>
    <w:basedOn w:val="Normal"/>
    <w:link w:val="CommentTextChar"/>
    <w:rsid w:val="00A622D9"/>
    <w:rPr>
      <w:sz w:val="20"/>
      <w:szCs w:val="20"/>
    </w:rPr>
  </w:style>
  <w:style w:type="character" w:customStyle="1" w:styleId="CommentTextChar">
    <w:name w:val="Comment Text Char"/>
    <w:basedOn w:val="DefaultParagraphFont"/>
    <w:link w:val="CommentText"/>
    <w:rsid w:val="00A622D9"/>
  </w:style>
  <w:style w:type="paragraph" w:styleId="CommentSubject">
    <w:name w:val="annotation subject"/>
    <w:basedOn w:val="CommentText"/>
    <w:next w:val="CommentText"/>
    <w:link w:val="CommentSubjectChar"/>
    <w:rsid w:val="00A622D9"/>
    <w:rPr>
      <w:b/>
      <w:bCs/>
    </w:rPr>
  </w:style>
  <w:style w:type="character" w:customStyle="1" w:styleId="CommentSubjectChar">
    <w:name w:val="Comment Subject Char"/>
    <w:basedOn w:val="CommentTextChar"/>
    <w:link w:val="CommentSubject"/>
    <w:rsid w:val="00A622D9"/>
    <w:rPr>
      <w:b/>
      <w:bCs/>
    </w:rPr>
  </w:style>
  <w:style w:type="paragraph" w:customStyle="1" w:styleId="paragraph">
    <w:name w:val="paragraph"/>
    <w:basedOn w:val="Normal"/>
    <w:rsid w:val="0020631C"/>
    <w:pPr>
      <w:spacing w:before="100" w:beforeAutospacing="1" w:after="100" w:afterAutospacing="1"/>
    </w:pPr>
  </w:style>
  <w:style w:type="character" w:customStyle="1" w:styleId="normaltextrun">
    <w:name w:val="normaltextrun"/>
    <w:basedOn w:val="DefaultParagraphFont"/>
    <w:rsid w:val="0020631C"/>
  </w:style>
  <w:style w:type="character" w:customStyle="1" w:styleId="eop">
    <w:name w:val="eop"/>
    <w:basedOn w:val="DefaultParagraphFont"/>
    <w:rsid w:val="0020631C"/>
  </w:style>
  <w:style w:type="paragraph" w:styleId="Revision">
    <w:name w:val="Revision"/>
    <w:hidden/>
    <w:uiPriority w:val="99"/>
    <w:unhideWhenUsed/>
    <w:rsid w:val="002063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397803">
      <w:bodyDiv w:val="1"/>
      <w:marLeft w:val="0"/>
      <w:marRight w:val="0"/>
      <w:marTop w:val="0"/>
      <w:marBottom w:val="0"/>
      <w:divBdr>
        <w:top w:val="none" w:sz="0" w:space="0" w:color="auto"/>
        <w:left w:val="none" w:sz="0" w:space="0" w:color="auto"/>
        <w:bottom w:val="none" w:sz="0" w:space="0" w:color="auto"/>
        <w:right w:val="none" w:sz="0" w:space="0" w:color="auto"/>
      </w:divBdr>
      <w:divsChild>
        <w:div w:id="1114985604">
          <w:marLeft w:val="0"/>
          <w:marRight w:val="0"/>
          <w:marTop w:val="0"/>
          <w:marBottom w:val="0"/>
          <w:divBdr>
            <w:top w:val="none" w:sz="0" w:space="0" w:color="auto"/>
            <w:left w:val="none" w:sz="0" w:space="0" w:color="auto"/>
            <w:bottom w:val="none" w:sz="0" w:space="0" w:color="auto"/>
            <w:right w:val="none" w:sz="0" w:space="0" w:color="auto"/>
          </w:divBdr>
          <w:divsChild>
            <w:div w:id="899175111">
              <w:marLeft w:val="0"/>
              <w:marRight w:val="0"/>
              <w:marTop w:val="0"/>
              <w:marBottom w:val="0"/>
              <w:divBdr>
                <w:top w:val="none" w:sz="0" w:space="0" w:color="auto"/>
                <w:left w:val="none" w:sz="0" w:space="0" w:color="auto"/>
                <w:bottom w:val="none" w:sz="0" w:space="0" w:color="auto"/>
                <w:right w:val="none" w:sz="0" w:space="0" w:color="auto"/>
              </w:divBdr>
            </w:div>
          </w:divsChild>
        </w:div>
        <w:div w:id="119569998">
          <w:marLeft w:val="0"/>
          <w:marRight w:val="0"/>
          <w:marTop w:val="0"/>
          <w:marBottom w:val="0"/>
          <w:divBdr>
            <w:top w:val="none" w:sz="0" w:space="0" w:color="auto"/>
            <w:left w:val="none" w:sz="0" w:space="0" w:color="auto"/>
            <w:bottom w:val="none" w:sz="0" w:space="0" w:color="auto"/>
            <w:right w:val="none" w:sz="0" w:space="0" w:color="auto"/>
          </w:divBdr>
          <w:divsChild>
            <w:div w:id="15243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5532">
      <w:bodyDiv w:val="1"/>
      <w:marLeft w:val="0"/>
      <w:marRight w:val="0"/>
      <w:marTop w:val="0"/>
      <w:marBottom w:val="0"/>
      <w:divBdr>
        <w:top w:val="none" w:sz="0" w:space="0" w:color="auto"/>
        <w:left w:val="none" w:sz="0" w:space="0" w:color="auto"/>
        <w:bottom w:val="none" w:sz="0" w:space="0" w:color="auto"/>
        <w:right w:val="none" w:sz="0" w:space="0" w:color="auto"/>
      </w:divBdr>
      <w:divsChild>
        <w:div w:id="758600862">
          <w:marLeft w:val="0"/>
          <w:marRight w:val="0"/>
          <w:marTop w:val="0"/>
          <w:marBottom w:val="0"/>
          <w:divBdr>
            <w:top w:val="none" w:sz="0" w:space="0" w:color="auto"/>
            <w:left w:val="none" w:sz="0" w:space="0" w:color="auto"/>
            <w:bottom w:val="none" w:sz="0" w:space="0" w:color="auto"/>
            <w:right w:val="none" w:sz="0" w:space="0" w:color="auto"/>
          </w:divBdr>
          <w:divsChild>
            <w:div w:id="53237081">
              <w:marLeft w:val="0"/>
              <w:marRight w:val="0"/>
              <w:marTop w:val="0"/>
              <w:marBottom w:val="0"/>
              <w:divBdr>
                <w:top w:val="none" w:sz="0" w:space="0" w:color="auto"/>
                <w:left w:val="none" w:sz="0" w:space="0" w:color="auto"/>
                <w:bottom w:val="none" w:sz="0" w:space="0" w:color="auto"/>
                <w:right w:val="none" w:sz="0" w:space="0" w:color="auto"/>
              </w:divBdr>
            </w:div>
            <w:div w:id="722556699">
              <w:marLeft w:val="0"/>
              <w:marRight w:val="0"/>
              <w:marTop w:val="0"/>
              <w:marBottom w:val="0"/>
              <w:divBdr>
                <w:top w:val="none" w:sz="0" w:space="0" w:color="auto"/>
                <w:left w:val="none" w:sz="0" w:space="0" w:color="auto"/>
                <w:bottom w:val="none" w:sz="0" w:space="0" w:color="auto"/>
                <w:right w:val="none" w:sz="0" w:space="0" w:color="auto"/>
              </w:divBdr>
            </w:div>
            <w:div w:id="827090177">
              <w:marLeft w:val="0"/>
              <w:marRight w:val="0"/>
              <w:marTop w:val="0"/>
              <w:marBottom w:val="0"/>
              <w:divBdr>
                <w:top w:val="none" w:sz="0" w:space="0" w:color="auto"/>
                <w:left w:val="none" w:sz="0" w:space="0" w:color="auto"/>
                <w:bottom w:val="none" w:sz="0" w:space="0" w:color="auto"/>
                <w:right w:val="none" w:sz="0" w:space="0" w:color="auto"/>
              </w:divBdr>
            </w:div>
            <w:div w:id="967978126">
              <w:marLeft w:val="0"/>
              <w:marRight w:val="0"/>
              <w:marTop w:val="0"/>
              <w:marBottom w:val="0"/>
              <w:divBdr>
                <w:top w:val="none" w:sz="0" w:space="0" w:color="auto"/>
                <w:left w:val="none" w:sz="0" w:space="0" w:color="auto"/>
                <w:bottom w:val="none" w:sz="0" w:space="0" w:color="auto"/>
                <w:right w:val="none" w:sz="0" w:space="0" w:color="auto"/>
              </w:divBdr>
            </w:div>
            <w:div w:id="1006205952">
              <w:marLeft w:val="0"/>
              <w:marRight w:val="0"/>
              <w:marTop w:val="0"/>
              <w:marBottom w:val="0"/>
              <w:divBdr>
                <w:top w:val="none" w:sz="0" w:space="0" w:color="auto"/>
                <w:left w:val="none" w:sz="0" w:space="0" w:color="auto"/>
                <w:bottom w:val="none" w:sz="0" w:space="0" w:color="auto"/>
                <w:right w:val="none" w:sz="0" w:space="0" w:color="auto"/>
              </w:divBdr>
            </w:div>
            <w:div w:id="1021976850">
              <w:marLeft w:val="0"/>
              <w:marRight w:val="0"/>
              <w:marTop w:val="0"/>
              <w:marBottom w:val="0"/>
              <w:divBdr>
                <w:top w:val="none" w:sz="0" w:space="0" w:color="auto"/>
                <w:left w:val="none" w:sz="0" w:space="0" w:color="auto"/>
                <w:bottom w:val="none" w:sz="0" w:space="0" w:color="auto"/>
                <w:right w:val="none" w:sz="0" w:space="0" w:color="auto"/>
              </w:divBdr>
            </w:div>
            <w:div w:id="1109274645">
              <w:marLeft w:val="0"/>
              <w:marRight w:val="0"/>
              <w:marTop w:val="0"/>
              <w:marBottom w:val="0"/>
              <w:divBdr>
                <w:top w:val="none" w:sz="0" w:space="0" w:color="auto"/>
                <w:left w:val="none" w:sz="0" w:space="0" w:color="auto"/>
                <w:bottom w:val="none" w:sz="0" w:space="0" w:color="auto"/>
                <w:right w:val="none" w:sz="0" w:space="0" w:color="auto"/>
              </w:divBdr>
            </w:div>
            <w:div w:id="1205485857">
              <w:marLeft w:val="0"/>
              <w:marRight w:val="0"/>
              <w:marTop w:val="0"/>
              <w:marBottom w:val="0"/>
              <w:divBdr>
                <w:top w:val="none" w:sz="0" w:space="0" w:color="auto"/>
                <w:left w:val="none" w:sz="0" w:space="0" w:color="auto"/>
                <w:bottom w:val="none" w:sz="0" w:space="0" w:color="auto"/>
                <w:right w:val="none" w:sz="0" w:space="0" w:color="auto"/>
              </w:divBdr>
            </w:div>
            <w:div w:id="1365135027">
              <w:marLeft w:val="0"/>
              <w:marRight w:val="0"/>
              <w:marTop w:val="0"/>
              <w:marBottom w:val="0"/>
              <w:divBdr>
                <w:top w:val="none" w:sz="0" w:space="0" w:color="auto"/>
                <w:left w:val="none" w:sz="0" w:space="0" w:color="auto"/>
                <w:bottom w:val="none" w:sz="0" w:space="0" w:color="auto"/>
                <w:right w:val="none" w:sz="0" w:space="0" w:color="auto"/>
              </w:divBdr>
            </w:div>
            <w:div w:id="1720130980">
              <w:marLeft w:val="0"/>
              <w:marRight w:val="0"/>
              <w:marTop w:val="0"/>
              <w:marBottom w:val="0"/>
              <w:divBdr>
                <w:top w:val="none" w:sz="0" w:space="0" w:color="auto"/>
                <w:left w:val="none" w:sz="0" w:space="0" w:color="auto"/>
                <w:bottom w:val="none" w:sz="0" w:space="0" w:color="auto"/>
                <w:right w:val="none" w:sz="0" w:space="0" w:color="auto"/>
              </w:divBdr>
            </w:div>
            <w:div w:id="21275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8319">
      <w:bodyDiv w:val="1"/>
      <w:marLeft w:val="0"/>
      <w:marRight w:val="0"/>
      <w:marTop w:val="0"/>
      <w:marBottom w:val="0"/>
      <w:divBdr>
        <w:top w:val="none" w:sz="0" w:space="0" w:color="auto"/>
        <w:left w:val="none" w:sz="0" w:space="0" w:color="auto"/>
        <w:bottom w:val="none" w:sz="0" w:space="0" w:color="auto"/>
        <w:right w:val="none" w:sz="0" w:space="0" w:color="auto"/>
      </w:divBdr>
      <w:divsChild>
        <w:div w:id="1358889998">
          <w:marLeft w:val="0"/>
          <w:marRight w:val="0"/>
          <w:marTop w:val="0"/>
          <w:marBottom w:val="0"/>
          <w:divBdr>
            <w:top w:val="none" w:sz="0" w:space="0" w:color="auto"/>
            <w:left w:val="none" w:sz="0" w:space="0" w:color="auto"/>
            <w:bottom w:val="none" w:sz="0" w:space="0" w:color="auto"/>
            <w:right w:val="none" w:sz="0" w:space="0" w:color="auto"/>
          </w:divBdr>
          <w:divsChild>
            <w:div w:id="570387312">
              <w:marLeft w:val="0"/>
              <w:marRight w:val="0"/>
              <w:marTop w:val="0"/>
              <w:marBottom w:val="0"/>
              <w:divBdr>
                <w:top w:val="none" w:sz="0" w:space="0" w:color="auto"/>
                <w:left w:val="none" w:sz="0" w:space="0" w:color="auto"/>
                <w:bottom w:val="none" w:sz="0" w:space="0" w:color="auto"/>
                <w:right w:val="none" w:sz="0" w:space="0" w:color="auto"/>
              </w:divBdr>
            </w:div>
          </w:divsChild>
        </w:div>
        <w:div w:id="748503510">
          <w:marLeft w:val="0"/>
          <w:marRight w:val="0"/>
          <w:marTop w:val="0"/>
          <w:marBottom w:val="0"/>
          <w:divBdr>
            <w:top w:val="none" w:sz="0" w:space="0" w:color="auto"/>
            <w:left w:val="none" w:sz="0" w:space="0" w:color="auto"/>
            <w:bottom w:val="none" w:sz="0" w:space="0" w:color="auto"/>
            <w:right w:val="none" w:sz="0" w:space="0" w:color="auto"/>
          </w:divBdr>
          <w:divsChild>
            <w:div w:id="676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8483">
      <w:bodyDiv w:val="1"/>
      <w:marLeft w:val="0"/>
      <w:marRight w:val="0"/>
      <w:marTop w:val="0"/>
      <w:marBottom w:val="0"/>
      <w:divBdr>
        <w:top w:val="none" w:sz="0" w:space="0" w:color="auto"/>
        <w:left w:val="none" w:sz="0" w:space="0" w:color="auto"/>
        <w:bottom w:val="none" w:sz="0" w:space="0" w:color="auto"/>
        <w:right w:val="none" w:sz="0" w:space="0" w:color="auto"/>
      </w:divBdr>
      <w:divsChild>
        <w:div w:id="1651472135">
          <w:marLeft w:val="0"/>
          <w:marRight w:val="0"/>
          <w:marTop w:val="0"/>
          <w:marBottom w:val="0"/>
          <w:divBdr>
            <w:top w:val="none" w:sz="0" w:space="0" w:color="auto"/>
            <w:left w:val="none" w:sz="0" w:space="0" w:color="auto"/>
            <w:bottom w:val="none" w:sz="0" w:space="0" w:color="auto"/>
            <w:right w:val="none" w:sz="0" w:space="0" w:color="auto"/>
          </w:divBdr>
          <w:divsChild>
            <w:div w:id="32653594">
              <w:marLeft w:val="0"/>
              <w:marRight w:val="0"/>
              <w:marTop w:val="0"/>
              <w:marBottom w:val="0"/>
              <w:divBdr>
                <w:top w:val="none" w:sz="0" w:space="0" w:color="auto"/>
                <w:left w:val="none" w:sz="0" w:space="0" w:color="auto"/>
                <w:bottom w:val="none" w:sz="0" w:space="0" w:color="auto"/>
                <w:right w:val="none" w:sz="0" w:space="0" w:color="auto"/>
              </w:divBdr>
            </w:div>
            <w:div w:id="381176742">
              <w:marLeft w:val="0"/>
              <w:marRight w:val="0"/>
              <w:marTop w:val="0"/>
              <w:marBottom w:val="0"/>
              <w:divBdr>
                <w:top w:val="none" w:sz="0" w:space="0" w:color="auto"/>
                <w:left w:val="none" w:sz="0" w:space="0" w:color="auto"/>
                <w:bottom w:val="none" w:sz="0" w:space="0" w:color="auto"/>
                <w:right w:val="none" w:sz="0" w:space="0" w:color="auto"/>
              </w:divBdr>
            </w:div>
            <w:div w:id="399911851">
              <w:marLeft w:val="0"/>
              <w:marRight w:val="0"/>
              <w:marTop w:val="0"/>
              <w:marBottom w:val="0"/>
              <w:divBdr>
                <w:top w:val="none" w:sz="0" w:space="0" w:color="auto"/>
                <w:left w:val="none" w:sz="0" w:space="0" w:color="auto"/>
                <w:bottom w:val="none" w:sz="0" w:space="0" w:color="auto"/>
                <w:right w:val="none" w:sz="0" w:space="0" w:color="auto"/>
              </w:divBdr>
            </w:div>
            <w:div w:id="808131803">
              <w:marLeft w:val="0"/>
              <w:marRight w:val="0"/>
              <w:marTop w:val="0"/>
              <w:marBottom w:val="0"/>
              <w:divBdr>
                <w:top w:val="none" w:sz="0" w:space="0" w:color="auto"/>
                <w:left w:val="none" w:sz="0" w:space="0" w:color="auto"/>
                <w:bottom w:val="none" w:sz="0" w:space="0" w:color="auto"/>
                <w:right w:val="none" w:sz="0" w:space="0" w:color="auto"/>
              </w:divBdr>
            </w:div>
            <w:div w:id="17245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498">
      <w:bodyDiv w:val="1"/>
      <w:marLeft w:val="0"/>
      <w:marRight w:val="0"/>
      <w:marTop w:val="0"/>
      <w:marBottom w:val="0"/>
      <w:divBdr>
        <w:top w:val="none" w:sz="0" w:space="0" w:color="auto"/>
        <w:left w:val="none" w:sz="0" w:space="0" w:color="auto"/>
        <w:bottom w:val="none" w:sz="0" w:space="0" w:color="auto"/>
        <w:right w:val="none" w:sz="0" w:space="0" w:color="auto"/>
      </w:divBdr>
      <w:divsChild>
        <w:div w:id="608317459">
          <w:marLeft w:val="720"/>
          <w:marRight w:val="0"/>
          <w:marTop w:val="400"/>
          <w:marBottom w:val="0"/>
          <w:divBdr>
            <w:top w:val="none" w:sz="0" w:space="0" w:color="auto"/>
            <w:left w:val="none" w:sz="0" w:space="0" w:color="auto"/>
            <w:bottom w:val="none" w:sz="0" w:space="0" w:color="auto"/>
            <w:right w:val="none" w:sz="0" w:space="0" w:color="auto"/>
          </w:divBdr>
        </w:div>
        <w:div w:id="1231379749">
          <w:marLeft w:val="720"/>
          <w:marRight w:val="0"/>
          <w:marTop w:val="400"/>
          <w:marBottom w:val="0"/>
          <w:divBdr>
            <w:top w:val="none" w:sz="0" w:space="0" w:color="auto"/>
            <w:left w:val="none" w:sz="0" w:space="0" w:color="auto"/>
            <w:bottom w:val="none" w:sz="0" w:space="0" w:color="auto"/>
            <w:right w:val="none" w:sz="0" w:space="0" w:color="auto"/>
          </w:divBdr>
        </w:div>
      </w:divsChild>
    </w:div>
    <w:div w:id="1693650431">
      <w:bodyDiv w:val="1"/>
      <w:marLeft w:val="0"/>
      <w:marRight w:val="0"/>
      <w:marTop w:val="0"/>
      <w:marBottom w:val="0"/>
      <w:divBdr>
        <w:top w:val="none" w:sz="0" w:space="0" w:color="auto"/>
        <w:left w:val="none" w:sz="0" w:space="0" w:color="auto"/>
        <w:bottom w:val="none" w:sz="0" w:space="0" w:color="auto"/>
        <w:right w:val="none" w:sz="0" w:space="0" w:color="auto"/>
      </w:divBdr>
      <w:divsChild>
        <w:div w:id="1490831971">
          <w:marLeft w:val="0"/>
          <w:marRight w:val="0"/>
          <w:marTop w:val="0"/>
          <w:marBottom w:val="0"/>
          <w:divBdr>
            <w:top w:val="none" w:sz="0" w:space="0" w:color="auto"/>
            <w:left w:val="none" w:sz="0" w:space="0" w:color="auto"/>
            <w:bottom w:val="none" w:sz="0" w:space="0" w:color="auto"/>
            <w:right w:val="none" w:sz="0" w:space="0" w:color="auto"/>
          </w:divBdr>
          <w:divsChild>
            <w:div w:id="37820565">
              <w:marLeft w:val="0"/>
              <w:marRight w:val="0"/>
              <w:marTop w:val="0"/>
              <w:marBottom w:val="0"/>
              <w:divBdr>
                <w:top w:val="none" w:sz="0" w:space="0" w:color="auto"/>
                <w:left w:val="none" w:sz="0" w:space="0" w:color="auto"/>
                <w:bottom w:val="none" w:sz="0" w:space="0" w:color="auto"/>
                <w:right w:val="none" w:sz="0" w:space="0" w:color="auto"/>
              </w:divBdr>
            </w:div>
            <w:div w:id="57361211">
              <w:marLeft w:val="0"/>
              <w:marRight w:val="0"/>
              <w:marTop w:val="0"/>
              <w:marBottom w:val="0"/>
              <w:divBdr>
                <w:top w:val="none" w:sz="0" w:space="0" w:color="auto"/>
                <w:left w:val="none" w:sz="0" w:space="0" w:color="auto"/>
                <w:bottom w:val="none" w:sz="0" w:space="0" w:color="auto"/>
                <w:right w:val="none" w:sz="0" w:space="0" w:color="auto"/>
              </w:divBdr>
            </w:div>
            <w:div w:id="514196119">
              <w:marLeft w:val="0"/>
              <w:marRight w:val="0"/>
              <w:marTop w:val="0"/>
              <w:marBottom w:val="0"/>
              <w:divBdr>
                <w:top w:val="none" w:sz="0" w:space="0" w:color="auto"/>
                <w:left w:val="none" w:sz="0" w:space="0" w:color="auto"/>
                <w:bottom w:val="none" w:sz="0" w:space="0" w:color="auto"/>
                <w:right w:val="none" w:sz="0" w:space="0" w:color="auto"/>
              </w:divBdr>
            </w:div>
            <w:div w:id="646516827">
              <w:marLeft w:val="0"/>
              <w:marRight w:val="0"/>
              <w:marTop w:val="0"/>
              <w:marBottom w:val="0"/>
              <w:divBdr>
                <w:top w:val="none" w:sz="0" w:space="0" w:color="auto"/>
                <w:left w:val="none" w:sz="0" w:space="0" w:color="auto"/>
                <w:bottom w:val="none" w:sz="0" w:space="0" w:color="auto"/>
                <w:right w:val="none" w:sz="0" w:space="0" w:color="auto"/>
              </w:divBdr>
            </w:div>
            <w:div w:id="1224293701">
              <w:marLeft w:val="0"/>
              <w:marRight w:val="0"/>
              <w:marTop w:val="0"/>
              <w:marBottom w:val="0"/>
              <w:divBdr>
                <w:top w:val="none" w:sz="0" w:space="0" w:color="auto"/>
                <w:left w:val="none" w:sz="0" w:space="0" w:color="auto"/>
                <w:bottom w:val="none" w:sz="0" w:space="0" w:color="auto"/>
                <w:right w:val="none" w:sz="0" w:space="0" w:color="auto"/>
              </w:divBdr>
            </w:div>
            <w:div w:id="1333145062">
              <w:marLeft w:val="0"/>
              <w:marRight w:val="0"/>
              <w:marTop w:val="0"/>
              <w:marBottom w:val="0"/>
              <w:divBdr>
                <w:top w:val="none" w:sz="0" w:space="0" w:color="auto"/>
                <w:left w:val="none" w:sz="0" w:space="0" w:color="auto"/>
                <w:bottom w:val="none" w:sz="0" w:space="0" w:color="auto"/>
                <w:right w:val="none" w:sz="0" w:space="0" w:color="auto"/>
              </w:divBdr>
            </w:div>
            <w:div w:id="1366561987">
              <w:marLeft w:val="0"/>
              <w:marRight w:val="0"/>
              <w:marTop w:val="0"/>
              <w:marBottom w:val="0"/>
              <w:divBdr>
                <w:top w:val="none" w:sz="0" w:space="0" w:color="auto"/>
                <w:left w:val="none" w:sz="0" w:space="0" w:color="auto"/>
                <w:bottom w:val="none" w:sz="0" w:space="0" w:color="auto"/>
                <w:right w:val="none" w:sz="0" w:space="0" w:color="auto"/>
              </w:divBdr>
            </w:div>
            <w:div w:id="1732118371">
              <w:marLeft w:val="0"/>
              <w:marRight w:val="0"/>
              <w:marTop w:val="0"/>
              <w:marBottom w:val="0"/>
              <w:divBdr>
                <w:top w:val="none" w:sz="0" w:space="0" w:color="auto"/>
                <w:left w:val="none" w:sz="0" w:space="0" w:color="auto"/>
                <w:bottom w:val="none" w:sz="0" w:space="0" w:color="auto"/>
                <w:right w:val="none" w:sz="0" w:space="0" w:color="auto"/>
              </w:divBdr>
            </w:div>
            <w:div w:id="18255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9140">
      <w:bodyDiv w:val="1"/>
      <w:marLeft w:val="0"/>
      <w:marRight w:val="0"/>
      <w:marTop w:val="0"/>
      <w:marBottom w:val="0"/>
      <w:divBdr>
        <w:top w:val="none" w:sz="0" w:space="0" w:color="auto"/>
        <w:left w:val="none" w:sz="0" w:space="0" w:color="auto"/>
        <w:bottom w:val="none" w:sz="0" w:space="0" w:color="auto"/>
        <w:right w:val="none" w:sz="0" w:space="0" w:color="auto"/>
      </w:divBdr>
      <w:divsChild>
        <w:div w:id="195656478">
          <w:marLeft w:val="0"/>
          <w:marRight w:val="0"/>
          <w:marTop w:val="0"/>
          <w:marBottom w:val="0"/>
          <w:divBdr>
            <w:top w:val="none" w:sz="0" w:space="0" w:color="auto"/>
            <w:left w:val="none" w:sz="0" w:space="0" w:color="auto"/>
            <w:bottom w:val="none" w:sz="0" w:space="0" w:color="auto"/>
            <w:right w:val="none" w:sz="0" w:space="0" w:color="auto"/>
          </w:divBdr>
          <w:divsChild>
            <w:div w:id="4208564">
              <w:marLeft w:val="0"/>
              <w:marRight w:val="0"/>
              <w:marTop w:val="0"/>
              <w:marBottom w:val="0"/>
              <w:divBdr>
                <w:top w:val="none" w:sz="0" w:space="0" w:color="auto"/>
                <w:left w:val="none" w:sz="0" w:space="0" w:color="auto"/>
                <w:bottom w:val="none" w:sz="0" w:space="0" w:color="auto"/>
                <w:right w:val="none" w:sz="0" w:space="0" w:color="auto"/>
              </w:divBdr>
            </w:div>
          </w:divsChild>
        </w:div>
        <w:div w:id="739408971">
          <w:marLeft w:val="0"/>
          <w:marRight w:val="0"/>
          <w:marTop w:val="0"/>
          <w:marBottom w:val="0"/>
          <w:divBdr>
            <w:top w:val="none" w:sz="0" w:space="0" w:color="auto"/>
            <w:left w:val="none" w:sz="0" w:space="0" w:color="auto"/>
            <w:bottom w:val="none" w:sz="0" w:space="0" w:color="auto"/>
            <w:right w:val="none" w:sz="0" w:space="0" w:color="auto"/>
          </w:divBdr>
          <w:divsChild>
            <w:div w:id="15889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4460">
      <w:bodyDiv w:val="1"/>
      <w:marLeft w:val="0"/>
      <w:marRight w:val="0"/>
      <w:marTop w:val="0"/>
      <w:marBottom w:val="0"/>
      <w:divBdr>
        <w:top w:val="none" w:sz="0" w:space="0" w:color="auto"/>
        <w:left w:val="none" w:sz="0" w:space="0" w:color="auto"/>
        <w:bottom w:val="none" w:sz="0" w:space="0" w:color="auto"/>
        <w:right w:val="none" w:sz="0" w:space="0" w:color="auto"/>
      </w:divBdr>
      <w:divsChild>
        <w:div w:id="668098006">
          <w:marLeft w:val="0"/>
          <w:marRight w:val="0"/>
          <w:marTop w:val="0"/>
          <w:marBottom w:val="0"/>
          <w:divBdr>
            <w:top w:val="none" w:sz="0" w:space="0" w:color="auto"/>
            <w:left w:val="none" w:sz="0" w:space="0" w:color="auto"/>
            <w:bottom w:val="none" w:sz="0" w:space="0" w:color="auto"/>
            <w:right w:val="none" w:sz="0" w:space="0" w:color="auto"/>
          </w:divBdr>
          <w:divsChild>
            <w:div w:id="1832479105">
              <w:marLeft w:val="0"/>
              <w:marRight w:val="0"/>
              <w:marTop w:val="0"/>
              <w:marBottom w:val="0"/>
              <w:divBdr>
                <w:top w:val="none" w:sz="0" w:space="0" w:color="auto"/>
                <w:left w:val="none" w:sz="0" w:space="0" w:color="auto"/>
                <w:bottom w:val="none" w:sz="0" w:space="0" w:color="auto"/>
                <w:right w:val="none" w:sz="0" w:space="0" w:color="auto"/>
              </w:divBdr>
            </w:div>
          </w:divsChild>
        </w:div>
        <w:div w:id="965621573">
          <w:marLeft w:val="0"/>
          <w:marRight w:val="0"/>
          <w:marTop w:val="0"/>
          <w:marBottom w:val="0"/>
          <w:divBdr>
            <w:top w:val="none" w:sz="0" w:space="0" w:color="auto"/>
            <w:left w:val="none" w:sz="0" w:space="0" w:color="auto"/>
            <w:bottom w:val="none" w:sz="0" w:space="0" w:color="auto"/>
            <w:right w:val="none" w:sz="0" w:space="0" w:color="auto"/>
          </w:divBdr>
          <w:divsChild>
            <w:div w:id="18980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50385">
      <w:bodyDiv w:val="1"/>
      <w:marLeft w:val="0"/>
      <w:marRight w:val="0"/>
      <w:marTop w:val="0"/>
      <w:marBottom w:val="0"/>
      <w:divBdr>
        <w:top w:val="none" w:sz="0" w:space="0" w:color="auto"/>
        <w:left w:val="none" w:sz="0" w:space="0" w:color="auto"/>
        <w:bottom w:val="none" w:sz="0" w:space="0" w:color="auto"/>
        <w:right w:val="none" w:sz="0" w:space="0" w:color="auto"/>
      </w:divBdr>
      <w:divsChild>
        <w:div w:id="1467550116">
          <w:marLeft w:val="0"/>
          <w:marRight w:val="0"/>
          <w:marTop w:val="0"/>
          <w:marBottom w:val="0"/>
          <w:divBdr>
            <w:top w:val="none" w:sz="0" w:space="0" w:color="auto"/>
            <w:left w:val="none" w:sz="0" w:space="0" w:color="auto"/>
            <w:bottom w:val="none" w:sz="0" w:space="0" w:color="auto"/>
            <w:right w:val="none" w:sz="0" w:space="0" w:color="auto"/>
          </w:divBdr>
          <w:divsChild>
            <w:div w:id="604192494">
              <w:marLeft w:val="0"/>
              <w:marRight w:val="0"/>
              <w:marTop w:val="0"/>
              <w:marBottom w:val="0"/>
              <w:divBdr>
                <w:top w:val="none" w:sz="0" w:space="0" w:color="auto"/>
                <w:left w:val="none" w:sz="0" w:space="0" w:color="auto"/>
                <w:bottom w:val="none" w:sz="0" w:space="0" w:color="auto"/>
                <w:right w:val="none" w:sz="0" w:space="0" w:color="auto"/>
              </w:divBdr>
            </w:div>
            <w:div w:id="1210605413">
              <w:marLeft w:val="0"/>
              <w:marRight w:val="0"/>
              <w:marTop w:val="0"/>
              <w:marBottom w:val="0"/>
              <w:divBdr>
                <w:top w:val="none" w:sz="0" w:space="0" w:color="auto"/>
                <w:left w:val="none" w:sz="0" w:space="0" w:color="auto"/>
                <w:bottom w:val="none" w:sz="0" w:space="0" w:color="auto"/>
                <w:right w:val="none" w:sz="0" w:space="0" w:color="auto"/>
              </w:divBdr>
            </w:div>
            <w:div w:id="1306426378">
              <w:marLeft w:val="0"/>
              <w:marRight w:val="0"/>
              <w:marTop w:val="0"/>
              <w:marBottom w:val="0"/>
              <w:divBdr>
                <w:top w:val="none" w:sz="0" w:space="0" w:color="auto"/>
                <w:left w:val="none" w:sz="0" w:space="0" w:color="auto"/>
                <w:bottom w:val="none" w:sz="0" w:space="0" w:color="auto"/>
                <w:right w:val="none" w:sz="0" w:space="0" w:color="auto"/>
              </w:divBdr>
            </w:div>
            <w:div w:id="14109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3599">
      <w:bodyDiv w:val="1"/>
      <w:marLeft w:val="0"/>
      <w:marRight w:val="0"/>
      <w:marTop w:val="0"/>
      <w:marBottom w:val="0"/>
      <w:divBdr>
        <w:top w:val="none" w:sz="0" w:space="0" w:color="auto"/>
        <w:left w:val="none" w:sz="0" w:space="0" w:color="auto"/>
        <w:bottom w:val="none" w:sz="0" w:space="0" w:color="auto"/>
        <w:right w:val="none" w:sz="0" w:space="0" w:color="auto"/>
      </w:divBdr>
      <w:divsChild>
        <w:div w:id="2050521192">
          <w:marLeft w:val="0"/>
          <w:marRight w:val="0"/>
          <w:marTop w:val="0"/>
          <w:marBottom w:val="0"/>
          <w:divBdr>
            <w:top w:val="none" w:sz="0" w:space="0" w:color="auto"/>
            <w:left w:val="none" w:sz="0" w:space="0" w:color="auto"/>
            <w:bottom w:val="none" w:sz="0" w:space="0" w:color="auto"/>
            <w:right w:val="none" w:sz="0" w:space="0" w:color="auto"/>
          </w:divBdr>
          <w:divsChild>
            <w:div w:id="1574898188">
              <w:marLeft w:val="0"/>
              <w:marRight w:val="0"/>
              <w:marTop w:val="0"/>
              <w:marBottom w:val="0"/>
              <w:divBdr>
                <w:top w:val="none" w:sz="0" w:space="0" w:color="auto"/>
                <w:left w:val="none" w:sz="0" w:space="0" w:color="auto"/>
                <w:bottom w:val="none" w:sz="0" w:space="0" w:color="auto"/>
                <w:right w:val="none" w:sz="0" w:space="0" w:color="auto"/>
              </w:divBdr>
            </w:div>
          </w:divsChild>
        </w:div>
        <w:div w:id="750934049">
          <w:marLeft w:val="0"/>
          <w:marRight w:val="0"/>
          <w:marTop w:val="0"/>
          <w:marBottom w:val="0"/>
          <w:divBdr>
            <w:top w:val="none" w:sz="0" w:space="0" w:color="auto"/>
            <w:left w:val="none" w:sz="0" w:space="0" w:color="auto"/>
            <w:bottom w:val="none" w:sz="0" w:space="0" w:color="auto"/>
            <w:right w:val="none" w:sz="0" w:space="0" w:color="auto"/>
          </w:divBdr>
          <w:divsChild>
            <w:div w:id="13045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0000165-000" TargetMode="External"/><Relationship Id="rId13" Type="http://schemas.openxmlformats.org/officeDocument/2006/relationships/hyperlink" Target="https://studentaffairs.auburn.edu/acsc/"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studentaffairs.auburn.edu/acsc/"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pub.cfmnetwork.com/B.aspx?BookId=12839&amp;PageId=463585" TargetMode="External"/><Relationship Id="rId5" Type="http://schemas.openxmlformats.org/officeDocument/2006/relationships/footnotes" Target="footnotes.xml"/><Relationship Id="rId15" Type="http://schemas.openxmlformats.org/officeDocument/2006/relationships/hyperlink" Target="https://studentaffairs.auburn.edu/safe-harbor/" TargetMode="External"/><Relationship Id="rId23" Type="http://schemas.openxmlformats.org/officeDocument/2006/relationships/theme" Target="theme/theme1.xml"/><Relationship Id="rId10" Type="http://schemas.openxmlformats.org/officeDocument/2006/relationships/hyperlink" Target="https://auburnpub.cfmnetwork.com/B.aspx?BookId=12589&amp;PageId=462108"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nsidehighered.com/views/2015/04/16/advice-students-so-they-dont-sound-silly-emails-essay?v2" TargetMode="External"/><Relationship Id="rId14" Type="http://schemas.openxmlformats.org/officeDocument/2006/relationships/hyperlink" Target="https://auburn.edu/administration/tix-eeo/titleix.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dave shannon and jamie carney</dc:creator>
  <cp:keywords/>
  <dc:description/>
  <cp:lastModifiedBy>Lindsay Portela</cp:lastModifiedBy>
  <cp:revision>4</cp:revision>
  <cp:lastPrinted>2022-01-03T17:59:00Z</cp:lastPrinted>
  <dcterms:created xsi:type="dcterms:W3CDTF">2025-01-13T06:47:00Z</dcterms:created>
  <dcterms:modified xsi:type="dcterms:W3CDTF">2025-01-13T06:54:00Z</dcterms:modified>
</cp:coreProperties>
</file>