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bookmarkStart w:id="0" w:name="OLE_LINK17"/>
      <w:bookmarkStart w:id="1" w:name="OLE_LINK18"/>
      <w:r w:rsidRPr="00785696">
        <w:rPr>
          <w:color w:val="000000" w:themeColor="text1"/>
          <w:sz w:val="24"/>
          <w:szCs w:val="24"/>
        </w:rPr>
        <w:t xml:space="preserve">Clinical Mental Health Counseling </w:t>
      </w:r>
      <w:bookmarkEnd w:id="0"/>
      <w:bookmarkEnd w:id="1"/>
      <w:r w:rsidRPr="00785696">
        <w:rPr>
          <w:color w:val="000000" w:themeColor="text1"/>
          <w:sz w:val="24"/>
          <w:szCs w:val="24"/>
        </w:rPr>
        <w:t>-</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51EE6A6D" w14:textId="674529C5" w:rsidR="00795431" w:rsidRDefault="00795431" w:rsidP="00795431">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Pr>
          <w:color w:val="000000" w:themeColor="text1"/>
          <w:sz w:val="24"/>
          <w:szCs w:val="24"/>
        </w:rPr>
        <w:t>Fall</w:t>
      </w:r>
      <w:r w:rsidRPr="00785696">
        <w:rPr>
          <w:color w:val="000000" w:themeColor="text1"/>
          <w:spacing w:val="-1"/>
          <w:sz w:val="24"/>
          <w:szCs w:val="24"/>
        </w:rPr>
        <w:t xml:space="preserve"> </w:t>
      </w:r>
      <w:r w:rsidRPr="00785696">
        <w:rPr>
          <w:color w:val="000000" w:themeColor="text1"/>
          <w:sz w:val="24"/>
          <w:szCs w:val="24"/>
        </w:rPr>
        <w:t>202</w:t>
      </w:r>
      <w:r w:rsidR="00834242">
        <w:rPr>
          <w:color w:val="000000" w:themeColor="text1"/>
          <w:sz w:val="24"/>
          <w:szCs w:val="24"/>
        </w:rPr>
        <w:t>5</w:t>
      </w:r>
    </w:p>
    <w:p w14:paraId="4275C9CA" w14:textId="2DD762DC" w:rsidR="00795431" w:rsidRPr="00795431" w:rsidRDefault="00795431" w:rsidP="00795431">
      <w:pPr>
        <w:tabs>
          <w:tab w:val="left" w:pos="3349"/>
        </w:tabs>
        <w:spacing w:line="275" w:lineRule="exact"/>
        <w:ind w:left="1189"/>
        <w:rPr>
          <w:color w:val="000000" w:themeColor="text1"/>
          <w:sz w:val="24"/>
          <w:szCs w:val="24"/>
        </w:rPr>
      </w:pPr>
      <w:r w:rsidRPr="00795431">
        <w:rPr>
          <w:b/>
          <w:bCs/>
          <w:color w:val="000000" w:themeColor="text1"/>
          <w:sz w:val="24"/>
          <w:szCs w:val="24"/>
        </w:rPr>
        <w:t>Course Time:</w:t>
      </w:r>
      <w:r w:rsidRPr="00795431">
        <w:rPr>
          <w:color w:val="000000" w:themeColor="text1"/>
          <w:sz w:val="24"/>
          <w:szCs w:val="24"/>
        </w:rPr>
        <w:t xml:space="preserve">            Wednesdays, </w:t>
      </w:r>
      <w:r w:rsidR="00834242">
        <w:rPr>
          <w:color w:val="000000" w:themeColor="text1"/>
          <w:sz w:val="24"/>
          <w:szCs w:val="24"/>
        </w:rPr>
        <w:t xml:space="preserve">1:00 – 3:50pm </w:t>
      </w:r>
    </w:p>
    <w:p w14:paraId="1897A899" w14:textId="459F34B2" w:rsidR="00795431" w:rsidRPr="00795431" w:rsidRDefault="00795431" w:rsidP="00795431">
      <w:pPr>
        <w:tabs>
          <w:tab w:val="left" w:pos="3349"/>
        </w:tabs>
        <w:spacing w:line="275" w:lineRule="exact"/>
        <w:ind w:left="1189"/>
        <w:rPr>
          <w:color w:val="000000" w:themeColor="text1"/>
          <w:sz w:val="24"/>
          <w:szCs w:val="24"/>
        </w:rPr>
      </w:pPr>
      <w:r w:rsidRPr="00795431">
        <w:rPr>
          <w:b/>
          <w:bCs/>
          <w:color w:val="000000" w:themeColor="text1"/>
          <w:sz w:val="24"/>
          <w:szCs w:val="24"/>
        </w:rPr>
        <w:t>Course Location:</w:t>
      </w:r>
      <w:r w:rsidRPr="00795431">
        <w:rPr>
          <w:color w:val="000000" w:themeColor="text1"/>
          <w:sz w:val="24"/>
          <w:szCs w:val="24"/>
        </w:rPr>
        <w:t xml:space="preserve">      </w:t>
      </w:r>
      <w:r w:rsidR="00834242">
        <w:rPr>
          <w:color w:val="000000" w:themeColor="text1"/>
          <w:sz w:val="24"/>
          <w:szCs w:val="24"/>
        </w:rPr>
        <w:t>EDUC 2130</w:t>
      </w:r>
    </w:p>
    <w:p w14:paraId="77214703" w14:textId="7F45402A"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834242">
        <w:rPr>
          <w:color w:val="000000" w:themeColor="text1"/>
          <w:sz w:val="24"/>
          <w:szCs w:val="24"/>
        </w:rPr>
        <w:t>Sarah Flint</w:t>
      </w:r>
      <w:r w:rsidRPr="00785696">
        <w:rPr>
          <w:color w:val="000000" w:themeColor="text1"/>
          <w:sz w:val="24"/>
          <w:szCs w:val="24"/>
        </w:rPr>
        <w:t>, PhD, LPC</w:t>
      </w:r>
      <w:r w:rsidR="00834242">
        <w:rPr>
          <w:color w:val="000000" w:themeColor="text1"/>
          <w:sz w:val="24"/>
          <w:szCs w:val="24"/>
        </w:rPr>
        <w:t>-S</w:t>
      </w:r>
      <w:r w:rsidRPr="00785696">
        <w:rPr>
          <w:color w:val="000000" w:themeColor="text1"/>
          <w:sz w:val="24"/>
          <w:szCs w:val="24"/>
        </w:rPr>
        <w:t xml:space="preserve">, </w:t>
      </w:r>
      <w:r w:rsidR="00834242">
        <w:rPr>
          <w:color w:val="000000" w:themeColor="text1"/>
          <w:sz w:val="24"/>
          <w:szCs w:val="24"/>
        </w:rPr>
        <w:t xml:space="preserve">BC-TMH, </w:t>
      </w:r>
      <w:r w:rsidRPr="00785696">
        <w:rPr>
          <w:color w:val="000000" w:themeColor="text1"/>
          <w:sz w:val="24"/>
          <w:szCs w:val="24"/>
        </w:rPr>
        <w:t>NCC</w:t>
      </w:r>
    </w:p>
    <w:p w14:paraId="52AE39A5" w14:textId="4679C8A0"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834242">
        <w:rPr>
          <w:color w:val="000000" w:themeColor="text1"/>
          <w:sz w:val="24"/>
          <w:szCs w:val="24"/>
        </w:rPr>
        <w:t>EDUC 3130</w:t>
      </w:r>
      <w:r w:rsidRPr="00785696">
        <w:rPr>
          <w:color w:val="000000" w:themeColor="text1"/>
          <w:sz w:val="24"/>
          <w:szCs w:val="24"/>
        </w:rPr>
        <w:t xml:space="preserve"> </w:t>
      </w:r>
    </w:p>
    <w:p w14:paraId="208B0F6A" w14:textId="426EA24E" w:rsidR="00E31547" w:rsidRPr="00785696" w:rsidRDefault="00E31547" w:rsidP="00795431">
      <w:pPr>
        <w:tabs>
          <w:tab w:val="left" w:pos="3349"/>
        </w:tabs>
        <w:spacing w:before="2" w:line="275" w:lineRule="exact"/>
        <w:ind w:left="1189"/>
        <w:rPr>
          <w:color w:val="000000" w:themeColor="text1"/>
          <w:sz w:val="24"/>
          <w:szCs w:val="24"/>
        </w:rPr>
      </w:pPr>
      <w:r w:rsidRPr="00785696">
        <w:rPr>
          <w:color w:val="000000" w:themeColor="text1"/>
          <w:sz w:val="24"/>
          <w:szCs w:val="24"/>
        </w:rPr>
        <w:tab/>
      </w:r>
      <w:hyperlink r:id="rId5" w:history="1">
        <w:r w:rsidR="00834242" w:rsidRPr="00CB4D1B">
          <w:rPr>
            <w:rStyle w:val="Hyperlink"/>
            <w:sz w:val="24"/>
            <w:szCs w:val="24"/>
          </w:rPr>
          <w:t>Sam0058@auburn.edu</w:t>
        </w:r>
      </w:hyperlink>
      <w:r w:rsidR="00834242">
        <w:rPr>
          <w:sz w:val="24"/>
          <w:szCs w:val="24"/>
        </w:rPr>
        <w:t xml:space="preserve"> </w:t>
      </w:r>
    </w:p>
    <w:p w14:paraId="0B03451F" w14:textId="77777777" w:rsidR="00E31547" w:rsidRPr="00785696" w:rsidRDefault="00E31547" w:rsidP="00E31547">
      <w:pPr>
        <w:pStyle w:val="BodyText"/>
        <w:rPr>
          <w:color w:val="000000" w:themeColor="text1"/>
        </w:rPr>
      </w:pPr>
    </w:p>
    <w:p w14:paraId="177F6492" w14:textId="2205E99C"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bookmarkStart w:id="2" w:name="OLE_LINK19"/>
      <w:bookmarkStart w:id="3" w:name="OLE_LINK20"/>
      <w:r w:rsidR="00DB1628">
        <w:rPr>
          <w:color w:val="000000" w:themeColor="text1"/>
          <w:sz w:val="24"/>
          <w:szCs w:val="24"/>
        </w:rPr>
        <w:t xml:space="preserve">Watson, J.C., &amp; </w:t>
      </w:r>
      <w:proofErr w:type="spellStart"/>
      <w:r w:rsidR="00DB1628">
        <w:rPr>
          <w:color w:val="000000" w:themeColor="text1"/>
          <w:sz w:val="24"/>
          <w:szCs w:val="24"/>
        </w:rPr>
        <w:t>Schmit</w:t>
      </w:r>
      <w:proofErr w:type="spellEnd"/>
      <w:r w:rsidR="00DB1628">
        <w:rPr>
          <w:color w:val="000000" w:themeColor="text1"/>
          <w:sz w:val="24"/>
          <w:szCs w:val="24"/>
        </w:rPr>
        <w:t>, M.K. (2019</w:t>
      </w:r>
      <w:r w:rsidRPr="00785696">
        <w:rPr>
          <w:color w:val="000000" w:themeColor="text1"/>
          <w:sz w:val="24"/>
          <w:szCs w:val="24"/>
        </w:rPr>
        <w:t xml:space="preserve">). </w:t>
      </w:r>
      <w:bookmarkStart w:id="4" w:name="OLE_LINK21"/>
      <w:bookmarkStart w:id="5" w:name="OLE_LINK22"/>
      <w:bookmarkStart w:id="6" w:name="OLE_LINK15"/>
      <w:bookmarkStart w:id="7" w:name="OLE_LINK16"/>
      <w:r w:rsidR="00D80691">
        <w:rPr>
          <w:i/>
          <w:color w:val="000000" w:themeColor="text1"/>
          <w:sz w:val="24"/>
          <w:szCs w:val="24"/>
        </w:rPr>
        <w:t>Introduction to Clinical Mental Health Counseling: Contemporary Issues</w:t>
      </w:r>
      <w:bookmarkEnd w:id="4"/>
      <w:bookmarkEnd w:id="5"/>
      <w:r w:rsidRPr="00785696">
        <w:rPr>
          <w:color w:val="000000" w:themeColor="text1"/>
          <w:sz w:val="24"/>
          <w:szCs w:val="24"/>
        </w:rPr>
        <w:t xml:space="preserve">. </w:t>
      </w:r>
      <w:bookmarkEnd w:id="6"/>
      <w:bookmarkEnd w:id="7"/>
      <w:r w:rsidR="00D80691">
        <w:rPr>
          <w:color w:val="000000" w:themeColor="text1"/>
          <w:sz w:val="24"/>
          <w:szCs w:val="24"/>
        </w:rPr>
        <w:t xml:space="preserve">Sage Publications. </w:t>
      </w:r>
      <w:r w:rsidRPr="00785696">
        <w:rPr>
          <w:color w:val="000000" w:themeColor="text1"/>
          <w:sz w:val="24"/>
          <w:szCs w:val="24"/>
        </w:rPr>
        <w:t>Upper Saddle River, NJ: Prentice Hall,</w:t>
      </w:r>
      <w:r w:rsidRPr="00785696">
        <w:rPr>
          <w:color w:val="000000" w:themeColor="text1"/>
          <w:spacing w:val="-2"/>
          <w:sz w:val="24"/>
          <w:szCs w:val="24"/>
        </w:rPr>
        <w:t xml:space="preserve"> </w:t>
      </w:r>
      <w:r w:rsidRPr="00785696">
        <w:rPr>
          <w:color w:val="000000" w:themeColor="text1"/>
          <w:sz w:val="24"/>
          <w:szCs w:val="24"/>
        </w:rPr>
        <w:t>Inc.</w:t>
      </w:r>
      <w:bookmarkEnd w:id="2"/>
      <w:bookmarkEnd w:id="3"/>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462D88">
        <w:rPr>
          <w:color w:val="000000" w:themeColor="text1"/>
        </w:rPr>
        <w:t>Alabama Board of Examiners. Code of Ethics.</w:t>
      </w:r>
      <w:r w:rsidRPr="00785696">
        <w:rPr>
          <w:color w:val="000000" w:themeColor="text1"/>
        </w:rPr>
        <w:t xml:space="preserve">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7843D0C5" w14:textId="77777777" w:rsidR="00B50560" w:rsidRPr="00785696" w:rsidRDefault="00B50560" w:rsidP="00B50560">
      <w:pPr>
        <w:pStyle w:val="ListParagraph"/>
        <w:tabs>
          <w:tab w:val="left" w:pos="1189"/>
          <w:tab w:val="left" w:pos="1190"/>
        </w:tabs>
        <w:spacing w:line="237" w:lineRule="auto"/>
        <w:ind w:right="697"/>
        <w:jc w:val="right"/>
        <w:rPr>
          <w:color w:val="000000" w:themeColor="text1"/>
          <w:sz w:val="24"/>
          <w:szCs w:val="24"/>
        </w:rPr>
      </w:pPr>
    </w:p>
    <w:p w14:paraId="70ADEA30" w14:textId="77777777" w:rsidR="00B50560" w:rsidRDefault="00B50560" w:rsidP="00B50560">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 (CACREP 2024 Standards)</w:t>
      </w:r>
    </w:p>
    <w:p w14:paraId="5AFE2C98" w14:textId="77777777" w:rsidR="00B50560" w:rsidRPr="00047E61" w:rsidRDefault="00B50560" w:rsidP="00B50560">
      <w:pPr>
        <w:rPr>
          <w:color w:val="000000" w:themeColor="text1"/>
          <w:sz w:val="24"/>
          <w:szCs w:val="24"/>
        </w:rPr>
      </w:pPr>
    </w:p>
    <w:p w14:paraId="6401B87B"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24CB6C6">
        <w:rPr>
          <w:sz w:val="24"/>
          <w:szCs w:val="24"/>
        </w:rPr>
        <w:t>Etiology, nomenclature, diagnosis, treatment, referral, and prevention of mental, behavioral, and neurodevelopmental disorders (CACREP 5.C.1.).</w:t>
      </w:r>
    </w:p>
    <w:p w14:paraId="310F2ACA"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24CB6C6">
        <w:rPr>
          <w:sz w:val="24"/>
          <w:szCs w:val="24"/>
        </w:rPr>
        <w:t>Mental health service delivery modalities and networks within the continuum of care, such as primary care, outpatient, partial treatment, inpatient, integrated behavioral healthcare, and aftercare (CACREP 5.C.2.)</w:t>
      </w:r>
    </w:p>
    <w:p w14:paraId="2DE954A3"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24CB6C6">
        <w:rPr>
          <w:sz w:val="24"/>
          <w:szCs w:val="24"/>
        </w:rPr>
        <w:t>Legislation, government policy, and regulatory processes relevant to clinical mental health counseling (CACREP 5.C.3.)</w:t>
      </w:r>
    </w:p>
    <w:p w14:paraId="6B60AF1A"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D1A4FB8">
        <w:rPr>
          <w:sz w:val="24"/>
          <w:szCs w:val="24"/>
        </w:rPr>
        <w:t>Intake interview, mental status evaluation, biopsychosocial history, mental health history, and psychological assessment for treatment planning and caseload management 5. techniques and interventions for prevention and treatment of a broad range of mental health issues (CACREP 5.C.4).</w:t>
      </w:r>
    </w:p>
    <w:p w14:paraId="772A79FE" w14:textId="77777777" w:rsidR="00B50560" w:rsidRDefault="00B50560" w:rsidP="00B50560">
      <w:pPr>
        <w:pStyle w:val="ListParagraph"/>
        <w:numPr>
          <w:ilvl w:val="0"/>
          <w:numId w:val="17"/>
        </w:numPr>
        <w:tabs>
          <w:tab w:val="left" w:pos="1450"/>
        </w:tabs>
        <w:spacing w:before="1" w:line="242" w:lineRule="auto"/>
        <w:ind w:right="1332"/>
      </w:pPr>
      <w:r w:rsidRPr="1D1A4FB8">
        <w:rPr>
          <w:sz w:val="24"/>
          <w:szCs w:val="24"/>
        </w:rPr>
        <w:t xml:space="preserve">Techniques and interventions for prevention and </w:t>
      </w:r>
      <w:r w:rsidRPr="1D1A4FB8">
        <w:t>treatment of a broad range of mental health issues (CACREP 5.C.5.)</w:t>
      </w:r>
    </w:p>
    <w:p w14:paraId="339707BA"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D1A4FB8">
        <w:rPr>
          <w:sz w:val="24"/>
          <w:szCs w:val="24"/>
        </w:rPr>
        <w:lastRenderedPageBreak/>
        <w:t>Strategies for interfacing with the legal system regarding court-referred clients (CACREP 5.C.6.)</w:t>
      </w:r>
    </w:p>
    <w:p w14:paraId="44102730"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D1A4FB8">
        <w:rPr>
          <w:sz w:val="24"/>
          <w:szCs w:val="24"/>
        </w:rPr>
        <w:t>Strategies for interfacing with integrated behavioral healthcare professionals (CACREP 5.C.7.).</w:t>
      </w:r>
    </w:p>
    <w:p w14:paraId="3ABC3441" w14:textId="77777777" w:rsidR="00B50560" w:rsidRPr="00047E61" w:rsidRDefault="00B50560" w:rsidP="00B50560">
      <w:pPr>
        <w:pStyle w:val="ListParagraph"/>
        <w:numPr>
          <w:ilvl w:val="0"/>
          <w:numId w:val="17"/>
        </w:numPr>
        <w:tabs>
          <w:tab w:val="left" w:pos="1450"/>
        </w:tabs>
        <w:spacing w:before="1" w:line="242" w:lineRule="auto"/>
        <w:ind w:right="1332"/>
        <w:rPr>
          <w:sz w:val="24"/>
          <w:szCs w:val="24"/>
        </w:rPr>
      </w:pPr>
      <w:r w:rsidRPr="1D1A4FB8">
        <w:rPr>
          <w:sz w:val="24"/>
          <w:szCs w:val="24"/>
        </w:rPr>
        <w:t>Strategies to advocate for people with mental, behavioral, and neurodevelopmental conditions (CACREP 5.C.8.)</w:t>
      </w:r>
    </w:p>
    <w:p w14:paraId="612D76F4" w14:textId="77777777" w:rsidR="00B50560" w:rsidRPr="00717D65" w:rsidRDefault="00B50560" w:rsidP="00B50560">
      <w:pPr>
        <w:pStyle w:val="ListParagraph"/>
        <w:numPr>
          <w:ilvl w:val="0"/>
          <w:numId w:val="17"/>
        </w:numPr>
        <w:tabs>
          <w:tab w:val="left" w:pos="1450"/>
        </w:tabs>
        <w:spacing w:before="1" w:line="242" w:lineRule="auto"/>
        <w:ind w:right="1332"/>
        <w:rPr>
          <w:color w:val="000000" w:themeColor="text1"/>
          <w:sz w:val="24"/>
          <w:szCs w:val="24"/>
        </w:rPr>
      </w:pPr>
      <w:r w:rsidRPr="1D1A4FB8">
        <w:rPr>
          <w:sz w:val="24"/>
          <w:szCs w:val="24"/>
        </w:rPr>
        <w:t>Third-party reimbursement and other practice and management issues in clinical mental health counseling (CACREP 5.C.9.)</w:t>
      </w:r>
    </w:p>
    <w:p w14:paraId="243B8825" w14:textId="77777777" w:rsidR="008202B7" w:rsidRPr="008202B7" w:rsidRDefault="008202B7" w:rsidP="008202B7">
      <w:pPr>
        <w:widowControl/>
        <w:tabs>
          <w:tab w:val="left" w:pos="821"/>
        </w:tabs>
        <w:adjustRightInd w:val="0"/>
        <w:spacing w:before="1"/>
        <w:ind w:left="1189" w:right="-920"/>
        <w:rPr>
          <w:rFonts w:eastAsiaTheme="minorHAnsi"/>
          <w:spacing w:val="-2"/>
          <w:kern w:val="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777"/>
        <w:gridCol w:w="1194"/>
        <w:gridCol w:w="3240"/>
      </w:tblGrid>
      <w:tr w:rsidR="00B50560" w:rsidRPr="00785696" w14:paraId="1AAF201F" w14:textId="77777777" w:rsidTr="00C47D7E">
        <w:trPr>
          <w:trHeight w:val="249"/>
        </w:trPr>
        <w:tc>
          <w:tcPr>
            <w:tcW w:w="2880" w:type="dxa"/>
          </w:tcPr>
          <w:p w14:paraId="2BE00033" w14:textId="77777777" w:rsidR="00B50560" w:rsidRPr="00785696" w:rsidRDefault="00B50560" w:rsidP="001325D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777" w:type="dxa"/>
          </w:tcPr>
          <w:p w14:paraId="4B74657D" w14:textId="77777777" w:rsidR="00B50560" w:rsidRPr="00785696" w:rsidRDefault="00B50560" w:rsidP="001325D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194" w:type="dxa"/>
          </w:tcPr>
          <w:p w14:paraId="4B6658C2" w14:textId="77777777" w:rsidR="00B50560" w:rsidRPr="00785696" w:rsidRDefault="00B50560" w:rsidP="001325D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3067D6FB" w14:textId="77777777" w:rsidR="00B50560" w:rsidRPr="00785696" w:rsidRDefault="00B50560" w:rsidP="001325D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B50560" w:rsidRPr="00785696" w14:paraId="652188A9" w14:textId="77777777" w:rsidTr="00C47D7E">
        <w:trPr>
          <w:trHeight w:val="508"/>
        </w:trPr>
        <w:tc>
          <w:tcPr>
            <w:tcW w:w="2880" w:type="dxa"/>
          </w:tcPr>
          <w:p w14:paraId="4B6FFCEF" w14:textId="77777777" w:rsidR="00B50560" w:rsidRPr="00785696" w:rsidRDefault="00B50560" w:rsidP="001325D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777" w:type="dxa"/>
          </w:tcPr>
          <w:p w14:paraId="22473518" w14:textId="77777777" w:rsidR="00B50560" w:rsidRPr="00785696" w:rsidRDefault="00B50560" w:rsidP="001325D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194" w:type="dxa"/>
            <w:shd w:val="clear" w:color="auto" w:fill="auto"/>
          </w:tcPr>
          <w:p w14:paraId="20CC8C26" w14:textId="77777777" w:rsidR="00B50560" w:rsidRPr="00785696" w:rsidRDefault="00B50560" w:rsidP="001325D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62294AA5" w14:textId="77777777" w:rsidR="00B50560" w:rsidRPr="00785696" w:rsidRDefault="00B50560" w:rsidP="001325D2">
            <w:pPr>
              <w:pStyle w:val="TableParagraph"/>
              <w:spacing w:before="1" w:line="250" w:lineRule="atLeast"/>
              <w:ind w:left="1244" w:hanging="850"/>
              <w:jc w:val="left"/>
              <w:rPr>
                <w:color w:val="000000" w:themeColor="text1"/>
                <w:w w:val="105"/>
                <w:sz w:val="24"/>
                <w:szCs w:val="24"/>
              </w:rPr>
            </w:pPr>
          </w:p>
        </w:tc>
      </w:tr>
      <w:tr w:rsidR="00B50560" w:rsidRPr="00785696" w14:paraId="2A6EBB96" w14:textId="77777777" w:rsidTr="00C47D7E">
        <w:trPr>
          <w:trHeight w:val="508"/>
        </w:trPr>
        <w:tc>
          <w:tcPr>
            <w:tcW w:w="2880" w:type="dxa"/>
          </w:tcPr>
          <w:p w14:paraId="5284AABD" w14:textId="77777777" w:rsidR="00B50560" w:rsidRPr="00785696" w:rsidRDefault="00B50560" w:rsidP="001325D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777" w:type="dxa"/>
          </w:tcPr>
          <w:p w14:paraId="4696EB5A" w14:textId="77777777" w:rsidR="00B50560" w:rsidRPr="00785696" w:rsidRDefault="00B50560" w:rsidP="001325D2">
            <w:pPr>
              <w:pStyle w:val="TableParagraph"/>
              <w:spacing w:before="10"/>
              <w:ind w:left="128" w:right="117"/>
              <w:rPr>
                <w:color w:val="000000" w:themeColor="text1"/>
                <w:sz w:val="24"/>
                <w:szCs w:val="24"/>
              </w:rPr>
            </w:pPr>
            <w:r>
              <w:rPr>
                <w:color w:val="000000" w:themeColor="text1"/>
                <w:w w:val="105"/>
                <w:sz w:val="24"/>
                <w:szCs w:val="24"/>
              </w:rPr>
              <w:t>4/12</w:t>
            </w:r>
          </w:p>
        </w:tc>
        <w:tc>
          <w:tcPr>
            <w:tcW w:w="1194" w:type="dxa"/>
            <w:shd w:val="clear" w:color="auto" w:fill="auto"/>
          </w:tcPr>
          <w:p w14:paraId="26CFBB9B" w14:textId="77777777" w:rsidR="00B50560" w:rsidRPr="00785696" w:rsidRDefault="00B50560" w:rsidP="001325D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0A5CEFF8" w14:textId="77777777" w:rsidR="00B50560" w:rsidRPr="008A7BAC" w:rsidRDefault="00B50560" w:rsidP="00B50560">
            <w:pPr>
              <w:pStyle w:val="TableParagraph"/>
              <w:spacing w:before="1" w:line="250" w:lineRule="atLeast"/>
              <w:ind w:left="429" w:hanging="35"/>
              <w:jc w:val="left"/>
              <w:rPr>
                <w:i/>
                <w:iCs/>
                <w:color w:val="000000" w:themeColor="text1"/>
                <w:sz w:val="24"/>
                <w:szCs w:val="24"/>
              </w:rPr>
            </w:pPr>
            <w:r w:rsidRPr="008A7BAC">
              <w:rPr>
                <w:i/>
                <w:iCs/>
                <w:color w:val="000000" w:themeColor="text1"/>
                <w:sz w:val="24"/>
                <w:szCs w:val="24"/>
              </w:rPr>
              <w:t>CACREP (5.C.2) (5.C.3.) (5.C.4) (5.C.5.) (5.C.7.)</w:t>
            </w:r>
          </w:p>
        </w:tc>
      </w:tr>
      <w:tr w:rsidR="00B50560" w:rsidRPr="00785696" w14:paraId="0E8834D7" w14:textId="77777777" w:rsidTr="00C47D7E">
        <w:trPr>
          <w:trHeight w:val="1530"/>
        </w:trPr>
        <w:tc>
          <w:tcPr>
            <w:tcW w:w="2880" w:type="dxa"/>
          </w:tcPr>
          <w:p w14:paraId="00DD3D36" w14:textId="6C3548DB" w:rsidR="00B50560" w:rsidRPr="00785696" w:rsidRDefault="00C47D7E" w:rsidP="001325D2">
            <w:pPr>
              <w:pStyle w:val="TableParagraph"/>
              <w:ind w:left="226" w:right="214"/>
              <w:rPr>
                <w:color w:val="000000" w:themeColor="text1"/>
                <w:sz w:val="24"/>
                <w:szCs w:val="24"/>
              </w:rPr>
            </w:pPr>
            <w:r>
              <w:rPr>
                <w:color w:val="000000" w:themeColor="text1"/>
                <w:w w:val="105"/>
                <w:sz w:val="24"/>
                <w:szCs w:val="24"/>
              </w:rPr>
              <w:t>Clinical Settings Presentation</w:t>
            </w:r>
          </w:p>
        </w:tc>
        <w:tc>
          <w:tcPr>
            <w:tcW w:w="1777" w:type="dxa"/>
          </w:tcPr>
          <w:p w14:paraId="42820314" w14:textId="77777777" w:rsidR="00B50560" w:rsidRPr="00785696" w:rsidRDefault="00B50560" w:rsidP="001325D2">
            <w:pPr>
              <w:pStyle w:val="TableParagraph"/>
              <w:ind w:left="128" w:right="115"/>
              <w:rPr>
                <w:color w:val="000000" w:themeColor="text1"/>
                <w:sz w:val="24"/>
                <w:szCs w:val="24"/>
              </w:rPr>
            </w:pPr>
            <w:r w:rsidRPr="00785696">
              <w:rPr>
                <w:color w:val="000000" w:themeColor="text1"/>
                <w:w w:val="105"/>
                <w:sz w:val="24"/>
                <w:szCs w:val="24"/>
              </w:rPr>
              <w:t>On-going</w:t>
            </w:r>
          </w:p>
        </w:tc>
        <w:tc>
          <w:tcPr>
            <w:tcW w:w="1194" w:type="dxa"/>
            <w:shd w:val="clear" w:color="auto" w:fill="auto"/>
          </w:tcPr>
          <w:p w14:paraId="10BCF488" w14:textId="49711B01" w:rsidR="00B50560" w:rsidRPr="00785696" w:rsidRDefault="00B50560" w:rsidP="001325D2">
            <w:pPr>
              <w:pStyle w:val="TableParagraph"/>
              <w:ind w:left="107" w:right="102"/>
              <w:rPr>
                <w:color w:val="000000" w:themeColor="text1"/>
                <w:sz w:val="24"/>
                <w:szCs w:val="24"/>
              </w:rPr>
            </w:pPr>
            <w:r w:rsidRPr="00785696">
              <w:rPr>
                <w:color w:val="000000" w:themeColor="text1"/>
                <w:w w:val="105"/>
                <w:sz w:val="24"/>
                <w:szCs w:val="24"/>
              </w:rPr>
              <w:t>1</w:t>
            </w:r>
            <w:r w:rsidR="00C47D7E">
              <w:rPr>
                <w:color w:val="000000" w:themeColor="text1"/>
                <w:w w:val="105"/>
                <w:sz w:val="24"/>
                <w:szCs w:val="24"/>
              </w:rPr>
              <w:t>0</w:t>
            </w:r>
            <w:r w:rsidRPr="00785696">
              <w:rPr>
                <w:color w:val="000000" w:themeColor="text1"/>
                <w:w w:val="105"/>
                <w:sz w:val="24"/>
                <w:szCs w:val="24"/>
              </w:rPr>
              <w:t>0</w:t>
            </w:r>
          </w:p>
        </w:tc>
        <w:tc>
          <w:tcPr>
            <w:tcW w:w="3240" w:type="dxa"/>
          </w:tcPr>
          <w:p w14:paraId="3BFDB151" w14:textId="77777777" w:rsidR="00B50560" w:rsidRPr="008A7BAC" w:rsidRDefault="00B50560" w:rsidP="001325D2">
            <w:pPr>
              <w:pStyle w:val="TableParagraph"/>
              <w:spacing w:before="17" w:line="234" w:lineRule="exact"/>
              <w:ind w:left="116" w:right="113"/>
              <w:rPr>
                <w:i/>
                <w:iCs/>
                <w:color w:val="000000" w:themeColor="text1"/>
                <w:sz w:val="24"/>
                <w:szCs w:val="24"/>
              </w:rPr>
            </w:pPr>
            <w:r w:rsidRPr="008A7BAC">
              <w:rPr>
                <w:i/>
                <w:iCs/>
                <w:color w:val="000000" w:themeColor="text1"/>
                <w:sz w:val="24"/>
                <w:szCs w:val="24"/>
              </w:rPr>
              <w:t>CACREP (5.C.3) (5.C.5) (5.C.6.) (5.C.7.) (5.C.8.) (5.C.9.)</w:t>
            </w:r>
          </w:p>
        </w:tc>
      </w:tr>
      <w:tr w:rsidR="00B50560" w:rsidRPr="00785696" w14:paraId="440BE6B7" w14:textId="77777777" w:rsidTr="00C47D7E">
        <w:trPr>
          <w:trHeight w:val="1250"/>
        </w:trPr>
        <w:tc>
          <w:tcPr>
            <w:tcW w:w="2880" w:type="dxa"/>
          </w:tcPr>
          <w:p w14:paraId="1A5FC95D" w14:textId="77777777" w:rsidR="00B50560" w:rsidRPr="00785696" w:rsidRDefault="00B50560" w:rsidP="001325D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777" w:type="dxa"/>
          </w:tcPr>
          <w:p w14:paraId="67BCC388" w14:textId="77777777" w:rsidR="00B50560" w:rsidRPr="00785696" w:rsidRDefault="00B50560" w:rsidP="001325D2">
            <w:pPr>
              <w:pStyle w:val="TableParagraph"/>
              <w:ind w:left="128" w:right="115"/>
              <w:rPr>
                <w:color w:val="000000" w:themeColor="text1"/>
                <w:w w:val="105"/>
                <w:sz w:val="24"/>
                <w:szCs w:val="24"/>
              </w:rPr>
            </w:pPr>
            <w:r>
              <w:rPr>
                <w:color w:val="000000" w:themeColor="text1"/>
                <w:w w:val="105"/>
                <w:sz w:val="24"/>
                <w:szCs w:val="24"/>
              </w:rPr>
              <w:t>3/15</w:t>
            </w:r>
          </w:p>
        </w:tc>
        <w:tc>
          <w:tcPr>
            <w:tcW w:w="1194" w:type="dxa"/>
            <w:shd w:val="clear" w:color="auto" w:fill="auto"/>
          </w:tcPr>
          <w:p w14:paraId="4FA634F0" w14:textId="77777777" w:rsidR="00B50560" w:rsidRPr="00785696" w:rsidRDefault="00B50560" w:rsidP="001325D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3649B0AE" w14:textId="77777777" w:rsidR="00B50560" w:rsidRPr="008A7BAC" w:rsidRDefault="00B50560" w:rsidP="001325D2">
            <w:pPr>
              <w:pStyle w:val="TableParagraph"/>
              <w:ind w:left="115" w:right="113"/>
              <w:rPr>
                <w:i/>
                <w:iCs/>
                <w:color w:val="000000" w:themeColor="text1"/>
                <w:w w:val="105"/>
                <w:sz w:val="24"/>
                <w:szCs w:val="24"/>
              </w:rPr>
            </w:pPr>
            <w:r w:rsidRPr="008A7BAC">
              <w:rPr>
                <w:i/>
                <w:iCs/>
                <w:color w:val="000000" w:themeColor="text1"/>
                <w:w w:val="105"/>
                <w:sz w:val="24"/>
                <w:szCs w:val="24"/>
              </w:rPr>
              <w:t>CACREP (5.C.2.) (5.C.3.) (5.C.6.) (5.C.7.) (5.C.8) (5.C.9.)</w:t>
            </w:r>
          </w:p>
        </w:tc>
      </w:tr>
      <w:tr w:rsidR="00C47D7E" w:rsidRPr="00785696" w14:paraId="7A70CB88" w14:textId="77777777" w:rsidTr="00C47D7E">
        <w:trPr>
          <w:trHeight w:val="1250"/>
        </w:trPr>
        <w:tc>
          <w:tcPr>
            <w:tcW w:w="2880" w:type="dxa"/>
          </w:tcPr>
          <w:p w14:paraId="0434A1E8" w14:textId="1EFC293E" w:rsidR="00C47D7E" w:rsidRPr="00C47D7E" w:rsidRDefault="00C47D7E" w:rsidP="001325D2">
            <w:pPr>
              <w:pStyle w:val="TableParagraph"/>
              <w:ind w:left="226" w:right="214"/>
              <w:rPr>
                <w:color w:val="000000" w:themeColor="text1"/>
                <w:w w:val="105"/>
                <w:sz w:val="24"/>
                <w:szCs w:val="24"/>
              </w:rPr>
            </w:pPr>
            <w:r w:rsidRPr="00C47D7E">
              <w:rPr>
                <w:color w:val="000000"/>
                <w:sz w:val="24"/>
                <w:szCs w:val="24"/>
              </w:rPr>
              <w:t xml:space="preserve">Rural Mental Health Outreach Presentation &amp; Reflection </w:t>
            </w:r>
          </w:p>
        </w:tc>
        <w:tc>
          <w:tcPr>
            <w:tcW w:w="1777" w:type="dxa"/>
          </w:tcPr>
          <w:p w14:paraId="10469533" w14:textId="534CBB92" w:rsidR="00C47D7E" w:rsidRDefault="00C47D7E" w:rsidP="001325D2">
            <w:pPr>
              <w:pStyle w:val="TableParagraph"/>
              <w:ind w:left="128" w:right="115"/>
              <w:rPr>
                <w:color w:val="000000" w:themeColor="text1"/>
                <w:w w:val="105"/>
                <w:sz w:val="24"/>
                <w:szCs w:val="24"/>
              </w:rPr>
            </w:pPr>
            <w:r>
              <w:rPr>
                <w:color w:val="000000" w:themeColor="text1"/>
                <w:w w:val="105"/>
                <w:sz w:val="24"/>
                <w:szCs w:val="24"/>
              </w:rPr>
              <w:t>Presentation: ongoing</w:t>
            </w:r>
          </w:p>
          <w:p w14:paraId="04BEEF1C" w14:textId="77777777" w:rsidR="00C47D7E" w:rsidRDefault="00C47D7E" w:rsidP="001325D2">
            <w:pPr>
              <w:pStyle w:val="TableParagraph"/>
              <w:ind w:left="128" w:right="115"/>
              <w:rPr>
                <w:color w:val="000000" w:themeColor="text1"/>
                <w:w w:val="105"/>
                <w:sz w:val="24"/>
                <w:szCs w:val="24"/>
              </w:rPr>
            </w:pPr>
          </w:p>
          <w:p w14:paraId="7233EBFD" w14:textId="42E65369" w:rsidR="00C47D7E" w:rsidRDefault="00C47D7E" w:rsidP="001325D2">
            <w:pPr>
              <w:pStyle w:val="TableParagraph"/>
              <w:ind w:left="128" w:right="115"/>
              <w:rPr>
                <w:color w:val="000000" w:themeColor="text1"/>
                <w:w w:val="105"/>
                <w:sz w:val="24"/>
                <w:szCs w:val="24"/>
              </w:rPr>
            </w:pPr>
            <w:r>
              <w:rPr>
                <w:color w:val="000000" w:themeColor="text1"/>
                <w:w w:val="105"/>
                <w:sz w:val="24"/>
                <w:szCs w:val="24"/>
              </w:rPr>
              <w:t>Reflection: 12/3</w:t>
            </w:r>
          </w:p>
        </w:tc>
        <w:tc>
          <w:tcPr>
            <w:tcW w:w="1194" w:type="dxa"/>
            <w:shd w:val="clear" w:color="auto" w:fill="auto"/>
          </w:tcPr>
          <w:p w14:paraId="6AC67EBB" w14:textId="77777777" w:rsidR="00C47D7E" w:rsidRDefault="00C47D7E" w:rsidP="001325D2">
            <w:pPr>
              <w:pStyle w:val="TableParagraph"/>
              <w:ind w:left="107" w:right="102"/>
              <w:rPr>
                <w:color w:val="000000" w:themeColor="text1"/>
                <w:w w:val="105"/>
                <w:sz w:val="24"/>
                <w:szCs w:val="24"/>
              </w:rPr>
            </w:pPr>
            <w:r>
              <w:rPr>
                <w:color w:val="000000" w:themeColor="text1"/>
                <w:w w:val="105"/>
                <w:sz w:val="24"/>
                <w:szCs w:val="24"/>
              </w:rPr>
              <w:t>50</w:t>
            </w:r>
          </w:p>
          <w:p w14:paraId="720434BC" w14:textId="77777777" w:rsidR="00C47D7E" w:rsidRDefault="00C47D7E" w:rsidP="001325D2">
            <w:pPr>
              <w:pStyle w:val="TableParagraph"/>
              <w:ind w:left="107" w:right="102"/>
              <w:rPr>
                <w:color w:val="000000" w:themeColor="text1"/>
                <w:w w:val="105"/>
                <w:sz w:val="24"/>
                <w:szCs w:val="24"/>
              </w:rPr>
            </w:pPr>
          </w:p>
          <w:p w14:paraId="018FED5A" w14:textId="77777777" w:rsidR="00C47D7E" w:rsidRDefault="00C47D7E" w:rsidP="001325D2">
            <w:pPr>
              <w:pStyle w:val="TableParagraph"/>
              <w:ind w:left="107" w:right="102"/>
              <w:rPr>
                <w:color w:val="000000" w:themeColor="text1"/>
                <w:w w:val="105"/>
                <w:sz w:val="24"/>
                <w:szCs w:val="24"/>
              </w:rPr>
            </w:pPr>
          </w:p>
          <w:p w14:paraId="4CF13747" w14:textId="2501968C" w:rsidR="00C47D7E" w:rsidRPr="00785696" w:rsidRDefault="00C47D7E" w:rsidP="001325D2">
            <w:pPr>
              <w:pStyle w:val="TableParagraph"/>
              <w:ind w:left="107" w:right="102"/>
              <w:rPr>
                <w:color w:val="000000" w:themeColor="text1"/>
                <w:w w:val="105"/>
                <w:sz w:val="24"/>
                <w:szCs w:val="24"/>
              </w:rPr>
            </w:pPr>
            <w:r>
              <w:rPr>
                <w:color w:val="000000" w:themeColor="text1"/>
                <w:w w:val="105"/>
                <w:sz w:val="24"/>
                <w:szCs w:val="24"/>
              </w:rPr>
              <w:t>10</w:t>
            </w:r>
          </w:p>
        </w:tc>
        <w:tc>
          <w:tcPr>
            <w:tcW w:w="3240" w:type="dxa"/>
          </w:tcPr>
          <w:p w14:paraId="5CE28E0F" w14:textId="04D45739" w:rsidR="00C47D7E" w:rsidRPr="008A7BAC" w:rsidRDefault="00C47D7E" w:rsidP="001325D2">
            <w:pPr>
              <w:pStyle w:val="TableParagraph"/>
              <w:ind w:left="115" w:right="113"/>
              <w:rPr>
                <w:i/>
                <w:iCs/>
                <w:color w:val="000000" w:themeColor="text1"/>
                <w:w w:val="105"/>
                <w:sz w:val="24"/>
                <w:szCs w:val="24"/>
              </w:rPr>
            </w:pPr>
            <w:r w:rsidRPr="008A7BAC">
              <w:rPr>
                <w:i/>
                <w:iCs/>
                <w:color w:val="000000" w:themeColor="text1"/>
                <w:w w:val="105"/>
                <w:sz w:val="24"/>
                <w:szCs w:val="24"/>
              </w:rPr>
              <w:t>CACREP (5.C.2.) (5.C.3.) (5.C.6.) (5.C.7.) (5.C.8) (5.C.9.)</w:t>
            </w:r>
          </w:p>
        </w:tc>
      </w:tr>
      <w:tr w:rsidR="00B50560" w:rsidRPr="00785696" w14:paraId="2DCC0271" w14:textId="77777777" w:rsidTr="00C47D7E">
        <w:trPr>
          <w:trHeight w:val="1530"/>
        </w:trPr>
        <w:tc>
          <w:tcPr>
            <w:tcW w:w="2880" w:type="dxa"/>
          </w:tcPr>
          <w:p w14:paraId="179EDCB7" w14:textId="77777777" w:rsidR="00B50560" w:rsidRPr="00785696" w:rsidRDefault="00B50560" w:rsidP="001325D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448610FA" w14:textId="77777777" w:rsidR="00B50560" w:rsidRPr="00785696" w:rsidRDefault="00B50560" w:rsidP="001325D2">
            <w:pPr>
              <w:pStyle w:val="TableParagraph"/>
              <w:ind w:left="226" w:right="214"/>
              <w:rPr>
                <w:color w:val="000000" w:themeColor="text1"/>
                <w:w w:val="105"/>
                <w:sz w:val="24"/>
                <w:szCs w:val="24"/>
              </w:rPr>
            </w:pPr>
          </w:p>
        </w:tc>
        <w:tc>
          <w:tcPr>
            <w:tcW w:w="1777" w:type="dxa"/>
          </w:tcPr>
          <w:p w14:paraId="66461F02" w14:textId="77777777" w:rsidR="00B50560" w:rsidRPr="00785696" w:rsidRDefault="00B50560" w:rsidP="001325D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194" w:type="dxa"/>
            <w:shd w:val="clear" w:color="auto" w:fill="auto"/>
          </w:tcPr>
          <w:p w14:paraId="2B2087EA" w14:textId="664FA1DF" w:rsidR="00B50560" w:rsidRPr="00785696" w:rsidRDefault="00C47D7E" w:rsidP="001325D2">
            <w:pPr>
              <w:pStyle w:val="TableParagraph"/>
              <w:ind w:left="107" w:right="102"/>
              <w:rPr>
                <w:color w:val="000000" w:themeColor="text1"/>
                <w:w w:val="105"/>
                <w:sz w:val="24"/>
                <w:szCs w:val="24"/>
              </w:rPr>
            </w:pPr>
            <w:r>
              <w:rPr>
                <w:color w:val="000000" w:themeColor="text1"/>
                <w:w w:val="105"/>
                <w:sz w:val="24"/>
                <w:szCs w:val="24"/>
              </w:rPr>
              <w:t>50</w:t>
            </w:r>
          </w:p>
        </w:tc>
        <w:tc>
          <w:tcPr>
            <w:tcW w:w="3240" w:type="dxa"/>
          </w:tcPr>
          <w:p w14:paraId="1A0ADCF9" w14:textId="77777777" w:rsidR="00B50560" w:rsidRPr="008A7BAC" w:rsidRDefault="00B50560" w:rsidP="001325D2">
            <w:pPr>
              <w:pStyle w:val="TableParagraph"/>
              <w:spacing w:before="13"/>
              <w:ind w:left="117" w:right="113"/>
              <w:rPr>
                <w:i/>
                <w:iCs/>
                <w:color w:val="000000" w:themeColor="text1"/>
                <w:sz w:val="24"/>
                <w:szCs w:val="24"/>
              </w:rPr>
            </w:pPr>
            <w:r w:rsidRPr="008A7BAC">
              <w:rPr>
                <w:i/>
                <w:iCs/>
                <w:color w:val="000000" w:themeColor="text1"/>
                <w:sz w:val="24"/>
                <w:szCs w:val="24"/>
              </w:rPr>
              <w:t>CACREP (5.C.1) (5.C.2.) (5.C.3) (5.C.4) (5.C.5) (5.C.6) (5.C.7). (5.C.8) (5.C.9)</w:t>
            </w:r>
          </w:p>
        </w:tc>
      </w:tr>
    </w:tbl>
    <w:p w14:paraId="23C4531D" w14:textId="77777777" w:rsidR="00E31547" w:rsidRDefault="00E31547" w:rsidP="00E31547">
      <w:pPr>
        <w:spacing w:line="239" w:lineRule="exact"/>
        <w:rPr>
          <w:color w:val="000000" w:themeColor="text1"/>
          <w:sz w:val="24"/>
          <w:szCs w:val="24"/>
        </w:rPr>
      </w:pPr>
    </w:p>
    <w:p w14:paraId="6DF0EF0D" w14:textId="77777777" w:rsidR="005F11C7" w:rsidRDefault="005F11C7" w:rsidP="00E31547">
      <w:pPr>
        <w:spacing w:line="239" w:lineRule="exact"/>
        <w:rPr>
          <w:color w:val="000000" w:themeColor="text1"/>
          <w:sz w:val="24"/>
          <w:szCs w:val="24"/>
        </w:rPr>
      </w:pPr>
    </w:p>
    <w:p w14:paraId="5D6F4D99" w14:textId="5454E3AD" w:rsidR="005F11C7" w:rsidRPr="005F11C7" w:rsidRDefault="005F11C7" w:rsidP="005F11C7">
      <w:pPr>
        <w:spacing w:line="239" w:lineRule="exact"/>
        <w:ind w:left="720" w:firstLine="468"/>
        <w:rPr>
          <w:b/>
          <w:bCs/>
          <w:color w:val="000000" w:themeColor="text1"/>
          <w:sz w:val="24"/>
          <w:szCs w:val="24"/>
          <w:u w:val="single"/>
        </w:rPr>
        <w:sectPr w:rsidR="005F11C7" w:rsidRPr="005F11C7">
          <w:pgSz w:w="12240" w:h="15840"/>
          <w:pgMar w:top="1440" w:right="960" w:bottom="280" w:left="980" w:header="720" w:footer="720" w:gutter="0"/>
          <w:cols w:space="720"/>
        </w:sectPr>
      </w:pPr>
      <w:r w:rsidRPr="005F11C7">
        <w:rPr>
          <w:b/>
          <w:bCs/>
          <w:color w:val="000000" w:themeColor="text1"/>
          <w:sz w:val="24"/>
          <w:szCs w:val="24"/>
          <w:u w:val="single"/>
        </w:rPr>
        <w:t xml:space="preserve">Total Points:  315 points </w:t>
      </w:r>
    </w:p>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bookmarkStart w:id="8" w:name="OLE_LINK379"/>
      <w:bookmarkStart w:id="9" w:name="OLE_LINK380"/>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65B4C8B8" w:rsidR="00E3154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bookmarkEnd w:id="8"/>
      <w:bookmarkEnd w:id="9"/>
    </w:p>
    <w:p w14:paraId="6385326D" w14:textId="77777777" w:rsidR="00373650" w:rsidRPr="009E6F97" w:rsidRDefault="00373650" w:rsidP="00E31547">
      <w:pPr>
        <w:tabs>
          <w:tab w:val="left" w:pos="1483"/>
        </w:tabs>
        <w:spacing w:before="90"/>
        <w:ind w:left="1188"/>
        <w:rPr>
          <w:bCs/>
          <w:color w:val="000000" w:themeColor="text1"/>
          <w:sz w:val="24"/>
          <w:szCs w:val="24"/>
        </w:rPr>
      </w:pPr>
    </w:p>
    <w:p w14:paraId="4AC0700A" w14:textId="3AFF47C8" w:rsidR="00373650" w:rsidRPr="00785696" w:rsidRDefault="00373650" w:rsidP="00F87F69">
      <w:pPr>
        <w:pStyle w:val="BodyText"/>
        <w:spacing w:before="3"/>
        <w:ind w:left="1188"/>
        <w:rPr>
          <w:b/>
          <w:color w:val="000000" w:themeColor="text1"/>
        </w:rPr>
      </w:pPr>
      <w:r>
        <w:rPr>
          <w:b/>
          <w:color w:val="000000" w:themeColor="text1"/>
        </w:rPr>
        <w:t>B</w:t>
      </w:r>
      <w:r w:rsidRPr="00785696">
        <w:rPr>
          <w:b/>
          <w:color w:val="000000" w:themeColor="text1"/>
        </w:rPr>
        <w:t xml:space="preserve">. Response to weekly readings </w:t>
      </w:r>
      <w:r>
        <w:rPr>
          <w:b/>
          <w:color w:val="000000" w:themeColor="text1"/>
        </w:rPr>
        <w:t>and discussion question (</w:t>
      </w:r>
      <w:r w:rsidR="00E42D41">
        <w:rPr>
          <w:b/>
          <w:color w:val="000000" w:themeColor="text1"/>
        </w:rPr>
        <w:t xml:space="preserve">5pts each = </w:t>
      </w:r>
      <w:r w:rsidR="009B69ED">
        <w:rPr>
          <w:b/>
          <w:color w:val="000000" w:themeColor="text1"/>
        </w:rPr>
        <w:t>50</w:t>
      </w:r>
      <w:r w:rsidR="00E42D41">
        <w:rPr>
          <w:b/>
          <w:color w:val="000000" w:themeColor="text1"/>
        </w:rPr>
        <w:t>pts)</w:t>
      </w:r>
    </w:p>
    <w:p w14:paraId="266AAE42" w14:textId="0FB5B755" w:rsidR="00E31547" w:rsidRDefault="00373650" w:rsidP="00A60A29">
      <w:pPr>
        <w:pStyle w:val="BodyText"/>
        <w:spacing w:before="3"/>
        <w:ind w:left="1188" w:right="653"/>
        <w:rPr>
          <w:i/>
          <w:iCs/>
          <w:color w:val="000000" w:themeColor="text1"/>
        </w:rPr>
      </w:pPr>
      <w:bookmarkStart w:id="10" w:name="OLE_LINK381"/>
      <w:bookmarkStart w:id="11" w:name="OLE_LINK382"/>
      <w:r w:rsidRPr="00785696">
        <w:rPr>
          <w:color w:val="000000" w:themeColor="text1"/>
        </w:rPr>
        <w:t>In preparation for each class discussion, you will be asked to provide a</w:t>
      </w:r>
      <w:r>
        <w:rPr>
          <w:color w:val="000000" w:themeColor="text1"/>
        </w:rPr>
        <w:t xml:space="preserve"> meaningful</w:t>
      </w:r>
      <w:r w:rsidRPr="00785696">
        <w:rPr>
          <w:color w:val="000000" w:themeColor="text1"/>
        </w:rPr>
        <w:t xml:space="preserve"> paragraph response to the week’s readings</w:t>
      </w:r>
      <w:r>
        <w:rPr>
          <w:color w:val="000000" w:themeColor="text1"/>
        </w:rPr>
        <w:t xml:space="preserve"> and one thoughtful discussion question to help facilitate class discussion.</w:t>
      </w:r>
      <w:r w:rsidRPr="00785696">
        <w:rPr>
          <w:color w:val="000000" w:themeColor="text1"/>
        </w:rPr>
        <w:t xml:space="preserve"> This will allow you to formulate your thoughts and reflect on the material before class. Your responses to the readings could include things that stood out to you, reflections of how this may or may not look in your future settings, or questions you still have. </w:t>
      </w:r>
      <w:r w:rsidR="00587F43">
        <w:rPr>
          <w:color w:val="000000" w:themeColor="text1"/>
        </w:rPr>
        <w:t>Chapters can be found on the course calendar within the syllabus, be sure to check the articles folder for the coinciding week to see if there are any articles as well.</w:t>
      </w:r>
      <w:r w:rsidR="00C73673">
        <w:rPr>
          <w:color w:val="000000" w:themeColor="text1"/>
        </w:rPr>
        <w:t xml:space="preserve"> </w:t>
      </w:r>
      <w:r w:rsidRPr="00785696">
        <w:rPr>
          <w:color w:val="000000" w:themeColor="text1"/>
        </w:rPr>
        <w:t>These reflections will be uploaded via Canvas</w:t>
      </w:r>
      <w:r>
        <w:rPr>
          <w:color w:val="000000" w:themeColor="text1"/>
        </w:rPr>
        <w:t xml:space="preserve"> and are due </w:t>
      </w:r>
      <w:r w:rsidRPr="00373650">
        <w:rPr>
          <w:i/>
          <w:iCs/>
          <w:color w:val="000000" w:themeColor="text1"/>
        </w:rPr>
        <w:t xml:space="preserve">by the start of class. </w:t>
      </w:r>
    </w:p>
    <w:bookmarkEnd w:id="10"/>
    <w:bookmarkEnd w:id="11"/>
    <w:p w14:paraId="00AE1560" w14:textId="77777777" w:rsidR="00A60A29" w:rsidRPr="00A60A29" w:rsidRDefault="00A60A29" w:rsidP="00A60A29">
      <w:pPr>
        <w:pStyle w:val="BodyText"/>
        <w:spacing w:before="3"/>
        <w:ind w:left="1188" w:right="653"/>
        <w:rPr>
          <w:color w:val="000000" w:themeColor="text1"/>
        </w:rPr>
      </w:pPr>
    </w:p>
    <w:p w14:paraId="65ABE042" w14:textId="407422B6" w:rsidR="00E31547" w:rsidRPr="00785696" w:rsidRDefault="007A0320" w:rsidP="00E31547">
      <w:pPr>
        <w:tabs>
          <w:tab w:val="left" w:pos="1483"/>
        </w:tabs>
        <w:spacing w:before="90"/>
        <w:ind w:left="1188"/>
        <w:rPr>
          <w:b/>
          <w:color w:val="000000" w:themeColor="text1"/>
          <w:sz w:val="24"/>
          <w:szCs w:val="24"/>
        </w:rPr>
      </w:pPr>
      <w:r>
        <w:rPr>
          <w:b/>
          <w:color w:val="000000" w:themeColor="text1"/>
          <w:sz w:val="24"/>
          <w:szCs w:val="24"/>
        </w:rPr>
        <w:t>C</w:t>
      </w:r>
      <w:r w:rsidR="00E31547" w:rsidRPr="00785696">
        <w:rPr>
          <w:b/>
          <w:color w:val="000000" w:themeColor="text1"/>
          <w:sz w:val="24"/>
          <w:szCs w:val="24"/>
        </w:rPr>
        <w:t xml:space="preserve">. </w:t>
      </w:r>
      <w:bookmarkStart w:id="12" w:name="OLE_LINK107"/>
      <w:bookmarkStart w:id="13" w:name="OLE_LINK108"/>
      <w:bookmarkStart w:id="14" w:name="OLE_LINK383"/>
      <w:bookmarkStart w:id="15" w:name="OLE_LINK384"/>
      <w:r w:rsidR="00E31547" w:rsidRPr="00785696">
        <w:rPr>
          <w:b/>
          <w:color w:val="000000" w:themeColor="text1"/>
          <w:sz w:val="24"/>
          <w:szCs w:val="24"/>
        </w:rPr>
        <w:t>Human Service Organization Review</w:t>
      </w:r>
      <w:bookmarkEnd w:id="12"/>
      <w:bookmarkEnd w:id="13"/>
      <w:r w:rsidR="00E31547" w:rsidRPr="00785696">
        <w:rPr>
          <w:b/>
          <w:color w:val="000000" w:themeColor="text1"/>
          <w:sz w:val="24"/>
          <w:szCs w:val="24"/>
        </w:rPr>
        <w:t xml:space="preserve"> </w:t>
      </w:r>
      <w:bookmarkEnd w:id="14"/>
      <w:bookmarkEnd w:id="15"/>
      <w:r w:rsidR="00E31547" w:rsidRPr="00785696">
        <w:rPr>
          <w:b/>
          <w:color w:val="000000" w:themeColor="text1"/>
          <w:sz w:val="24"/>
          <w:szCs w:val="24"/>
        </w:rPr>
        <w:t>(</w:t>
      </w:r>
      <w:r w:rsidR="00785696" w:rsidRPr="00785696">
        <w:rPr>
          <w:b/>
          <w:color w:val="000000" w:themeColor="text1"/>
          <w:sz w:val="24"/>
          <w:szCs w:val="24"/>
        </w:rPr>
        <w:t>50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00AA82A5" w:rsidR="004C2848" w:rsidRDefault="00E31547" w:rsidP="004C2848">
      <w:pPr>
        <w:spacing w:before="2"/>
        <w:ind w:left="1189" w:right="533"/>
        <w:rPr>
          <w:b/>
          <w:color w:val="000000" w:themeColor="text1"/>
          <w:sz w:val="24"/>
          <w:szCs w:val="24"/>
        </w:rPr>
      </w:pPr>
      <w:bookmarkStart w:id="16" w:name="OLE_LINK385"/>
      <w:bookmarkStart w:id="17" w:name="OLE_LINK386"/>
      <w:r w:rsidRPr="00785696">
        <w:rPr>
          <w:color w:val="000000" w:themeColor="text1"/>
          <w:sz w:val="24"/>
          <w:szCs w:val="24"/>
        </w:rPr>
        <w:t>Students are required to research a human service organization that provides mental health counseling services. For this project, students will contact a mental health agency/setting to obtain the following information through a 1:1 interview</w:t>
      </w:r>
      <w:r w:rsidR="00C73673">
        <w:rPr>
          <w:color w:val="000000" w:themeColor="text1"/>
          <w:sz w:val="24"/>
          <w:szCs w:val="24"/>
        </w:rPr>
        <w:t xml:space="preserve"> with a counseling professional from the site</w:t>
      </w:r>
      <w:r w:rsidRPr="00785696">
        <w:rPr>
          <w:color w:val="000000" w:themeColor="text1"/>
          <w:sz w:val="24"/>
          <w:szCs w:val="24"/>
        </w:rPr>
        <w:t xml:space="preserve">.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54153DD3" w14:textId="411FF536" w:rsidR="00CC4202" w:rsidRPr="00CC4202" w:rsidRDefault="00CC4202" w:rsidP="004C2848">
      <w:pPr>
        <w:spacing w:before="2"/>
        <w:ind w:left="1189" w:right="533"/>
        <w:rPr>
          <w:bCs/>
          <w:color w:val="000000" w:themeColor="text1"/>
          <w:sz w:val="24"/>
          <w:szCs w:val="24"/>
        </w:rPr>
      </w:pPr>
      <w:r>
        <w:rPr>
          <w:bCs/>
          <w:color w:val="000000" w:themeColor="text1"/>
          <w:sz w:val="24"/>
          <w:szCs w:val="24"/>
        </w:rPr>
        <w:t>Interview Guide:</w:t>
      </w:r>
    </w:p>
    <w:p w14:paraId="176CCECD" w14:textId="2C0CB40E"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Ask</w:t>
      </w:r>
      <w:r w:rsidR="00E31547" w:rsidRPr="00785696">
        <w:rPr>
          <w:color w:val="000000" w:themeColor="text1"/>
          <w:sz w:val="24"/>
          <w:szCs w:val="24"/>
        </w:rPr>
        <w:t xml:space="preserve"> the professional</w:t>
      </w:r>
      <w:r>
        <w:rPr>
          <w:color w:val="000000" w:themeColor="text1"/>
          <w:sz w:val="24"/>
          <w:szCs w:val="24"/>
        </w:rPr>
        <w:t xml:space="preserve"> counselor</w:t>
      </w:r>
      <w:r w:rsidR="00E31547" w:rsidRPr="00785696">
        <w:rPr>
          <w:color w:val="000000" w:themeColor="text1"/>
          <w:sz w:val="24"/>
          <w:szCs w:val="24"/>
        </w:rPr>
        <w:t xml:space="preserve"> that you are interviewing</w:t>
      </w:r>
      <w:r>
        <w:rPr>
          <w:color w:val="000000" w:themeColor="text1"/>
          <w:sz w:val="24"/>
          <w:szCs w:val="24"/>
        </w:rPr>
        <w:t xml:space="preserve"> to introduce themselves including their </w:t>
      </w:r>
      <w:r w:rsidR="00E31547" w:rsidRPr="00785696">
        <w:rPr>
          <w:color w:val="000000" w:themeColor="text1"/>
          <w:sz w:val="24"/>
          <w:szCs w:val="24"/>
        </w:rPr>
        <w:t xml:space="preserve">professional licenses/certifications, contact </w:t>
      </w:r>
      <w:r w:rsidR="00E31547" w:rsidRPr="00785696">
        <w:rPr>
          <w:color w:val="000000" w:themeColor="text1"/>
          <w:sz w:val="24"/>
          <w:szCs w:val="24"/>
        </w:rPr>
        <w:lastRenderedPageBreak/>
        <w:t>information (email and/or phone) and number of years they have worked as a helping professional</w:t>
      </w:r>
      <w:r>
        <w:rPr>
          <w:color w:val="000000" w:themeColor="text1"/>
          <w:sz w:val="24"/>
          <w:szCs w:val="24"/>
        </w:rPr>
        <w:t>, types of settings they have been employed in</w:t>
      </w:r>
      <w:r w:rsidR="00E31547" w:rsidRPr="00785696">
        <w:rPr>
          <w:color w:val="000000" w:themeColor="text1"/>
          <w:sz w:val="24"/>
          <w:szCs w:val="24"/>
        </w:rPr>
        <w:t>.</w:t>
      </w:r>
    </w:p>
    <w:p w14:paraId="5383E8FA" w14:textId="1898DA31"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Tell me about</w:t>
      </w:r>
      <w:r w:rsidR="00E31547" w:rsidRPr="00785696">
        <w:rPr>
          <w:color w:val="000000" w:themeColor="text1"/>
          <w:sz w:val="24"/>
          <w:szCs w:val="24"/>
        </w:rPr>
        <w:t xml:space="preserve"> the counseling population that </w:t>
      </w:r>
      <w:r>
        <w:rPr>
          <w:color w:val="000000" w:themeColor="text1"/>
          <w:sz w:val="24"/>
          <w:szCs w:val="24"/>
        </w:rPr>
        <w:t>you currently serve.</w:t>
      </w:r>
    </w:p>
    <w:p w14:paraId="09B0725F" w14:textId="6FD1D4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 e</w:t>
      </w:r>
      <w:r w:rsidR="00E31547" w:rsidRPr="00785696">
        <w:rPr>
          <w:color w:val="000000" w:themeColor="text1"/>
          <w:sz w:val="24"/>
          <w:szCs w:val="24"/>
        </w:rPr>
        <w:t xml:space="preserve">xplain the type(s) of professionals who are employed at </w:t>
      </w:r>
      <w:r>
        <w:rPr>
          <w:color w:val="000000" w:themeColor="text1"/>
          <w:sz w:val="24"/>
          <w:szCs w:val="24"/>
        </w:rPr>
        <w:t>your</w:t>
      </w:r>
      <w:r w:rsidR="00E31547" w:rsidRPr="00785696">
        <w:rPr>
          <w:color w:val="000000" w:themeColor="text1"/>
          <w:sz w:val="24"/>
          <w:szCs w:val="24"/>
        </w:rPr>
        <w:t xml:space="preserve"> site (i.e., mental</w:t>
      </w:r>
      <w:r w:rsidR="004C2848" w:rsidRPr="00785696">
        <w:rPr>
          <w:color w:val="000000" w:themeColor="text1"/>
          <w:sz w:val="24"/>
          <w:szCs w:val="24"/>
        </w:rPr>
        <w:t xml:space="preserve"> </w:t>
      </w:r>
      <w:r w:rsidR="00E31547"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00E31547" w:rsidRPr="00785696">
        <w:rPr>
          <w:color w:val="000000" w:themeColor="text1"/>
          <w:sz w:val="24"/>
          <w:szCs w:val="24"/>
        </w:rPr>
        <w:t>psychologists)</w:t>
      </w:r>
      <w:r>
        <w:rPr>
          <w:color w:val="000000" w:themeColor="text1"/>
          <w:sz w:val="24"/>
          <w:szCs w:val="24"/>
        </w:rPr>
        <w:t>?</w:t>
      </w:r>
    </w:p>
    <w:p w14:paraId="1E9C0D94" w14:textId="3DE4B13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treatment/counseling model do </w:t>
      </w:r>
      <w:r w:rsidR="00CC4202">
        <w:rPr>
          <w:color w:val="000000" w:themeColor="text1"/>
          <w:sz w:val="24"/>
          <w:szCs w:val="24"/>
        </w:rPr>
        <w:t>you</w:t>
      </w:r>
      <w:r w:rsidRPr="00785696">
        <w:rPr>
          <w:color w:val="000000" w:themeColor="text1"/>
          <w:sz w:val="24"/>
          <w:szCs w:val="24"/>
        </w:rPr>
        <w:t xml:space="preserve">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4103A56D" w:rsidR="004C2848" w:rsidRPr="00472E22"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w:t>
      </w:r>
      <w:r w:rsidR="00E31547" w:rsidRPr="00785696">
        <w:rPr>
          <w:color w:val="000000" w:themeColor="text1"/>
          <w:sz w:val="24"/>
          <w:szCs w:val="24"/>
        </w:rPr>
        <w:t xml:space="preserve"> describe an ethical or legal issue that </w:t>
      </w:r>
      <w:r>
        <w:rPr>
          <w:color w:val="000000" w:themeColor="text1"/>
          <w:sz w:val="24"/>
          <w:szCs w:val="24"/>
        </w:rPr>
        <w:t xml:space="preserve">you have </w:t>
      </w:r>
      <w:r w:rsidR="00E31547" w:rsidRPr="00785696">
        <w:rPr>
          <w:color w:val="000000" w:themeColor="text1"/>
          <w:sz w:val="24"/>
          <w:szCs w:val="24"/>
        </w:rPr>
        <w:t xml:space="preserve">encountered and how </w:t>
      </w:r>
      <w:r>
        <w:rPr>
          <w:color w:val="000000" w:themeColor="text1"/>
          <w:sz w:val="24"/>
          <w:szCs w:val="24"/>
        </w:rPr>
        <w:t>you</w:t>
      </w:r>
      <w:r w:rsidR="00E31547" w:rsidRPr="00785696">
        <w:rPr>
          <w:color w:val="000000" w:themeColor="text1"/>
          <w:sz w:val="24"/>
          <w:szCs w:val="24"/>
        </w:rPr>
        <w:t xml:space="preserve"> addressed the</w:t>
      </w:r>
      <w:r w:rsidR="00E31547" w:rsidRPr="00785696">
        <w:rPr>
          <w:color w:val="000000" w:themeColor="text1"/>
          <w:spacing w:val="-2"/>
          <w:sz w:val="24"/>
          <w:szCs w:val="24"/>
        </w:rPr>
        <w:t xml:space="preserve"> </w:t>
      </w:r>
      <w:r w:rsidR="00E31547" w:rsidRPr="00785696">
        <w:rPr>
          <w:color w:val="000000" w:themeColor="text1"/>
          <w:sz w:val="24"/>
          <w:szCs w:val="24"/>
        </w:rPr>
        <w:t>issue</w:t>
      </w:r>
      <w:r>
        <w:rPr>
          <w:color w:val="000000" w:themeColor="text1"/>
          <w:sz w:val="24"/>
          <w:szCs w:val="24"/>
        </w:rPr>
        <w:t>?</w:t>
      </w:r>
    </w:p>
    <w:p w14:paraId="416D05A6" w14:textId="0C732231" w:rsidR="00472E22"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What role does advocacy play in your work? H</w:t>
      </w:r>
      <w:r w:rsidR="00472E22">
        <w:rPr>
          <w:color w:val="000000" w:themeColor="text1"/>
          <w:sz w:val="24"/>
          <w:szCs w:val="24"/>
        </w:rPr>
        <w:t xml:space="preserve">ow </w:t>
      </w:r>
      <w:r>
        <w:rPr>
          <w:color w:val="000000" w:themeColor="text1"/>
          <w:sz w:val="24"/>
          <w:szCs w:val="24"/>
        </w:rPr>
        <w:t>have you</w:t>
      </w:r>
      <w:r w:rsidR="00472E22">
        <w:rPr>
          <w:color w:val="000000" w:themeColor="text1"/>
          <w:sz w:val="24"/>
          <w:szCs w:val="24"/>
        </w:rPr>
        <w:t xml:space="preserve"> </w:t>
      </w:r>
      <w:r>
        <w:rPr>
          <w:color w:val="000000" w:themeColor="text1"/>
          <w:sz w:val="24"/>
          <w:szCs w:val="24"/>
        </w:rPr>
        <w:t xml:space="preserve">gotten involved in </w:t>
      </w:r>
      <w:r w:rsidR="00472E22">
        <w:rPr>
          <w:color w:val="000000" w:themeColor="text1"/>
          <w:sz w:val="24"/>
          <w:szCs w:val="24"/>
        </w:rPr>
        <w:t>a</w:t>
      </w:r>
      <w:r>
        <w:rPr>
          <w:color w:val="000000" w:themeColor="text1"/>
          <w:sz w:val="24"/>
          <w:szCs w:val="24"/>
        </w:rPr>
        <w:t>dvocacy</w:t>
      </w:r>
      <w:r w:rsidR="00472E22">
        <w:rPr>
          <w:color w:val="000000" w:themeColor="text1"/>
          <w:sz w:val="24"/>
          <w:szCs w:val="24"/>
        </w:rPr>
        <w:t xml:space="preserve"> within the profession of counseling</w:t>
      </w:r>
      <w:r>
        <w:rPr>
          <w:color w:val="000000" w:themeColor="text1"/>
          <w:sz w:val="24"/>
          <w:szCs w:val="24"/>
        </w:rPr>
        <w:t>?</w:t>
      </w:r>
      <w:r w:rsidR="00472E22">
        <w:rPr>
          <w:color w:val="000000" w:themeColor="text1"/>
          <w:sz w:val="24"/>
          <w:szCs w:val="24"/>
        </w:rPr>
        <w:t xml:space="preserve"> </w:t>
      </w:r>
    </w:p>
    <w:p w14:paraId="5B8C6AD6" w14:textId="69FDA2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How is your</w:t>
      </w:r>
      <w:r w:rsidR="00E31547" w:rsidRPr="00785696">
        <w:rPr>
          <w:color w:val="000000" w:themeColor="text1"/>
          <w:sz w:val="24"/>
          <w:szCs w:val="24"/>
        </w:rPr>
        <w:t xml:space="preserve"> site funded</w:t>
      </w:r>
      <w:r>
        <w:rPr>
          <w:color w:val="000000" w:themeColor="text1"/>
          <w:sz w:val="24"/>
          <w:szCs w:val="24"/>
        </w:rPr>
        <w:t>?</w:t>
      </w:r>
      <w:r w:rsidR="00E31547" w:rsidRPr="00785696">
        <w:rPr>
          <w:color w:val="000000" w:themeColor="text1"/>
          <w:sz w:val="24"/>
          <w:szCs w:val="24"/>
        </w:rPr>
        <w:t xml:space="preserve"> What rate </w:t>
      </w:r>
      <w:r>
        <w:rPr>
          <w:color w:val="000000" w:themeColor="text1"/>
          <w:sz w:val="24"/>
          <w:szCs w:val="24"/>
        </w:rPr>
        <w:t>does your site</w:t>
      </w:r>
      <w:r w:rsidR="00E31547" w:rsidRPr="00785696">
        <w:rPr>
          <w:color w:val="000000" w:themeColor="text1"/>
          <w:sz w:val="24"/>
          <w:szCs w:val="24"/>
        </w:rPr>
        <w:t xml:space="preserve"> bill</w:t>
      </w:r>
      <w:r w:rsidR="00E31547" w:rsidRPr="00785696">
        <w:rPr>
          <w:color w:val="000000" w:themeColor="text1"/>
          <w:spacing w:val="-9"/>
          <w:sz w:val="24"/>
          <w:szCs w:val="24"/>
        </w:rPr>
        <w:t xml:space="preserve"> </w:t>
      </w:r>
      <w:r w:rsidR="00E31547" w:rsidRPr="00785696">
        <w:rPr>
          <w:color w:val="000000" w:themeColor="text1"/>
          <w:sz w:val="24"/>
          <w:szCs w:val="24"/>
        </w:rPr>
        <w:t>clients?</w:t>
      </w:r>
    </w:p>
    <w:p w14:paraId="3B8E3D78" w14:textId="6CDDB4C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w:t>
      </w:r>
      <w:r w:rsidR="00CC4202">
        <w:rPr>
          <w:color w:val="000000" w:themeColor="text1"/>
          <w:sz w:val="24"/>
          <w:szCs w:val="24"/>
        </w:rPr>
        <w:t>your site</w:t>
      </w:r>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r w:rsidR="00CC4202">
        <w:rPr>
          <w:color w:val="000000" w:themeColor="text1"/>
          <w:sz w:val="24"/>
          <w:szCs w:val="24"/>
        </w:rPr>
        <w:t>?</w:t>
      </w:r>
    </w:p>
    <w:p w14:paraId="1751F205" w14:textId="39675001"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Does </w:t>
      </w:r>
      <w:r w:rsidR="00CC4202">
        <w:rPr>
          <w:color w:val="000000" w:themeColor="text1"/>
          <w:sz w:val="24"/>
          <w:szCs w:val="24"/>
        </w:rPr>
        <w:t>your</w:t>
      </w:r>
      <w:r w:rsidRPr="00785696">
        <w:rPr>
          <w:color w:val="000000" w:themeColor="text1"/>
          <w:sz w:val="24"/>
          <w:szCs w:val="24"/>
        </w:rPr>
        <w:t xml:space="preserve"> site utilize a specific counseling program (i.e., 12 steps, Matrix Model), therapeutic model (i.e., reliance upon a specific theory) or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447B9501"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is the best piece of advice </w:t>
      </w:r>
      <w:r w:rsidR="00CC4202">
        <w:rPr>
          <w:color w:val="000000" w:themeColor="text1"/>
          <w:sz w:val="24"/>
          <w:szCs w:val="24"/>
        </w:rPr>
        <w:t>you have</w:t>
      </w:r>
      <w:r w:rsidRPr="00785696">
        <w:rPr>
          <w:color w:val="000000" w:themeColor="text1"/>
          <w:sz w:val="24"/>
          <w:szCs w:val="24"/>
        </w:rPr>
        <w:t xml:space="preserve"> for a new counselor-in- training?</w:t>
      </w:r>
    </w:p>
    <w:p w14:paraId="30B856C8" w14:textId="680E659E" w:rsidR="00E31547" w:rsidRPr="00785696" w:rsidRDefault="00E31547">
      <w:pPr>
        <w:rPr>
          <w:color w:val="000000" w:themeColor="text1"/>
          <w:sz w:val="24"/>
          <w:szCs w:val="24"/>
        </w:rPr>
      </w:pPr>
    </w:p>
    <w:p w14:paraId="1739D4AC" w14:textId="6667A023" w:rsidR="00E31547" w:rsidRPr="00785696" w:rsidRDefault="00E31547" w:rsidP="00E31547">
      <w:pPr>
        <w:pStyle w:val="BodyText"/>
        <w:spacing w:line="237" w:lineRule="auto"/>
        <w:ind w:left="1189" w:right="1059"/>
        <w:rPr>
          <w:color w:val="000000" w:themeColor="text1"/>
        </w:rPr>
      </w:pPr>
      <w:r w:rsidRPr="00785696">
        <w:rPr>
          <w:color w:val="000000" w:themeColor="text1"/>
        </w:rPr>
        <w:t xml:space="preserve">Upon collecting this information from a </w:t>
      </w:r>
      <w:r w:rsidR="00C73673">
        <w:rPr>
          <w:color w:val="000000" w:themeColor="text1"/>
        </w:rPr>
        <w:t>counselor</w:t>
      </w:r>
      <w:r w:rsidRPr="00785696">
        <w:rPr>
          <w:color w:val="000000" w:themeColor="text1"/>
        </w:rPr>
        <w:t>,</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3DEBE5C3" w:rsidR="00E31547" w:rsidRPr="00785696" w:rsidRDefault="00C73673" w:rsidP="007A0320">
      <w:pPr>
        <w:pStyle w:val="BodyText"/>
        <w:ind w:left="1189" w:right="798"/>
        <w:rPr>
          <w:color w:val="000000" w:themeColor="text1"/>
        </w:rPr>
      </w:pPr>
      <w:r>
        <w:rPr>
          <w:color w:val="000000" w:themeColor="text1"/>
        </w:rPr>
        <w:t xml:space="preserve">Students will submit the interview transcript </w:t>
      </w:r>
      <w:r w:rsidR="00E31547" w:rsidRPr="00785696">
        <w:rPr>
          <w:color w:val="000000" w:themeColor="text1"/>
        </w:rPr>
        <w:t>through Canvas and will be prepared to discuss their findings in class.</w:t>
      </w:r>
      <w:r w:rsidRPr="00C73673">
        <w:rPr>
          <w:color w:val="000000" w:themeColor="text1"/>
        </w:rPr>
        <w:t xml:space="preserve"> </w:t>
      </w:r>
      <w:r>
        <w:rPr>
          <w:color w:val="000000" w:themeColor="text1"/>
        </w:rPr>
        <w:t>A page limit is not identified for this assignment.</w:t>
      </w:r>
    </w:p>
    <w:bookmarkEnd w:id="16"/>
    <w:bookmarkEnd w:id="17"/>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66C60717"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 xml:space="preserve">D. </w:t>
      </w:r>
      <w:bookmarkStart w:id="18" w:name="OLE_LINK32"/>
      <w:bookmarkStart w:id="19" w:name="OLE_LINK33"/>
      <w:bookmarkStart w:id="20" w:name="OLE_LINK82"/>
      <w:bookmarkStart w:id="21" w:name="OLE_LINK157"/>
      <w:bookmarkStart w:id="22" w:name="OLE_LINK158"/>
      <w:bookmarkStart w:id="23" w:name="OLE_LINK387"/>
      <w:r w:rsidR="009B38BC">
        <w:rPr>
          <w:color w:val="000000" w:themeColor="text1"/>
        </w:rPr>
        <w:t>Clinical Settings Presentation</w:t>
      </w:r>
      <w:bookmarkEnd w:id="18"/>
      <w:bookmarkEnd w:id="19"/>
      <w:bookmarkEnd w:id="20"/>
      <w:r w:rsidRPr="00785696">
        <w:rPr>
          <w:color w:val="000000" w:themeColor="text1"/>
        </w:rPr>
        <w:t xml:space="preserve"> </w:t>
      </w:r>
      <w:bookmarkEnd w:id="21"/>
      <w:bookmarkEnd w:id="22"/>
      <w:bookmarkEnd w:id="23"/>
      <w:r w:rsidRPr="00785696">
        <w:rPr>
          <w:color w:val="000000" w:themeColor="text1"/>
        </w:rPr>
        <w:t>(1</w:t>
      </w:r>
      <w:r w:rsidR="00764A67">
        <w:rPr>
          <w:color w:val="000000" w:themeColor="text1"/>
        </w:rPr>
        <w:t>0</w:t>
      </w:r>
      <w:r w:rsidR="00785696" w:rsidRPr="00785696">
        <w:rPr>
          <w:color w:val="000000" w:themeColor="text1"/>
        </w:rPr>
        <w:t>0</w:t>
      </w:r>
      <w:r w:rsidRPr="00785696">
        <w:rPr>
          <w:color w:val="000000" w:themeColor="text1"/>
        </w:rPr>
        <w:t xml:space="preserve"> points)  </w:t>
      </w:r>
    </w:p>
    <w:p w14:paraId="4D26E4E1" w14:textId="0C9D5FD3" w:rsidR="00CC4202" w:rsidRPr="00785696" w:rsidRDefault="00E31547" w:rsidP="00CC4202">
      <w:pPr>
        <w:ind w:left="1189"/>
        <w:rPr>
          <w:color w:val="000000" w:themeColor="text1"/>
          <w:sz w:val="24"/>
          <w:szCs w:val="24"/>
        </w:rPr>
      </w:pPr>
      <w:bookmarkStart w:id="24" w:name="OLE_LINK388"/>
      <w:bookmarkStart w:id="25" w:name="OLE_LINK389"/>
      <w:r w:rsidRPr="00785696">
        <w:rPr>
          <w:color w:val="000000" w:themeColor="text1"/>
          <w:sz w:val="24"/>
          <w:szCs w:val="24"/>
        </w:rPr>
        <w:t xml:space="preserve">Students will divide into groups of </w:t>
      </w:r>
      <w:r w:rsidR="00037F18">
        <w:rPr>
          <w:color w:val="000000" w:themeColor="text1"/>
          <w:sz w:val="24"/>
          <w:szCs w:val="24"/>
        </w:rPr>
        <w:t xml:space="preserve">3 </w:t>
      </w:r>
      <w:r w:rsidRPr="00785696">
        <w:rPr>
          <w:color w:val="000000" w:themeColor="text1"/>
          <w:sz w:val="24"/>
          <w:szCs w:val="24"/>
        </w:rPr>
        <w:t xml:space="preserve">and prepare a group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etc.) and provides the class with an in-depth overview of the type of therapeutic work utilized within that setting</w:t>
      </w:r>
      <w:r w:rsidR="00CC4202">
        <w:rPr>
          <w:color w:val="000000" w:themeColor="text1"/>
          <w:sz w:val="24"/>
          <w:szCs w:val="24"/>
        </w:rPr>
        <w:t>.</w:t>
      </w:r>
      <w:r w:rsidR="002B35D5">
        <w:rPr>
          <w:color w:val="000000" w:themeColor="text1"/>
          <w:sz w:val="24"/>
          <w:szCs w:val="24"/>
        </w:rPr>
        <w:t xml:space="preserve"> </w:t>
      </w:r>
      <w:r w:rsidR="002B35D5" w:rsidRPr="002B35D5">
        <w:rPr>
          <w:color w:val="000000" w:themeColor="text1"/>
          <w:sz w:val="24"/>
          <w:szCs w:val="24"/>
          <w:u w:val="single"/>
        </w:rPr>
        <w:t xml:space="preserve">Presentations should be between </w:t>
      </w:r>
      <w:r w:rsidR="00FB50EF">
        <w:rPr>
          <w:color w:val="000000" w:themeColor="text1"/>
          <w:sz w:val="24"/>
          <w:szCs w:val="24"/>
          <w:u w:val="single"/>
        </w:rPr>
        <w:t>~</w:t>
      </w:r>
      <w:r w:rsidR="002B35D5" w:rsidRPr="002B35D5">
        <w:rPr>
          <w:color w:val="000000" w:themeColor="text1"/>
          <w:sz w:val="24"/>
          <w:szCs w:val="24"/>
          <w:u w:val="single"/>
        </w:rPr>
        <w:t>20 minutes</w:t>
      </w:r>
      <w:r w:rsidR="00FB50EF">
        <w:rPr>
          <w:color w:val="000000" w:themeColor="text1"/>
          <w:sz w:val="24"/>
          <w:szCs w:val="24"/>
          <w:u w:val="single"/>
        </w:rPr>
        <w:t xml:space="preserve"> long</w:t>
      </w:r>
      <w:r w:rsidR="002B35D5">
        <w:rPr>
          <w:color w:val="000000" w:themeColor="text1"/>
          <w:sz w:val="24"/>
          <w:szCs w:val="24"/>
        </w:rPr>
        <w:t>.</w:t>
      </w:r>
    </w:p>
    <w:p w14:paraId="08204449" w14:textId="07B3DD0A" w:rsidR="00E31547" w:rsidRDefault="00E31547" w:rsidP="00E31547">
      <w:pPr>
        <w:ind w:left="1189"/>
        <w:rPr>
          <w:color w:val="000000" w:themeColor="text1"/>
          <w:sz w:val="24"/>
          <w:szCs w:val="24"/>
        </w:rPr>
      </w:pPr>
      <w:r w:rsidRPr="00785696">
        <w:rPr>
          <w:color w:val="000000" w:themeColor="text1"/>
          <w:sz w:val="24"/>
          <w:szCs w:val="24"/>
        </w:rPr>
        <w:t xml:space="preserve">Please use </w:t>
      </w:r>
      <w:r w:rsidRPr="00CC4202">
        <w:rPr>
          <w:color w:val="000000" w:themeColor="text1"/>
          <w:sz w:val="24"/>
          <w:szCs w:val="24"/>
          <w:u w:val="single"/>
        </w:rPr>
        <w:t>PowerPoint</w:t>
      </w:r>
      <w:r w:rsidRPr="00785696">
        <w:rPr>
          <w:color w:val="000000" w:themeColor="text1"/>
          <w:sz w:val="24"/>
          <w:szCs w:val="24"/>
        </w:rPr>
        <w:t xml:space="preserve"> for this presentation and outline the presentation as follows:</w:t>
      </w:r>
    </w:p>
    <w:p w14:paraId="2BF2E5B3" w14:textId="31774FAC" w:rsid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5BE2DE26" w14:textId="53B5044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Who works there? </w:t>
      </w:r>
    </w:p>
    <w:p w14:paraId="7311B90C" w14:textId="0C665DC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clients do they see? </w:t>
      </w:r>
    </w:p>
    <w:p w14:paraId="094D6D34" w14:textId="7CD5396F" w:rsidR="009B38BC" w:rsidRDefault="009B38BC" w:rsidP="009B38BC">
      <w:pPr>
        <w:pStyle w:val="ListParagraph"/>
        <w:numPr>
          <w:ilvl w:val="1"/>
          <w:numId w:val="4"/>
        </w:numPr>
        <w:rPr>
          <w:color w:val="000000" w:themeColor="text1"/>
          <w:sz w:val="24"/>
          <w:szCs w:val="24"/>
        </w:rPr>
      </w:pPr>
      <w:r>
        <w:rPr>
          <w:color w:val="000000" w:themeColor="text1"/>
          <w:sz w:val="24"/>
          <w:szCs w:val="24"/>
        </w:rPr>
        <w:t>What kinds of services are offered?</w:t>
      </w:r>
    </w:p>
    <w:p w14:paraId="226A6BB4" w14:textId="49DB8E07"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How are they funded? </w:t>
      </w:r>
    </w:p>
    <w:p w14:paraId="50A36576" w14:textId="3842EE29" w:rsidR="009B38BC" w:rsidRPr="00C31735"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licensure or credentialing does one need? </w:t>
      </w:r>
    </w:p>
    <w:p w14:paraId="634B5167" w14:textId="226E1D2D" w:rsidR="00E31547" w:rsidRPr="00785696" w:rsidRDefault="00CC4202" w:rsidP="00E31547">
      <w:pPr>
        <w:widowControl/>
        <w:numPr>
          <w:ilvl w:val="0"/>
          <w:numId w:val="4"/>
        </w:numPr>
        <w:autoSpaceDE/>
        <w:autoSpaceDN/>
        <w:rPr>
          <w:color w:val="000000" w:themeColor="text1"/>
          <w:sz w:val="24"/>
          <w:szCs w:val="24"/>
        </w:rPr>
      </w:pPr>
      <w:r>
        <w:rPr>
          <w:color w:val="000000" w:themeColor="text1"/>
          <w:sz w:val="24"/>
          <w:szCs w:val="24"/>
        </w:rPr>
        <w:t>Identification of potential ethical dilemmas specific to the setting.</w:t>
      </w:r>
    </w:p>
    <w:p w14:paraId="46500BA9" w14:textId="4B79201D" w:rsidR="00E31547" w:rsidRPr="00785696" w:rsidRDefault="00E31547" w:rsidP="00CC4202">
      <w:pPr>
        <w:widowControl/>
        <w:numPr>
          <w:ilvl w:val="1"/>
          <w:numId w:val="4"/>
        </w:numPr>
        <w:autoSpaceDE/>
        <w:autoSpaceDN/>
        <w:rPr>
          <w:color w:val="000000" w:themeColor="text1"/>
          <w:sz w:val="24"/>
          <w:szCs w:val="24"/>
        </w:rPr>
      </w:pPr>
      <w:r w:rsidRPr="00785696">
        <w:rPr>
          <w:color w:val="000000" w:themeColor="text1"/>
          <w:sz w:val="24"/>
          <w:szCs w:val="24"/>
        </w:rPr>
        <w:t>Defin</w:t>
      </w:r>
      <w:r w:rsidR="00CC4202">
        <w:rPr>
          <w:color w:val="000000" w:themeColor="text1"/>
          <w:sz w:val="24"/>
          <w:szCs w:val="24"/>
        </w:rPr>
        <w:t>e the specific ethical dilemmas.</w:t>
      </w:r>
    </w:p>
    <w:p w14:paraId="07DC3348" w14:textId="0A052FC4" w:rsidR="00E31547"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lastRenderedPageBreak/>
        <w:t>Identify the specific ACA Ethical Codes and ABEC Ethical Codes that address</w:t>
      </w:r>
      <w:r w:rsidR="00CC4202">
        <w:rPr>
          <w:color w:val="000000" w:themeColor="text1"/>
          <w:sz w:val="24"/>
          <w:szCs w:val="24"/>
        </w:rPr>
        <w:t xml:space="preserve"> these dilemmas.</w:t>
      </w:r>
    </w:p>
    <w:p w14:paraId="7CDA3F1E" w14:textId="4A895667" w:rsidR="00CC4202" w:rsidRPr="00785696" w:rsidRDefault="00CC4202" w:rsidP="00587F43">
      <w:pPr>
        <w:widowControl/>
        <w:numPr>
          <w:ilvl w:val="1"/>
          <w:numId w:val="4"/>
        </w:numPr>
        <w:autoSpaceDE/>
        <w:autoSpaceDN/>
        <w:rPr>
          <w:color w:val="000000" w:themeColor="text1"/>
          <w:sz w:val="24"/>
          <w:szCs w:val="24"/>
        </w:rPr>
      </w:pPr>
      <w:r>
        <w:rPr>
          <w:color w:val="000000" w:themeColor="text1"/>
          <w:sz w:val="24"/>
          <w:szCs w:val="24"/>
        </w:rPr>
        <w:t>Identify other relevant resources (scholarly articles, professional organization guidelines, etc.) that provide guidance in responding to the ethical dilemma.</w:t>
      </w:r>
    </w:p>
    <w:p w14:paraId="25A7FF50" w14:textId="57046324"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Provide future practitioners with guidelines of </w:t>
      </w:r>
      <w:r w:rsidR="00CC4202">
        <w:rPr>
          <w:color w:val="000000" w:themeColor="text1"/>
          <w:sz w:val="24"/>
          <w:szCs w:val="24"/>
        </w:rPr>
        <w:t xml:space="preserve">best </w:t>
      </w:r>
      <w:r w:rsidRPr="00785696">
        <w:rPr>
          <w:color w:val="000000" w:themeColor="text1"/>
          <w:sz w:val="24"/>
          <w:szCs w:val="24"/>
        </w:rPr>
        <w:t>practice</w:t>
      </w:r>
      <w:r w:rsidR="00146C1D">
        <w:rPr>
          <w:color w:val="000000" w:themeColor="text1"/>
          <w:sz w:val="24"/>
          <w:szCs w:val="24"/>
        </w:rPr>
        <w:t xml:space="preserve"> related to the setting.</w:t>
      </w:r>
      <w:r w:rsidR="00CC4202">
        <w:rPr>
          <w:color w:val="000000" w:themeColor="text1"/>
          <w:sz w:val="24"/>
          <w:szCs w:val="24"/>
        </w:rPr>
        <w:t xml:space="preserve"> This should be based on review of relevant scholarly counseling literature.</w:t>
      </w:r>
      <w:r w:rsidR="00146C1D">
        <w:rPr>
          <w:color w:val="000000" w:themeColor="text1"/>
          <w:sz w:val="24"/>
          <w:szCs w:val="24"/>
        </w:rPr>
        <w:t xml:space="preserve">  </w:t>
      </w:r>
    </w:p>
    <w:p w14:paraId="7B826BD4" w14:textId="77777777" w:rsidR="00E31547" w:rsidRPr="00785696" w:rsidRDefault="00E31547" w:rsidP="00E31547">
      <w:pPr>
        <w:rPr>
          <w:color w:val="000000" w:themeColor="text1"/>
          <w:sz w:val="24"/>
          <w:szCs w:val="24"/>
        </w:rPr>
      </w:pPr>
    </w:p>
    <w:p w14:paraId="556FA45E" w14:textId="1E2DDEAC" w:rsidR="00E31547" w:rsidRDefault="00CC4202" w:rsidP="00E31547">
      <w:pPr>
        <w:ind w:left="1188"/>
        <w:rPr>
          <w:color w:val="000000" w:themeColor="text1"/>
          <w:sz w:val="24"/>
          <w:szCs w:val="24"/>
        </w:rPr>
      </w:pPr>
      <w:r>
        <w:rPr>
          <w:color w:val="000000" w:themeColor="text1"/>
          <w:sz w:val="24"/>
          <w:szCs w:val="24"/>
        </w:rPr>
        <w:t xml:space="preserve">You are required to use </w:t>
      </w:r>
      <w:r w:rsidRPr="00CC4202">
        <w:rPr>
          <w:color w:val="000000" w:themeColor="text1"/>
          <w:sz w:val="24"/>
          <w:szCs w:val="24"/>
          <w:u w:val="single"/>
        </w:rPr>
        <w:t>5 scholarly sources</w:t>
      </w:r>
      <w:r>
        <w:rPr>
          <w:color w:val="000000" w:themeColor="text1"/>
          <w:sz w:val="24"/>
          <w:szCs w:val="24"/>
          <w:u w:val="single"/>
        </w:rPr>
        <w:t xml:space="preserve"> published within the last </w:t>
      </w:r>
      <w:r w:rsidR="002B35D5">
        <w:rPr>
          <w:color w:val="000000" w:themeColor="text1"/>
          <w:sz w:val="24"/>
          <w:szCs w:val="24"/>
          <w:u w:val="single"/>
        </w:rPr>
        <w:t>5</w:t>
      </w:r>
      <w:r>
        <w:rPr>
          <w:color w:val="000000" w:themeColor="text1"/>
          <w:sz w:val="24"/>
          <w:szCs w:val="24"/>
          <w:u w:val="single"/>
        </w:rPr>
        <w:t xml:space="preserve"> years</w:t>
      </w:r>
      <w:r>
        <w:rPr>
          <w:color w:val="000000" w:themeColor="text1"/>
          <w:sz w:val="24"/>
          <w:szCs w:val="24"/>
        </w:rPr>
        <w:t xml:space="preserve">. These sources should be cited using both in-text citations and a Reference slide as guided by </w:t>
      </w:r>
      <w:r w:rsidR="00E31547" w:rsidRPr="00785696">
        <w:rPr>
          <w:color w:val="000000" w:themeColor="text1"/>
          <w:sz w:val="24"/>
          <w:szCs w:val="24"/>
        </w:rPr>
        <w:t>APA format</w:t>
      </w:r>
      <w:r>
        <w:rPr>
          <w:color w:val="000000" w:themeColor="text1"/>
          <w:sz w:val="24"/>
          <w:szCs w:val="24"/>
        </w:rPr>
        <w:t>ting</w:t>
      </w:r>
      <w:r w:rsidR="00E31547" w:rsidRPr="00785696">
        <w:rPr>
          <w:color w:val="000000" w:themeColor="text1"/>
          <w:sz w:val="24"/>
          <w:szCs w:val="24"/>
        </w:rPr>
        <w:t xml:space="preserve">. It is advised that all references are professional references, Wikipedia, et cetera is discouraged. </w:t>
      </w:r>
    </w:p>
    <w:bookmarkEnd w:id="24"/>
    <w:bookmarkEnd w:id="25"/>
    <w:p w14:paraId="7806D5B0" w14:textId="77777777" w:rsidR="00B50560" w:rsidRPr="00785696" w:rsidRDefault="00B50560" w:rsidP="00FB50EF">
      <w:pPr>
        <w:rPr>
          <w:color w:val="000000" w:themeColor="text1"/>
          <w:sz w:val="24"/>
          <w:szCs w:val="24"/>
        </w:rPr>
      </w:pPr>
    </w:p>
    <w:p w14:paraId="0475180D" w14:textId="7903BA1A" w:rsidR="007A0320" w:rsidRPr="00785696" w:rsidRDefault="00B50560" w:rsidP="007A0320">
      <w:pPr>
        <w:pStyle w:val="Heading1"/>
        <w:ind w:left="468" w:firstLine="720"/>
        <w:rPr>
          <w:color w:val="000000" w:themeColor="text1"/>
        </w:rPr>
      </w:pPr>
      <w:r>
        <w:rPr>
          <w:color w:val="000000" w:themeColor="text1"/>
        </w:rPr>
        <w:t>E</w:t>
      </w:r>
      <w:r w:rsidR="007A0320">
        <w:rPr>
          <w:color w:val="000000" w:themeColor="text1"/>
        </w:rPr>
        <w:t xml:space="preserve">. </w:t>
      </w:r>
      <w:bookmarkStart w:id="26" w:name="OLE_LINK450"/>
      <w:bookmarkStart w:id="27" w:name="OLE_LINK451"/>
      <w:r w:rsidR="007A0320" w:rsidRPr="00785696">
        <w:rPr>
          <w:color w:val="000000" w:themeColor="text1"/>
        </w:rPr>
        <w:t xml:space="preserve">Intervention Activity </w:t>
      </w:r>
      <w:bookmarkEnd w:id="26"/>
      <w:bookmarkEnd w:id="27"/>
      <w:r w:rsidR="007A0320" w:rsidRPr="00785696">
        <w:rPr>
          <w:color w:val="000000" w:themeColor="text1"/>
        </w:rPr>
        <w:t>(25</w:t>
      </w:r>
      <w:r w:rsidR="007A0320" w:rsidRPr="00785696">
        <w:rPr>
          <w:color w:val="000000" w:themeColor="text1"/>
          <w:spacing w:val="-1"/>
        </w:rPr>
        <w:t xml:space="preserve"> </w:t>
      </w:r>
      <w:r w:rsidR="007A0320" w:rsidRPr="00785696">
        <w:rPr>
          <w:color w:val="000000" w:themeColor="text1"/>
        </w:rPr>
        <w:t>pts)</w:t>
      </w:r>
    </w:p>
    <w:p w14:paraId="1B2863E5" w14:textId="4164B475" w:rsidR="007A0320" w:rsidRPr="00785696" w:rsidRDefault="007A0320" w:rsidP="007A0320">
      <w:pPr>
        <w:pStyle w:val="Heading1"/>
        <w:tabs>
          <w:tab w:val="left" w:pos="1470"/>
        </w:tabs>
        <w:ind w:left="1188"/>
        <w:rPr>
          <w:b w:val="0"/>
          <w:bCs w:val="0"/>
          <w:color w:val="000000" w:themeColor="text1"/>
        </w:rPr>
      </w:pPr>
      <w:bookmarkStart w:id="28" w:name="OLE_LINK452"/>
      <w:bookmarkStart w:id="29" w:name="OLE_LINK453"/>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specific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w:t>
      </w:r>
      <w:r w:rsidR="00FB50EF">
        <w:rPr>
          <w:b w:val="0"/>
          <w:bCs w:val="0"/>
          <w:i/>
          <w:iCs/>
          <w:color w:val="000000" w:themeColor="text1"/>
        </w:rPr>
        <w:t xml:space="preserve">e and will be uploaded to Canvas if you don’t want to print out hard copies. </w:t>
      </w:r>
      <w:r w:rsidRPr="00785696">
        <w:rPr>
          <w:b w:val="0"/>
          <w:bCs w:val="0"/>
          <w:color w:val="000000" w:themeColor="text1"/>
        </w:rPr>
        <w:t xml:space="preserve"> </w:t>
      </w:r>
    </w:p>
    <w:bookmarkEnd w:id="28"/>
    <w:bookmarkEnd w:id="29"/>
    <w:p w14:paraId="3F19E75C" w14:textId="189C0F5C" w:rsidR="00E31547" w:rsidRPr="00785696" w:rsidRDefault="00E31547" w:rsidP="00E31547">
      <w:pPr>
        <w:pStyle w:val="BodyText"/>
        <w:rPr>
          <w:color w:val="000000" w:themeColor="text1"/>
        </w:rPr>
      </w:pPr>
    </w:p>
    <w:p w14:paraId="7DD611D0" w14:textId="75263873" w:rsidR="00B50560" w:rsidRDefault="00B50560" w:rsidP="00764A67">
      <w:pPr>
        <w:pStyle w:val="Heading1"/>
        <w:tabs>
          <w:tab w:val="left" w:pos="1170"/>
        </w:tabs>
        <w:ind w:left="1170"/>
        <w:rPr>
          <w:b w:val="0"/>
          <w:bCs w:val="0"/>
          <w:color w:val="000000" w:themeColor="text1"/>
        </w:rPr>
      </w:pPr>
      <w:r>
        <w:rPr>
          <w:color w:val="000000" w:themeColor="text1"/>
        </w:rPr>
        <w:t>F</w:t>
      </w:r>
      <w:r w:rsidR="00E31547" w:rsidRPr="00785696">
        <w:rPr>
          <w:color w:val="000000" w:themeColor="text1"/>
        </w:rPr>
        <w:t xml:space="preserve">. </w:t>
      </w:r>
      <w:bookmarkStart w:id="30" w:name="OLE_LINK7"/>
      <w:bookmarkStart w:id="31" w:name="OLE_LINK8"/>
      <w:r w:rsidR="00764A67" w:rsidRPr="00764A67">
        <w:rPr>
          <w:color w:val="000000"/>
        </w:rPr>
        <w:t>Rural Mental Health Outreach Presentation</w:t>
      </w:r>
      <w:r w:rsidR="00764A67">
        <w:rPr>
          <w:color w:val="000000"/>
        </w:rPr>
        <w:t xml:space="preserve"> (50 points) &amp; Reflection (10 points)</w:t>
      </w:r>
    </w:p>
    <w:p w14:paraId="70A1AF59" w14:textId="167A90E8" w:rsidR="00764A67" w:rsidRDefault="00764A67" w:rsidP="00764A67">
      <w:pPr>
        <w:pStyle w:val="Heading1"/>
        <w:tabs>
          <w:tab w:val="left" w:pos="1170"/>
        </w:tabs>
        <w:ind w:left="1170"/>
        <w:rPr>
          <w:b w:val="0"/>
          <w:bCs w:val="0"/>
          <w:color w:val="000000"/>
        </w:rPr>
      </w:pPr>
      <w:r w:rsidRPr="00764A67">
        <w:rPr>
          <w:b w:val="0"/>
          <w:bCs w:val="0"/>
          <w:color w:val="000000"/>
        </w:rPr>
        <w:t>In partnership with the Auburn Rural Health Initiative (RHI)</w:t>
      </w:r>
      <w:r>
        <w:rPr>
          <w:b w:val="0"/>
          <w:bCs w:val="0"/>
          <w:color w:val="000000"/>
        </w:rPr>
        <w:t xml:space="preserve">, </w:t>
      </w:r>
      <w:r w:rsidRPr="00764A67">
        <w:rPr>
          <w:b w:val="0"/>
          <w:bCs w:val="0"/>
          <w:color w:val="000000"/>
        </w:rPr>
        <w:t xml:space="preserve">students will work in small groups to develop and deliver a 50-minute interactive presentation on a </w:t>
      </w:r>
      <w:r>
        <w:rPr>
          <w:b w:val="0"/>
          <w:bCs w:val="0"/>
          <w:color w:val="000000"/>
        </w:rPr>
        <w:t xml:space="preserve">provided </w:t>
      </w:r>
      <w:r w:rsidRPr="00764A67">
        <w:rPr>
          <w:b w:val="0"/>
          <w:bCs w:val="0"/>
          <w:color w:val="000000"/>
        </w:rPr>
        <w:t>mental health topic</w:t>
      </w:r>
      <w:r>
        <w:rPr>
          <w:b w:val="0"/>
          <w:bCs w:val="0"/>
          <w:color w:val="000000"/>
        </w:rPr>
        <w:t xml:space="preserve"> (to be announced)</w:t>
      </w:r>
      <w:r w:rsidRPr="00764A67">
        <w:rPr>
          <w:b w:val="0"/>
          <w:bCs w:val="0"/>
          <w:color w:val="000000"/>
        </w:rPr>
        <w:t>. These community-based presentations will be part of a series of outreach events held in a partnering rural community</w:t>
      </w:r>
      <w:r>
        <w:rPr>
          <w:b w:val="0"/>
          <w:bCs w:val="0"/>
          <w:color w:val="000000"/>
        </w:rPr>
        <w:t xml:space="preserve"> up to one hour away from Auburn</w:t>
      </w:r>
      <w:r w:rsidRPr="00764A67">
        <w:rPr>
          <w:b w:val="0"/>
          <w:bCs w:val="0"/>
          <w:color w:val="000000"/>
        </w:rPr>
        <w:t>. Presentation topics will be assigned early in the semester and are designed to meet real-world community needs</w:t>
      </w:r>
      <w:r>
        <w:rPr>
          <w:b w:val="0"/>
          <w:bCs w:val="0"/>
          <w:color w:val="000000"/>
        </w:rPr>
        <w:t>. Students will submit a 2</w:t>
      </w:r>
      <w:r w:rsidR="009B69ED">
        <w:rPr>
          <w:b w:val="0"/>
          <w:bCs w:val="0"/>
          <w:color w:val="000000"/>
        </w:rPr>
        <w:t>-3</w:t>
      </w:r>
      <w:r>
        <w:rPr>
          <w:b w:val="0"/>
          <w:bCs w:val="0"/>
          <w:color w:val="000000"/>
        </w:rPr>
        <w:t xml:space="preserve"> page double-spaced refection on this experience and the impact on their development as a counselor.</w:t>
      </w:r>
      <w:r w:rsidR="003B16A3">
        <w:rPr>
          <w:b w:val="0"/>
          <w:bCs w:val="0"/>
          <w:color w:val="000000"/>
        </w:rPr>
        <w:t xml:space="preserve"> Prompts for this reflection are included in Canvas. </w:t>
      </w:r>
    </w:p>
    <w:p w14:paraId="44A2088C" w14:textId="4D7E392B" w:rsidR="00764A67" w:rsidRDefault="00764A67" w:rsidP="00764A67">
      <w:pPr>
        <w:pStyle w:val="NormalWeb"/>
        <w:ind w:left="1260" w:hanging="90"/>
        <w:rPr>
          <w:color w:val="000000"/>
        </w:rPr>
      </w:pPr>
      <w:r>
        <w:rPr>
          <w:rStyle w:val="Strong"/>
          <w:color w:val="000000"/>
        </w:rPr>
        <w:t>RHI Presentation</w:t>
      </w:r>
      <w:r>
        <w:rPr>
          <w:rStyle w:val="Strong"/>
          <w:color w:val="000000"/>
        </w:rPr>
        <w:t xml:space="preserve"> Requirements:</w:t>
      </w:r>
    </w:p>
    <w:p w14:paraId="172EC6D1" w14:textId="77777777" w:rsidR="00764A67" w:rsidRDefault="00764A67" w:rsidP="00764A67">
      <w:pPr>
        <w:pStyle w:val="NormalWeb"/>
        <w:numPr>
          <w:ilvl w:val="0"/>
          <w:numId w:val="18"/>
        </w:numPr>
        <w:ind w:left="1260" w:hanging="90"/>
        <w:rPr>
          <w:color w:val="000000"/>
        </w:rPr>
      </w:pPr>
      <w:r>
        <w:rPr>
          <w:color w:val="000000"/>
        </w:rPr>
        <w:t>Work collaboratively with your group and assigned IDS mentor to develop an engaging, psychoeducational presentation.</w:t>
      </w:r>
    </w:p>
    <w:p w14:paraId="788DFF3D" w14:textId="77777777" w:rsidR="00764A67" w:rsidRDefault="00764A67" w:rsidP="00764A67">
      <w:pPr>
        <w:pStyle w:val="NormalWeb"/>
        <w:numPr>
          <w:ilvl w:val="0"/>
          <w:numId w:val="18"/>
        </w:numPr>
        <w:ind w:left="1260" w:hanging="90"/>
        <w:rPr>
          <w:color w:val="000000"/>
        </w:rPr>
      </w:pPr>
      <w:r>
        <w:rPr>
          <w:color w:val="000000"/>
        </w:rPr>
        <w:t xml:space="preserve">Submit your presentation to the instructor via Canvas </w:t>
      </w:r>
      <w:r w:rsidRPr="00764A67">
        <w:rPr>
          <w:b/>
          <w:bCs/>
          <w:color w:val="000000"/>
          <w:u w:val="single"/>
        </w:rPr>
        <w:t>one week</w:t>
      </w:r>
      <w:r>
        <w:rPr>
          <w:color w:val="000000"/>
        </w:rPr>
        <w:t xml:space="preserve"> prior to your scheduled outreach event.</w:t>
      </w:r>
    </w:p>
    <w:p w14:paraId="4DD93BAF" w14:textId="766C9F10" w:rsidR="00764A67" w:rsidRPr="00FB50EF" w:rsidRDefault="00764A67" w:rsidP="00FB50EF">
      <w:pPr>
        <w:pStyle w:val="NormalWeb"/>
        <w:numPr>
          <w:ilvl w:val="0"/>
          <w:numId w:val="18"/>
        </w:numPr>
        <w:ind w:left="1260" w:hanging="90"/>
        <w:rPr>
          <w:color w:val="000000"/>
        </w:rPr>
      </w:pPr>
      <w:r>
        <w:rPr>
          <w:color w:val="000000"/>
        </w:rPr>
        <w:t xml:space="preserve">Present at your assigned “Lunch and Learn” community event hosted by </w:t>
      </w:r>
      <w:proofErr w:type="gramStart"/>
      <w:r>
        <w:rPr>
          <w:color w:val="000000"/>
        </w:rPr>
        <w:t>RHI</w:t>
      </w:r>
      <w:proofErr w:type="gramEnd"/>
      <w:r>
        <w:rPr>
          <w:color w:val="000000"/>
        </w:rPr>
        <w:t xml:space="preserve"> and </w:t>
      </w:r>
      <w:r>
        <w:rPr>
          <w:color w:val="000000"/>
        </w:rPr>
        <w:t xml:space="preserve">any present </w:t>
      </w:r>
      <w:r>
        <w:rPr>
          <w:color w:val="000000"/>
        </w:rPr>
        <w:t>supported by IDS mentors.</w:t>
      </w:r>
    </w:p>
    <w:bookmarkEnd w:id="30"/>
    <w:bookmarkEnd w:id="31"/>
    <w:p w14:paraId="74FA07FF" w14:textId="77777777" w:rsidR="00E31547" w:rsidRPr="00785696" w:rsidRDefault="00E31547" w:rsidP="00E31547">
      <w:pPr>
        <w:pStyle w:val="BodyText"/>
        <w:spacing w:before="2"/>
        <w:rPr>
          <w:color w:val="000000" w:themeColor="text1"/>
        </w:rPr>
      </w:pPr>
    </w:p>
    <w:p w14:paraId="7CCAC3B8" w14:textId="77777777" w:rsidR="00FB50EF" w:rsidRDefault="00FB50EF" w:rsidP="00E31547">
      <w:pPr>
        <w:tabs>
          <w:tab w:val="left" w:pos="1189"/>
          <w:tab w:val="left" w:pos="1190"/>
        </w:tabs>
        <w:spacing w:before="1" w:line="237" w:lineRule="auto"/>
        <w:ind w:right="830"/>
        <w:rPr>
          <w:b/>
          <w:color w:val="000000" w:themeColor="text1"/>
          <w:sz w:val="24"/>
          <w:szCs w:val="24"/>
        </w:rPr>
      </w:pPr>
    </w:p>
    <w:p w14:paraId="26C2B763" w14:textId="77777777" w:rsidR="00FB50EF" w:rsidRDefault="00FB50EF" w:rsidP="00E31547">
      <w:pPr>
        <w:tabs>
          <w:tab w:val="left" w:pos="1189"/>
          <w:tab w:val="left" w:pos="1190"/>
        </w:tabs>
        <w:spacing w:before="1" w:line="237" w:lineRule="auto"/>
        <w:ind w:right="830"/>
        <w:rPr>
          <w:b/>
          <w:color w:val="000000" w:themeColor="text1"/>
          <w:sz w:val="24"/>
          <w:szCs w:val="24"/>
        </w:rPr>
      </w:pPr>
    </w:p>
    <w:p w14:paraId="769828FE" w14:textId="77777777" w:rsidR="00FB50EF" w:rsidRDefault="00FB50EF" w:rsidP="00E31547">
      <w:pPr>
        <w:tabs>
          <w:tab w:val="left" w:pos="1189"/>
          <w:tab w:val="left" w:pos="1190"/>
        </w:tabs>
        <w:spacing w:before="1" w:line="237" w:lineRule="auto"/>
        <w:ind w:right="830"/>
        <w:rPr>
          <w:b/>
          <w:color w:val="000000" w:themeColor="text1"/>
          <w:sz w:val="24"/>
          <w:szCs w:val="24"/>
        </w:rPr>
      </w:pPr>
    </w:p>
    <w:p w14:paraId="3711C42A" w14:textId="2097B219"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7D171741"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w:t>
      </w:r>
      <w:r w:rsidR="00823B99">
        <w:rPr>
          <w:color w:val="000000" w:themeColor="text1"/>
          <w:sz w:val="24"/>
          <w:szCs w:val="24"/>
        </w:rPr>
        <w:t xml:space="preserve">excused </w:t>
      </w:r>
      <w:r w:rsidRPr="00785696">
        <w:rPr>
          <w:color w:val="000000" w:themeColor="text1"/>
          <w:sz w:val="24"/>
          <w:szCs w:val="24"/>
        </w:rPr>
        <w:t xml:space="preserve">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4D6E9DA3"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002B35D5">
        <w:rPr>
          <w:i/>
          <w:color w:val="000000" w:themeColor="text1"/>
          <w:sz w:val="24"/>
          <w:szCs w:val="24"/>
        </w:rPr>
        <w:t>E</w:t>
      </w:r>
      <w:r w:rsidRPr="00785696">
        <w:rPr>
          <w:i/>
          <w:color w:val="000000" w:themeColor="text1"/>
          <w:sz w:val="24"/>
          <w:szCs w:val="24"/>
        </w:rPr>
        <w:t>Policy</w:t>
      </w:r>
      <w:proofErr w:type="spellEnd"/>
      <w:r w:rsidRPr="00785696">
        <w:rPr>
          <w:i/>
          <w:color w:val="000000" w:themeColor="text1"/>
          <w:sz w:val="24"/>
          <w:szCs w:val="24"/>
        </w:rPr>
        <w:t xml:space="preserve"> Handbook </w:t>
      </w:r>
      <w:r w:rsidRPr="00785696">
        <w:rPr>
          <w:color w:val="000000" w:themeColor="text1"/>
          <w:sz w:val="24"/>
          <w:szCs w:val="24"/>
        </w:rPr>
        <w:t>at</w:t>
      </w:r>
      <w:hyperlink r:id="rId6">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5231A0C0" w14:textId="0793FB7D" w:rsidR="00785696" w:rsidRPr="007F6F9F" w:rsidRDefault="007F6F9F" w:rsidP="007F6F9F">
      <w:pPr>
        <w:widowControl/>
        <w:autoSpaceDE/>
        <w:autoSpaceDN/>
        <w:ind w:left="360"/>
        <w:rPr>
          <w:color w:val="000000" w:themeColor="text1"/>
          <w:sz w:val="24"/>
          <w:szCs w:val="24"/>
          <w:u w:val="single" w:color="212121"/>
        </w:rPr>
      </w:pPr>
      <w:r w:rsidRPr="007F6F9F">
        <w:rPr>
          <w:color w:val="000000" w:themeColor="text1"/>
          <w:sz w:val="24"/>
          <w:szCs w:val="24"/>
          <w:u w:val="single" w:color="212121"/>
        </w:rPr>
        <w:t>Accommodations Statement</w:t>
      </w:r>
      <w:r>
        <w:rPr>
          <w:color w:val="000000" w:themeColor="text1"/>
          <w:sz w:val="24"/>
          <w:szCs w:val="24"/>
          <w:u w:val="single" w:color="212121"/>
        </w:rPr>
        <w:t xml:space="preserve">: </w:t>
      </w:r>
      <w:r w:rsidRPr="007F6F9F">
        <w:rPr>
          <w:color w:val="000000" w:themeColor="text1"/>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7F6F9F">
        <w:rPr>
          <w:color w:val="000000" w:themeColor="text1"/>
          <w:sz w:val="24"/>
          <w:szCs w:val="24"/>
        </w:rPr>
        <w:t>is located in</w:t>
      </w:r>
      <w:proofErr w:type="gramEnd"/>
      <w:r w:rsidRPr="007F6F9F">
        <w:rPr>
          <w:color w:val="000000" w:themeColor="text1"/>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76FEA85" w14:textId="77777777" w:rsidR="007F6F9F" w:rsidRDefault="007F6F9F" w:rsidP="00785696">
      <w:pPr>
        <w:widowControl/>
        <w:autoSpaceDE/>
        <w:autoSpaceDN/>
        <w:ind w:left="360"/>
        <w:rPr>
          <w:color w:val="000000" w:themeColor="text1"/>
          <w:sz w:val="24"/>
          <w:szCs w:val="24"/>
          <w:u w:val="single"/>
        </w:rPr>
      </w:pPr>
    </w:p>
    <w:p w14:paraId="3D995F01" w14:textId="33E75BD6" w:rsidR="007F6F9F" w:rsidRDefault="00F0618D" w:rsidP="007F6F9F">
      <w:pPr>
        <w:widowControl/>
        <w:autoSpaceDE/>
        <w:autoSpaceDN/>
        <w:ind w:left="360"/>
        <w:rPr>
          <w:color w:val="000000" w:themeColor="text1"/>
          <w:sz w:val="24"/>
          <w:szCs w:val="24"/>
        </w:rPr>
      </w:pPr>
      <w:r w:rsidRPr="00F0618D">
        <w:rPr>
          <w:color w:val="000000" w:themeColor="text1"/>
          <w:sz w:val="24"/>
          <w:szCs w:val="24"/>
          <w:u w:val="single"/>
        </w:rPr>
        <w:t>Counselor Education Diversity, Equity, and Inclusion Statement (CACREP 2024 Standard 1.N.6)</w:t>
      </w:r>
      <w:r w:rsidR="007F6F9F">
        <w:rPr>
          <w:color w:val="000000" w:themeColor="text1"/>
          <w:sz w:val="24"/>
          <w:szCs w:val="24"/>
        </w:rPr>
        <w:t xml:space="preserve">: </w:t>
      </w:r>
      <w:r w:rsidR="007F6F9F" w:rsidRPr="007F6F9F">
        <w:rPr>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r w:rsidR="007F6F9F">
        <w:rPr>
          <w:color w:val="000000" w:themeColor="text1"/>
          <w:sz w:val="24"/>
          <w:szCs w:val="24"/>
        </w:rPr>
        <w:t xml:space="preserve"> </w:t>
      </w:r>
      <w:r w:rsidR="007F6F9F" w:rsidRPr="007F6F9F">
        <w:rPr>
          <w:color w:val="000000" w:themeColor="text1"/>
          <w:sz w:val="24"/>
          <w:szCs w:val="24"/>
        </w:rPr>
        <w:t xml:space="preserve">These principles are in alignment with our professional, ethical, and accreditation standards </w:t>
      </w:r>
      <w:proofErr w:type="gramStart"/>
      <w:r w:rsidR="007F6F9F" w:rsidRPr="007F6F9F">
        <w:rPr>
          <w:color w:val="000000" w:themeColor="text1"/>
          <w:sz w:val="24"/>
          <w:szCs w:val="24"/>
        </w:rPr>
        <w:t>including:</w:t>
      </w:r>
      <w:proofErr w:type="gramEnd"/>
      <w:r w:rsidR="007F6F9F" w:rsidRPr="007F6F9F">
        <w:rPr>
          <w:color w:val="000000" w:themeColor="text1"/>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566475D9" w14:textId="77777777" w:rsidR="007F6F9F" w:rsidRPr="007F6F9F" w:rsidRDefault="007F6F9F" w:rsidP="007F6F9F">
      <w:pPr>
        <w:widowControl/>
        <w:autoSpaceDE/>
        <w:autoSpaceDN/>
        <w:ind w:left="360"/>
        <w:rPr>
          <w:color w:val="000000" w:themeColor="text1"/>
          <w:sz w:val="24"/>
          <w:szCs w:val="24"/>
        </w:rPr>
      </w:pPr>
    </w:p>
    <w:p w14:paraId="1027CC16" w14:textId="5323974B"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 xml:space="preserve">If normal class and/or lab activities are disrupted due to illness, emergency, or </w:t>
      </w:r>
      <w:proofErr w:type="gramStart"/>
      <w:r w:rsidRPr="00785696">
        <w:rPr>
          <w:color w:val="000000" w:themeColor="text1"/>
          <w:sz w:val="24"/>
          <w:szCs w:val="24"/>
        </w:rPr>
        <w:t>crisis situation</w:t>
      </w:r>
      <w:proofErr w:type="gramEnd"/>
      <w:r w:rsidRPr="00785696">
        <w:rPr>
          <w:color w:val="000000" w:themeColor="text1"/>
          <w:sz w:val="24"/>
          <w:szCs w:val="24"/>
        </w:rPr>
        <w:t>,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w:t>
      </w:r>
      <w:r w:rsidRPr="00785696">
        <w:rPr>
          <w:color w:val="000000" w:themeColor="text1"/>
          <w:w w:val="105"/>
          <w:sz w:val="24"/>
          <w:szCs w:val="24"/>
        </w:rPr>
        <w:lastRenderedPageBreak/>
        <w:t xml:space="preserve">services, family emergencies). Computers and electronic notepads are welcomed but </w:t>
      </w:r>
      <w:r w:rsidRPr="00785696">
        <w:rPr>
          <w:b/>
          <w:color w:val="000000" w:themeColor="text1"/>
          <w:w w:val="105"/>
          <w:sz w:val="24"/>
          <w:szCs w:val="24"/>
        </w:rPr>
        <w:t>may be used for class purposes only and must not be a distraction.</w:t>
      </w:r>
    </w:p>
    <w:p w14:paraId="5267F1A8" w14:textId="77777777" w:rsidR="00B91FDB" w:rsidRDefault="00B91FDB" w:rsidP="00444CEC">
      <w:pPr>
        <w:widowControl/>
        <w:autoSpaceDE/>
        <w:autoSpaceDN/>
        <w:ind w:left="360"/>
        <w:rPr>
          <w:color w:val="000000" w:themeColor="text1"/>
          <w:sz w:val="24"/>
          <w:szCs w:val="24"/>
          <w:u w:val="single"/>
        </w:rPr>
      </w:pPr>
    </w:p>
    <w:p w14:paraId="31C7555B" w14:textId="77777777" w:rsidR="007F6F9F" w:rsidRPr="007F6F9F" w:rsidRDefault="007F6F9F" w:rsidP="007F6F9F">
      <w:pPr>
        <w:widowControl/>
        <w:autoSpaceDE/>
        <w:autoSpaceDN/>
        <w:ind w:left="360"/>
        <w:rPr>
          <w:color w:val="000000" w:themeColor="text1"/>
          <w:sz w:val="24"/>
          <w:szCs w:val="24"/>
        </w:rPr>
      </w:pPr>
      <w:r>
        <w:rPr>
          <w:color w:val="000000" w:themeColor="text1"/>
          <w:sz w:val="24"/>
          <w:szCs w:val="24"/>
          <w:u w:val="single"/>
        </w:rPr>
        <w:t>Zoom Policy</w:t>
      </w:r>
      <w:r w:rsidRPr="007F6F9F">
        <w:rPr>
          <w:color w:val="000000" w:themeColor="text1"/>
          <w:sz w:val="24"/>
          <w:szCs w:val="24"/>
        </w:rPr>
        <w:t xml:space="preserve">: Zoom participation requires you to keep your video on and your microphone muted when you are not speaking. </w:t>
      </w:r>
    </w:p>
    <w:p w14:paraId="472259C7"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0BDB1059"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you can blur your background if you are not comfortable sharing your space or environment during classes conducted online.  </w:t>
      </w:r>
    </w:p>
    <w:p w14:paraId="6E0ECCC5" w14:textId="6B42B2A5"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p>
    <w:p w14:paraId="48D28260" w14:textId="36796C76"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Students can turn off their cameras briefly if needed (e.g., break).</w:t>
      </w:r>
      <w:r>
        <w:rPr>
          <w:color w:val="000000" w:themeColor="text1"/>
          <w:sz w:val="24"/>
          <w:szCs w:val="24"/>
        </w:rPr>
        <w:t xml:space="preserve"> </w:t>
      </w:r>
      <w:r w:rsidRPr="007F6F9F">
        <w:rPr>
          <w:color w:val="000000" w:themeColor="text1"/>
          <w:sz w:val="24"/>
          <w:szCs w:val="24"/>
        </w:rPr>
        <w:t xml:space="preserve">These pauses should be short. Having students on camera provides a higher level of engagement for all participants. </w:t>
      </w:r>
    </w:p>
    <w:p w14:paraId="4EE06A6D"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questions during class, you can raise your hand (in real time or via Zoom).   </w:t>
      </w:r>
    </w:p>
    <w:p w14:paraId="125FB15D" w14:textId="543BF069"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0D4023ED" w14:textId="77777777" w:rsidR="007F6F9F" w:rsidRPr="007F6F9F" w:rsidRDefault="007F6F9F" w:rsidP="007F6F9F">
      <w:pPr>
        <w:widowControl/>
        <w:autoSpaceDE/>
        <w:autoSpaceDN/>
        <w:rPr>
          <w:color w:val="000000" w:themeColor="text1"/>
          <w:sz w:val="24"/>
          <w:szCs w:val="24"/>
        </w:rPr>
      </w:pPr>
    </w:p>
    <w:p w14:paraId="70AEE295" w14:textId="77777777"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 xml:space="preserve">Although you may be participating from your domicile, our Zoom meetings are professional interactions. </w:t>
      </w:r>
    </w:p>
    <w:p w14:paraId="003763C5"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You should dress and behave as you would in a normal F2F classroom.</w:t>
      </w:r>
    </w:p>
    <w:p w14:paraId="67FB36C9"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Please minimize distractions in the background as much as possible.</w:t>
      </w:r>
    </w:p>
    <w:p w14:paraId="2B719C08"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p>
    <w:p w14:paraId="413973B5" w14:textId="77777777" w:rsidR="007F6F9F" w:rsidRDefault="007F6F9F" w:rsidP="007F6F9F">
      <w:pPr>
        <w:widowControl/>
        <w:autoSpaceDE/>
        <w:autoSpaceDN/>
        <w:ind w:left="360"/>
        <w:rPr>
          <w:color w:val="000000" w:themeColor="text1"/>
          <w:sz w:val="24"/>
          <w:szCs w:val="24"/>
        </w:rPr>
      </w:pPr>
    </w:p>
    <w:p w14:paraId="407BAD0F" w14:textId="0B907DDE"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Recording Sessions: Due to the nature of our classes and the possibility that we may be discussing content that is confidential in nature:</w:t>
      </w:r>
    </w:p>
    <w:p w14:paraId="63AADD3B"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Instructors can record sessions and will notify students when the class session is being recorded (e.g., teaching demonstrations, making the session available to other students, speakers)</w:t>
      </w:r>
    </w:p>
    <w:p w14:paraId="2CF616E6"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Confidential content (e.g., supervision sessions) will be retained following appropriate ethical and legal practices as well as CED policies (e.g., password protected BOX folders).</w:t>
      </w:r>
    </w:p>
    <w:p w14:paraId="77D92FB2" w14:textId="5418BA39"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Students can request that the recording be stopped if they wish to discuss a topic that they do not want recorded. In areas such as supervision this may not be possible. </w:t>
      </w:r>
    </w:p>
    <w:p w14:paraId="6207BE11"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You should participate in spaces that allow for these discussions and do not have others present in the room while you are using it for class or supervision. </w:t>
      </w:r>
    </w:p>
    <w:p w14:paraId="5E137C7F"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As per University policies, I reserve the right to dismiss anyone from a Zoom meeting whose environment or behavior is distracting or problematic. </w:t>
      </w:r>
    </w:p>
    <w:p w14:paraId="1625DBB3" w14:textId="77582501"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lastRenderedPageBreak/>
        <w:t xml:space="preserve">If you have any issues with sharing your video feed, adhering to this policy, or anything else related to your use of Zoom please notify me via email in the first week of class so we can discuss if accommodations are possible. </w:t>
      </w:r>
    </w:p>
    <w:p w14:paraId="7BCDABA5" w14:textId="77777777" w:rsidR="007F6F9F" w:rsidRDefault="007F6F9F" w:rsidP="007F6F9F">
      <w:pPr>
        <w:widowControl/>
        <w:autoSpaceDE/>
        <w:autoSpaceDN/>
        <w:ind w:left="360"/>
        <w:rPr>
          <w:color w:val="000000" w:themeColor="text1"/>
          <w:sz w:val="24"/>
          <w:szCs w:val="24"/>
        </w:rPr>
      </w:pPr>
    </w:p>
    <w:p w14:paraId="4C63C59D" w14:textId="240FA443" w:rsidR="007F6F9F" w:rsidRPr="007F6F9F" w:rsidRDefault="007F6F9F" w:rsidP="00F0618D">
      <w:pPr>
        <w:widowControl/>
        <w:autoSpaceDE/>
        <w:autoSpaceDN/>
        <w:ind w:left="360"/>
        <w:rPr>
          <w:color w:val="000000" w:themeColor="text1"/>
          <w:sz w:val="24"/>
          <w:szCs w:val="24"/>
        </w:rPr>
      </w:pPr>
      <w:r w:rsidRPr="007F6F9F">
        <w:rPr>
          <w:color w:val="000000" w:themeColor="text1"/>
          <w:sz w:val="24"/>
          <w:szCs w:val="24"/>
          <w:u w:val="single"/>
        </w:rPr>
        <w:t>Policy Related to the Use of AI for Classroom Assignments</w:t>
      </w:r>
      <w:r>
        <w:rPr>
          <w:color w:val="000000" w:themeColor="text1"/>
          <w:sz w:val="24"/>
          <w:szCs w:val="24"/>
        </w:rPr>
        <w:t xml:space="preserve">: </w:t>
      </w:r>
      <w:r w:rsidR="00F0618D" w:rsidRPr="00F0618D">
        <w:rPr>
          <w:color w:val="000000" w:themeColor="text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r w:rsidRPr="007F6F9F">
        <w:rPr>
          <w:color w:val="000000" w:themeColor="text1"/>
          <w:sz w:val="24"/>
          <w:szCs w:val="24"/>
        </w:rPr>
        <w:t xml:space="preserve"> </w:t>
      </w:r>
    </w:p>
    <w:p w14:paraId="55920D84" w14:textId="46D7731D"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1703B831" w14:textId="7F552A04" w:rsidR="007F6F9F" w:rsidRPr="007F6F9F" w:rsidRDefault="00E31547" w:rsidP="007F6F9F">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5CDE9E82" w14:textId="441514AF" w:rsidR="00B91FDB"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on pedagogical methods in counselor education. This includes content as specified by the Council for the Accreditation of Counseling and Related Programs (CACREP, 20</w:t>
      </w:r>
      <w:r w:rsidR="005F010D">
        <w:rPr>
          <w:color w:val="000000" w:themeColor="text1"/>
        </w:rPr>
        <w:t>24</w:t>
      </w:r>
      <w:r w:rsidRPr="00785696">
        <w:rPr>
          <w:color w:val="000000" w:themeColor="text1"/>
        </w:rPr>
        <w:t>). All academic content approved by CACREP is for advanced Masters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C0554DD" w14:textId="77777777" w:rsidR="009B38BC" w:rsidRPr="009B38BC" w:rsidRDefault="009B38BC" w:rsidP="009B38BC">
      <w:pPr>
        <w:tabs>
          <w:tab w:val="left" w:pos="1429"/>
        </w:tabs>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00"/>
        <w:gridCol w:w="14"/>
        <w:gridCol w:w="2236"/>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3"/>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2"/>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B50560">
        <w:trPr>
          <w:trHeight w:val="249"/>
        </w:trPr>
        <w:tc>
          <w:tcPr>
            <w:tcW w:w="1790" w:type="dxa"/>
            <w:shd w:val="clear" w:color="auto" w:fill="auto"/>
          </w:tcPr>
          <w:p w14:paraId="3A6D6965" w14:textId="3025196C" w:rsidR="00724819" w:rsidRPr="005B46A8" w:rsidRDefault="002814BD" w:rsidP="00597452">
            <w:pPr>
              <w:pStyle w:val="TableParagraph"/>
              <w:spacing w:line="224" w:lineRule="exact"/>
              <w:ind w:left="83" w:right="80"/>
              <w:rPr>
                <w:color w:val="000000" w:themeColor="text1"/>
                <w:w w:val="105"/>
                <w:sz w:val="24"/>
                <w:szCs w:val="24"/>
              </w:rPr>
            </w:pPr>
            <w:r>
              <w:rPr>
                <w:color w:val="000000" w:themeColor="text1"/>
                <w:w w:val="105"/>
                <w:sz w:val="24"/>
                <w:szCs w:val="24"/>
              </w:rPr>
              <w:t>8/</w:t>
            </w:r>
            <w:r w:rsidR="00B01CEC">
              <w:rPr>
                <w:color w:val="000000" w:themeColor="text1"/>
                <w:w w:val="105"/>
                <w:sz w:val="24"/>
                <w:szCs w:val="24"/>
              </w:rPr>
              <w:t>2</w:t>
            </w:r>
            <w:r w:rsidR="00B50560">
              <w:rPr>
                <w:color w:val="000000" w:themeColor="text1"/>
                <w:w w:val="105"/>
                <w:sz w:val="24"/>
                <w:szCs w:val="24"/>
              </w:rPr>
              <w:t>0</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auto"/>
          </w:tcPr>
          <w:p w14:paraId="22FD6E57" w14:textId="10C251A9" w:rsidR="00E31547" w:rsidRPr="005B46A8" w:rsidRDefault="002814BD" w:rsidP="00597452">
            <w:pPr>
              <w:pStyle w:val="TableParagraph"/>
              <w:spacing w:line="224" w:lineRule="exact"/>
              <w:ind w:left="90" w:right="85"/>
              <w:rPr>
                <w:color w:val="000000" w:themeColor="text1"/>
                <w:sz w:val="24"/>
                <w:szCs w:val="24"/>
              </w:rPr>
            </w:pPr>
            <w:r>
              <w:rPr>
                <w:color w:val="000000" w:themeColor="text1"/>
                <w:w w:val="105"/>
                <w:sz w:val="24"/>
                <w:szCs w:val="24"/>
              </w:rPr>
              <w:t>Introduction</w:t>
            </w:r>
            <w:r w:rsidR="00081485">
              <w:rPr>
                <w:color w:val="000000" w:themeColor="text1"/>
                <w:w w:val="105"/>
                <w:sz w:val="24"/>
                <w:szCs w:val="24"/>
              </w:rPr>
              <w:t xml:space="preserve"> to the Course &amp; Orientation to the CMHC Program</w:t>
            </w:r>
          </w:p>
        </w:tc>
        <w:tc>
          <w:tcPr>
            <w:tcW w:w="2736" w:type="dxa"/>
            <w:gridSpan w:val="3"/>
            <w:shd w:val="clear" w:color="auto" w:fill="auto"/>
          </w:tcPr>
          <w:p w14:paraId="6F7EC5BC" w14:textId="77777777" w:rsidR="00E31547" w:rsidRPr="005B46A8" w:rsidRDefault="00E31547" w:rsidP="00597452">
            <w:pPr>
              <w:pStyle w:val="TableParagraph"/>
              <w:spacing w:line="224" w:lineRule="exact"/>
              <w:ind w:right="95"/>
              <w:rPr>
                <w:b/>
                <w:color w:val="000000" w:themeColor="text1"/>
                <w:sz w:val="24"/>
                <w:szCs w:val="24"/>
              </w:rPr>
            </w:pPr>
            <w:r w:rsidRPr="005B46A8">
              <w:rPr>
                <w:b/>
                <w:color w:val="000000" w:themeColor="text1"/>
                <w:sz w:val="24"/>
                <w:szCs w:val="24"/>
              </w:rPr>
              <w:t>None</w:t>
            </w:r>
          </w:p>
        </w:tc>
        <w:tc>
          <w:tcPr>
            <w:tcW w:w="2251" w:type="dxa"/>
            <w:gridSpan w:val="2"/>
            <w:shd w:val="clear" w:color="auto" w:fill="auto"/>
          </w:tcPr>
          <w:p w14:paraId="6D74BE19" w14:textId="757A1B49" w:rsidR="00E31547" w:rsidRPr="005B46A8" w:rsidRDefault="00977ECC" w:rsidP="00597452">
            <w:pPr>
              <w:pStyle w:val="TableParagraph"/>
              <w:spacing w:line="224" w:lineRule="exact"/>
              <w:ind w:left="135" w:right="122"/>
              <w:rPr>
                <w:color w:val="000000" w:themeColor="text1"/>
                <w:sz w:val="24"/>
                <w:szCs w:val="24"/>
              </w:rPr>
            </w:pPr>
            <w:r>
              <w:rPr>
                <w:color w:val="000000" w:themeColor="text1"/>
                <w:w w:val="105"/>
                <w:sz w:val="24"/>
                <w:szCs w:val="24"/>
              </w:rPr>
              <w:t>5.C.1.</w:t>
            </w:r>
            <w:r w:rsidRPr="00785696">
              <w:rPr>
                <w:color w:val="000000" w:themeColor="text1"/>
                <w:w w:val="105"/>
                <w:sz w:val="24"/>
                <w:szCs w:val="24"/>
              </w:rPr>
              <w:t xml:space="preserve">; </w:t>
            </w:r>
            <w:r>
              <w:rPr>
                <w:color w:val="000000" w:themeColor="text1"/>
                <w:w w:val="105"/>
                <w:sz w:val="24"/>
                <w:szCs w:val="24"/>
              </w:rPr>
              <w:t>5.C.2.</w:t>
            </w:r>
          </w:p>
        </w:tc>
      </w:tr>
      <w:tr w:rsidR="004C2848" w:rsidRPr="00785696" w14:paraId="2EE58D63" w14:textId="77777777" w:rsidTr="00597452">
        <w:trPr>
          <w:trHeight w:val="508"/>
        </w:trPr>
        <w:tc>
          <w:tcPr>
            <w:tcW w:w="1790" w:type="dxa"/>
            <w:shd w:val="clear" w:color="auto" w:fill="auto"/>
          </w:tcPr>
          <w:p w14:paraId="4719F5E9" w14:textId="188DD2D9" w:rsidR="00724819" w:rsidRDefault="0095320C" w:rsidP="00597452">
            <w:pPr>
              <w:pStyle w:val="TableParagraph"/>
              <w:spacing w:before="10"/>
              <w:ind w:left="83" w:right="80"/>
              <w:rPr>
                <w:color w:val="000000" w:themeColor="text1"/>
                <w:w w:val="105"/>
                <w:sz w:val="24"/>
                <w:szCs w:val="24"/>
              </w:rPr>
            </w:pPr>
            <w:r>
              <w:rPr>
                <w:color w:val="000000" w:themeColor="text1"/>
                <w:w w:val="105"/>
                <w:sz w:val="24"/>
                <w:szCs w:val="24"/>
              </w:rPr>
              <w:t>8</w:t>
            </w:r>
            <w:r w:rsidR="002814BD">
              <w:rPr>
                <w:color w:val="000000" w:themeColor="text1"/>
                <w:w w:val="105"/>
                <w:sz w:val="24"/>
                <w:szCs w:val="24"/>
              </w:rPr>
              <w:t>/2</w:t>
            </w:r>
            <w:r w:rsidR="00B50560">
              <w:rPr>
                <w:color w:val="000000" w:themeColor="text1"/>
                <w:w w:val="105"/>
                <w:sz w:val="24"/>
                <w:szCs w:val="24"/>
              </w:rPr>
              <w:t>7</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7615AA97" w14:textId="4968F2D5" w:rsidR="00E31547" w:rsidRDefault="00DB1628" w:rsidP="00DB1628">
            <w:pPr>
              <w:pStyle w:val="TableParagraph"/>
              <w:spacing w:before="1" w:line="250" w:lineRule="atLeast"/>
              <w:ind w:left="0"/>
              <w:rPr>
                <w:color w:val="000000" w:themeColor="text1"/>
                <w:sz w:val="24"/>
                <w:szCs w:val="24"/>
              </w:rPr>
            </w:pPr>
            <w:bookmarkStart w:id="32" w:name="OLE_LINK114"/>
            <w:bookmarkStart w:id="33" w:name="OLE_LINK115"/>
            <w:r>
              <w:rPr>
                <w:color w:val="000000" w:themeColor="text1"/>
                <w:sz w:val="24"/>
                <w:szCs w:val="24"/>
              </w:rPr>
              <w:t>CMHC Professional Identity Issues</w:t>
            </w:r>
          </w:p>
          <w:bookmarkEnd w:id="32"/>
          <w:bookmarkEnd w:id="33"/>
          <w:p w14:paraId="5D9E2EDD" w14:textId="77777777" w:rsidR="00CC7988" w:rsidRDefault="00CC7988" w:rsidP="00CC7988">
            <w:pPr>
              <w:pStyle w:val="TableParagraph"/>
              <w:spacing w:before="1" w:line="250" w:lineRule="atLeast"/>
              <w:ind w:left="569"/>
              <w:rPr>
                <w:color w:val="000000" w:themeColor="text1"/>
                <w:sz w:val="24"/>
                <w:szCs w:val="24"/>
              </w:rPr>
            </w:pPr>
          </w:p>
          <w:p w14:paraId="0B7AF93F" w14:textId="727BF3AB" w:rsidR="00DB1628" w:rsidRPr="00DB1628" w:rsidRDefault="00DB1628" w:rsidP="00DB1628">
            <w:pPr>
              <w:pStyle w:val="TableParagraph"/>
              <w:spacing w:line="247" w:lineRule="auto"/>
              <w:rPr>
                <w:color w:val="000000" w:themeColor="text1"/>
                <w:w w:val="105"/>
                <w:sz w:val="24"/>
                <w:szCs w:val="24"/>
              </w:rPr>
            </w:pPr>
            <w:r w:rsidRPr="00785696">
              <w:rPr>
                <w:color w:val="000000" w:themeColor="text1"/>
                <w:w w:val="105"/>
                <w:sz w:val="24"/>
                <w:szCs w:val="24"/>
              </w:rPr>
              <w:t xml:space="preserve">The </w:t>
            </w:r>
            <w:r>
              <w:rPr>
                <w:color w:val="000000" w:themeColor="text1"/>
                <w:w w:val="105"/>
                <w:sz w:val="24"/>
                <w:szCs w:val="24"/>
              </w:rPr>
              <w:t>evolution</w:t>
            </w:r>
            <w:r w:rsidRPr="00785696">
              <w:rPr>
                <w:color w:val="000000" w:themeColor="text1"/>
                <w:w w:val="105"/>
                <w:sz w:val="24"/>
                <w:szCs w:val="24"/>
              </w:rPr>
              <w:t xml:space="preserve"> of CMHC</w:t>
            </w:r>
          </w:p>
        </w:tc>
        <w:tc>
          <w:tcPr>
            <w:tcW w:w="2736" w:type="dxa"/>
            <w:gridSpan w:val="3"/>
          </w:tcPr>
          <w:p w14:paraId="443222F4" w14:textId="77777777" w:rsidR="004A5FB4" w:rsidRDefault="00E31547" w:rsidP="00DB1628">
            <w:pPr>
              <w:pStyle w:val="TableParagraph"/>
              <w:spacing w:before="10"/>
              <w:ind w:left="112" w:right="95"/>
              <w:rPr>
                <w:b/>
                <w:color w:val="000000" w:themeColor="text1"/>
                <w:w w:val="105"/>
                <w:sz w:val="24"/>
                <w:szCs w:val="24"/>
              </w:rPr>
            </w:pPr>
            <w:r w:rsidRPr="00785696">
              <w:rPr>
                <w:b/>
                <w:color w:val="000000" w:themeColor="text1"/>
                <w:w w:val="105"/>
                <w:sz w:val="24"/>
                <w:szCs w:val="24"/>
              </w:rPr>
              <w:t>Chapter</w:t>
            </w:r>
            <w:r w:rsidR="00DB1628">
              <w:rPr>
                <w:b/>
                <w:color w:val="000000" w:themeColor="text1"/>
                <w:w w:val="105"/>
                <w:sz w:val="24"/>
                <w:szCs w:val="24"/>
              </w:rPr>
              <w:t>s</w:t>
            </w:r>
            <w:r w:rsidRPr="00785696">
              <w:rPr>
                <w:b/>
                <w:color w:val="000000" w:themeColor="text1"/>
                <w:w w:val="105"/>
                <w:sz w:val="24"/>
                <w:szCs w:val="24"/>
              </w:rPr>
              <w:t xml:space="preserve"> 1</w:t>
            </w:r>
            <w:r w:rsidR="00724819">
              <w:rPr>
                <w:b/>
                <w:color w:val="000000" w:themeColor="text1"/>
                <w:w w:val="105"/>
                <w:sz w:val="24"/>
                <w:szCs w:val="24"/>
              </w:rPr>
              <w:t xml:space="preserve"> &amp; </w:t>
            </w:r>
            <w:r w:rsidRPr="00785696">
              <w:rPr>
                <w:b/>
                <w:color w:val="000000" w:themeColor="text1"/>
                <w:w w:val="105"/>
                <w:sz w:val="24"/>
                <w:szCs w:val="24"/>
              </w:rPr>
              <w:t>2</w:t>
            </w:r>
            <w:r w:rsidR="005B46A8">
              <w:rPr>
                <w:b/>
                <w:color w:val="000000" w:themeColor="text1"/>
                <w:w w:val="105"/>
                <w:sz w:val="24"/>
                <w:szCs w:val="24"/>
              </w:rPr>
              <w:br/>
            </w:r>
          </w:p>
          <w:p w14:paraId="515EA542" w14:textId="5BDC6C6D" w:rsidR="002B2E81" w:rsidRPr="00DB1628" w:rsidRDefault="002B2E81" w:rsidP="00DB1628">
            <w:pPr>
              <w:pStyle w:val="TableParagraph"/>
              <w:spacing w:before="10"/>
              <w:ind w:left="112" w:right="95"/>
              <w:rPr>
                <w:b/>
                <w:color w:val="000000" w:themeColor="text1"/>
                <w:w w:val="105"/>
                <w:sz w:val="24"/>
                <w:szCs w:val="24"/>
              </w:rPr>
            </w:pPr>
            <w:r>
              <w:rPr>
                <w:b/>
                <w:i/>
                <w:iCs/>
                <w:color w:val="000000" w:themeColor="text1"/>
                <w:w w:val="105"/>
                <w:sz w:val="24"/>
                <w:szCs w:val="24"/>
              </w:rPr>
              <w:t>Reflection #1 due</w:t>
            </w:r>
          </w:p>
        </w:tc>
        <w:tc>
          <w:tcPr>
            <w:tcW w:w="2251" w:type="dxa"/>
            <w:gridSpan w:val="2"/>
          </w:tcPr>
          <w:p w14:paraId="36F6A35A" w14:textId="1ABBD470" w:rsidR="00E31547" w:rsidRPr="00785696" w:rsidRDefault="00792634" w:rsidP="00597452">
            <w:pPr>
              <w:pStyle w:val="TableParagraph"/>
              <w:spacing w:before="10"/>
              <w:ind w:left="135" w:right="122"/>
              <w:rPr>
                <w:color w:val="000000" w:themeColor="text1"/>
                <w:sz w:val="24"/>
                <w:szCs w:val="24"/>
              </w:rPr>
            </w:pPr>
            <w:r>
              <w:rPr>
                <w:color w:val="000000" w:themeColor="text1"/>
                <w:w w:val="105"/>
                <w:sz w:val="24"/>
                <w:szCs w:val="24"/>
              </w:rPr>
              <w:t>5.C.1.</w:t>
            </w:r>
            <w:r w:rsidRPr="00785696">
              <w:rPr>
                <w:color w:val="000000" w:themeColor="text1"/>
                <w:w w:val="105"/>
                <w:sz w:val="24"/>
                <w:szCs w:val="24"/>
              </w:rPr>
              <w:t xml:space="preserve">; </w:t>
            </w:r>
            <w:r>
              <w:rPr>
                <w:color w:val="000000" w:themeColor="text1"/>
                <w:w w:val="105"/>
                <w:sz w:val="24"/>
                <w:szCs w:val="24"/>
              </w:rPr>
              <w:t>5.C.2.</w:t>
            </w:r>
          </w:p>
        </w:tc>
      </w:tr>
      <w:tr w:rsidR="004C2848" w:rsidRPr="00785696" w14:paraId="0140AA52" w14:textId="77777777" w:rsidTr="00597452">
        <w:trPr>
          <w:trHeight w:val="834"/>
        </w:trPr>
        <w:tc>
          <w:tcPr>
            <w:tcW w:w="1790" w:type="dxa"/>
            <w:shd w:val="clear" w:color="auto" w:fill="auto"/>
          </w:tcPr>
          <w:p w14:paraId="5BE7EB4D" w14:textId="5CD7A43D" w:rsidR="00724819" w:rsidRDefault="00B01CEC" w:rsidP="00597452">
            <w:pPr>
              <w:pStyle w:val="TableParagraph"/>
              <w:ind w:left="83" w:right="80"/>
              <w:rPr>
                <w:color w:val="000000" w:themeColor="text1"/>
                <w:w w:val="105"/>
                <w:sz w:val="24"/>
                <w:szCs w:val="24"/>
              </w:rPr>
            </w:pPr>
            <w:r>
              <w:rPr>
                <w:color w:val="000000" w:themeColor="text1"/>
                <w:w w:val="105"/>
                <w:sz w:val="24"/>
                <w:szCs w:val="24"/>
              </w:rPr>
              <w:t>9</w:t>
            </w:r>
            <w:r w:rsidR="002814BD">
              <w:rPr>
                <w:color w:val="000000" w:themeColor="text1"/>
                <w:w w:val="105"/>
                <w:sz w:val="24"/>
                <w:szCs w:val="24"/>
              </w:rPr>
              <w:t>/</w:t>
            </w:r>
            <w:r w:rsidR="00B50560">
              <w:rPr>
                <w:color w:val="000000" w:themeColor="text1"/>
                <w:w w:val="105"/>
                <w:sz w:val="24"/>
                <w:szCs w:val="24"/>
              </w:rPr>
              <w:t>3</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396F8B44" w:rsidR="00E31547" w:rsidRPr="00785696" w:rsidRDefault="00DB1628" w:rsidP="00597452">
            <w:pPr>
              <w:pStyle w:val="TableParagraph"/>
              <w:ind w:left="91" w:right="85"/>
              <w:rPr>
                <w:color w:val="000000" w:themeColor="text1"/>
                <w:sz w:val="24"/>
                <w:szCs w:val="24"/>
              </w:rPr>
            </w:pPr>
            <w:r>
              <w:rPr>
                <w:color w:val="000000" w:themeColor="text1"/>
                <w:w w:val="105"/>
                <w:sz w:val="24"/>
                <w:szCs w:val="24"/>
              </w:rPr>
              <w:t xml:space="preserve">Contemporary Theories &amp; Models of CMHC </w:t>
            </w:r>
          </w:p>
        </w:tc>
        <w:tc>
          <w:tcPr>
            <w:tcW w:w="2736" w:type="dxa"/>
            <w:gridSpan w:val="3"/>
          </w:tcPr>
          <w:p w14:paraId="243A8F18" w14:textId="77777777" w:rsidR="00D71D33" w:rsidRDefault="00E31547" w:rsidP="002814BD">
            <w:pPr>
              <w:pStyle w:val="TableParagraph"/>
              <w:spacing w:before="10"/>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w:t>
            </w:r>
          </w:p>
          <w:p w14:paraId="060D4BD0" w14:textId="50E7CBC4" w:rsidR="00E31547" w:rsidRPr="0040473E" w:rsidRDefault="005B46A8" w:rsidP="0040473E">
            <w:pPr>
              <w:pStyle w:val="TableParagraph"/>
              <w:spacing w:before="10"/>
              <w:ind w:left="112" w:right="95"/>
              <w:rPr>
                <w:b/>
                <w:i/>
                <w:iCs/>
                <w:color w:val="000000" w:themeColor="text1"/>
                <w:w w:val="105"/>
                <w:sz w:val="24"/>
                <w:szCs w:val="24"/>
              </w:rPr>
            </w:pPr>
            <w:r>
              <w:rPr>
                <w:b/>
                <w:color w:val="000000" w:themeColor="text1"/>
                <w:w w:val="105"/>
                <w:sz w:val="24"/>
                <w:szCs w:val="24"/>
              </w:rPr>
              <w:br/>
            </w:r>
            <w:bookmarkStart w:id="34" w:name="OLE_LINK109"/>
            <w:bookmarkStart w:id="35" w:name="OLE_LINK110"/>
            <w:r w:rsidR="002814BD" w:rsidRPr="005C3D64">
              <w:rPr>
                <w:b/>
                <w:i/>
                <w:iCs/>
                <w:color w:val="000000" w:themeColor="text1"/>
                <w:w w:val="105"/>
                <w:sz w:val="24"/>
                <w:szCs w:val="24"/>
              </w:rPr>
              <w:t>Reflection #</w:t>
            </w:r>
            <w:r w:rsidR="002B2E81">
              <w:rPr>
                <w:b/>
                <w:i/>
                <w:iCs/>
                <w:color w:val="000000" w:themeColor="text1"/>
                <w:w w:val="105"/>
                <w:sz w:val="24"/>
                <w:szCs w:val="24"/>
              </w:rPr>
              <w:t>2</w:t>
            </w:r>
            <w:r w:rsidR="00DB1628">
              <w:rPr>
                <w:b/>
                <w:i/>
                <w:iCs/>
                <w:color w:val="000000" w:themeColor="text1"/>
                <w:w w:val="105"/>
                <w:sz w:val="24"/>
                <w:szCs w:val="24"/>
              </w:rPr>
              <w:t xml:space="preserve"> due</w:t>
            </w:r>
            <w:bookmarkEnd w:id="34"/>
            <w:bookmarkEnd w:id="35"/>
          </w:p>
        </w:tc>
        <w:tc>
          <w:tcPr>
            <w:tcW w:w="2251" w:type="dxa"/>
            <w:gridSpan w:val="2"/>
          </w:tcPr>
          <w:p w14:paraId="47221306" w14:textId="29A533B0" w:rsidR="00E31547" w:rsidRPr="00785696" w:rsidRDefault="00792634" w:rsidP="00597452">
            <w:pPr>
              <w:pStyle w:val="TableParagraph"/>
              <w:ind w:left="135" w:right="122"/>
              <w:rPr>
                <w:color w:val="000000" w:themeColor="text1"/>
                <w:sz w:val="24"/>
                <w:szCs w:val="24"/>
              </w:rPr>
            </w:pPr>
            <w:r>
              <w:rPr>
                <w:color w:val="000000" w:themeColor="text1"/>
                <w:w w:val="105"/>
                <w:sz w:val="24"/>
                <w:szCs w:val="24"/>
              </w:rPr>
              <w:t>5.C.2.</w:t>
            </w:r>
          </w:p>
        </w:tc>
      </w:tr>
      <w:tr w:rsidR="004C2848" w:rsidRPr="00785696" w14:paraId="06553822" w14:textId="77777777" w:rsidTr="00215FBB">
        <w:trPr>
          <w:trHeight w:val="1012"/>
        </w:trPr>
        <w:tc>
          <w:tcPr>
            <w:tcW w:w="1790" w:type="dxa"/>
            <w:shd w:val="clear" w:color="auto" w:fill="auto"/>
          </w:tcPr>
          <w:p w14:paraId="4C330A7D" w14:textId="2AE57E64" w:rsidR="00724819" w:rsidRDefault="002814BD" w:rsidP="00597452">
            <w:pPr>
              <w:pStyle w:val="TableParagraph"/>
              <w:ind w:left="83" w:right="80"/>
              <w:rPr>
                <w:color w:val="000000" w:themeColor="text1"/>
                <w:w w:val="105"/>
                <w:sz w:val="24"/>
                <w:szCs w:val="24"/>
              </w:rPr>
            </w:pPr>
            <w:r>
              <w:rPr>
                <w:color w:val="000000" w:themeColor="text1"/>
                <w:w w:val="105"/>
                <w:sz w:val="24"/>
                <w:szCs w:val="24"/>
              </w:rPr>
              <w:t>9/</w:t>
            </w:r>
            <w:r w:rsidR="00B01CEC">
              <w:rPr>
                <w:color w:val="000000" w:themeColor="text1"/>
                <w:w w:val="105"/>
                <w:sz w:val="24"/>
                <w:szCs w:val="24"/>
              </w:rPr>
              <w:t>1</w:t>
            </w:r>
            <w:r w:rsidR="00B50560">
              <w:rPr>
                <w:color w:val="000000" w:themeColor="text1"/>
                <w:w w:val="105"/>
                <w:sz w:val="24"/>
                <w:szCs w:val="24"/>
              </w:rPr>
              <w:t>0</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4201575D" w14:textId="77777777" w:rsidR="00DB1628" w:rsidRDefault="00DB1628" w:rsidP="00DB1628">
            <w:pPr>
              <w:pStyle w:val="TableParagraph"/>
              <w:ind w:left="91" w:right="84"/>
              <w:rPr>
                <w:color w:val="000000" w:themeColor="text1"/>
                <w:sz w:val="24"/>
                <w:szCs w:val="24"/>
              </w:rPr>
            </w:pPr>
            <w:bookmarkStart w:id="36" w:name="OLE_LINK116"/>
            <w:bookmarkStart w:id="37" w:name="OLE_LINK117"/>
            <w:r>
              <w:rPr>
                <w:color w:val="000000" w:themeColor="text1"/>
                <w:sz w:val="24"/>
                <w:szCs w:val="24"/>
              </w:rPr>
              <w:t xml:space="preserve">Policies, Laws, and Regulatory Issues Relevant to the Practice of CMHC </w:t>
            </w:r>
            <w:bookmarkEnd w:id="36"/>
            <w:bookmarkEnd w:id="37"/>
          </w:p>
          <w:p w14:paraId="24439F3A" w14:textId="77777777" w:rsidR="0040473E" w:rsidRDefault="0040473E" w:rsidP="00DB1628">
            <w:pPr>
              <w:pStyle w:val="TableParagraph"/>
              <w:ind w:left="91" w:right="84"/>
              <w:rPr>
                <w:color w:val="000000" w:themeColor="text1"/>
                <w:sz w:val="24"/>
                <w:szCs w:val="24"/>
              </w:rPr>
            </w:pPr>
          </w:p>
          <w:p w14:paraId="36BB93FE" w14:textId="51402B11" w:rsidR="0040473E" w:rsidRPr="00785696" w:rsidRDefault="0040473E" w:rsidP="00DB1628">
            <w:pPr>
              <w:pStyle w:val="TableParagraph"/>
              <w:ind w:left="91" w:right="84"/>
              <w:rPr>
                <w:color w:val="000000" w:themeColor="text1"/>
                <w:sz w:val="24"/>
                <w:szCs w:val="24"/>
              </w:rPr>
            </w:pPr>
            <w:r>
              <w:rPr>
                <w:color w:val="000000" w:themeColor="text1"/>
                <w:w w:val="105"/>
                <w:sz w:val="24"/>
                <w:szCs w:val="24"/>
              </w:rPr>
              <w:lastRenderedPageBreak/>
              <w:t>Credentialing and Licensing</w:t>
            </w:r>
          </w:p>
        </w:tc>
        <w:tc>
          <w:tcPr>
            <w:tcW w:w="2736" w:type="dxa"/>
            <w:gridSpan w:val="3"/>
            <w:shd w:val="clear" w:color="auto" w:fill="auto"/>
          </w:tcPr>
          <w:p w14:paraId="0CCCEBB2" w14:textId="2853EA7E" w:rsidR="00DB1628" w:rsidRDefault="00DB1628" w:rsidP="00FE27B3">
            <w:pPr>
              <w:pStyle w:val="TableParagraph"/>
              <w:ind w:right="95"/>
              <w:rPr>
                <w:b/>
                <w:bCs/>
                <w:iCs/>
                <w:color w:val="000000" w:themeColor="text1"/>
                <w:w w:val="105"/>
                <w:sz w:val="24"/>
                <w:szCs w:val="24"/>
              </w:rPr>
            </w:pPr>
            <w:r w:rsidRPr="00DB1628">
              <w:rPr>
                <w:b/>
                <w:bCs/>
                <w:iCs/>
                <w:color w:val="000000" w:themeColor="text1"/>
                <w:w w:val="105"/>
                <w:sz w:val="24"/>
                <w:szCs w:val="24"/>
              </w:rPr>
              <w:lastRenderedPageBreak/>
              <w:t xml:space="preserve">Chapter 4 </w:t>
            </w:r>
          </w:p>
          <w:p w14:paraId="727C248A" w14:textId="77777777" w:rsidR="00D71D33" w:rsidRPr="00DB1628" w:rsidRDefault="00D71D33" w:rsidP="00FE27B3">
            <w:pPr>
              <w:pStyle w:val="TableParagraph"/>
              <w:ind w:right="95"/>
              <w:rPr>
                <w:b/>
                <w:bCs/>
                <w:iCs/>
                <w:color w:val="000000" w:themeColor="text1"/>
                <w:w w:val="105"/>
                <w:sz w:val="24"/>
                <w:szCs w:val="24"/>
              </w:rPr>
            </w:pPr>
          </w:p>
          <w:p w14:paraId="7088727D" w14:textId="64CE6C3F" w:rsidR="00D71D33" w:rsidRPr="0040473E" w:rsidRDefault="00DB1628" w:rsidP="0040473E">
            <w:pPr>
              <w:pStyle w:val="TableParagraph"/>
              <w:spacing w:line="252" w:lineRule="auto"/>
              <w:ind w:left="0" w:right="132"/>
              <w:rPr>
                <w:b/>
                <w:i/>
                <w:iCs/>
                <w:color w:val="000000" w:themeColor="text1"/>
                <w:w w:val="105"/>
                <w:sz w:val="24"/>
                <w:szCs w:val="24"/>
              </w:rPr>
            </w:pPr>
            <w:r w:rsidRPr="005C3D64">
              <w:rPr>
                <w:b/>
                <w:i/>
                <w:iCs/>
                <w:color w:val="000000" w:themeColor="text1"/>
                <w:w w:val="105"/>
                <w:sz w:val="24"/>
                <w:szCs w:val="24"/>
              </w:rPr>
              <w:t>Reflection #</w:t>
            </w:r>
            <w:r w:rsidR="002B2E81">
              <w:rPr>
                <w:b/>
                <w:i/>
                <w:iCs/>
                <w:color w:val="000000" w:themeColor="text1"/>
                <w:w w:val="105"/>
                <w:sz w:val="24"/>
                <w:szCs w:val="24"/>
              </w:rPr>
              <w:t>3</w:t>
            </w:r>
            <w:r>
              <w:rPr>
                <w:b/>
                <w:i/>
                <w:iCs/>
                <w:color w:val="000000" w:themeColor="text1"/>
                <w:w w:val="105"/>
                <w:sz w:val="24"/>
                <w:szCs w:val="24"/>
              </w:rPr>
              <w:t xml:space="preserve"> due</w:t>
            </w:r>
          </w:p>
          <w:p w14:paraId="7321AC6A" w14:textId="77777777" w:rsidR="00D71D33" w:rsidRPr="00D71D33" w:rsidRDefault="00D71D33" w:rsidP="00D71D33">
            <w:pPr>
              <w:pStyle w:val="TableParagraph"/>
              <w:ind w:left="0" w:right="95"/>
              <w:jc w:val="left"/>
              <w:rPr>
                <w:b/>
                <w:bCs/>
                <w:i/>
                <w:iCs/>
                <w:color w:val="000000" w:themeColor="text1"/>
                <w:w w:val="105"/>
                <w:sz w:val="28"/>
                <w:szCs w:val="28"/>
              </w:rPr>
            </w:pPr>
          </w:p>
          <w:p w14:paraId="3F2050B6" w14:textId="56633E7B" w:rsidR="00E31547" w:rsidRPr="0040473E" w:rsidRDefault="0040473E" w:rsidP="0040473E">
            <w:pPr>
              <w:pStyle w:val="TableParagraph"/>
              <w:ind w:right="95"/>
              <w:rPr>
                <w:iCs/>
                <w:color w:val="000000" w:themeColor="text1"/>
                <w:w w:val="105"/>
                <w:sz w:val="24"/>
                <w:szCs w:val="24"/>
              </w:rPr>
            </w:pPr>
            <w:r>
              <w:rPr>
                <w:iCs/>
                <w:color w:val="000000" w:themeColor="text1"/>
                <w:w w:val="105"/>
                <w:sz w:val="24"/>
                <w:szCs w:val="24"/>
              </w:rPr>
              <w:t xml:space="preserve">Look up your </w:t>
            </w:r>
            <w:r>
              <w:rPr>
                <w:iCs/>
                <w:color w:val="000000" w:themeColor="text1"/>
                <w:w w:val="105"/>
                <w:sz w:val="24"/>
                <w:szCs w:val="24"/>
              </w:rPr>
              <w:lastRenderedPageBreak/>
              <w:t>counseling requirements in the state you are interested in practicing (to apply for an Associate Counseling License or equivalent)</w:t>
            </w:r>
          </w:p>
        </w:tc>
        <w:tc>
          <w:tcPr>
            <w:tcW w:w="2251" w:type="dxa"/>
            <w:gridSpan w:val="2"/>
            <w:shd w:val="clear" w:color="auto" w:fill="auto"/>
          </w:tcPr>
          <w:p w14:paraId="55C51F79" w14:textId="6FDC845F" w:rsidR="00E31547" w:rsidRPr="00785696" w:rsidRDefault="00792634" w:rsidP="00597452">
            <w:pPr>
              <w:pStyle w:val="TableParagraph"/>
              <w:ind w:left="135" w:right="122"/>
              <w:rPr>
                <w:color w:val="000000" w:themeColor="text1"/>
                <w:sz w:val="24"/>
                <w:szCs w:val="24"/>
              </w:rPr>
            </w:pPr>
            <w:r>
              <w:rPr>
                <w:color w:val="000000" w:themeColor="text1"/>
                <w:w w:val="105"/>
                <w:sz w:val="24"/>
                <w:szCs w:val="24"/>
              </w:rPr>
              <w:lastRenderedPageBreak/>
              <w:t>5.C.2</w:t>
            </w:r>
            <w:r w:rsidRPr="00785696">
              <w:rPr>
                <w:color w:val="000000" w:themeColor="text1"/>
                <w:w w:val="105"/>
                <w:sz w:val="24"/>
                <w:szCs w:val="24"/>
              </w:rPr>
              <w:t xml:space="preserve">.; </w:t>
            </w:r>
            <w:r>
              <w:rPr>
                <w:color w:val="000000" w:themeColor="text1"/>
                <w:w w:val="105"/>
                <w:sz w:val="24"/>
                <w:szCs w:val="24"/>
              </w:rPr>
              <w:t>5.C.3</w:t>
            </w:r>
          </w:p>
        </w:tc>
      </w:tr>
      <w:tr w:rsidR="004C2848" w:rsidRPr="00785696" w14:paraId="67437ECA" w14:textId="77777777" w:rsidTr="0040473E">
        <w:trPr>
          <w:trHeight w:val="1430"/>
        </w:trPr>
        <w:tc>
          <w:tcPr>
            <w:tcW w:w="1790" w:type="dxa"/>
            <w:shd w:val="clear" w:color="auto" w:fill="auto"/>
          </w:tcPr>
          <w:p w14:paraId="1D19EFD3" w14:textId="2FD18158" w:rsidR="00724819" w:rsidRDefault="002814BD" w:rsidP="00597452">
            <w:pPr>
              <w:pStyle w:val="TableParagraph"/>
              <w:ind w:left="83" w:right="80"/>
              <w:rPr>
                <w:color w:val="000000" w:themeColor="text1"/>
                <w:w w:val="105"/>
                <w:sz w:val="24"/>
                <w:szCs w:val="24"/>
              </w:rPr>
            </w:pPr>
            <w:r>
              <w:rPr>
                <w:color w:val="000000" w:themeColor="text1"/>
                <w:w w:val="105"/>
                <w:sz w:val="24"/>
                <w:szCs w:val="24"/>
              </w:rPr>
              <w:t>9/1</w:t>
            </w:r>
            <w:r w:rsidR="00B50560">
              <w:rPr>
                <w:color w:val="000000" w:themeColor="text1"/>
                <w:w w:val="105"/>
                <w:sz w:val="24"/>
                <w:szCs w:val="24"/>
              </w:rPr>
              <w:t>7</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7883A43B" w14:textId="77777777" w:rsidR="00DB1628" w:rsidRDefault="002F733D" w:rsidP="00DB1628">
            <w:pPr>
              <w:pStyle w:val="TableParagraph"/>
              <w:spacing w:before="13" w:line="229" w:lineRule="exact"/>
              <w:ind w:left="0" w:right="85"/>
              <w:rPr>
                <w:color w:val="000000" w:themeColor="text1"/>
                <w:w w:val="105"/>
                <w:sz w:val="24"/>
                <w:szCs w:val="24"/>
              </w:rPr>
            </w:pPr>
            <w:bookmarkStart w:id="38" w:name="OLE_LINK118"/>
            <w:bookmarkStart w:id="39" w:name="OLE_LINK119"/>
            <w:r w:rsidRPr="00785696">
              <w:rPr>
                <w:color w:val="000000" w:themeColor="text1"/>
                <w:w w:val="105"/>
                <w:sz w:val="24"/>
                <w:szCs w:val="24"/>
              </w:rPr>
              <w:t>Ethical and legal issues in CMHC</w:t>
            </w:r>
          </w:p>
          <w:bookmarkEnd w:id="38"/>
          <w:bookmarkEnd w:id="39"/>
          <w:p w14:paraId="58CA9C47" w14:textId="77777777" w:rsidR="00DB1628" w:rsidRDefault="00DB1628" w:rsidP="00DB1628">
            <w:pPr>
              <w:pStyle w:val="TableParagraph"/>
              <w:spacing w:before="13" w:line="229" w:lineRule="exact"/>
              <w:ind w:left="0" w:right="85"/>
              <w:rPr>
                <w:color w:val="000000" w:themeColor="text1"/>
                <w:w w:val="105"/>
                <w:sz w:val="24"/>
                <w:szCs w:val="24"/>
              </w:rPr>
            </w:pPr>
          </w:p>
          <w:p w14:paraId="3B82F38A" w14:textId="21AB3A81" w:rsidR="005F02C9" w:rsidRPr="00DB1628" w:rsidRDefault="00DB1628" w:rsidP="0040473E">
            <w:pPr>
              <w:pStyle w:val="TableParagraph"/>
              <w:spacing w:before="13" w:line="229" w:lineRule="exact"/>
              <w:ind w:left="0" w:right="85"/>
              <w:rPr>
                <w:color w:val="000000" w:themeColor="text1"/>
                <w:w w:val="105"/>
                <w:sz w:val="24"/>
                <w:szCs w:val="24"/>
              </w:rPr>
            </w:pPr>
            <w:r>
              <w:rPr>
                <w:color w:val="000000" w:themeColor="text1"/>
                <w:w w:val="105"/>
                <w:sz w:val="24"/>
                <w:szCs w:val="24"/>
              </w:rPr>
              <w:t>Documentation &amp; Record Keepin</w:t>
            </w:r>
            <w:r w:rsidR="0040473E">
              <w:rPr>
                <w:color w:val="000000" w:themeColor="text1"/>
                <w:w w:val="105"/>
                <w:sz w:val="24"/>
                <w:szCs w:val="24"/>
              </w:rPr>
              <w:t>g</w:t>
            </w:r>
          </w:p>
        </w:tc>
        <w:tc>
          <w:tcPr>
            <w:tcW w:w="2736" w:type="dxa"/>
            <w:gridSpan w:val="3"/>
          </w:tcPr>
          <w:p w14:paraId="6D641672" w14:textId="4EF9D538"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DB1628">
              <w:rPr>
                <w:b/>
                <w:color w:val="000000" w:themeColor="text1"/>
                <w:w w:val="105"/>
                <w:sz w:val="24"/>
                <w:szCs w:val="24"/>
              </w:rPr>
              <w:t xml:space="preserve">5 &amp; 6 </w:t>
            </w:r>
          </w:p>
          <w:p w14:paraId="318AF5CF" w14:textId="77777777" w:rsidR="00D71D33" w:rsidRDefault="00D71D33" w:rsidP="00FE27B3">
            <w:pPr>
              <w:pStyle w:val="TableParagraph"/>
              <w:ind w:right="95"/>
              <w:rPr>
                <w:b/>
                <w:color w:val="000000" w:themeColor="text1"/>
                <w:w w:val="105"/>
                <w:sz w:val="24"/>
                <w:szCs w:val="24"/>
              </w:rPr>
            </w:pPr>
          </w:p>
          <w:p w14:paraId="237FA531" w14:textId="0F8D9207" w:rsidR="00587F43" w:rsidRPr="0040473E" w:rsidRDefault="00FE27B3" w:rsidP="0040473E">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2B2E81">
              <w:rPr>
                <w:b/>
                <w:i/>
                <w:iCs/>
                <w:color w:val="000000" w:themeColor="text1"/>
                <w:w w:val="105"/>
                <w:sz w:val="24"/>
                <w:szCs w:val="24"/>
              </w:rPr>
              <w:t>4</w:t>
            </w:r>
            <w:r w:rsidR="00DB1628">
              <w:rPr>
                <w:b/>
                <w:i/>
                <w:iCs/>
                <w:color w:val="000000" w:themeColor="text1"/>
                <w:w w:val="105"/>
                <w:sz w:val="24"/>
                <w:szCs w:val="24"/>
              </w:rPr>
              <w:t xml:space="preserve"> due</w:t>
            </w:r>
          </w:p>
        </w:tc>
        <w:tc>
          <w:tcPr>
            <w:tcW w:w="2251" w:type="dxa"/>
            <w:gridSpan w:val="2"/>
          </w:tcPr>
          <w:p w14:paraId="26DC29FC" w14:textId="589193EF" w:rsidR="00E31547" w:rsidRPr="00785696" w:rsidRDefault="00792634" w:rsidP="00597452">
            <w:pPr>
              <w:pStyle w:val="TableParagraph"/>
              <w:spacing w:before="13" w:line="229" w:lineRule="exact"/>
              <w:ind w:left="135" w:right="122"/>
              <w:rPr>
                <w:color w:val="000000" w:themeColor="text1"/>
                <w:sz w:val="24"/>
                <w:szCs w:val="24"/>
              </w:rPr>
            </w:pPr>
            <w:r>
              <w:rPr>
                <w:color w:val="000000" w:themeColor="text1"/>
                <w:w w:val="105"/>
                <w:sz w:val="24"/>
                <w:szCs w:val="24"/>
              </w:rPr>
              <w:t>5.C.2.; 5.C.3.;5.C.4;5.C.5.;5.C.6.</w:t>
            </w:r>
          </w:p>
        </w:tc>
      </w:tr>
      <w:tr w:rsidR="00E25292" w14:paraId="38B4CB33" w14:textId="77777777" w:rsidTr="00B50560">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E5B9A04" w14:textId="452BA1F8" w:rsidR="00E25292" w:rsidRDefault="00E25292" w:rsidP="00E25292">
            <w:pPr>
              <w:pStyle w:val="TableParagraph"/>
              <w:ind w:left="83" w:right="80"/>
              <w:rPr>
                <w:color w:val="000000" w:themeColor="text1"/>
                <w:w w:val="105"/>
                <w:sz w:val="24"/>
                <w:szCs w:val="24"/>
              </w:rPr>
            </w:pPr>
            <w:r>
              <w:rPr>
                <w:color w:val="000000" w:themeColor="text1"/>
                <w:w w:val="105"/>
                <w:sz w:val="24"/>
                <w:szCs w:val="24"/>
              </w:rPr>
              <w:t>9/2</w:t>
            </w:r>
            <w:r w:rsidR="00B50560">
              <w:rPr>
                <w:color w:val="000000" w:themeColor="text1"/>
                <w:w w:val="105"/>
                <w:sz w:val="24"/>
                <w:szCs w:val="24"/>
              </w:rPr>
              <w:t>4</w:t>
            </w:r>
          </w:p>
          <w:p w14:paraId="1B99B2D9" w14:textId="6B304DC3" w:rsidR="00E25292" w:rsidRDefault="00E25292" w:rsidP="00E25292">
            <w:pPr>
              <w:pStyle w:val="TableParagraph"/>
              <w:ind w:left="83" w:right="80"/>
              <w:rPr>
                <w:color w:val="000000" w:themeColor="text1"/>
                <w:w w:val="105"/>
                <w:sz w:val="24"/>
                <w:szCs w:val="24"/>
              </w:rPr>
            </w:pPr>
            <w:r w:rsidRPr="00785696">
              <w:rPr>
                <w:color w:val="000000" w:themeColor="text1"/>
                <w:w w:val="105"/>
                <w:sz w:val="24"/>
                <w:szCs w:val="24"/>
              </w:rPr>
              <w:t>Week 6</w:t>
            </w:r>
          </w:p>
        </w:tc>
        <w:tc>
          <w:tcPr>
            <w:tcW w:w="7315"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7C5066" w14:textId="03EF0FE7" w:rsidR="00E25292" w:rsidRDefault="00E25292" w:rsidP="00EB36AA">
            <w:pPr>
              <w:pStyle w:val="TableParagraph"/>
              <w:spacing w:line="244" w:lineRule="auto"/>
              <w:ind w:left="0"/>
              <w:rPr>
                <w:color w:val="000000" w:themeColor="text1"/>
                <w:w w:val="105"/>
                <w:sz w:val="24"/>
                <w:szCs w:val="24"/>
              </w:rPr>
            </w:pPr>
            <w:r>
              <w:rPr>
                <w:color w:val="000000" w:themeColor="text1"/>
                <w:w w:val="105"/>
                <w:sz w:val="24"/>
                <w:szCs w:val="24"/>
              </w:rPr>
              <w:t>No Class Meeting</w:t>
            </w:r>
            <w:r w:rsidR="00B50560">
              <w:rPr>
                <w:color w:val="000000" w:themeColor="text1"/>
                <w:w w:val="105"/>
                <w:sz w:val="24"/>
                <w:szCs w:val="24"/>
              </w:rPr>
              <w:t xml:space="preserve"> – </w:t>
            </w:r>
            <w:proofErr w:type="gramStart"/>
            <w:r>
              <w:rPr>
                <w:color w:val="000000" w:themeColor="text1"/>
                <w:w w:val="105"/>
                <w:sz w:val="24"/>
                <w:szCs w:val="24"/>
              </w:rPr>
              <w:t>Work Day</w:t>
            </w:r>
            <w:proofErr w:type="gramEnd"/>
          </w:p>
          <w:p w14:paraId="76D7A931" w14:textId="77777777" w:rsidR="00EB36AA" w:rsidRDefault="00EB36AA" w:rsidP="00EB36AA">
            <w:pPr>
              <w:pStyle w:val="TableParagraph"/>
              <w:spacing w:line="244" w:lineRule="auto"/>
              <w:ind w:left="0"/>
              <w:rPr>
                <w:color w:val="000000" w:themeColor="text1"/>
                <w:w w:val="105"/>
                <w:sz w:val="24"/>
                <w:szCs w:val="24"/>
              </w:rPr>
            </w:pPr>
          </w:p>
          <w:p w14:paraId="50250EC7" w14:textId="654C8C08" w:rsidR="00E25292" w:rsidRPr="0064129E" w:rsidRDefault="00EB36AA" w:rsidP="0064129E">
            <w:pPr>
              <w:pStyle w:val="TableParagraph"/>
              <w:spacing w:line="244" w:lineRule="auto"/>
              <w:ind w:left="0"/>
              <w:rPr>
                <w:i/>
                <w:iCs/>
                <w:color w:val="000000" w:themeColor="text1"/>
                <w:w w:val="105"/>
                <w:sz w:val="24"/>
                <w:szCs w:val="24"/>
              </w:rPr>
            </w:pPr>
            <w:r w:rsidRPr="00EB36AA">
              <w:rPr>
                <w:b/>
                <w:i/>
                <w:iCs/>
                <w:color w:val="000000" w:themeColor="text1"/>
                <w:sz w:val="24"/>
                <w:szCs w:val="24"/>
              </w:rPr>
              <w:t>Human Service Organization Review</w:t>
            </w:r>
            <w:r>
              <w:rPr>
                <w:b/>
                <w:i/>
                <w:iCs/>
                <w:color w:val="000000" w:themeColor="text1"/>
                <w:sz w:val="24"/>
                <w:szCs w:val="24"/>
              </w:rPr>
              <w:t xml:space="preserve"> </w:t>
            </w:r>
            <w:bookmarkStart w:id="40" w:name="OLE_LINK484"/>
            <w:bookmarkStart w:id="41" w:name="OLE_LINK485"/>
            <w:r>
              <w:rPr>
                <w:b/>
                <w:i/>
                <w:iCs/>
                <w:color w:val="000000" w:themeColor="text1"/>
                <w:sz w:val="24"/>
                <w:szCs w:val="24"/>
              </w:rPr>
              <w:t>due</w:t>
            </w:r>
            <w:r w:rsidR="00B50560">
              <w:rPr>
                <w:b/>
                <w:i/>
                <w:iCs/>
                <w:color w:val="000000" w:themeColor="text1"/>
                <w:sz w:val="24"/>
                <w:szCs w:val="24"/>
              </w:rPr>
              <w:t xml:space="preserve"> Sunday</w:t>
            </w:r>
            <w:r>
              <w:rPr>
                <w:b/>
                <w:i/>
                <w:iCs/>
                <w:color w:val="000000" w:themeColor="text1"/>
                <w:sz w:val="24"/>
                <w:szCs w:val="24"/>
              </w:rPr>
              <w:t xml:space="preserve"> 9/2</w:t>
            </w:r>
            <w:r w:rsidR="00B50560">
              <w:rPr>
                <w:b/>
                <w:i/>
                <w:iCs/>
                <w:color w:val="000000" w:themeColor="text1"/>
                <w:sz w:val="24"/>
                <w:szCs w:val="24"/>
              </w:rPr>
              <w:t>8</w:t>
            </w:r>
            <w:r>
              <w:rPr>
                <w:b/>
                <w:i/>
                <w:iCs/>
                <w:color w:val="000000" w:themeColor="text1"/>
                <w:sz w:val="24"/>
                <w:szCs w:val="24"/>
              </w:rPr>
              <w:t xml:space="preserve"> by 11:59pm</w:t>
            </w:r>
            <w:bookmarkEnd w:id="40"/>
            <w:bookmarkEnd w:id="41"/>
          </w:p>
        </w:tc>
      </w:tr>
      <w:tr w:rsidR="00D71D33" w:rsidRPr="00785696" w14:paraId="2E4FC735" w14:textId="77777777" w:rsidTr="00597452">
        <w:trPr>
          <w:trHeight w:val="527"/>
        </w:trPr>
        <w:tc>
          <w:tcPr>
            <w:tcW w:w="1790" w:type="dxa"/>
            <w:shd w:val="clear" w:color="auto" w:fill="auto"/>
          </w:tcPr>
          <w:p w14:paraId="28423AFF" w14:textId="492070F4" w:rsidR="00D71D33" w:rsidRDefault="00D71D33" w:rsidP="00D71D33">
            <w:pPr>
              <w:pStyle w:val="TableParagraph"/>
              <w:ind w:left="83" w:right="80"/>
              <w:rPr>
                <w:color w:val="000000" w:themeColor="text1"/>
                <w:w w:val="105"/>
                <w:sz w:val="24"/>
                <w:szCs w:val="24"/>
              </w:rPr>
            </w:pPr>
            <w:r>
              <w:rPr>
                <w:color w:val="000000" w:themeColor="text1"/>
                <w:w w:val="105"/>
                <w:sz w:val="24"/>
                <w:szCs w:val="24"/>
              </w:rPr>
              <w:t>10/</w:t>
            </w:r>
            <w:r w:rsidR="00B50560">
              <w:rPr>
                <w:color w:val="000000" w:themeColor="text1"/>
                <w:w w:val="105"/>
                <w:sz w:val="24"/>
                <w:szCs w:val="24"/>
              </w:rPr>
              <w:t>1</w:t>
            </w:r>
          </w:p>
          <w:p w14:paraId="3DB244EE" w14:textId="0FDE03AF"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7</w:t>
            </w:r>
          </w:p>
        </w:tc>
        <w:tc>
          <w:tcPr>
            <w:tcW w:w="2328" w:type="dxa"/>
            <w:gridSpan w:val="2"/>
          </w:tcPr>
          <w:p w14:paraId="7B0B41F6" w14:textId="05F94FD4"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Ethics Workshop</w:t>
            </w:r>
          </w:p>
        </w:tc>
        <w:tc>
          <w:tcPr>
            <w:tcW w:w="2736" w:type="dxa"/>
            <w:gridSpan w:val="3"/>
          </w:tcPr>
          <w:p w14:paraId="79EE82F5" w14:textId="69FFBE39" w:rsidR="00D71D33" w:rsidRDefault="00D71D33" w:rsidP="00E25292">
            <w:pPr>
              <w:pStyle w:val="TableParagraph"/>
              <w:ind w:left="0" w:right="95"/>
              <w:rPr>
                <w:b/>
                <w:color w:val="000000" w:themeColor="text1"/>
                <w:w w:val="105"/>
                <w:sz w:val="24"/>
                <w:szCs w:val="24"/>
              </w:rPr>
            </w:pPr>
            <w:r>
              <w:rPr>
                <w:b/>
                <w:color w:val="000000" w:themeColor="text1"/>
                <w:w w:val="105"/>
                <w:sz w:val="24"/>
                <w:szCs w:val="24"/>
              </w:rPr>
              <w:t>ACA Code of Ethics</w:t>
            </w:r>
          </w:p>
        </w:tc>
        <w:tc>
          <w:tcPr>
            <w:tcW w:w="2251" w:type="dxa"/>
            <w:gridSpan w:val="2"/>
          </w:tcPr>
          <w:p w14:paraId="4E22F64D" w14:textId="07403476" w:rsidR="00D71D33" w:rsidRPr="00785696" w:rsidRDefault="00792634" w:rsidP="00597452">
            <w:pPr>
              <w:pStyle w:val="TableParagraph"/>
              <w:spacing w:line="241" w:lineRule="exact"/>
              <w:ind w:left="135" w:right="122"/>
              <w:rPr>
                <w:color w:val="000000" w:themeColor="text1"/>
                <w:w w:val="105"/>
                <w:sz w:val="24"/>
                <w:szCs w:val="24"/>
              </w:rPr>
            </w:pPr>
            <w:r>
              <w:rPr>
                <w:color w:val="000000" w:themeColor="text1"/>
                <w:w w:val="105"/>
                <w:sz w:val="24"/>
                <w:szCs w:val="24"/>
              </w:rPr>
              <w:t>5.C.2</w:t>
            </w:r>
            <w:r w:rsidRPr="00785696">
              <w:rPr>
                <w:color w:val="000000" w:themeColor="text1"/>
                <w:w w:val="105"/>
                <w:sz w:val="24"/>
                <w:szCs w:val="24"/>
              </w:rPr>
              <w:t xml:space="preserve">.; </w:t>
            </w:r>
            <w:r>
              <w:rPr>
                <w:color w:val="000000" w:themeColor="text1"/>
                <w:w w:val="105"/>
                <w:sz w:val="24"/>
                <w:szCs w:val="24"/>
              </w:rPr>
              <w:t>5.C.3.;5.C.4.;5.C.7.;5.C.8.;5.C.9.</w:t>
            </w:r>
          </w:p>
        </w:tc>
      </w:tr>
      <w:tr w:rsidR="004C2848" w:rsidRPr="00785696" w14:paraId="15833665" w14:textId="77777777" w:rsidTr="00597452">
        <w:trPr>
          <w:trHeight w:val="527"/>
        </w:trPr>
        <w:tc>
          <w:tcPr>
            <w:tcW w:w="1790" w:type="dxa"/>
            <w:shd w:val="clear" w:color="auto" w:fill="auto"/>
          </w:tcPr>
          <w:p w14:paraId="7B704632" w14:textId="4218AE46" w:rsidR="00D71D33" w:rsidRDefault="00D71D33" w:rsidP="00D71D33">
            <w:pPr>
              <w:pStyle w:val="TableParagraph"/>
              <w:ind w:left="83" w:right="80"/>
              <w:rPr>
                <w:color w:val="000000" w:themeColor="text1"/>
                <w:w w:val="105"/>
                <w:sz w:val="24"/>
                <w:szCs w:val="24"/>
              </w:rPr>
            </w:pPr>
            <w:bookmarkStart w:id="42" w:name="OLE_LINK85"/>
            <w:bookmarkStart w:id="43" w:name="OLE_LINK86"/>
            <w:r>
              <w:rPr>
                <w:color w:val="000000" w:themeColor="text1"/>
                <w:w w:val="105"/>
                <w:sz w:val="24"/>
                <w:szCs w:val="24"/>
              </w:rPr>
              <w:t>10/</w:t>
            </w:r>
            <w:r w:rsidR="00B50560">
              <w:rPr>
                <w:color w:val="000000" w:themeColor="text1"/>
                <w:w w:val="105"/>
                <w:sz w:val="24"/>
                <w:szCs w:val="24"/>
              </w:rPr>
              <w:t>8</w:t>
            </w:r>
          </w:p>
          <w:p w14:paraId="1D41DE48"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8</w:t>
            </w:r>
            <w:bookmarkEnd w:id="42"/>
            <w:bookmarkEnd w:id="43"/>
          </w:p>
          <w:p w14:paraId="2363E7D9" w14:textId="5438DC94" w:rsidR="00E31547" w:rsidRPr="00785696" w:rsidRDefault="00E31547" w:rsidP="00597452">
            <w:pPr>
              <w:pStyle w:val="TableParagraph"/>
              <w:ind w:left="83" w:right="80"/>
              <w:rPr>
                <w:color w:val="000000" w:themeColor="text1"/>
                <w:sz w:val="24"/>
                <w:szCs w:val="24"/>
              </w:rPr>
            </w:pPr>
          </w:p>
        </w:tc>
        <w:tc>
          <w:tcPr>
            <w:tcW w:w="2328" w:type="dxa"/>
            <w:gridSpan w:val="2"/>
          </w:tcPr>
          <w:p w14:paraId="37C97A0B" w14:textId="6075E5D0" w:rsidR="005F02C9" w:rsidRDefault="005F02C9" w:rsidP="00E25292">
            <w:pPr>
              <w:pStyle w:val="TableParagraph"/>
              <w:spacing w:line="247" w:lineRule="auto"/>
              <w:ind w:left="0"/>
              <w:rPr>
                <w:color w:val="000000" w:themeColor="text1"/>
                <w:w w:val="105"/>
                <w:sz w:val="24"/>
                <w:szCs w:val="24"/>
              </w:rPr>
            </w:pPr>
            <w:r>
              <w:rPr>
                <w:color w:val="000000" w:themeColor="text1"/>
                <w:w w:val="105"/>
                <w:sz w:val="24"/>
                <w:szCs w:val="24"/>
              </w:rPr>
              <w:t>Models of Clinical Supervision</w:t>
            </w:r>
          </w:p>
          <w:p w14:paraId="475BDAD4" w14:textId="77777777" w:rsidR="005F02C9" w:rsidRDefault="005F02C9" w:rsidP="00E25292">
            <w:pPr>
              <w:pStyle w:val="TableParagraph"/>
              <w:spacing w:line="247" w:lineRule="auto"/>
              <w:ind w:left="0"/>
              <w:rPr>
                <w:color w:val="000000" w:themeColor="text1"/>
                <w:w w:val="105"/>
                <w:sz w:val="24"/>
                <w:szCs w:val="24"/>
              </w:rPr>
            </w:pPr>
          </w:p>
          <w:p w14:paraId="4AC228DA" w14:textId="29E6C0E6" w:rsidR="009B38BC" w:rsidRPr="00DB1628" w:rsidRDefault="005F02C9" w:rsidP="00E25292">
            <w:pPr>
              <w:pStyle w:val="TableParagraph"/>
              <w:spacing w:line="247" w:lineRule="auto"/>
              <w:rPr>
                <w:color w:val="000000" w:themeColor="text1"/>
                <w:w w:val="105"/>
                <w:sz w:val="24"/>
                <w:szCs w:val="24"/>
              </w:rPr>
            </w:pPr>
            <w:r>
              <w:rPr>
                <w:color w:val="000000" w:themeColor="text1"/>
                <w:w w:val="105"/>
                <w:sz w:val="24"/>
                <w:szCs w:val="24"/>
              </w:rPr>
              <w:t>What is Supervision for and why is it Helpful?</w:t>
            </w:r>
          </w:p>
        </w:tc>
        <w:tc>
          <w:tcPr>
            <w:tcW w:w="2736" w:type="dxa"/>
            <w:gridSpan w:val="3"/>
          </w:tcPr>
          <w:p w14:paraId="7C33588C" w14:textId="77777777" w:rsidR="005F02C9" w:rsidRDefault="005F02C9" w:rsidP="00E25292">
            <w:pPr>
              <w:pStyle w:val="TableParagraph"/>
              <w:ind w:left="0" w:right="95"/>
              <w:rPr>
                <w:b/>
                <w:color w:val="000000" w:themeColor="text1"/>
                <w:w w:val="105"/>
                <w:sz w:val="24"/>
                <w:szCs w:val="24"/>
              </w:rPr>
            </w:pPr>
            <w:r>
              <w:rPr>
                <w:b/>
                <w:color w:val="000000" w:themeColor="text1"/>
                <w:w w:val="105"/>
                <w:sz w:val="24"/>
                <w:szCs w:val="24"/>
              </w:rPr>
              <w:t>Chapter 8</w:t>
            </w:r>
          </w:p>
          <w:p w14:paraId="4A024B45" w14:textId="77777777" w:rsidR="00C61EFF" w:rsidRDefault="00C61EFF" w:rsidP="00E25292">
            <w:pPr>
              <w:pStyle w:val="TableParagraph"/>
              <w:ind w:left="0" w:right="95"/>
              <w:rPr>
                <w:b/>
                <w:color w:val="000000" w:themeColor="text1"/>
                <w:w w:val="105"/>
                <w:sz w:val="24"/>
                <w:szCs w:val="24"/>
              </w:rPr>
            </w:pPr>
          </w:p>
          <w:p w14:paraId="61540FAC" w14:textId="77777777" w:rsidR="00C61EFF" w:rsidRDefault="00C61EFF" w:rsidP="00C61EFF">
            <w:pPr>
              <w:pStyle w:val="TableParagraph"/>
              <w:ind w:right="95"/>
              <w:rPr>
                <w:b/>
                <w:i/>
                <w:iCs/>
                <w:color w:val="000000" w:themeColor="text1"/>
                <w:w w:val="105"/>
                <w:sz w:val="24"/>
                <w:szCs w:val="24"/>
              </w:rPr>
            </w:pPr>
            <w:r>
              <w:rPr>
                <w:b/>
                <w:i/>
                <w:iCs/>
                <w:color w:val="000000" w:themeColor="text1"/>
                <w:w w:val="105"/>
                <w:sz w:val="24"/>
                <w:szCs w:val="24"/>
              </w:rPr>
              <w:t>Reflection #5 due</w:t>
            </w:r>
          </w:p>
          <w:p w14:paraId="18715E9A" w14:textId="77777777" w:rsidR="00D71D33" w:rsidRDefault="00D71D33" w:rsidP="00E25292">
            <w:pPr>
              <w:pStyle w:val="TableParagraph"/>
              <w:ind w:left="0" w:right="95"/>
              <w:rPr>
                <w:b/>
                <w:color w:val="000000" w:themeColor="text1"/>
                <w:w w:val="105"/>
                <w:sz w:val="24"/>
                <w:szCs w:val="24"/>
              </w:rPr>
            </w:pPr>
          </w:p>
          <w:p w14:paraId="39B9D326" w14:textId="5E4446A4" w:rsidR="00D71D33" w:rsidRPr="0040473E" w:rsidRDefault="00B77E71" w:rsidP="0040473E">
            <w:pPr>
              <w:pStyle w:val="TableParagraph"/>
              <w:ind w:right="95"/>
              <w:rPr>
                <w:b/>
                <w:bCs/>
                <w:i/>
                <w:iCs/>
                <w:color w:val="000000" w:themeColor="text1"/>
                <w:w w:val="105"/>
                <w:sz w:val="24"/>
                <w:szCs w:val="24"/>
              </w:rPr>
            </w:pPr>
            <w:r>
              <w:rPr>
                <w:b/>
                <w:bCs/>
                <w:i/>
                <w:iCs/>
                <w:color w:val="000000" w:themeColor="text1"/>
                <w:w w:val="105"/>
                <w:sz w:val="24"/>
                <w:szCs w:val="24"/>
              </w:rPr>
              <w:t xml:space="preserve">Ethics Workshop Reflection due </w:t>
            </w:r>
            <w:r>
              <w:rPr>
                <w:b/>
                <w:i/>
                <w:iCs/>
                <w:color w:val="000000" w:themeColor="text1"/>
                <w:sz w:val="24"/>
                <w:szCs w:val="24"/>
              </w:rPr>
              <w:t>10/</w:t>
            </w:r>
            <w:r>
              <w:rPr>
                <w:b/>
                <w:i/>
                <w:iCs/>
                <w:color w:val="000000" w:themeColor="text1"/>
                <w:sz w:val="24"/>
                <w:szCs w:val="24"/>
              </w:rPr>
              <w:t>08</w:t>
            </w:r>
            <w:r>
              <w:rPr>
                <w:b/>
                <w:i/>
                <w:iCs/>
                <w:color w:val="000000" w:themeColor="text1"/>
                <w:sz w:val="24"/>
                <w:szCs w:val="24"/>
              </w:rPr>
              <w:t xml:space="preserve"> by 11:59pm</w:t>
            </w:r>
          </w:p>
        </w:tc>
        <w:tc>
          <w:tcPr>
            <w:tcW w:w="2251" w:type="dxa"/>
            <w:gridSpan w:val="2"/>
          </w:tcPr>
          <w:p w14:paraId="21460038" w14:textId="3B2432F4" w:rsidR="005F02C9" w:rsidRPr="005F02C9" w:rsidRDefault="00792634" w:rsidP="005F02C9">
            <w:pPr>
              <w:jc w:val="center"/>
            </w:pPr>
            <w:r>
              <w:rPr>
                <w:color w:val="000000" w:themeColor="text1"/>
                <w:w w:val="105"/>
                <w:sz w:val="24"/>
                <w:szCs w:val="24"/>
              </w:rPr>
              <w:t>5.C.2</w:t>
            </w:r>
            <w:r w:rsidRPr="00785696">
              <w:rPr>
                <w:color w:val="000000" w:themeColor="text1"/>
                <w:w w:val="105"/>
                <w:sz w:val="24"/>
                <w:szCs w:val="24"/>
              </w:rPr>
              <w:t xml:space="preserve">.; </w:t>
            </w:r>
            <w:r>
              <w:rPr>
                <w:color w:val="000000" w:themeColor="text1"/>
                <w:w w:val="105"/>
                <w:sz w:val="24"/>
                <w:szCs w:val="24"/>
              </w:rPr>
              <w:t>5.C.3.;5.C.4.;5.C.7.;5.C.8.;5.C.9.</w:t>
            </w: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C621F5A" w14:textId="596F2072" w:rsidR="00D71D33" w:rsidRDefault="00D71D33" w:rsidP="00D71D33">
            <w:pPr>
              <w:pStyle w:val="TableParagraph"/>
              <w:ind w:left="83" w:right="80"/>
              <w:rPr>
                <w:color w:val="000000" w:themeColor="text1"/>
                <w:w w:val="105"/>
                <w:sz w:val="24"/>
                <w:szCs w:val="24"/>
              </w:rPr>
            </w:pPr>
            <w:r>
              <w:rPr>
                <w:color w:val="000000" w:themeColor="text1"/>
                <w:w w:val="105"/>
                <w:sz w:val="24"/>
                <w:szCs w:val="24"/>
              </w:rPr>
              <w:t>10/1</w:t>
            </w:r>
            <w:r w:rsidR="00B50560">
              <w:rPr>
                <w:color w:val="000000" w:themeColor="text1"/>
                <w:w w:val="105"/>
                <w:sz w:val="24"/>
                <w:szCs w:val="24"/>
              </w:rPr>
              <w:t>5</w:t>
            </w:r>
          </w:p>
          <w:p w14:paraId="6B59A0E0"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9</w:t>
            </w:r>
          </w:p>
          <w:p w14:paraId="5ED690AD" w14:textId="08783026" w:rsidR="00A23886" w:rsidRPr="00785696" w:rsidRDefault="00A23886" w:rsidP="00D71D33">
            <w:pPr>
              <w:pStyle w:val="TableParagraph"/>
              <w:ind w:left="83" w:right="80"/>
              <w:rPr>
                <w:color w:val="000000" w:themeColor="text1"/>
                <w:w w:val="105"/>
                <w:sz w:val="24"/>
                <w:szCs w:val="24"/>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F943D5" w14:textId="780C0C3F"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Working with Managed Care</w:t>
            </w:r>
          </w:p>
          <w:p w14:paraId="69D16A59" w14:textId="77777777" w:rsidR="00D71D33" w:rsidRDefault="00D71D33" w:rsidP="00E25292">
            <w:pPr>
              <w:pStyle w:val="TableParagraph"/>
              <w:spacing w:line="247" w:lineRule="auto"/>
              <w:ind w:left="0"/>
              <w:rPr>
                <w:color w:val="000000" w:themeColor="text1"/>
                <w:w w:val="105"/>
                <w:sz w:val="24"/>
                <w:szCs w:val="24"/>
              </w:rPr>
            </w:pPr>
          </w:p>
          <w:p w14:paraId="0B874BA9" w14:textId="6AAC29ED" w:rsidR="00390445" w:rsidRPr="00785696" w:rsidRDefault="00DB1628" w:rsidP="00E25292">
            <w:pPr>
              <w:pStyle w:val="TableParagraph"/>
              <w:spacing w:line="247" w:lineRule="auto"/>
              <w:ind w:left="0"/>
              <w:rPr>
                <w:color w:val="000000" w:themeColor="text1"/>
                <w:w w:val="105"/>
                <w:sz w:val="24"/>
                <w:szCs w:val="24"/>
              </w:rPr>
            </w:pPr>
            <w:r>
              <w:rPr>
                <w:color w:val="000000" w:themeColor="text1"/>
                <w:w w:val="105"/>
                <w:sz w:val="24"/>
                <w:szCs w:val="24"/>
              </w:rPr>
              <w:t xml:space="preserve">Incorporating </w:t>
            </w:r>
            <w:bookmarkStart w:id="44" w:name="OLE_LINK126"/>
            <w:bookmarkStart w:id="45" w:name="OLE_LINK127"/>
            <w:r>
              <w:rPr>
                <w:color w:val="000000" w:themeColor="text1"/>
                <w:w w:val="105"/>
                <w:sz w:val="24"/>
                <w:szCs w:val="24"/>
              </w:rPr>
              <w:t xml:space="preserve">Evidence-Based Practices in the </w:t>
            </w:r>
            <w:proofErr w:type="spellStart"/>
            <w:r>
              <w:rPr>
                <w:color w:val="000000" w:themeColor="text1"/>
                <w:w w:val="105"/>
                <w:sz w:val="24"/>
                <w:szCs w:val="24"/>
              </w:rPr>
              <w:t>tx</w:t>
            </w:r>
            <w:proofErr w:type="spellEnd"/>
            <w:r>
              <w:rPr>
                <w:color w:val="000000" w:themeColor="text1"/>
                <w:w w:val="105"/>
                <w:sz w:val="24"/>
                <w:szCs w:val="24"/>
              </w:rPr>
              <w:t xml:space="preserve"> of Mental Disorders</w:t>
            </w:r>
            <w:bookmarkEnd w:id="44"/>
            <w:bookmarkEnd w:id="45"/>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tcPr>
          <w:p w14:paraId="07CB7DA2" w14:textId="5D80B417" w:rsidR="00D71D33" w:rsidRPr="00B77E71" w:rsidRDefault="00DB1628" w:rsidP="00B77E71">
            <w:pPr>
              <w:pStyle w:val="TableParagraph"/>
              <w:ind w:right="95"/>
              <w:rPr>
                <w:b/>
                <w:color w:val="000000" w:themeColor="text1"/>
                <w:w w:val="105"/>
                <w:sz w:val="24"/>
                <w:szCs w:val="24"/>
              </w:rPr>
            </w:pPr>
            <w:r w:rsidRPr="00DB1628">
              <w:rPr>
                <w:b/>
                <w:color w:val="000000" w:themeColor="text1"/>
                <w:w w:val="105"/>
                <w:sz w:val="24"/>
                <w:szCs w:val="24"/>
              </w:rPr>
              <w:t xml:space="preserve">Chapter </w:t>
            </w:r>
            <w:r w:rsidR="00D71D33">
              <w:rPr>
                <w:b/>
                <w:color w:val="000000" w:themeColor="text1"/>
                <w:w w:val="105"/>
                <w:sz w:val="24"/>
                <w:szCs w:val="24"/>
              </w:rPr>
              <w:t xml:space="preserve">7 &amp; </w:t>
            </w:r>
            <w:r w:rsidRPr="00DB1628">
              <w:rPr>
                <w:b/>
                <w:color w:val="000000" w:themeColor="text1"/>
                <w:w w:val="105"/>
                <w:sz w:val="24"/>
                <w:szCs w:val="24"/>
              </w:rPr>
              <w:t>9</w:t>
            </w:r>
          </w:p>
          <w:p w14:paraId="4D6E28BF" w14:textId="77777777" w:rsidR="00E31547" w:rsidRDefault="00E31547" w:rsidP="002E4676">
            <w:pPr>
              <w:pStyle w:val="TableParagraph"/>
              <w:ind w:left="0" w:right="95"/>
              <w:jc w:val="left"/>
              <w:rPr>
                <w:bCs/>
                <w:i/>
                <w:color w:val="000000" w:themeColor="text1"/>
                <w:w w:val="105"/>
                <w:sz w:val="24"/>
                <w:szCs w:val="24"/>
              </w:rPr>
            </w:pPr>
          </w:p>
          <w:p w14:paraId="51C7413B" w14:textId="77777777" w:rsidR="00C6367B" w:rsidRDefault="00C6367B" w:rsidP="00C6367B">
            <w:pPr>
              <w:pStyle w:val="TableParagraph"/>
              <w:spacing w:line="244" w:lineRule="auto"/>
              <w:ind w:left="0" w:right="256" w:firstLine="83"/>
              <w:rPr>
                <w:b/>
                <w:i/>
                <w:iCs/>
                <w:color w:val="000000" w:themeColor="text1"/>
                <w:w w:val="105"/>
                <w:sz w:val="24"/>
                <w:szCs w:val="24"/>
              </w:rPr>
            </w:pPr>
            <w:r>
              <w:rPr>
                <w:b/>
                <w:i/>
                <w:iCs/>
                <w:color w:val="000000" w:themeColor="text1"/>
                <w:w w:val="105"/>
                <w:sz w:val="24"/>
                <w:szCs w:val="24"/>
              </w:rPr>
              <w:t>Reflection #6 due</w:t>
            </w:r>
          </w:p>
          <w:p w14:paraId="6911250D" w14:textId="77777777" w:rsidR="00C6367B" w:rsidRDefault="00C6367B" w:rsidP="002E4676">
            <w:pPr>
              <w:pStyle w:val="TableParagraph"/>
              <w:ind w:left="0" w:right="95"/>
              <w:jc w:val="left"/>
              <w:rPr>
                <w:bCs/>
                <w:i/>
                <w:color w:val="000000" w:themeColor="text1"/>
                <w:w w:val="105"/>
                <w:sz w:val="24"/>
                <w:szCs w:val="24"/>
              </w:rPr>
            </w:pPr>
          </w:p>
          <w:p w14:paraId="03FA84F8" w14:textId="195851C7" w:rsidR="002E4676" w:rsidRPr="006021DA" w:rsidRDefault="002E4676" w:rsidP="00D71D33">
            <w:pPr>
              <w:pStyle w:val="TableParagraph"/>
              <w:ind w:left="0" w:right="95"/>
              <w:rPr>
                <w:bCs/>
                <w:i/>
                <w:color w:val="000000" w:themeColor="text1"/>
                <w:w w:val="105"/>
                <w:sz w:val="24"/>
                <w:szCs w:val="24"/>
              </w:rPr>
            </w:pPr>
            <w:r>
              <w:rPr>
                <w:b/>
                <w:bCs/>
                <w:i/>
                <w:iCs/>
                <w:color w:val="000000" w:themeColor="text1"/>
                <w:sz w:val="24"/>
                <w:szCs w:val="24"/>
              </w:rPr>
              <w:t>Clinical Settings Presentation- Adult Outpatient Community Mental Health Center</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3CCBDDEF" w14:textId="783E0CA2" w:rsidR="00E31547" w:rsidRPr="00785696" w:rsidRDefault="00792634" w:rsidP="00597452">
            <w:pPr>
              <w:pStyle w:val="TableParagraph"/>
              <w:spacing w:line="241" w:lineRule="exact"/>
              <w:ind w:left="135" w:right="122"/>
              <w:rPr>
                <w:color w:val="000000" w:themeColor="text1"/>
                <w:w w:val="105"/>
                <w:sz w:val="24"/>
                <w:szCs w:val="24"/>
              </w:rPr>
            </w:pPr>
            <w:r>
              <w:rPr>
                <w:color w:val="000000" w:themeColor="text1"/>
                <w:w w:val="105"/>
                <w:sz w:val="24"/>
                <w:szCs w:val="24"/>
              </w:rPr>
              <w:t>5.C.1;5.C.</w:t>
            </w:r>
            <w:proofErr w:type="gramStart"/>
            <w:r>
              <w:rPr>
                <w:color w:val="000000" w:themeColor="text1"/>
                <w:w w:val="105"/>
                <w:sz w:val="24"/>
                <w:szCs w:val="24"/>
              </w:rPr>
              <w:t>2;</w:t>
            </w:r>
            <w:r w:rsidRPr="00785696">
              <w:rPr>
                <w:color w:val="000000" w:themeColor="text1"/>
                <w:w w:val="105"/>
                <w:sz w:val="24"/>
                <w:szCs w:val="24"/>
              </w:rPr>
              <w:t>.;</w:t>
            </w:r>
            <w:proofErr w:type="gramEnd"/>
            <w:r>
              <w:rPr>
                <w:color w:val="000000" w:themeColor="text1"/>
                <w:w w:val="105"/>
                <w:sz w:val="24"/>
                <w:szCs w:val="24"/>
              </w:rPr>
              <w:t>5.C.3;5.C.9.</w:t>
            </w:r>
          </w:p>
        </w:tc>
      </w:tr>
      <w:tr w:rsidR="00D71D33" w:rsidRPr="00785696" w14:paraId="3DC0C4E2"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50CB38" w14:textId="08D207FB" w:rsidR="00D71D33" w:rsidRDefault="00D71D33" w:rsidP="00D71D33">
            <w:pPr>
              <w:pStyle w:val="TableParagraph"/>
              <w:ind w:left="83" w:right="80"/>
              <w:rPr>
                <w:color w:val="000000" w:themeColor="text1"/>
                <w:w w:val="105"/>
                <w:sz w:val="24"/>
                <w:szCs w:val="24"/>
              </w:rPr>
            </w:pPr>
            <w:r>
              <w:rPr>
                <w:color w:val="000000" w:themeColor="text1"/>
                <w:w w:val="105"/>
                <w:sz w:val="24"/>
                <w:szCs w:val="24"/>
              </w:rPr>
              <w:t>10/2</w:t>
            </w:r>
            <w:r w:rsidR="00B50560">
              <w:rPr>
                <w:color w:val="000000" w:themeColor="text1"/>
                <w:w w:val="105"/>
                <w:sz w:val="24"/>
                <w:szCs w:val="24"/>
              </w:rPr>
              <w:t>2</w:t>
            </w:r>
          </w:p>
          <w:p w14:paraId="44F5524B" w14:textId="7990E38E"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10</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5A78" w14:textId="77777777" w:rsidR="00D71D33" w:rsidRDefault="00D71D33" w:rsidP="00D71D33">
            <w:pPr>
              <w:pStyle w:val="TableParagraph"/>
              <w:rPr>
                <w:color w:val="000000" w:themeColor="text1"/>
                <w:sz w:val="24"/>
                <w:szCs w:val="24"/>
              </w:rPr>
            </w:pPr>
            <w:bookmarkStart w:id="46" w:name="OLE_LINK128"/>
            <w:bookmarkStart w:id="47" w:name="OLE_LINK129"/>
            <w:r>
              <w:rPr>
                <w:color w:val="000000" w:themeColor="text1"/>
                <w:w w:val="105"/>
                <w:sz w:val="24"/>
                <w:szCs w:val="24"/>
              </w:rPr>
              <w:t xml:space="preserve">Behavioral Medicine: A Holistic Look at Health and Illness </w:t>
            </w:r>
            <w:r>
              <w:rPr>
                <w:color w:val="000000" w:themeColor="text1"/>
                <w:sz w:val="24"/>
                <w:szCs w:val="24"/>
              </w:rPr>
              <w:t xml:space="preserve"> </w:t>
            </w:r>
          </w:p>
          <w:bookmarkEnd w:id="46"/>
          <w:bookmarkEnd w:id="47"/>
          <w:p w14:paraId="767B93DE" w14:textId="77777777" w:rsidR="00D71D33" w:rsidRDefault="00D71D33" w:rsidP="00D71D33">
            <w:pPr>
              <w:pStyle w:val="TableParagraph"/>
              <w:rPr>
                <w:color w:val="000000" w:themeColor="text1"/>
                <w:sz w:val="24"/>
                <w:szCs w:val="24"/>
              </w:rPr>
            </w:pPr>
          </w:p>
          <w:p w14:paraId="41C05D8B" w14:textId="77777777" w:rsidR="00D71D33" w:rsidRDefault="00D71D33" w:rsidP="00D71D33">
            <w:pPr>
              <w:pStyle w:val="TableParagraph"/>
              <w:spacing w:line="247" w:lineRule="auto"/>
              <w:ind w:left="0"/>
              <w:rPr>
                <w:color w:val="000000" w:themeColor="text1"/>
                <w:sz w:val="24"/>
                <w:szCs w:val="24"/>
              </w:rPr>
            </w:pPr>
            <w:r>
              <w:rPr>
                <w:color w:val="000000" w:themeColor="text1"/>
                <w:sz w:val="24"/>
                <w:szCs w:val="24"/>
              </w:rPr>
              <w:t>Psychopharmacology for the Nonmedical Mental Health Professional</w:t>
            </w:r>
          </w:p>
          <w:p w14:paraId="1262E283" w14:textId="3505503B" w:rsidR="00D71D33" w:rsidRDefault="00D71D33" w:rsidP="00D71D33">
            <w:pPr>
              <w:pStyle w:val="TableParagraph"/>
              <w:spacing w:line="247" w:lineRule="auto"/>
              <w:ind w:left="0"/>
              <w:rPr>
                <w:color w:val="000000" w:themeColor="text1"/>
                <w:w w:val="105"/>
                <w:sz w:val="24"/>
                <w:szCs w:val="24"/>
              </w:rPr>
            </w:pP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tcPr>
          <w:p w14:paraId="3DB92597" w14:textId="5DB2B269" w:rsidR="00D71D33" w:rsidRDefault="00D71D33" w:rsidP="00D71D33">
            <w:pPr>
              <w:pStyle w:val="TableParagraph"/>
              <w:ind w:right="95"/>
              <w:rPr>
                <w:b/>
                <w:color w:val="000000" w:themeColor="text1"/>
                <w:w w:val="105"/>
                <w:sz w:val="24"/>
                <w:szCs w:val="24"/>
              </w:rPr>
            </w:pPr>
            <w:r>
              <w:rPr>
                <w:b/>
                <w:color w:val="000000" w:themeColor="text1"/>
                <w:w w:val="105"/>
                <w:sz w:val="24"/>
                <w:szCs w:val="24"/>
              </w:rPr>
              <w:t>Chapter 10 &amp; 11</w:t>
            </w:r>
          </w:p>
          <w:p w14:paraId="7FF13895" w14:textId="77777777" w:rsidR="00D71D33" w:rsidRDefault="00D71D33" w:rsidP="00D71D33">
            <w:pPr>
              <w:pStyle w:val="TableParagraph"/>
              <w:ind w:right="95"/>
              <w:rPr>
                <w:b/>
                <w:color w:val="000000" w:themeColor="text1"/>
                <w:w w:val="105"/>
                <w:sz w:val="24"/>
                <w:szCs w:val="24"/>
              </w:rPr>
            </w:pPr>
          </w:p>
          <w:p w14:paraId="2399318C" w14:textId="7DA17793" w:rsidR="00D71D33" w:rsidRDefault="00D71D33" w:rsidP="00D71D33">
            <w:pPr>
              <w:pStyle w:val="TableParagraph"/>
              <w:spacing w:line="244" w:lineRule="auto"/>
              <w:ind w:left="0" w:right="256" w:firstLine="83"/>
              <w:rPr>
                <w:b/>
                <w:i/>
                <w:iCs/>
                <w:color w:val="000000" w:themeColor="text1"/>
                <w:w w:val="105"/>
                <w:sz w:val="24"/>
                <w:szCs w:val="24"/>
              </w:rPr>
            </w:pPr>
            <w:r>
              <w:rPr>
                <w:b/>
                <w:i/>
                <w:iCs/>
                <w:color w:val="000000" w:themeColor="text1"/>
                <w:w w:val="105"/>
                <w:sz w:val="24"/>
                <w:szCs w:val="24"/>
              </w:rPr>
              <w:t>Reflection #</w:t>
            </w:r>
            <w:r w:rsidR="00C6367B">
              <w:rPr>
                <w:b/>
                <w:i/>
                <w:iCs/>
                <w:color w:val="000000" w:themeColor="text1"/>
                <w:w w:val="105"/>
                <w:sz w:val="24"/>
                <w:szCs w:val="24"/>
              </w:rPr>
              <w:t>7</w:t>
            </w:r>
            <w:r w:rsidR="002B2E81">
              <w:rPr>
                <w:b/>
                <w:i/>
                <w:iCs/>
                <w:color w:val="000000" w:themeColor="text1"/>
                <w:w w:val="105"/>
                <w:sz w:val="24"/>
                <w:szCs w:val="24"/>
              </w:rPr>
              <w:t xml:space="preserve"> due</w:t>
            </w:r>
          </w:p>
          <w:p w14:paraId="05FC2ED9" w14:textId="77777777" w:rsidR="00D71D33" w:rsidRDefault="00D71D33" w:rsidP="00D71D33">
            <w:pPr>
              <w:pStyle w:val="TableParagraph"/>
              <w:spacing w:line="244" w:lineRule="auto"/>
              <w:ind w:left="0" w:right="256" w:firstLine="83"/>
              <w:rPr>
                <w:b/>
                <w:i/>
                <w:iCs/>
                <w:color w:val="000000" w:themeColor="text1"/>
                <w:w w:val="105"/>
                <w:sz w:val="24"/>
                <w:szCs w:val="24"/>
              </w:rPr>
            </w:pPr>
          </w:p>
          <w:p w14:paraId="76987834" w14:textId="49E95F79" w:rsidR="00D71D33" w:rsidRPr="0040473E" w:rsidRDefault="00355B34" w:rsidP="0040473E">
            <w:pPr>
              <w:pStyle w:val="TableParagraph"/>
              <w:spacing w:line="244" w:lineRule="auto"/>
              <w:ind w:left="0" w:right="256" w:firstLine="83"/>
              <w:rPr>
                <w:b/>
                <w:i/>
                <w:iCs/>
                <w:color w:val="000000" w:themeColor="text1"/>
                <w:w w:val="105"/>
                <w:sz w:val="24"/>
                <w:szCs w:val="24"/>
              </w:rPr>
            </w:pPr>
            <w:bookmarkStart w:id="48" w:name="OLE_LINK138"/>
            <w:bookmarkStart w:id="49" w:name="OLE_LINK139"/>
            <w:r>
              <w:rPr>
                <w:b/>
                <w:bCs/>
                <w:i/>
                <w:iCs/>
                <w:color w:val="000000" w:themeColor="text1"/>
                <w:sz w:val="24"/>
                <w:szCs w:val="24"/>
              </w:rPr>
              <w:t>Clinical Settings Presentation- Residential Care Facilities, Hospitals, In-patient Care</w:t>
            </w:r>
            <w:bookmarkEnd w:id="48"/>
            <w:bookmarkEnd w:id="49"/>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52486112" w14:textId="1C2CA837" w:rsidR="00D71D33" w:rsidRPr="00785696" w:rsidRDefault="009B43C7" w:rsidP="00597452">
            <w:pPr>
              <w:pStyle w:val="TableParagraph"/>
              <w:spacing w:line="241" w:lineRule="exact"/>
              <w:ind w:left="135" w:right="122"/>
              <w:rPr>
                <w:color w:val="000000" w:themeColor="text1"/>
                <w:w w:val="105"/>
                <w:sz w:val="24"/>
                <w:szCs w:val="24"/>
              </w:rPr>
            </w:pPr>
            <w:r>
              <w:rPr>
                <w:color w:val="000000" w:themeColor="text1"/>
                <w:w w:val="105"/>
                <w:sz w:val="24"/>
                <w:szCs w:val="24"/>
              </w:rPr>
              <w:t>5.C.1;5.C.</w:t>
            </w:r>
            <w:proofErr w:type="gramStart"/>
            <w:r>
              <w:rPr>
                <w:color w:val="000000" w:themeColor="text1"/>
                <w:w w:val="105"/>
                <w:sz w:val="24"/>
                <w:szCs w:val="24"/>
              </w:rPr>
              <w:t>2;</w:t>
            </w:r>
            <w:r w:rsidRPr="00785696">
              <w:rPr>
                <w:color w:val="000000" w:themeColor="text1"/>
                <w:w w:val="105"/>
                <w:sz w:val="24"/>
                <w:szCs w:val="24"/>
              </w:rPr>
              <w:t>.;</w:t>
            </w:r>
            <w:proofErr w:type="gramEnd"/>
            <w:r>
              <w:rPr>
                <w:color w:val="000000" w:themeColor="text1"/>
                <w:w w:val="105"/>
                <w:sz w:val="24"/>
                <w:szCs w:val="24"/>
              </w:rPr>
              <w:t>5.C.3;</w:t>
            </w:r>
            <w:r>
              <w:rPr>
                <w:color w:val="000000" w:themeColor="text1"/>
                <w:w w:val="105"/>
                <w:sz w:val="24"/>
                <w:szCs w:val="24"/>
              </w:rPr>
              <w:t xml:space="preserve"> </w:t>
            </w:r>
            <w:r>
              <w:rPr>
                <w:color w:val="000000" w:themeColor="text1"/>
                <w:w w:val="105"/>
                <w:sz w:val="24"/>
                <w:szCs w:val="24"/>
              </w:rPr>
              <w:t>5.C.9.</w:t>
            </w:r>
          </w:p>
        </w:tc>
      </w:tr>
      <w:tr w:rsidR="00B37A7C" w:rsidRPr="00785696" w14:paraId="182EF8BA" w14:textId="77777777" w:rsidTr="00D71D33">
        <w:trPr>
          <w:gridAfter w:val="1"/>
          <w:wAfter w:w="15" w:type="dxa"/>
          <w:trHeight w:val="620"/>
        </w:trPr>
        <w:tc>
          <w:tcPr>
            <w:tcW w:w="1800" w:type="dxa"/>
            <w:gridSpan w:val="2"/>
          </w:tcPr>
          <w:p w14:paraId="54DBC8D5" w14:textId="473AD04C" w:rsidR="00D71D33" w:rsidRDefault="00D71D33" w:rsidP="00D71D33">
            <w:pPr>
              <w:pStyle w:val="TableParagraph"/>
              <w:ind w:left="84" w:right="79"/>
              <w:rPr>
                <w:color w:val="000000" w:themeColor="text1"/>
                <w:w w:val="105"/>
                <w:sz w:val="24"/>
                <w:szCs w:val="24"/>
              </w:rPr>
            </w:pPr>
            <w:r>
              <w:rPr>
                <w:color w:val="000000" w:themeColor="text1"/>
                <w:w w:val="105"/>
                <w:sz w:val="24"/>
                <w:szCs w:val="24"/>
              </w:rPr>
              <w:t>10/</w:t>
            </w:r>
            <w:r w:rsidR="00B50560">
              <w:rPr>
                <w:color w:val="000000" w:themeColor="text1"/>
                <w:w w:val="105"/>
                <w:sz w:val="24"/>
                <w:szCs w:val="24"/>
              </w:rPr>
              <w:t>29</w:t>
            </w:r>
          </w:p>
          <w:p w14:paraId="137DC2EB" w14:textId="0EB47D7B" w:rsidR="00B37A7C" w:rsidRPr="00785696" w:rsidRDefault="00D71D33" w:rsidP="00D71D33">
            <w:pPr>
              <w:pStyle w:val="TableParagraph"/>
              <w:ind w:left="84" w:right="79"/>
              <w:rPr>
                <w:color w:val="000000" w:themeColor="text1"/>
                <w:sz w:val="24"/>
                <w:szCs w:val="24"/>
              </w:rPr>
            </w:pPr>
            <w:r>
              <w:rPr>
                <w:color w:val="000000" w:themeColor="text1"/>
                <w:w w:val="105"/>
                <w:sz w:val="24"/>
                <w:szCs w:val="24"/>
              </w:rPr>
              <w:t>Week 11</w:t>
            </w:r>
          </w:p>
        </w:tc>
        <w:tc>
          <w:tcPr>
            <w:tcW w:w="2340" w:type="dxa"/>
            <w:gridSpan w:val="2"/>
          </w:tcPr>
          <w:p w14:paraId="7611DD7C" w14:textId="77777777" w:rsidR="00B37A7C" w:rsidRDefault="00D71D33" w:rsidP="00247F1D">
            <w:pPr>
              <w:pStyle w:val="TableParagraph"/>
              <w:ind w:left="91" w:right="85"/>
              <w:rPr>
                <w:color w:val="000000" w:themeColor="text1"/>
                <w:w w:val="105"/>
                <w:sz w:val="24"/>
                <w:szCs w:val="24"/>
              </w:rPr>
            </w:pPr>
            <w:bookmarkStart w:id="50" w:name="OLE_LINK130"/>
            <w:bookmarkStart w:id="51" w:name="OLE_LINK131"/>
            <w:bookmarkStart w:id="52" w:name="OLE_LINK132"/>
            <w:r>
              <w:rPr>
                <w:color w:val="000000" w:themeColor="text1"/>
                <w:w w:val="105"/>
                <w:sz w:val="24"/>
                <w:szCs w:val="24"/>
              </w:rPr>
              <w:t>Neuroscience and the Brain</w:t>
            </w:r>
          </w:p>
          <w:p w14:paraId="74487A93" w14:textId="77777777" w:rsidR="00792634" w:rsidRDefault="00792634" w:rsidP="00247F1D">
            <w:pPr>
              <w:pStyle w:val="TableParagraph"/>
              <w:ind w:left="91" w:right="85"/>
              <w:rPr>
                <w:color w:val="000000" w:themeColor="text1"/>
                <w:w w:val="105"/>
                <w:sz w:val="24"/>
                <w:szCs w:val="24"/>
              </w:rPr>
            </w:pPr>
          </w:p>
          <w:bookmarkEnd w:id="50"/>
          <w:bookmarkEnd w:id="51"/>
          <w:bookmarkEnd w:id="52"/>
          <w:p w14:paraId="5AAB69A5" w14:textId="1D375B6A" w:rsidR="00D71D33" w:rsidRPr="00247F1D" w:rsidRDefault="00D71D33" w:rsidP="0040473E">
            <w:pPr>
              <w:pStyle w:val="TableParagraph"/>
              <w:ind w:left="0" w:right="85"/>
              <w:jc w:val="left"/>
              <w:rPr>
                <w:color w:val="000000" w:themeColor="text1"/>
                <w:w w:val="105"/>
                <w:sz w:val="24"/>
                <w:szCs w:val="24"/>
              </w:rPr>
            </w:pPr>
          </w:p>
        </w:tc>
        <w:tc>
          <w:tcPr>
            <w:tcW w:w="2700" w:type="dxa"/>
          </w:tcPr>
          <w:p w14:paraId="2340894B" w14:textId="03C5AC82" w:rsidR="00F44034" w:rsidRDefault="00F44034" w:rsidP="00F44034">
            <w:pPr>
              <w:pStyle w:val="TableParagraph"/>
              <w:ind w:right="95"/>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2</w:t>
            </w:r>
          </w:p>
          <w:p w14:paraId="137620F0" w14:textId="77777777" w:rsidR="00D71D33" w:rsidRPr="00F44034" w:rsidRDefault="00D71D33" w:rsidP="00F44034">
            <w:pPr>
              <w:pStyle w:val="TableParagraph"/>
              <w:ind w:right="95"/>
              <w:rPr>
                <w:b/>
                <w:color w:val="000000" w:themeColor="text1"/>
                <w:w w:val="105"/>
                <w:sz w:val="24"/>
                <w:szCs w:val="24"/>
              </w:rPr>
            </w:pPr>
          </w:p>
          <w:p w14:paraId="02899453" w14:textId="4C8BBA6A" w:rsidR="005B46A8" w:rsidRDefault="005B46A8" w:rsidP="00DB1628">
            <w:pPr>
              <w:pStyle w:val="TableParagraph"/>
              <w:ind w:left="0" w:right="95"/>
              <w:rPr>
                <w:b/>
                <w:i/>
                <w:iCs/>
                <w:color w:val="000000" w:themeColor="text1"/>
                <w:w w:val="105"/>
                <w:sz w:val="24"/>
                <w:szCs w:val="24"/>
              </w:rPr>
            </w:pPr>
            <w:r w:rsidRPr="005C3D64">
              <w:rPr>
                <w:b/>
                <w:i/>
                <w:iCs/>
                <w:color w:val="000000" w:themeColor="text1"/>
                <w:w w:val="105"/>
                <w:sz w:val="24"/>
                <w:szCs w:val="24"/>
              </w:rPr>
              <w:t>Reflection #</w:t>
            </w:r>
            <w:r w:rsidR="00C6367B">
              <w:rPr>
                <w:b/>
                <w:i/>
                <w:iCs/>
                <w:color w:val="000000" w:themeColor="text1"/>
                <w:w w:val="105"/>
                <w:sz w:val="24"/>
                <w:szCs w:val="24"/>
              </w:rPr>
              <w:t>8</w:t>
            </w:r>
            <w:r w:rsidR="002B2E81">
              <w:rPr>
                <w:b/>
                <w:i/>
                <w:iCs/>
                <w:color w:val="000000" w:themeColor="text1"/>
                <w:w w:val="105"/>
                <w:sz w:val="24"/>
                <w:szCs w:val="24"/>
              </w:rPr>
              <w:t xml:space="preserve"> due</w:t>
            </w:r>
          </w:p>
          <w:p w14:paraId="436C8D24" w14:textId="77777777" w:rsidR="00D71D33" w:rsidRDefault="00D71D33" w:rsidP="00081485">
            <w:pPr>
              <w:pStyle w:val="TableParagraph"/>
              <w:spacing w:before="10"/>
              <w:ind w:left="0" w:right="95"/>
              <w:jc w:val="left"/>
              <w:rPr>
                <w:b/>
                <w:i/>
                <w:iCs/>
                <w:color w:val="000000" w:themeColor="text1"/>
                <w:w w:val="105"/>
                <w:sz w:val="24"/>
                <w:szCs w:val="24"/>
              </w:rPr>
            </w:pPr>
          </w:p>
          <w:p w14:paraId="4745E465" w14:textId="424C07B3" w:rsidR="00081485" w:rsidRDefault="00081485" w:rsidP="00081485">
            <w:pPr>
              <w:pStyle w:val="TableParagraph"/>
              <w:ind w:left="0" w:right="95"/>
              <w:rPr>
                <w:b/>
                <w:bCs/>
                <w:i/>
                <w:iCs/>
                <w:color w:val="000000" w:themeColor="text1"/>
                <w:sz w:val="24"/>
                <w:szCs w:val="24"/>
              </w:rPr>
            </w:pPr>
            <w:r>
              <w:rPr>
                <w:b/>
                <w:bCs/>
                <w:i/>
                <w:iCs/>
                <w:color w:val="000000" w:themeColor="text1"/>
                <w:sz w:val="24"/>
                <w:szCs w:val="24"/>
              </w:rPr>
              <w:t xml:space="preserve">Clinical Settings Presentation- </w:t>
            </w:r>
            <w:r>
              <w:rPr>
                <w:b/>
                <w:bCs/>
                <w:i/>
                <w:iCs/>
                <w:color w:val="000000" w:themeColor="text1"/>
                <w:sz w:val="24"/>
                <w:szCs w:val="24"/>
              </w:rPr>
              <w:lastRenderedPageBreak/>
              <w:t>Children/Adolescents</w:t>
            </w:r>
            <w:r>
              <w:rPr>
                <w:b/>
                <w:bCs/>
                <w:i/>
                <w:iCs/>
                <w:color w:val="000000" w:themeColor="text1"/>
                <w:sz w:val="24"/>
                <w:szCs w:val="24"/>
              </w:rPr>
              <w:t xml:space="preserve"> Outpatient Community Mental Health Center</w:t>
            </w:r>
          </w:p>
          <w:p w14:paraId="1AE7BCE2" w14:textId="77777777" w:rsidR="00081485" w:rsidRDefault="00081485" w:rsidP="00062E76">
            <w:pPr>
              <w:pStyle w:val="TableParagraph"/>
              <w:spacing w:before="10"/>
              <w:ind w:left="112" w:right="95"/>
              <w:rPr>
                <w:b/>
                <w:i/>
                <w:iCs/>
                <w:color w:val="000000" w:themeColor="text1"/>
                <w:w w:val="105"/>
                <w:sz w:val="24"/>
                <w:szCs w:val="24"/>
              </w:rPr>
            </w:pPr>
          </w:p>
          <w:p w14:paraId="34DBAD71" w14:textId="77777777" w:rsidR="00081485" w:rsidRDefault="00081485" w:rsidP="00081485">
            <w:pPr>
              <w:pStyle w:val="TableParagraph"/>
              <w:spacing w:before="10"/>
              <w:ind w:left="112" w:right="95"/>
              <w:rPr>
                <w:b/>
                <w:bCs/>
                <w:i/>
                <w:iCs/>
                <w:color w:val="000000" w:themeColor="text1"/>
                <w:sz w:val="24"/>
                <w:szCs w:val="24"/>
              </w:rPr>
            </w:pPr>
            <w:bookmarkStart w:id="53" w:name="OLE_LINK146"/>
            <w:bookmarkStart w:id="54" w:name="OLE_LINK147"/>
            <w:r>
              <w:rPr>
                <w:b/>
                <w:bCs/>
                <w:i/>
                <w:iCs/>
                <w:color w:val="000000" w:themeColor="text1"/>
                <w:sz w:val="24"/>
                <w:szCs w:val="24"/>
              </w:rPr>
              <w:t>Clinical Settings Presentation-</w:t>
            </w:r>
          </w:p>
          <w:p w14:paraId="7D00B93A" w14:textId="5BFA630D" w:rsidR="00B37A7C" w:rsidRPr="002E4676" w:rsidRDefault="00081485" w:rsidP="002E4676">
            <w:pPr>
              <w:pStyle w:val="TableParagraph"/>
              <w:spacing w:before="10"/>
              <w:ind w:left="112" w:right="95"/>
              <w:rPr>
                <w:b/>
                <w:bCs/>
                <w:i/>
                <w:iCs/>
                <w:color w:val="000000" w:themeColor="text1"/>
                <w:sz w:val="24"/>
                <w:szCs w:val="24"/>
              </w:rPr>
            </w:pPr>
            <w:r>
              <w:rPr>
                <w:b/>
                <w:bCs/>
                <w:i/>
                <w:iCs/>
                <w:color w:val="000000" w:themeColor="text1"/>
                <w:sz w:val="24"/>
                <w:szCs w:val="24"/>
              </w:rPr>
              <w:t xml:space="preserve"> K-12 Settings</w:t>
            </w:r>
            <w:bookmarkEnd w:id="53"/>
            <w:bookmarkEnd w:id="54"/>
            <w:r w:rsidR="009A64A7">
              <w:rPr>
                <w:b/>
                <w:bCs/>
                <w:i/>
                <w:iCs/>
                <w:color w:val="000000" w:themeColor="text1"/>
                <w:sz w:val="24"/>
                <w:szCs w:val="24"/>
              </w:rPr>
              <w:t xml:space="preserve"> or CAC</w:t>
            </w:r>
          </w:p>
        </w:tc>
        <w:tc>
          <w:tcPr>
            <w:tcW w:w="2250" w:type="dxa"/>
            <w:gridSpan w:val="2"/>
          </w:tcPr>
          <w:p w14:paraId="5EAFC53F" w14:textId="341AE264" w:rsidR="00B37A7C" w:rsidRPr="00785696" w:rsidRDefault="00792634" w:rsidP="00B37A7C">
            <w:pPr>
              <w:pStyle w:val="TableParagraph"/>
              <w:spacing w:before="13"/>
              <w:ind w:left="330"/>
              <w:jc w:val="left"/>
              <w:rPr>
                <w:color w:val="000000" w:themeColor="text1"/>
                <w:sz w:val="24"/>
                <w:szCs w:val="24"/>
              </w:rPr>
            </w:pPr>
            <w:r>
              <w:rPr>
                <w:color w:val="000000" w:themeColor="text1"/>
                <w:w w:val="105"/>
                <w:sz w:val="24"/>
                <w:szCs w:val="24"/>
              </w:rPr>
              <w:lastRenderedPageBreak/>
              <w:t>5.C.3.</w:t>
            </w:r>
          </w:p>
        </w:tc>
      </w:tr>
      <w:tr w:rsidR="004C2848" w:rsidRPr="00785696" w14:paraId="660393B2" w14:textId="77777777" w:rsidTr="0040473E">
        <w:trPr>
          <w:gridAfter w:val="1"/>
          <w:wAfter w:w="15" w:type="dxa"/>
          <w:trHeight w:val="980"/>
        </w:trPr>
        <w:tc>
          <w:tcPr>
            <w:tcW w:w="1800" w:type="dxa"/>
            <w:gridSpan w:val="2"/>
          </w:tcPr>
          <w:p w14:paraId="34B64F69" w14:textId="14F103DE" w:rsidR="00D71D33" w:rsidRDefault="00D71D33" w:rsidP="00D71D33">
            <w:pPr>
              <w:pStyle w:val="TableParagraph"/>
              <w:ind w:left="84" w:right="79"/>
              <w:rPr>
                <w:color w:val="000000" w:themeColor="text1"/>
                <w:w w:val="105"/>
                <w:sz w:val="24"/>
                <w:szCs w:val="24"/>
              </w:rPr>
            </w:pPr>
            <w:r>
              <w:rPr>
                <w:color w:val="000000" w:themeColor="text1"/>
                <w:w w:val="105"/>
                <w:sz w:val="24"/>
                <w:szCs w:val="24"/>
              </w:rPr>
              <w:t>11/</w:t>
            </w:r>
            <w:r w:rsidR="00B50560">
              <w:rPr>
                <w:color w:val="000000" w:themeColor="text1"/>
                <w:w w:val="105"/>
                <w:sz w:val="24"/>
                <w:szCs w:val="24"/>
              </w:rPr>
              <w:t>5</w:t>
            </w:r>
          </w:p>
          <w:p w14:paraId="5D08AE31" w14:textId="51113640"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12</w:t>
            </w:r>
          </w:p>
        </w:tc>
        <w:tc>
          <w:tcPr>
            <w:tcW w:w="2340" w:type="dxa"/>
            <w:gridSpan w:val="2"/>
          </w:tcPr>
          <w:p w14:paraId="2F1D1CFE" w14:textId="49782BC6" w:rsidR="00587F43" w:rsidRPr="00587F43" w:rsidRDefault="00D71D33" w:rsidP="005F02C9">
            <w:pPr>
              <w:pStyle w:val="TableParagraph"/>
              <w:spacing w:line="247" w:lineRule="auto"/>
              <w:rPr>
                <w:color w:val="000000" w:themeColor="text1"/>
                <w:w w:val="105"/>
                <w:sz w:val="24"/>
                <w:szCs w:val="24"/>
              </w:rPr>
            </w:pPr>
            <w:r>
              <w:rPr>
                <w:color w:val="000000" w:themeColor="text1"/>
                <w:sz w:val="24"/>
                <w:szCs w:val="24"/>
              </w:rPr>
              <w:t xml:space="preserve">Clinically Based </w:t>
            </w:r>
            <w:bookmarkStart w:id="55" w:name="OLE_LINK133"/>
            <w:bookmarkStart w:id="56" w:name="OLE_LINK134"/>
            <w:r>
              <w:rPr>
                <w:color w:val="000000" w:themeColor="text1"/>
                <w:sz w:val="24"/>
                <w:szCs w:val="24"/>
              </w:rPr>
              <w:t>Assessment, Diagnosis, and Tx Planning</w:t>
            </w:r>
            <w:r w:rsidR="00153CB6">
              <w:rPr>
                <w:color w:val="000000" w:themeColor="text1"/>
                <w:sz w:val="24"/>
                <w:szCs w:val="24"/>
              </w:rPr>
              <w:t xml:space="preserve"> </w:t>
            </w:r>
            <w:bookmarkEnd w:id="55"/>
            <w:bookmarkEnd w:id="56"/>
          </w:p>
        </w:tc>
        <w:tc>
          <w:tcPr>
            <w:tcW w:w="2700" w:type="dxa"/>
          </w:tcPr>
          <w:p w14:paraId="74362B95" w14:textId="32AC8D29" w:rsidR="00D71D33" w:rsidRDefault="00D71D33" w:rsidP="00597452">
            <w:pPr>
              <w:pStyle w:val="TableParagraph"/>
              <w:ind w:right="95"/>
              <w:rPr>
                <w:b/>
                <w:color w:val="000000" w:themeColor="text1"/>
                <w:w w:val="105"/>
                <w:sz w:val="24"/>
                <w:szCs w:val="24"/>
              </w:rPr>
            </w:pPr>
            <w:r>
              <w:rPr>
                <w:b/>
                <w:color w:val="000000" w:themeColor="text1"/>
                <w:w w:val="105"/>
                <w:sz w:val="24"/>
                <w:szCs w:val="24"/>
              </w:rPr>
              <w:t>Chapter 14</w:t>
            </w:r>
          </w:p>
          <w:p w14:paraId="1F9F83C7" w14:textId="77777777" w:rsidR="00D71D33" w:rsidRPr="00D71D33" w:rsidRDefault="00D71D33" w:rsidP="00597452">
            <w:pPr>
              <w:pStyle w:val="TableParagraph"/>
              <w:ind w:right="95"/>
              <w:rPr>
                <w:b/>
                <w:color w:val="000000" w:themeColor="text1"/>
                <w:w w:val="105"/>
                <w:sz w:val="24"/>
                <w:szCs w:val="24"/>
              </w:rPr>
            </w:pPr>
          </w:p>
          <w:p w14:paraId="46DF0F54" w14:textId="435C3CC4" w:rsidR="005B46A8" w:rsidRDefault="005B46A8" w:rsidP="00597452">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C6367B">
              <w:rPr>
                <w:b/>
                <w:i/>
                <w:iCs/>
                <w:color w:val="000000" w:themeColor="text1"/>
                <w:w w:val="105"/>
                <w:sz w:val="24"/>
                <w:szCs w:val="24"/>
              </w:rPr>
              <w:t>9</w:t>
            </w:r>
            <w:r w:rsidR="002B2E81">
              <w:rPr>
                <w:b/>
                <w:i/>
                <w:iCs/>
                <w:color w:val="000000" w:themeColor="text1"/>
                <w:w w:val="105"/>
                <w:sz w:val="24"/>
                <w:szCs w:val="24"/>
              </w:rPr>
              <w:t xml:space="preserve"> due</w:t>
            </w:r>
          </w:p>
          <w:p w14:paraId="38DAE43F" w14:textId="77777777" w:rsidR="00D71D33" w:rsidRDefault="00D71D33" w:rsidP="00597452">
            <w:pPr>
              <w:pStyle w:val="TableParagraph"/>
              <w:ind w:right="95"/>
              <w:rPr>
                <w:b/>
                <w:i/>
                <w:iCs/>
                <w:color w:val="000000" w:themeColor="text1"/>
                <w:w w:val="105"/>
                <w:sz w:val="24"/>
                <w:szCs w:val="24"/>
              </w:rPr>
            </w:pPr>
          </w:p>
          <w:p w14:paraId="0B94580E" w14:textId="77777777" w:rsidR="00081485" w:rsidRDefault="00081485" w:rsidP="00081485">
            <w:pPr>
              <w:pStyle w:val="TableParagraph"/>
              <w:spacing w:before="10"/>
              <w:ind w:left="112" w:right="95"/>
              <w:rPr>
                <w:b/>
                <w:i/>
                <w:iCs/>
                <w:color w:val="000000" w:themeColor="text1"/>
                <w:w w:val="105"/>
                <w:sz w:val="24"/>
                <w:szCs w:val="24"/>
              </w:rPr>
            </w:pPr>
            <w:r>
              <w:rPr>
                <w:b/>
                <w:bCs/>
                <w:i/>
                <w:iCs/>
                <w:color w:val="000000" w:themeColor="text1"/>
                <w:sz w:val="24"/>
                <w:szCs w:val="24"/>
              </w:rPr>
              <w:t xml:space="preserve">Clinical Settings Presentation- </w:t>
            </w:r>
            <w:bookmarkStart w:id="57" w:name="OLE_LINK152"/>
            <w:bookmarkStart w:id="58" w:name="OLE_LINK153"/>
            <w:r>
              <w:rPr>
                <w:b/>
                <w:bCs/>
                <w:i/>
                <w:iCs/>
                <w:color w:val="000000" w:themeColor="text1"/>
                <w:sz w:val="24"/>
                <w:szCs w:val="24"/>
              </w:rPr>
              <w:t>Correctional Facilities</w:t>
            </w:r>
          </w:p>
          <w:bookmarkEnd w:id="57"/>
          <w:bookmarkEnd w:id="58"/>
          <w:p w14:paraId="068DDE43" w14:textId="77777777" w:rsidR="00081485" w:rsidRPr="005C3D64" w:rsidRDefault="00081485" w:rsidP="00597452">
            <w:pPr>
              <w:pStyle w:val="TableParagraph"/>
              <w:ind w:right="95"/>
              <w:rPr>
                <w:b/>
                <w:i/>
                <w:iCs/>
                <w:color w:val="000000" w:themeColor="text1"/>
                <w:w w:val="105"/>
                <w:sz w:val="24"/>
                <w:szCs w:val="24"/>
              </w:rPr>
            </w:pPr>
          </w:p>
          <w:p w14:paraId="6E73C074" w14:textId="5DBE9AC6" w:rsidR="002B35D5" w:rsidRPr="002E4676" w:rsidRDefault="002E4676" w:rsidP="002E4676">
            <w:pPr>
              <w:pStyle w:val="TableParagraph"/>
              <w:ind w:right="95"/>
              <w:rPr>
                <w:b/>
                <w:color w:val="000000" w:themeColor="text1"/>
                <w:sz w:val="24"/>
                <w:szCs w:val="24"/>
              </w:rPr>
            </w:pPr>
            <w:bookmarkStart w:id="59" w:name="OLE_LINK140"/>
            <w:bookmarkStart w:id="60" w:name="OLE_LINK141"/>
            <w:r>
              <w:rPr>
                <w:b/>
                <w:bCs/>
                <w:i/>
                <w:iCs/>
                <w:color w:val="000000" w:themeColor="text1"/>
                <w:sz w:val="24"/>
                <w:szCs w:val="24"/>
              </w:rPr>
              <w:t>Clinical Settings Presentation- Substance Use Treatment</w:t>
            </w:r>
            <w:bookmarkEnd w:id="59"/>
            <w:bookmarkEnd w:id="60"/>
          </w:p>
        </w:tc>
        <w:tc>
          <w:tcPr>
            <w:tcW w:w="2250" w:type="dxa"/>
            <w:gridSpan w:val="2"/>
          </w:tcPr>
          <w:p w14:paraId="69AB26FC" w14:textId="177F55BC" w:rsidR="00E31547" w:rsidRPr="00785696" w:rsidRDefault="009B43C7" w:rsidP="00153CB6">
            <w:pPr>
              <w:pStyle w:val="TableParagraph"/>
              <w:spacing w:line="252" w:lineRule="auto"/>
              <w:ind w:left="270"/>
              <w:jc w:val="left"/>
              <w:rPr>
                <w:color w:val="000000" w:themeColor="text1"/>
                <w:sz w:val="24"/>
                <w:szCs w:val="24"/>
              </w:rPr>
            </w:pPr>
            <w:r>
              <w:rPr>
                <w:color w:val="000000" w:themeColor="text1"/>
                <w:w w:val="105"/>
                <w:sz w:val="24"/>
                <w:szCs w:val="24"/>
              </w:rPr>
              <w:t>5.C.1;5.C.2;5.C.45.C.5.;5.C.8.</w:t>
            </w:r>
          </w:p>
        </w:tc>
      </w:tr>
      <w:tr w:rsidR="004C2848" w:rsidRPr="00785696" w14:paraId="11CCF229" w14:textId="77777777" w:rsidTr="00D71D33">
        <w:trPr>
          <w:gridAfter w:val="1"/>
          <w:wAfter w:w="15" w:type="dxa"/>
          <w:trHeight w:val="1012"/>
        </w:trPr>
        <w:tc>
          <w:tcPr>
            <w:tcW w:w="1800" w:type="dxa"/>
            <w:gridSpan w:val="2"/>
          </w:tcPr>
          <w:p w14:paraId="27CC7F84" w14:textId="6A1B5AE6" w:rsidR="00D71D33" w:rsidRDefault="00D71D33" w:rsidP="00D71D33">
            <w:pPr>
              <w:pStyle w:val="TableParagraph"/>
              <w:ind w:left="84" w:right="79"/>
              <w:rPr>
                <w:color w:val="000000" w:themeColor="text1"/>
                <w:w w:val="105"/>
                <w:sz w:val="24"/>
                <w:szCs w:val="24"/>
              </w:rPr>
            </w:pPr>
            <w:r>
              <w:rPr>
                <w:color w:val="000000" w:themeColor="text1"/>
                <w:w w:val="105"/>
                <w:sz w:val="24"/>
                <w:szCs w:val="24"/>
              </w:rPr>
              <w:t>11/1</w:t>
            </w:r>
            <w:r w:rsidR="00B50560">
              <w:rPr>
                <w:color w:val="000000" w:themeColor="text1"/>
                <w:w w:val="105"/>
                <w:sz w:val="24"/>
                <w:szCs w:val="24"/>
              </w:rPr>
              <w:t>2</w:t>
            </w:r>
          </w:p>
          <w:p w14:paraId="3246010F" w14:textId="6B44B7D4"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13</w:t>
            </w:r>
          </w:p>
        </w:tc>
        <w:tc>
          <w:tcPr>
            <w:tcW w:w="2340" w:type="dxa"/>
            <w:gridSpan w:val="2"/>
          </w:tcPr>
          <w:p w14:paraId="24CD9A61" w14:textId="77777777" w:rsidR="00D71D33" w:rsidRDefault="00D71D33" w:rsidP="00D71D33">
            <w:pPr>
              <w:pStyle w:val="TableParagraph"/>
              <w:ind w:left="91" w:right="85"/>
              <w:rPr>
                <w:color w:val="000000" w:themeColor="text1"/>
                <w:w w:val="105"/>
                <w:sz w:val="24"/>
                <w:szCs w:val="24"/>
              </w:rPr>
            </w:pPr>
            <w:bookmarkStart w:id="61" w:name="OLE_LINK99"/>
            <w:bookmarkStart w:id="62" w:name="OLE_LINK100"/>
            <w:bookmarkStart w:id="63" w:name="OLE_LINK135"/>
            <w:r>
              <w:rPr>
                <w:color w:val="000000" w:themeColor="text1"/>
                <w:w w:val="105"/>
                <w:sz w:val="24"/>
                <w:szCs w:val="24"/>
              </w:rPr>
              <w:t>Strategies for Working with Specific Populations</w:t>
            </w:r>
          </w:p>
          <w:bookmarkEnd w:id="61"/>
          <w:bookmarkEnd w:id="62"/>
          <w:bookmarkEnd w:id="63"/>
          <w:p w14:paraId="7EA831B5" w14:textId="77777777" w:rsidR="00D71D33" w:rsidRDefault="00D71D33" w:rsidP="00D71D33">
            <w:pPr>
              <w:pStyle w:val="TableParagraph"/>
              <w:ind w:left="91" w:right="85"/>
              <w:rPr>
                <w:color w:val="000000" w:themeColor="text1"/>
                <w:w w:val="105"/>
                <w:sz w:val="24"/>
                <w:szCs w:val="24"/>
              </w:rPr>
            </w:pPr>
          </w:p>
          <w:p w14:paraId="42A37DC8" w14:textId="1E8BED26" w:rsidR="00CC7988" w:rsidRPr="00785696" w:rsidRDefault="00CC7988" w:rsidP="00D71D33">
            <w:pPr>
              <w:pStyle w:val="TableParagraph"/>
              <w:ind w:left="0" w:right="85"/>
              <w:rPr>
                <w:color w:val="000000" w:themeColor="text1"/>
                <w:sz w:val="24"/>
                <w:szCs w:val="24"/>
              </w:rPr>
            </w:pPr>
          </w:p>
        </w:tc>
        <w:tc>
          <w:tcPr>
            <w:tcW w:w="2700" w:type="dxa"/>
          </w:tcPr>
          <w:p w14:paraId="002A10E1" w14:textId="59676B55"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5</w:t>
            </w:r>
          </w:p>
          <w:p w14:paraId="4FC6A67F" w14:textId="77777777" w:rsidR="00D71D33" w:rsidRDefault="00D71D33" w:rsidP="00A7492F">
            <w:pPr>
              <w:pStyle w:val="TableParagraph"/>
              <w:spacing w:line="247" w:lineRule="auto"/>
              <w:ind w:left="0" w:right="256"/>
              <w:rPr>
                <w:b/>
                <w:color w:val="000000" w:themeColor="text1"/>
                <w:w w:val="105"/>
                <w:sz w:val="24"/>
                <w:szCs w:val="24"/>
              </w:rPr>
            </w:pPr>
          </w:p>
          <w:p w14:paraId="2E8A438A" w14:textId="536C652A" w:rsidR="005B46A8" w:rsidRDefault="005B46A8" w:rsidP="00A7492F">
            <w:pPr>
              <w:pStyle w:val="TableParagraph"/>
              <w:spacing w:line="247" w:lineRule="auto"/>
              <w:ind w:left="0" w:right="256"/>
              <w:rPr>
                <w:b/>
                <w:i/>
                <w:iCs/>
                <w:color w:val="000000" w:themeColor="text1"/>
                <w:w w:val="105"/>
                <w:sz w:val="24"/>
                <w:szCs w:val="24"/>
              </w:rPr>
            </w:pPr>
            <w:r w:rsidRPr="005C3D64">
              <w:rPr>
                <w:b/>
                <w:i/>
                <w:iCs/>
                <w:color w:val="000000" w:themeColor="text1"/>
                <w:w w:val="105"/>
                <w:sz w:val="24"/>
                <w:szCs w:val="24"/>
              </w:rPr>
              <w:t xml:space="preserve">Reflection </w:t>
            </w:r>
            <w:r w:rsidR="00C6367B">
              <w:rPr>
                <w:b/>
                <w:i/>
                <w:iCs/>
                <w:color w:val="000000" w:themeColor="text1"/>
                <w:w w:val="105"/>
                <w:sz w:val="24"/>
                <w:szCs w:val="24"/>
              </w:rPr>
              <w:t>#10</w:t>
            </w:r>
            <w:r w:rsidR="002B2E81">
              <w:rPr>
                <w:b/>
                <w:i/>
                <w:iCs/>
                <w:color w:val="000000" w:themeColor="text1"/>
                <w:w w:val="105"/>
                <w:sz w:val="24"/>
                <w:szCs w:val="24"/>
              </w:rPr>
              <w:t xml:space="preserve"> due</w:t>
            </w:r>
          </w:p>
          <w:p w14:paraId="23975591" w14:textId="77777777" w:rsidR="002E4676" w:rsidRDefault="002E4676" w:rsidP="00A7492F">
            <w:pPr>
              <w:pStyle w:val="TableParagraph"/>
              <w:spacing w:line="247" w:lineRule="auto"/>
              <w:ind w:left="0" w:right="256"/>
              <w:rPr>
                <w:b/>
                <w:i/>
                <w:iCs/>
                <w:color w:val="000000" w:themeColor="text1"/>
                <w:w w:val="105"/>
                <w:sz w:val="24"/>
                <w:szCs w:val="24"/>
              </w:rPr>
            </w:pPr>
          </w:p>
          <w:p w14:paraId="79CFD942" w14:textId="5989DB7D" w:rsidR="00D71D33" w:rsidRDefault="002E4676" w:rsidP="002E4676">
            <w:pPr>
              <w:pStyle w:val="TableParagraph"/>
              <w:spacing w:line="247" w:lineRule="auto"/>
              <w:ind w:left="0" w:right="256"/>
              <w:rPr>
                <w:b/>
                <w:bCs/>
                <w:i/>
                <w:iCs/>
                <w:color w:val="000000" w:themeColor="text1"/>
                <w:sz w:val="24"/>
                <w:szCs w:val="24"/>
              </w:rPr>
            </w:pPr>
            <w:bookmarkStart w:id="64" w:name="OLE_LINK89"/>
            <w:bookmarkStart w:id="65" w:name="OLE_LINK90"/>
            <w:bookmarkStart w:id="66" w:name="OLE_LINK144"/>
            <w:bookmarkStart w:id="67" w:name="OLE_LINK145"/>
            <w:r>
              <w:rPr>
                <w:b/>
                <w:bCs/>
                <w:i/>
                <w:iCs/>
                <w:color w:val="000000" w:themeColor="text1"/>
                <w:sz w:val="24"/>
                <w:szCs w:val="24"/>
              </w:rPr>
              <w:t xml:space="preserve">Clinical Settings Presentation- </w:t>
            </w:r>
            <w:bookmarkEnd w:id="64"/>
            <w:bookmarkEnd w:id="65"/>
            <w:r>
              <w:rPr>
                <w:b/>
                <w:bCs/>
                <w:i/>
                <w:iCs/>
                <w:color w:val="000000" w:themeColor="text1"/>
                <w:sz w:val="24"/>
                <w:szCs w:val="24"/>
              </w:rPr>
              <w:t>Private Practice</w:t>
            </w:r>
            <w:bookmarkEnd w:id="66"/>
            <w:bookmarkEnd w:id="67"/>
          </w:p>
          <w:p w14:paraId="2AA64F64" w14:textId="77777777" w:rsidR="002E4676" w:rsidRDefault="002E4676" w:rsidP="00081485">
            <w:pPr>
              <w:pStyle w:val="TableParagraph"/>
              <w:spacing w:line="247" w:lineRule="auto"/>
              <w:ind w:left="0" w:right="256"/>
              <w:jc w:val="left"/>
              <w:rPr>
                <w:b/>
                <w:i/>
                <w:iCs/>
                <w:color w:val="000000" w:themeColor="text1"/>
                <w:w w:val="105"/>
                <w:sz w:val="24"/>
                <w:szCs w:val="24"/>
              </w:rPr>
            </w:pPr>
          </w:p>
          <w:p w14:paraId="1895AF53" w14:textId="679CDF23" w:rsidR="00724819" w:rsidRPr="002E4676" w:rsidRDefault="00D71D33" w:rsidP="002E4676">
            <w:pPr>
              <w:pStyle w:val="TableParagraph"/>
              <w:spacing w:before="13"/>
              <w:ind w:right="94"/>
              <w:rPr>
                <w:bCs/>
                <w:color w:val="000000" w:themeColor="text1"/>
                <w:w w:val="105"/>
                <w:sz w:val="24"/>
                <w:szCs w:val="24"/>
              </w:rPr>
            </w:pPr>
            <w:bookmarkStart w:id="68" w:name="OLE_LINK148"/>
            <w:bookmarkStart w:id="69" w:name="OLE_LINK149"/>
            <w:r>
              <w:rPr>
                <w:b/>
                <w:bCs/>
                <w:i/>
                <w:iCs/>
                <w:color w:val="000000" w:themeColor="text1"/>
                <w:sz w:val="24"/>
                <w:szCs w:val="24"/>
              </w:rPr>
              <w:t>Clinical Settings Presentation- Colleges and Universities</w:t>
            </w:r>
            <w:bookmarkEnd w:id="68"/>
            <w:bookmarkEnd w:id="69"/>
          </w:p>
        </w:tc>
        <w:tc>
          <w:tcPr>
            <w:tcW w:w="2250" w:type="dxa"/>
            <w:gridSpan w:val="2"/>
          </w:tcPr>
          <w:p w14:paraId="4173C803" w14:textId="1C49101E" w:rsidR="00E31547" w:rsidRPr="00785696" w:rsidRDefault="009B43C7" w:rsidP="00153CB6">
            <w:pPr>
              <w:pStyle w:val="TableParagraph"/>
              <w:spacing w:line="247" w:lineRule="auto"/>
              <w:ind w:left="270" w:firstLine="34"/>
              <w:jc w:val="left"/>
              <w:rPr>
                <w:color w:val="000000" w:themeColor="text1"/>
                <w:sz w:val="24"/>
                <w:szCs w:val="24"/>
              </w:rPr>
            </w:pPr>
            <w:r>
              <w:rPr>
                <w:color w:val="000000" w:themeColor="text1"/>
                <w:w w:val="105"/>
                <w:sz w:val="24"/>
                <w:szCs w:val="24"/>
              </w:rPr>
              <w:t>5.C.1;5.C.2;5.C.45.C.5.;5.C.8.</w:t>
            </w:r>
          </w:p>
        </w:tc>
      </w:tr>
      <w:tr w:rsidR="004C2848" w:rsidRPr="00785696" w14:paraId="7745CD2A" w14:textId="77777777" w:rsidTr="00D71D33">
        <w:trPr>
          <w:gridAfter w:val="1"/>
          <w:wAfter w:w="15" w:type="dxa"/>
          <w:trHeight w:val="757"/>
        </w:trPr>
        <w:tc>
          <w:tcPr>
            <w:tcW w:w="1800" w:type="dxa"/>
            <w:gridSpan w:val="2"/>
          </w:tcPr>
          <w:p w14:paraId="603DBAF7" w14:textId="4B1A074D" w:rsidR="00724819" w:rsidRDefault="002814BD" w:rsidP="00597452">
            <w:pPr>
              <w:pStyle w:val="TableParagraph"/>
              <w:ind w:left="84" w:right="79"/>
              <w:rPr>
                <w:color w:val="000000" w:themeColor="text1"/>
                <w:w w:val="105"/>
                <w:sz w:val="24"/>
                <w:szCs w:val="24"/>
              </w:rPr>
            </w:pPr>
            <w:bookmarkStart w:id="70" w:name="_Hlk173934862"/>
            <w:r>
              <w:rPr>
                <w:color w:val="000000" w:themeColor="text1"/>
                <w:w w:val="105"/>
                <w:sz w:val="24"/>
                <w:szCs w:val="24"/>
              </w:rPr>
              <w:t>11/</w:t>
            </w:r>
            <w:r w:rsidR="00B50560">
              <w:rPr>
                <w:color w:val="000000" w:themeColor="text1"/>
                <w:w w:val="105"/>
                <w:sz w:val="24"/>
                <w:szCs w:val="24"/>
              </w:rPr>
              <w:t>19</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66B13603" w:rsidR="00AD2924" w:rsidRPr="00785696" w:rsidRDefault="00D71D33" w:rsidP="00D71D33">
            <w:pPr>
              <w:pStyle w:val="TableParagraph"/>
              <w:ind w:left="91" w:right="85"/>
              <w:rPr>
                <w:color w:val="000000" w:themeColor="text1"/>
                <w:sz w:val="24"/>
                <w:szCs w:val="24"/>
              </w:rPr>
            </w:pPr>
            <w:r>
              <w:rPr>
                <w:color w:val="000000" w:themeColor="text1"/>
                <w:sz w:val="24"/>
                <w:szCs w:val="24"/>
              </w:rPr>
              <w:t>Building your Intervention Toolbox</w:t>
            </w:r>
            <w:r w:rsidRPr="00785696">
              <w:rPr>
                <w:color w:val="000000" w:themeColor="text1"/>
                <w:sz w:val="24"/>
                <w:szCs w:val="24"/>
              </w:rPr>
              <w:t xml:space="preserve"> </w:t>
            </w:r>
          </w:p>
        </w:tc>
        <w:tc>
          <w:tcPr>
            <w:tcW w:w="2700" w:type="dxa"/>
          </w:tcPr>
          <w:p w14:paraId="7484CA1C" w14:textId="014FF761" w:rsidR="00D71D33" w:rsidRDefault="00D71D33" w:rsidP="00081485">
            <w:pPr>
              <w:pStyle w:val="TableParagraph"/>
              <w:spacing w:before="8" w:line="229" w:lineRule="exact"/>
              <w:ind w:left="0" w:right="95"/>
              <w:rPr>
                <w:b/>
                <w:bCs/>
                <w:i/>
                <w:color w:val="000000" w:themeColor="text1"/>
                <w:sz w:val="24"/>
                <w:szCs w:val="24"/>
              </w:rPr>
            </w:pPr>
            <w:r>
              <w:rPr>
                <w:b/>
                <w:bCs/>
                <w:i/>
                <w:color w:val="000000" w:themeColor="text1"/>
                <w:w w:val="105"/>
                <w:sz w:val="24"/>
                <w:szCs w:val="24"/>
              </w:rPr>
              <w:t>Intervention Activity Presentations</w:t>
            </w:r>
          </w:p>
          <w:p w14:paraId="1B15CD3B" w14:textId="62E18562" w:rsidR="004B649A" w:rsidRPr="00785696" w:rsidRDefault="004B649A" w:rsidP="008F047C">
            <w:pPr>
              <w:pStyle w:val="TableParagraph"/>
              <w:spacing w:before="0" w:line="226" w:lineRule="exact"/>
              <w:ind w:left="0" w:right="95"/>
              <w:jc w:val="left"/>
              <w:rPr>
                <w:i/>
                <w:color w:val="000000" w:themeColor="text1"/>
                <w:sz w:val="24"/>
                <w:szCs w:val="24"/>
              </w:rPr>
            </w:pPr>
          </w:p>
        </w:tc>
        <w:tc>
          <w:tcPr>
            <w:tcW w:w="2250" w:type="dxa"/>
            <w:gridSpan w:val="2"/>
          </w:tcPr>
          <w:p w14:paraId="2E6F1A04" w14:textId="18D21C56" w:rsidR="00E31547" w:rsidRPr="00785696" w:rsidRDefault="009B43C7" w:rsidP="00597452">
            <w:pPr>
              <w:pStyle w:val="TableParagraph"/>
              <w:ind w:left="135" w:right="122"/>
              <w:rPr>
                <w:color w:val="000000" w:themeColor="text1"/>
                <w:sz w:val="24"/>
                <w:szCs w:val="24"/>
              </w:rPr>
            </w:pPr>
            <w:r>
              <w:rPr>
                <w:color w:val="000000" w:themeColor="text1"/>
                <w:w w:val="105"/>
                <w:sz w:val="24"/>
                <w:szCs w:val="24"/>
              </w:rPr>
              <w:t>5.C.1;5.C.2;5.C.45.C.5.;5.C.8.</w:t>
            </w:r>
          </w:p>
        </w:tc>
      </w:tr>
      <w:bookmarkEnd w:id="70"/>
      <w:tr w:rsidR="002814BD" w:rsidRPr="00785696" w14:paraId="3BD0492A" w14:textId="77777777" w:rsidTr="00B50560">
        <w:trPr>
          <w:gridAfter w:val="1"/>
          <w:wAfter w:w="15" w:type="dxa"/>
          <w:trHeight w:val="757"/>
        </w:trPr>
        <w:tc>
          <w:tcPr>
            <w:tcW w:w="1800" w:type="dxa"/>
            <w:gridSpan w:val="2"/>
            <w:shd w:val="clear" w:color="auto" w:fill="D9E2F3" w:themeFill="accent1" w:themeFillTint="33"/>
          </w:tcPr>
          <w:p w14:paraId="1E57C10A" w14:textId="7A5CE755" w:rsidR="002814BD" w:rsidRDefault="002814BD" w:rsidP="002814BD">
            <w:pPr>
              <w:pStyle w:val="TableParagraph"/>
              <w:spacing w:line="229" w:lineRule="exact"/>
              <w:ind w:left="84" w:right="79"/>
              <w:rPr>
                <w:color w:val="000000" w:themeColor="text1"/>
                <w:w w:val="105"/>
                <w:sz w:val="24"/>
                <w:szCs w:val="24"/>
              </w:rPr>
            </w:pPr>
            <w:r>
              <w:rPr>
                <w:color w:val="000000" w:themeColor="text1"/>
                <w:w w:val="105"/>
                <w:sz w:val="24"/>
                <w:szCs w:val="24"/>
              </w:rPr>
              <w:t>11/2</w:t>
            </w:r>
            <w:r w:rsidR="00B50560">
              <w:rPr>
                <w:color w:val="000000" w:themeColor="text1"/>
                <w:w w:val="105"/>
                <w:sz w:val="24"/>
                <w:szCs w:val="24"/>
              </w:rPr>
              <w:t>6</w:t>
            </w:r>
          </w:p>
          <w:p w14:paraId="27956D8F" w14:textId="77777777" w:rsidR="002814BD" w:rsidRDefault="002814BD" w:rsidP="002814BD">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27C42A4F" w14:textId="77777777" w:rsidR="002814BD" w:rsidRDefault="002814BD" w:rsidP="00597452">
            <w:pPr>
              <w:pStyle w:val="TableParagraph"/>
              <w:ind w:left="84" w:right="79"/>
              <w:rPr>
                <w:color w:val="000000" w:themeColor="text1"/>
                <w:w w:val="105"/>
                <w:sz w:val="24"/>
                <w:szCs w:val="24"/>
              </w:rPr>
            </w:pPr>
          </w:p>
        </w:tc>
        <w:tc>
          <w:tcPr>
            <w:tcW w:w="7290" w:type="dxa"/>
            <w:gridSpan w:val="5"/>
            <w:shd w:val="clear" w:color="auto" w:fill="D9E2F3" w:themeFill="accent1" w:themeFillTint="33"/>
          </w:tcPr>
          <w:p w14:paraId="394115A0" w14:textId="362E9DE6" w:rsidR="008F047C" w:rsidRDefault="002814BD" w:rsidP="00E52F62">
            <w:pPr>
              <w:pStyle w:val="TableParagraph"/>
              <w:ind w:left="91" w:right="85"/>
              <w:rPr>
                <w:color w:val="000000" w:themeColor="text1"/>
                <w:sz w:val="24"/>
                <w:szCs w:val="24"/>
              </w:rPr>
            </w:pPr>
            <w:r>
              <w:rPr>
                <w:color w:val="000000" w:themeColor="text1"/>
                <w:sz w:val="24"/>
                <w:szCs w:val="24"/>
              </w:rPr>
              <w:t xml:space="preserve">No Class </w:t>
            </w:r>
            <w:r w:rsidR="00E52F62">
              <w:rPr>
                <w:color w:val="000000" w:themeColor="text1"/>
                <w:sz w:val="24"/>
                <w:szCs w:val="24"/>
              </w:rPr>
              <w:t xml:space="preserve">– </w:t>
            </w:r>
            <w:r>
              <w:rPr>
                <w:color w:val="000000" w:themeColor="text1"/>
                <w:sz w:val="24"/>
                <w:szCs w:val="24"/>
              </w:rPr>
              <w:t xml:space="preserve">Thanksgiving Break </w:t>
            </w:r>
          </w:p>
          <w:p w14:paraId="779C21F9" w14:textId="61852A80" w:rsidR="008F047C" w:rsidRPr="00785696" w:rsidRDefault="008F047C" w:rsidP="00423BBA">
            <w:pPr>
              <w:pStyle w:val="TableParagraph"/>
              <w:ind w:left="135" w:right="122"/>
              <w:rPr>
                <w:color w:val="000000" w:themeColor="text1"/>
                <w:w w:val="105"/>
                <w:sz w:val="24"/>
                <w:szCs w:val="24"/>
              </w:rPr>
            </w:pPr>
          </w:p>
        </w:tc>
      </w:tr>
      <w:tr w:rsidR="00081485" w:rsidRPr="00785696" w14:paraId="1D707940" w14:textId="77777777" w:rsidTr="00B50560">
        <w:trPr>
          <w:gridAfter w:val="1"/>
          <w:wAfter w:w="15" w:type="dxa"/>
          <w:trHeight w:val="757"/>
        </w:trPr>
        <w:tc>
          <w:tcPr>
            <w:tcW w:w="1800" w:type="dxa"/>
            <w:gridSpan w:val="2"/>
            <w:shd w:val="clear" w:color="auto" w:fill="D9E2F3" w:themeFill="accent1" w:themeFillTint="33"/>
          </w:tcPr>
          <w:p w14:paraId="2FAA90DF" w14:textId="77777777" w:rsidR="00081485" w:rsidRDefault="00081485" w:rsidP="002814BD">
            <w:pPr>
              <w:pStyle w:val="TableParagraph"/>
              <w:spacing w:line="229" w:lineRule="exact"/>
              <w:ind w:left="84" w:right="79"/>
              <w:rPr>
                <w:color w:val="000000" w:themeColor="text1"/>
                <w:w w:val="105"/>
                <w:sz w:val="24"/>
                <w:szCs w:val="24"/>
              </w:rPr>
            </w:pPr>
            <w:r>
              <w:rPr>
                <w:color w:val="000000" w:themeColor="text1"/>
                <w:w w:val="105"/>
                <w:sz w:val="24"/>
                <w:szCs w:val="24"/>
              </w:rPr>
              <w:t>12/3</w:t>
            </w:r>
          </w:p>
          <w:p w14:paraId="5B069A87" w14:textId="64AD5DEB" w:rsidR="00081485" w:rsidRDefault="00081485" w:rsidP="002814BD">
            <w:pPr>
              <w:pStyle w:val="TableParagraph"/>
              <w:spacing w:line="229" w:lineRule="exact"/>
              <w:ind w:left="84" w:right="79"/>
              <w:rPr>
                <w:color w:val="000000" w:themeColor="text1"/>
                <w:w w:val="105"/>
                <w:sz w:val="24"/>
                <w:szCs w:val="24"/>
              </w:rPr>
            </w:pPr>
            <w:r>
              <w:rPr>
                <w:color w:val="000000" w:themeColor="text1"/>
                <w:w w:val="105"/>
                <w:sz w:val="24"/>
                <w:szCs w:val="24"/>
              </w:rPr>
              <w:t>Week 16</w:t>
            </w:r>
          </w:p>
        </w:tc>
        <w:tc>
          <w:tcPr>
            <w:tcW w:w="7290" w:type="dxa"/>
            <w:gridSpan w:val="5"/>
            <w:shd w:val="clear" w:color="auto" w:fill="D9E2F3" w:themeFill="accent1" w:themeFillTint="33"/>
          </w:tcPr>
          <w:p w14:paraId="0D83CC9E" w14:textId="77777777" w:rsidR="00081485" w:rsidRDefault="00081485" w:rsidP="00597452">
            <w:pPr>
              <w:pStyle w:val="TableParagraph"/>
              <w:ind w:left="91" w:right="85"/>
              <w:rPr>
                <w:color w:val="000000" w:themeColor="text1"/>
                <w:sz w:val="24"/>
                <w:szCs w:val="24"/>
              </w:rPr>
            </w:pPr>
            <w:r>
              <w:rPr>
                <w:color w:val="000000" w:themeColor="text1"/>
                <w:sz w:val="24"/>
                <w:szCs w:val="24"/>
              </w:rPr>
              <w:t>No Class Meeting (ASIST Training for those interested)</w:t>
            </w:r>
          </w:p>
          <w:p w14:paraId="020B1C92" w14:textId="77777777" w:rsidR="00FC2B54" w:rsidRDefault="00FC2B54" w:rsidP="00FC2B54">
            <w:pPr>
              <w:pStyle w:val="TableParagraph"/>
              <w:ind w:left="0" w:right="85"/>
              <w:jc w:val="left"/>
              <w:rPr>
                <w:color w:val="000000" w:themeColor="text1"/>
                <w:sz w:val="24"/>
                <w:szCs w:val="24"/>
              </w:rPr>
            </w:pPr>
          </w:p>
          <w:p w14:paraId="27630982" w14:textId="1F0E14A6" w:rsidR="00081485" w:rsidRPr="00FC2B54" w:rsidRDefault="00764A67" w:rsidP="00597452">
            <w:pPr>
              <w:pStyle w:val="TableParagraph"/>
              <w:ind w:left="91" w:right="85"/>
              <w:rPr>
                <w:b/>
                <w:bCs/>
                <w:i/>
                <w:iCs/>
                <w:color w:val="000000" w:themeColor="text1"/>
                <w:sz w:val="24"/>
                <w:szCs w:val="24"/>
              </w:rPr>
            </w:pPr>
            <w:r w:rsidRPr="00764A67">
              <w:rPr>
                <w:b/>
                <w:bCs/>
                <w:i/>
                <w:iCs/>
                <w:color w:val="000000"/>
                <w:sz w:val="24"/>
                <w:szCs w:val="24"/>
              </w:rPr>
              <w:t>Rural Mental Health Outreach</w:t>
            </w:r>
            <w:r w:rsidRPr="00764A67">
              <w:rPr>
                <w:color w:val="000000"/>
                <w:sz w:val="24"/>
                <w:szCs w:val="24"/>
              </w:rPr>
              <w:t xml:space="preserve"> </w:t>
            </w:r>
            <w:r w:rsidR="00FC2B54" w:rsidRPr="00FC2B54">
              <w:rPr>
                <w:b/>
                <w:bCs/>
                <w:i/>
                <w:iCs/>
                <w:color w:val="000000"/>
                <w:sz w:val="24"/>
                <w:szCs w:val="24"/>
              </w:rPr>
              <w:t>Reflection</w:t>
            </w:r>
            <w:r w:rsidR="00FC2B54" w:rsidRPr="00FC2B54">
              <w:rPr>
                <w:b/>
                <w:bCs/>
                <w:i/>
                <w:iCs/>
                <w:color w:val="000000"/>
                <w:sz w:val="24"/>
                <w:szCs w:val="24"/>
              </w:rPr>
              <w:t xml:space="preserve"> due </w:t>
            </w:r>
            <w:r>
              <w:rPr>
                <w:b/>
                <w:bCs/>
                <w:i/>
                <w:iCs/>
                <w:color w:val="000000"/>
                <w:sz w:val="24"/>
                <w:szCs w:val="24"/>
              </w:rPr>
              <w:t xml:space="preserve">by </w:t>
            </w:r>
            <w:r w:rsidR="00FC2B54" w:rsidRPr="00FC2B54">
              <w:rPr>
                <w:b/>
                <w:bCs/>
                <w:i/>
                <w:iCs/>
                <w:color w:val="000000"/>
                <w:sz w:val="24"/>
                <w:szCs w:val="24"/>
              </w:rPr>
              <w:t>midnight</w:t>
            </w:r>
          </w:p>
        </w:tc>
      </w:tr>
    </w:tbl>
    <w:p w14:paraId="0C5D7E9F" w14:textId="77777777" w:rsidR="00E31547" w:rsidRPr="00785696" w:rsidRDefault="00E31547" w:rsidP="00E31547">
      <w:pPr>
        <w:tabs>
          <w:tab w:val="left" w:pos="1429"/>
        </w:tabs>
        <w:rPr>
          <w:b/>
          <w:color w:val="000000" w:themeColor="text1"/>
          <w:sz w:val="24"/>
          <w:szCs w:val="24"/>
        </w:rPr>
      </w:pPr>
    </w:p>
    <w:p w14:paraId="2D6F218E" w14:textId="77777777" w:rsidR="00E31547" w:rsidRDefault="00E31547" w:rsidP="00E31547">
      <w:pPr>
        <w:tabs>
          <w:tab w:val="left" w:pos="1429"/>
        </w:tabs>
        <w:rPr>
          <w:b/>
          <w:color w:val="000000" w:themeColor="text1"/>
          <w:sz w:val="24"/>
          <w:szCs w:val="24"/>
        </w:rPr>
      </w:pPr>
      <w:r w:rsidRPr="00785696">
        <w:rPr>
          <w:b/>
          <w:color w:val="000000" w:themeColor="text1"/>
          <w:sz w:val="24"/>
          <w:szCs w:val="24"/>
        </w:rPr>
        <w:t>*The syllabus may be changed or adjusted by the instructor at any point in the semest</w:t>
      </w:r>
      <w:r w:rsidR="002814BD">
        <w:rPr>
          <w:b/>
          <w:color w:val="000000" w:themeColor="text1"/>
          <w:sz w:val="24"/>
          <w:szCs w:val="24"/>
        </w:rPr>
        <w:t>e</w:t>
      </w:r>
      <w:r w:rsidR="00C954FA">
        <w:rPr>
          <w:b/>
          <w:color w:val="000000" w:themeColor="text1"/>
          <w:sz w:val="24"/>
          <w:szCs w:val="24"/>
        </w:rPr>
        <w:t>r</w:t>
      </w:r>
    </w:p>
    <w:p w14:paraId="26310CB5" w14:textId="77777777" w:rsidR="00567592" w:rsidRDefault="00567592" w:rsidP="00E31547">
      <w:pPr>
        <w:tabs>
          <w:tab w:val="left" w:pos="1429"/>
        </w:tabs>
        <w:rPr>
          <w:b/>
          <w:color w:val="000000" w:themeColor="text1"/>
          <w:sz w:val="24"/>
          <w:szCs w:val="24"/>
        </w:rPr>
      </w:pPr>
    </w:p>
    <w:p w14:paraId="409AB329" w14:textId="590983A3" w:rsidR="00567592" w:rsidRPr="00785696" w:rsidRDefault="00567592" w:rsidP="00567592">
      <w:pPr>
        <w:widowControl/>
        <w:autoSpaceDE/>
        <w:autoSpaceDN/>
        <w:rPr>
          <w:b/>
          <w:color w:val="000000" w:themeColor="text1"/>
          <w:sz w:val="24"/>
          <w:szCs w:val="24"/>
        </w:rPr>
        <w:sectPr w:rsidR="00567592" w:rsidRPr="00785696" w:rsidSect="00685D7B">
          <w:pgSz w:w="12240" w:h="15840"/>
          <w:pgMar w:top="1440" w:right="1440" w:bottom="1440" w:left="1440" w:header="720" w:footer="720" w:gutter="0"/>
          <w:cols w:space="720"/>
          <w:docGrid w:linePitch="299"/>
        </w:sectPr>
      </w:pPr>
    </w:p>
    <w:p w14:paraId="0F53C6D5" w14:textId="77777777" w:rsidR="00DB1628" w:rsidRPr="00785696" w:rsidRDefault="00DB1628" w:rsidP="00DB1628">
      <w:pPr>
        <w:pStyle w:val="Heading1"/>
        <w:tabs>
          <w:tab w:val="left" w:pos="1470"/>
        </w:tabs>
        <w:ind w:left="0"/>
        <w:rPr>
          <w:b w:val="0"/>
          <w:bCs w:val="0"/>
          <w:color w:val="000000" w:themeColor="text1"/>
        </w:rPr>
      </w:pPr>
    </w:p>
    <w:sectPr w:rsidR="00DB1628"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FB64E2"/>
    <w:multiLevelType w:val="hybridMultilevel"/>
    <w:tmpl w:val="7FA8EEE8"/>
    <w:lvl w:ilvl="0" w:tplc="A6E4E9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164A1"/>
    <w:multiLevelType w:val="hybridMultilevel"/>
    <w:tmpl w:val="6A608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696313"/>
    <w:multiLevelType w:val="multilevel"/>
    <w:tmpl w:val="1AB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44793"/>
    <w:multiLevelType w:val="hybridMultilevel"/>
    <w:tmpl w:val="17FA4236"/>
    <w:lvl w:ilvl="0" w:tplc="A6E4E94A">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1" w15:restartNumberingAfterBreak="0">
    <w:nsid w:val="50731105"/>
    <w:multiLevelType w:val="hybridMultilevel"/>
    <w:tmpl w:val="25520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62319F"/>
    <w:multiLevelType w:val="hybridMultilevel"/>
    <w:tmpl w:val="C44AD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790B8B"/>
    <w:multiLevelType w:val="hybridMultilevel"/>
    <w:tmpl w:val="0DE09B14"/>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14"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15" w15:restartNumberingAfterBreak="0">
    <w:nsid w:val="732070BD"/>
    <w:multiLevelType w:val="hybridMultilevel"/>
    <w:tmpl w:val="83302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2"/>
  </w:num>
  <w:num w:numId="2" w16cid:durableId="7803741">
    <w:abstractNumId w:val="14"/>
  </w:num>
  <w:num w:numId="3" w16cid:durableId="1079864322">
    <w:abstractNumId w:val="17"/>
  </w:num>
  <w:num w:numId="4" w16cid:durableId="1211965180">
    <w:abstractNumId w:val="3"/>
  </w:num>
  <w:num w:numId="5" w16cid:durableId="592512940">
    <w:abstractNumId w:val="16"/>
  </w:num>
  <w:num w:numId="6" w16cid:durableId="850678503">
    <w:abstractNumId w:val="5"/>
  </w:num>
  <w:num w:numId="7" w16cid:durableId="533277702">
    <w:abstractNumId w:val="1"/>
  </w:num>
  <w:num w:numId="8" w16cid:durableId="1324698048">
    <w:abstractNumId w:val="10"/>
  </w:num>
  <w:num w:numId="9" w16cid:durableId="573198946">
    <w:abstractNumId w:val="4"/>
  </w:num>
  <w:num w:numId="10" w16cid:durableId="636648986">
    <w:abstractNumId w:val="0"/>
  </w:num>
  <w:num w:numId="11" w16cid:durableId="981427889">
    <w:abstractNumId w:val="12"/>
  </w:num>
  <w:num w:numId="12" w16cid:durableId="1690794061">
    <w:abstractNumId w:val="15"/>
  </w:num>
  <w:num w:numId="13" w16cid:durableId="1047417603">
    <w:abstractNumId w:val="11"/>
  </w:num>
  <w:num w:numId="14" w16cid:durableId="1782912358">
    <w:abstractNumId w:val="7"/>
  </w:num>
  <w:num w:numId="15" w16cid:durableId="511644461">
    <w:abstractNumId w:val="6"/>
  </w:num>
  <w:num w:numId="16" w16cid:durableId="711614347">
    <w:abstractNumId w:val="9"/>
  </w:num>
  <w:num w:numId="17" w16cid:durableId="1295601336">
    <w:abstractNumId w:val="13"/>
  </w:num>
  <w:num w:numId="18" w16cid:durableId="2025016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37F18"/>
    <w:rsid w:val="000430C3"/>
    <w:rsid w:val="00062E76"/>
    <w:rsid w:val="00077D93"/>
    <w:rsid w:val="00081485"/>
    <w:rsid w:val="00097887"/>
    <w:rsid w:val="000D6531"/>
    <w:rsid w:val="00104E55"/>
    <w:rsid w:val="00146C1D"/>
    <w:rsid w:val="00153CB6"/>
    <w:rsid w:val="001B6C05"/>
    <w:rsid w:val="001C4956"/>
    <w:rsid w:val="00202A36"/>
    <w:rsid w:val="00215FBB"/>
    <w:rsid w:val="002214AC"/>
    <w:rsid w:val="002270B2"/>
    <w:rsid w:val="00244689"/>
    <w:rsid w:val="00244E89"/>
    <w:rsid w:val="00247F1D"/>
    <w:rsid w:val="00250473"/>
    <w:rsid w:val="00252C79"/>
    <w:rsid w:val="002814BD"/>
    <w:rsid w:val="00297045"/>
    <w:rsid w:val="002B2E81"/>
    <w:rsid w:val="002B35D5"/>
    <w:rsid w:val="002D5BF0"/>
    <w:rsid w:val="002E16FC"/>
    <w:rsid w:val="002E18E6"/>
    <w:rsid w:val="002E4676"/>
    <w:rsid w:val="002F024E"/>
    <w:rsid w:val="002F733D"/>
    <w:rsid w:val="00313C68"/>
    <w:rsid w:val="00355B34"/>
    <w:rsid w:val="00373650"/>
    <w:rsid w:val="00381EB5"/>
    <w:rsid w:val="00390445"/>
    <w:rsid w:val="003A52BE"/>
    <w:rsid w:val="003B16A3"/>
    <w:rsid w:val="003F4DF3"/>
    <w:rsid w:val="0040473E"/>
    <w:rsid w:val="00423BBA"/>
    <w:rsid w:val="00432687"/>
    <w:rsid w:val="004363F7"/>
    <w:rsid w:val="00444CEC"/>
    <w:rsid w:val="00462D88"/>
    <w:rsid w:val="00467FD2"/>
    <w:rsid w:val="00472E22"/>
    <w:rsid w:val="00492295"/>
    <w:rsid w:val="004A5FB4"/>
    <w:rsid w:val="004B649A"/>
    <w:rsid w:val="004B6B0E"/>
    <w:rsid w:val="004B7BAE"/>
    <w:rsid w:val="004C2848"/>
    <w:rsid w:val="004D306C"/>
    <w:rsid w:val="004D37F4"/>
    <w:rsid w:val="004E251E"/>
    <w:rsid w:val="004F0563"/>
    <w:rsid w:val="00521F2E"/>
    <w:rsid w:val="00567592"/>
    <w:rsid w:val="00587F43"/>
    <w:rsid w:val="00590FF0"/>
    <w:rsid w:val="005A553D"/>
    <w:rsid w:val="005B46A8"/>
    <w:rsid w:val="005C3D64"/>
    <w:rsid w:val="005D3677"/>
    <w:rsid w:val="005F010D"/>
    <w:rsid w:val="005F02C9"/>
    <w:rsid w:val="005F11C7"/>
    <w:rsid w:val="006021DA"/>
    <w:rsid w:val="00612628"/>
    <w:rsid w:val="00626ACE"/>
    <w:rsid w:val="0064129E"/>
    <w:rsid w:val="0064593D"/>
    <w:rsid w:val="006550F8"/>
    <w:rsid w:val="00683DCC"/>
    <w:rsid w:val="00692E81"/>
    <w:rsid w:val="006E2FE3"/>
    <w:rsid w:val="006F44C6"/>
    <w:rsid w:val="00704C32"/>
    <w:rsid w:val="00713ADF"/>
    <w:rsid w:val="00714045"/>
    <w:rsid w:val="00724819"/>
    <w:rsid w:val="00750ABB"/>
    <w:rsid w:val="0076427E"/>
    <w:rsid w:val="00764A67"/>
    <w:rsid w:val="0076510B"/>
    <w:rsid w:val="00765BCE"/>
    <w:rsid w:val="00785696"/>
    <w:rsid w:val="00792634"/>
    <w:rsid w:val="00795431"/>
    <w:rsid w:val="007A0320"/>
    <w:rsid w:val="007C14A1"/>
    <w:rsid w:val="007C226C"/>
    <w:rsid w:val="007C7213"/>
    <w:rsid w:val="007D07E9"/>
    <w:rsid w:val="007E380E"/>
    <w:rsid w:val="007F6F9F"/>
    <w:rsid w:val="00807EF7"/>
    <w:rsid w:val="008202B7"/>
    <w:rsid w:val="00823B99"/>
    <w:rsid w:val="00834242"/>
    <w:rsid w:val="00866320"/>
    <w:rsid w:val="00891FB7"/>
    <w:rsid w:val="008954F6"/>
    <w:rsid w:val="008B41FC"/>
    <w:rsid w:val="008F047C"/>
    <w:rsid w:val="00922528"/>
    <w:rsid w:val="009248E7"/>
    <w:rsid w:val="00936905"/>
    <w:rsid w:val="0095320C"/>
    <w:rsid w:val="00977ECC"/>
    <w:rsid w:val="00984DED"/>
    <w:rsid w:val="009955F1"/>
    <w:rsid w:val="009978B0"/>
    <w:rsid w:val="009A64A7"/>
    <w:rsid w:val="009B38BC"/>
    <w:rsid w:val="009B41DF"/>
    <w:rsid w:val="009B43C7"/>
    <w:rsid w:val="009B69ED"/>
    <w:rsid w:val="009C70C6"/>
    <w:rsid w:val="009E23C6"/>
    <w:rsid w:val="009E60A6"/>
    <w:rsid w:val="009F27AA"/>
    <w:rsid w:val="009F4A23"/>
    <w:rsid w:val="00A11653"/>
    <w:rsid w:val="00A23886"/>
    <w:rsid w:val="00A268F8"/>
    <w:rsid w:val="00A43A29"/>
    <w:rsid w:val="00A52D4D"/>
    <w:rsid w:val="00A563DB"/>
    <w:rsid w:val="00A60A29"/>
    <w:rsid w:val="00A72C7D"/>
    <w:rsid w:val="00A7492F"/>
    <w:rsid w:val="00AD2924"/>
    <w:rsid w:val="00AF23DC"/>
    <w:rsid w:val="00B01CEC"/>
    <w:rsid w:val="00B37A7C"/>
    <w:rsid w:val="00B439D1"/>
    <w:rsid w:val="00B50560"/>
    <w:rsid w:val="00B52465"/>
    <w:rsid w:val="00B76B37"/>
    <w:rsid w:val="00B77E71"/>
    <w:rsid w:val="00B80732"/>
    <w:rsid w:val="00B8580E"/>
    <w:rsid w:val="00B91FDB"/>
    <w:rsid w:val="00BB24B2"/>
    <w:rsid w:val="00BC5CEF"/>
    <w:rsid w:val="00C178AA"/>
    <w:rsid w:val="00C31735"/>
    <w:rsid w:val="00C479F4"/>
    <w:rsid w:val="00C47D7E"/>
    <w:rsid w:val="00C61EFF"/>
    <w:rsid w:val="00C6367B"/>
    <w:rsid w:val="00C73673"/>
    <w:rsid w:val="00C86A54"/>
    <w:rsid w:val="00C954FA"/>
    <w:rsid w:val="00CC2597"/>
    <w:rsid w:val="00CC4202"/>
    <w:rsid w:val="00CC7988"/>
    <w:rsid w:val="00CD12FF"/>
    <w:rsid w:val="00D00CC7"/>
    <w:rsid w:val="00D0147D"/>
    <w:rsid w:val="00D57A7B"/>
    <w:rsid w:val="00D71D33"/>
    <w:rsid w:val="00D80691"/>
    <w:rsid w:val="00D84853"/>
    <w:rsid w:val="00DB1628"/>
    <w:rsid w:val="00DB34D4"/>
    <w:rsid w:val="00DD2CD0"/>
    <w:rsid w:val="00DD705B"/>
    <w:rsid w:val="00DE632B"/>
    <w:rsid w:val="00DF3591"/>
    <w:rsid w:val="00E03ADC"/>
    <w:rsid w:val="00E15380"/>
    <w:rsid w:val="00E16F19"/>
    <w:rsid w:val="00E25292"/>
    <w:rsid w:val="00E31547"/>
    <w:rsid w:val="00E42D41"/>
    <w:rsid w:val="00E47674"/>
    <w:rsid w:val="00E52F62"/>
    <w:rsid w:val="00E63C50"/>
    <w:rsid w:val="00E92B03"/>
    <w:rsid w:val="00EA126D"/>
    <w:rsid w:val="00EB36AA"/>
    <w:rsid w:val="00EC5001"/>
    <w:rsid w:val="00F0618D"/>
    <w:rsid w:val="00F133AE"/>
    <w:rsid w:val="00F15A90"/>
    <w:rsid w:val="00F44034"/>
    <w:rsid w:val="00F87F69"/>
    <w:rsid w:val="00FB50EF"/>
    <w:rsid w:val="00FC2B54"/>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 w:type="paragraph" w:styleId="NormalWeb">
    <w:name w:val="Normal (Web)"/>
    <w:basedOn w:val="Normal"/>
    <w:uiPriority w:val="99"/>
    <w:unhideWhenUsed/>
    <w:rsid w:val="007F6F9F"/>
    <w:pPr>
      <w:widowControl/>
      <w:autoSpaceDE/>
      <w:autoSpaceDN/>
      <w:spacing w:before="100" w:beforeAutospacing="1" w:after="100" w:afterAutospacing="1"/>
    </w:pPr>
    <w:rPr>
      <w:sz w:val="24"/>
      <w:szCs w:val="24"/>
    </w:rPr>
  </w:style>
  <w:style w:type="table" w:styleId="TableGrid">
    <w:name w:val="Table Grid"/>
    <w:basedOn w:val="TableNormal"/>
    <w:uiPriority w:val="39"/>
    <w:rsid w:val="00567592"/>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4A67"/>
  </w:style>
  <w:style w:type="character" w:styleId="Strong">
    <w:name w:val="Strong"/>
    <w:basedOn w:val="DefaultParagraphFont"/>
    <w:uiPriority w:val="22"/>
    <w:qFormat/>
    <w:rsid w:val="00764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9784">
      <w:bodyDiv w:val="1"/>
      <w:marLeft w:val="0"/>
      <w:marRight w:val="0"/>
      <w:marTop w:val="0"/>
      <w:marBottom w:val="0"/>
      <w:divBdr>
        <w:top w:val="none" w:sz="0" w:space="0" w:color="auto"/>
        <w:left w:val="none" w:sz="0" w:space="0" w:color="auto"/>
        <w:bottom w:val="none" w:sz="0" w:space="0" w:color="auto"/>
        <w:right w:val="none" w:sz="0" w:space="0" w:color="auto"/>
      </w:divBdr>
    </w:div>
    <w:div w:id="77289219">
      <w:bodyDiv w:val="1"/>
      <w:marLeft w:val="0"/>
      <w:marRight w:val="0"/>
      <w:marTop w:val="0"/>
      <w:marBottom w:val="0"/>
      <w:divBdr>
        <w:top w:val="none" w:sz="0" w:space="0" w:color="auto"/>
        <w:left w:val="none" w:sz="0" w:space="0" w:color="auto"/>
        <w:bottom w:val="none" w:sz="0" w:space="0" w:color="auto"/>
        <w:right w:val="none" w:sz="0" w:space="0" w:color="auto"/>
      </w:divBdr>
    </w:div>
    <w:div w:id="145440165">
      <w:bodyDiv w:val="1"/>
      <w:marLeft w:val="0"/>
      <w:marRight w:val="0"/>
      <w:marTop w:val="0"/>
      <w:marBottom w:val="0"/>
      <w:divBdr>
        <w:top w:val="none" w:sz="0" w:space="0" w:color="auto"/>
        <w:left w:val="none" w:sz="0" w:space="0" w:color="auto"/>
        <w:bottom w:val="none" w:sz="0" w:space="0" w:color="auto"/>
        <w:right w:val="none" w:sz="0" w:space="0" w:color="auto"/>
      </w:divBdr>
    </w:div>
    <w:div w:id="197205235">
      <w:bodyDiv w:val="1"/>
      <w:marLeft w:val="0"/>
      <w:marRight w:val="0"/>
      <w:marTop w:val="0"/>
      <w:marBottom w:val="0"/>
      <w:divBdr>
        <w:top w:val="none" w:sz="0" w:space="0" w:color="auto"/>
        <w:left w:val="none" w:sz="0" w:space="0" w:color="auto"/>
        <w:bottom w:val="none" w:sz="0" w:space="0" w:color="auto"/>
        <w:right w:val="none" w:sz="0" w:space="0" w:color="auto"/>
      </w:divBdr>
    </w:div>
    <w:div w:id="253704635">
      <w:bodyDiv w:val="1"/>
      <w:marLeft w:val="0"/>
      <w:marRight w:val="0"/>
      <w:marTop w:val="0"/>
      <w:marBottom w:val="0"/>
      <w:divBdr>
        <w:top w:val="none" w:sz="0" w:space="0" w:color="auto"/>
        <w:left w:val="none" w:sz="0" w:space="0" w:color="auto"/>
        <w:bottom w:val="none" w:sz="0" w:space="0" w:color="auto"/>
        <w:right w:val="none" w:sz="0" w:space="0" w:color="auto"/>
      </w:divBdr>
    </w:div>
    <w:div w:id="265698126">
      <w:bodyDiv w:val="1"/>
      <w:marLeft w:val="0"/>
      <w:marRight w:val="0"/>
      <w:marTop w:val="0"/>
      <w:marBottom w:val="0"/>
      <w:divBdr>
        <w:top w:val="none" w:sz="0" w:space="0" w:color="auto"/>
        <w:left w:val="none" w:sz="0" w:space="0" w:color="auto"/>
        <w:bottom w:val="none" w:sz="0" w:space="0" w:color="auto"/>
        <w:right w:val="none" w:sz="0" w:space="0" w:color="auto"/>
      </w:divBdr>
    </w:div>
    <w:div w:id="278224915">
      <w:bodyDiv w:val="1"/>
      <w:marLeft w:val="0"/>
      <w:marRight w:val="0"/>
      <w:marTop w:val="0"/>
      <w:marBottom w:val="0"/>
      <w:divBdr>
        <w:top w:val="none" w:sz="0" w:space="0" w:color="auto"/>
        <w:left w:val="none" w:sz="0" w:space="0" w:color="auto"/>
        <w:bottom w:val="none" w:sz="0" w:space="0" w:color="auto"/>
        <w:right w:val="none" w:sz="0" w:space="0" w:color="auto"/>
      </w:divBdr>
    </w:div>
    <w:div w:id="289670239">
      <w:bodyDiv w:val="1"/>
      <w:marLeft w:val="0"/>
      <w:marRight w:val="0"/>
      <w:marTop w:val="0"/>
      <w:marBottom w:val="0"/>
      <w:divBdr>
        <w:top w:val="none" w:sz="0" w:space="0" w:color="auto"/>
        <w:left w:val="none" w:sz="0" w:space="0" w:color="auto"/>
        <w:bottom w:val="none" w:sz="0" w:space="0" w:color="auto"/>
        <w:right w:val="none" w:sz="0" w:space="0" w:color="auto"/>
      </w:divBdr>
    </w:div>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49913303">
      <w:bodyDiv w:val="1"/>
      <w:marLeft w:val="0"/>
      <w:marRight w:val="0"/>
      <w:marTop w:val="0"/>
      <w:marBottom w:val="0"/>
      <w:divBdr>
        <w:top w:val="none" w:sz="0" w:space="0" w:color="auto"/>
        <w:left w:val="none" w:sz="0" w:space="0" w:color="auto"/>
        <w:bottom w:val="none" w:sz="0" w:space="0" w:color="auto"/>
        <w:right w:val="none" w:sz="0" w:space="0" w:color="auto"/>
      </w:divBdr>
    </w:div>
    <w:div w:id="354311621">
      <w:bodyDiv w:val="1"/>
      <w:marLeft w:val="0"/>
      <w:marRight w:val="0"/>
      <w:marTop w:val="0"/>
      <w:marBottom w:val="0"/>
      <w:divBdr>
        <w:top w:val="none" w:sz="0" w:space="0" w:color="auto"/>
        <w:left w:val="none" w:sz="0" w:space="0" w:color="auto"/>
        <w:bottom w:val="none" w:sz="0" w:space="0" w:color="auto"/>
        <w:right w:val="none" w:sz="0" w:space="0" w:color="auto"/>
      </w:divBdr>
    </w:div>
    <w:div w:id="375198241">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7498451">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75771765">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34814125">
      <w:bodyDiv w:val="1"/>
      <w:marLeft w:val="0"/>
      <w:marRight w:val="0"/>
      <w:marTop w:val="0"/>
      <w:marBottom w:val="0"/>
      <w:divBdr>
        <w:top w:val="none" w:sz="0" w:space="0" w:color="auto"/>
        <w:left w:val="none" w:sz="0" w:space="0" w:color="auto"/>
        <w:bottom w:val="none" w:sz="0" w:space="0" w:color="auto"/>
        <w:right w:val="none" w:sz="0" w:space="0" w:color="auto"/>
      </w:divBdr>
    </w:div>
    <w:div w:id="751047616">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851728718">
      <w:bodyDiv w:val="1"/>
      <w:marLeft w:val="0"/>
      <w:marRight w:val="0"/>
      <w:marTop w:val="0"/>
      <w:marBottom w:val="0"/>
      <w:divBdr>
        <w:top w:val="none" w:sz="0" w:space="0" w:color="auto"/>
        <w:left w:val="none" w:sz="0" w:space="0" w:color="auto"/>
        <w:bottom w:val="none" w:sz="0" w:space="0" w:color="auto"/>
        <w:right w:val="none" w:sz="0" w:space="0" w:color="auto"/>
      </w:divBdr>
    </w:div>
    <w:div w:id="855191317">
      <w:bodyDiv w:val="1"/>
      <w:marLeft w:val="0"/>
      <w:marRight w:val="0"/>
      <w:marTop w:val="0"/>
      <w:marBottom w:val="0"/>
      <w:divBdr>
        <w:top w:val="none" w:sz="0" w:space="0" w:color="auto"/>
        <w:left w:val="none" w:sz="0" w:space="0" w:color="auto"/>
        <w:bottom w:val="none" w:sz="0" w:space="0" w:color="auto"/>
        <w:right w:val="none" w:sz="0" w:space="0" w:color="auto"/>
      </w:divBdr>
    </w:div>
    <w:div w:id="928808087">
      <w:bodyDiv w:val="1"/>
      <w:marLeft w:val="0"/>
      <w:marRight w:val="0"/>
      <w:marTop w:val="0"/>
      <w:marBottom w:val="0"/>
      <w:divBdr>
        <w:top w:val="none" w:sz="0" w:space="0" w:color="auto"/>
        <w:left w:val="none" w:sz="0" w:space="0" w:color="auto"/>
        <w:bottom w:val="none" w:sz="0" w:space="0" w:color="auto"/>
        <w:right w:val="none" w:sz="0" w:space="0" w:color="auto"/>
      </w:divBdr>
    </w:div>
    <w:div w:id="940601068">
      <w:bodyDiv w:val="1"/>
      <w:marLeft w:val="0"/>
      <w:marRight w:val="0"/>
      <w:marTop w:val="0"/>
      <w:marBottom w:val="0"/>
      <w:divBdr>
        <w:top w:val="none" w:sz="0" w:space="0" w:color="auto"/>
        <w:left w:val="none" w:sz="0" w:space="0" w:color="auto"/>
        <w:bottom w:val="none" w:sz="0" w:space="0" w:color="auto"/>
        <w:right w:val="none" w:sz="0" w:space="0" w:color="auto"/>
      </w:divBdr>
    </w:div>
    <w:div w:id="950091323">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010569436">
      <w:bodyDiv w:val="1"/>
      <w:marLeft w:val="0"/>
      <w:marRight w:val="0"/>
      <w:marTop w:val="0"/>
      <w:marBottom w:val="0"/>
      <w:divBdr>
        <w:top w:val="none" w:sz="0" w:space="0" w:color="auto"/>
        <w:left w:val="none" w:sz="0" w:space="0" w:color="auto"/>
        <w:bottom w:val="none" w:sz="0" w:space="0" w:color="auto"/>
        <w:right w:val="none" w:sz="0" w:space="0" w:color="auto"/>
      </w:divBdr>
    </w:div>
    <w:div w:id="1044207660">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78284219">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sChild>
        <w:div w:id="115051456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47533848">
              <w:marLeft w:val="0"/>
              <w:marRight w:val="0"/>
              <w:marTop w:val="0"/>
              <w:marBottom w:val="0"/>
              <w:divBdr>
                <w:top w:val="none" w:sz="0" w:space="0" w:color="auto"/>
                <w:left w:val="none" w:sz="0" w:space="0" w:color="auto"/>
                <w:bottom w:val="none" w:sz="0" w:space="0" w:color="auto"/>
                <w:right w:val="none" w:sz="0" w:space="0" w:color="auto"/>
              </w:divBdr>
              <w:divsChild>
                <w:div w:id="16741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193229683">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354988569">
      <w:bodyDiv w:val="1"/>
      <w:marLeft w:val="0"/>
      <w:marRight w:val="0"/>
      <w:marTop w:val="0"/>
      <w:marBottom w:val="0"/>
      <w:divBdr>
        <w:top w:val="none" w:sz="0" w:space="0" w:color="auto"/>
        <w:left w:val="none" w:sz="0" w:space="0" w:color="auto"/>
        <w:bottom w:val="none" w:sz="0" w:space="0" w:color="auto"/>
        <w:right w:val="none" w:sz="0" w:space="0" w:color="auto"/>
      </w:divBdr>
    </w:div>
    <w:div w:id="1487743618">
      <w:bodyDiv w:val="1"/>
      <w:marLeft w:val="0"/>
      <w:marRight w:val="0"/>
      <w:marTop w:val="0"/>
      <w:marBottom w:val="0"/>
      <w:divBdr>
        <w:top w:val="none" w:sz="0" w:space="0" w:color="auto"/>
        <w:left w:val="none" w:sz="0" w:space="0" w:color="auto"/>
        <w:bottom w:val="none" w:sz="0" w:space="0" w:color="auto"/>
        <w:right w:val="none" w:sz="0" w:space="0" w:color="auto"/>
      </w:divBdr>
    </w:div>
    <w:div w:id="1508448146">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557620668">
      <w:bodyDiv w:val="1"/>
      <w:marLeft w:val="0"/>
      <w:marRight w:val="0"/>
      <w:marTop w:val="0"/>
      <w:marBottom w:val="0"/>
      <w:divBdr>
        <w:top w:val="none" w:sz="0" w:space="0" w:color="auto"/>
        <w:left w:val="none" w:sz="0" w:space="0" w:color="auto"/>
        <w:bottom w:val="none" w:sz="0" w:space="0" w:color="auto"/>
        <w:right w:val="none" w:sz="0" w:space="0" w:color="auto"/>
      </w:divBdr>
    </w:div>
    <w:div w:id="1609773541">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640570691">
      <w:bodyDiv w:val="1"/>
      <w:marLeft w:val="0"/>
      <w:marRight w:val="0"/>
      <w:marTop w:val="0"/>
      <w:marBottom w:val="0"/>
      <w:divBdr>
        <w:top w:val="none" w:sz="0" w:space="0" w:color="auto"/>
        <w:left w:val="none" w:sz="0" w:space="0" w:color="auto"/>
        <w:bottom w:val="none" w:sz="0" w:space="0" w:color="auto"/>
        <w:right w:val="none" w:sz="0" w:space="0" w:color="auto"/>
      </w:divBdr>
    </w:div>
    <w:div w:id="1663003278">
      <w:bodyDiv w:val="1"/>
      <w:marLeft w:val="0"/>
      <w:marRight w:val="0"/>
      <w:marTop w:val="0"/>
      <w:marBottom w:val="0"/>
      <w:divBdr>
        <w:top w:val="none" w:sz="0" w:space="0" w:color="auto"/>
        <w:left w:val="none" w:sz="0" w:space="0" w:color="auto"/>
        <w:bottom w:val="none" w:sz="0" w:space="0" w:color="auto"/>
        <w:right w:val="none" w:sz="0" w:space="0" w:color="auto"/>
      </w:divBdr>
    </w:div>
    <w:div w:id="1728064112">
      <w:bodyDiv w:val="1"/>
      <w:marLeft w:val="0"/>
      <w:marRight w:val="0"/>
      <w:marTop w:val="0"/>
      <w:marBottom w:val="0"/>
      <w:divBdr>
        <w:top w:val="none" w:sz="0" w:space="0" w:color="auto"/>
        <w:left w:val="none" w:sz="0" w:space="0" w:color="auto"/>
        <w:bottom w:val="none" w:sz="0" w:space="0" w:color="auto"/>
        <w:right w:val="none" w:sz="0" w:space="0" w:color="auto"/>
      </w:divBdr>
    </w:div>
    <w:div w:id="1748454934">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789351845">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3783849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06088693">
      <w:bodyDiv w:val="1"/>
      <w:marLeft w:val="0"/>
      <w:marRight w:val="0"/>
      <w:marTop w:val="0"/>
      <w:marBottom w:val="0"/>
      <w:divBdr>
        <w:top w:val="none" w:sz="0" w:space="0" w:color="auto"/>
        <w:left w:val="none" w:sz="0" w:space="0" w:color="auto"/>
        <w:bottom w:val="none" w:sz="0" w:space="0" w:color="auto"/>
        <w:right w:val="none" w:sz="0" w:space="0" w:color="auto"/>
      </w:divBdr>
    </w:div>
    <w:div w:id="2007200057">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058308852">
      <w:bodyDiv w:val="1"/>
      <w:marLeft w:val="0"/>
      <w:marRight w:val="0"/>
      <w:marTop w:val="0"/>
      <w:marBottom w:val="0"/>
      <w:divBdr>
        <w:top w:val="none" w:sz="0" w:space="0" w:color="auto"/>
        <w:left w:val="none" w:sz="0" w:space="0" w:color="auto"/>
        <w:bottom w:val="none" w:sz="0" w:space="0" w:color="auto"/>
        <w:right w:val="none" w:sz="0" w:space="0" w:color="auto"/>
      </w:divBdr>
    </w:div>
    <w:div w:id="2092895828">
      <w:bodyDiv w:val="1"/>
      <w:marLeft w:val="0"/>
      <w:marRight w:val="0"/>
      <w:marTop w:val="0"/>
      <w:marBottom w:val="0"/>
      <w:divBdr>
        <w:top w:val="none" w:sz="0" w:space="0" w:color="auto"/>
        <w:left w:val="none" w:sz="0" w:space="0" w:color="auto"/>
        <w:bottom w:val="none" w:sz="0" w:space="0" w:color="auto"/>
        <w:right w:val="none" w:sz="0" w:space="0" w:color="auto"/>
      </w:divBdr>
    </w:div>
    <w:div w:id="2110464378">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Sam0058@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22</cp:revision>
  <cp:lastPrinted>2024-08-19T19:15:00Z</cp:lastPrinted>
  <dcterms:created xsi:type="dcterms:W3CDTF">2025-08-07T17:43:00Z</dcterms:created>
  <dcterms:modified xsi:type="dcterms:W3CDTF">2025-08-07T19:33:00Z</dcterms:modified>
</cp:coreProperties>
</file>