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1D19A" w14:textId="2927F889" w:rsidR="00063F17" w:rsidRDefault="00063F17" w:rsidP="00F16C63">
      <w:pPr>
        <w:jc w:val="center"/>
        <w:rPr>
          <w:color w:val="E36C0A" w:themeColor="accent6" w:themeShade="BF"/>
          <w:sz w:val="32"/>
        </w:rPr>
      </w:pPr>
    </w:p>
    <w:p w14:paraId="3DC2B3F9" w14:textId="7D765D82" w:rsidR="00063F17" w:rsidRPr="004470E7" w:rsidRDefault="00127AC0" w:rsidP="004470E7">
      <w:pPr>
        <w:rPr>
          <w:b/>
          <w:color w:val="E36C0A" w:themeColor="accent6" w:themeShade="BF"/>
          <w:sz w:val="32"/>
        </w:rPr>
      </w:pPr>
      <w:r>
        <w:rPr>
          <w:noProof/>
          <w:color w:val="E36C0A" w:themeColor="accent6" w:themeShade="BF"/>
          <w:sz w:val="32"/>
        </w:rPr>
        <w:drawing>
          <wp:anchor distT="0" distB="0" distL="114300" distR="114300" simplePos="0" relativeHeight="251659264" behindDoc="0" locked="0" layoutInCell="1" allowOverlap="1" wp14:anchorId="0B51A8E8" wp14:editId="5A7967F9">
            <wp:simplePos x="0" y="0"/>
            <wp:positionH relativeFrom="column">
              <wp:posOffset>3750945</wp:posOffset>
            </wp:positionH>
            <wp:positionV relativeFrom="paragraph">
              <wp:posOffset>227965</wp:posOffset>
            </wp:positionV>
            <wp:extent cx="3107690" cy="4410710"/>
            <wp:effectExtent l="0" t="0" r="0" b="8890"/>
            <wp:wrapTight wrapText="bothSides">
              <wp:wrapPolygon edited="0">
                <wp:start x="0" y="0"/>
                <wp:lineTo x="0" y="21550"/>
                <wp:lineTo x="21450" y="21550"/>
                <wp:lineTo x="21450"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7690" cy="4410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AD9">
        <w:rPr>
          <w:b/>
          <w:color w:val="E36C0A" w:themeColor="accent6" w:themeShade="BF"/>
          <w:sz w:val="32"/>
        </w:rPr>
        <w:t>CTEC</w:t>
      </w:r>
      <w:r w:rsidR="00063F17" w:rsidRPr="004470E7">
        <w:rPr>
          <w:b/>
          <w:color w:val="E36C0A" w:themeColor="accent6" w:themeShade="BF"/>
          <w:sz w:val="32"/>
        </w:rPr>
        <w:t xml:space="preserve"> </w:t>
      </w:r>
      <w:r w:rsidR="002F5589">
        <w:rPr>
          <w:b/>
          <w:color w:val="E36C0A" w:themeColor="accent6" w:themeShade="BF"/>
          <w:sz w:val="32"/>
        </w:rPr>
        <w:t>4200</w:t>
      </w:r>
    </w:p>
    <w:p w14:paraId="717F25AE" w14:textId="77777777"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35D57654" w14:textId="77777777" w:rsidR="000B31CD" w:rsidRPr="00F87214" w:rsidRDefault="000B31CD" w:rsidP="00F16C63">
      <w:pPr>
        <w:jc w:val="center"/>
        <w:rPr>
          <w:color w:val="E36C0A" w:themeColor="accent6" w:themeShade="BF"/>
        </w:rPr>
      </w:pPr>
    </w:p>
    <w:p w14:paraId="59294091" w14:textId="77777777" w:rsidR="00F16C63" w:rsidRPr="00F16C63" w:rsidRDefault="00F16C63" w:rsidP="00F16C63">
      <w:pPr>
        <w:jc w:val="center"/>
      </w:pPr>
    </w:p>
    <w:p w14:paraId="1E9EE287" w14:textId="77777777" w:rsidR="00C62A26" w:rsidRPr="004470E7" w:rsidRDefault="00C62A26" w:rsidP="00CF7AD9">
      <w:pPr>
        <w:ind w:left="2880" w:hanging="2880"/>
        <w:rPr>
          <w:color w:val="1F497D" w:themeColor="text2"/>
        </w:rPr>
      </w:pPr>
      <w:r w:rsidRPr="004470E7">
        <w:rPr>
          <w:color w:val="1F497D" w:themeColor="text2"/>
        </w:rPr>
        <w:t xml:space="preserve">Department: </w:t>
      </w:r>
      <w:r w:rsidR="00E57BCE" w:rsidRPr="004470E7">
        <w:rPr>
          <w:color w:val="1F497D" w:themeColor="text2"/>
        </w:rPr>
        <w:t xml:space="preserve">               </w:t>
      </w:r>
      <w:r w:rsidR="000F29F6" w:rsidRPr="004470E7">
        <w:rPr>
          <w:color w:val="1F497D" w:themeColor="text2"/>
        </w:rPr>
        <w:t xml:space="preserve">Curriculum &amp; </w:t>
      </w:r>
      <w:r w:rsidRPr="004470E7">
        <w:rPr>
          <w:color w:val="1F497D" w:themeColor="text2"/>
        </w:rPr>
        <w:t xml:space="preserve">Teaching </w:t>
      </w:r>
    </w:p>
    <w:p w14:paraId="50652571" w14:textId="77777777" w:rsidR="00C62A26" w:rsidRPr="004470E7" w:rsidRDefault="00C62A26" w:rsidP="00F16C63">
      <w:pPr>
        <w:rPr>
          <w:color w:val="1F497D" w:themeColor="text2"/>
        </w:rPr>
      </w:pPr>
      <w:r w:rsidRPr="004470E7">
        <w:rPr>
          <w:color w:val="1F497D" w:themeColor="text2"/>
        </w:rPr>
        <w:t>Program</w:t>
      </w:r>
      <w:proofErr w:type="gramStart"/>
      <w:r w:rsidRPr="004470E7">
        <w:rPr>
          <w:color w:val="1F497D" w:themeColor="text2"/>
        </w:rPr>
        <w:t>:</w:t>
      </w:r>
      <w:r w:rsidR="00E57BCE" w:rsidRPr="004470E7">
        <w:rPr>
          <w:color w:val="1F497D" w:themeColor="text2"/>
        </w:rPr>
        <w:tab/>
      </w:r>
      <w:r w:rsidR="00E57BCE" w:rsidRPr="004470E7">
        <w:rPr>
          <w:color w:val="1F497D" w:themeColor="text2"/>
        </w:rPr>
        <w:tab/>
        <w:t>Early</w:t>
      </w:r>
      <w:proofErr w:type="gramEnd"/>
      <w:r w:rsidR="00E57BCE" w:rsidRPr="004470E7">
        <w:rPr>
          <w:color w:val="1F497D" w:themeColor="text2"/>
        </w:rPr>
        <w:t xml:space="preserve"> Childhood</w:t>
      </w:r>
      <w:r w:rsidRPr="004470E7">
        <w:rPr>
          <w:color w:val="1F497D" w:themeColor="text2"/>
        </w:rPr>
        <w:t xml:space="preserve"> Education</w:t>
      </w:r>
      <w:r w:rsidRPr="004470E7">
        <w:rPr>
          <w:color w:val="1F497D" w:themeColor="text2"/>
        </w:rPr>
        <w:tab/>
      </w:r>
    </w:p>
    <w:p w14:paraId="535A3611" w14:textId="77777777" w:rsidR="00073BDF" w:rsidRDefault="00F16C63" w:rsidP="00F16C63">
      <w:pPr>
        <w:ind w:left="2880" w:hanging="2880"/>
        <w:rPr>
          <w:color w:val="1F497D" w:themeColor="text2"/>
        </w:rPr>
      </w:pPr>
      <w:r w:rsidRPr="004470E7">
        <w:rPr>
          <w:color w:val="1F497D" w:themeColor="text2"/>
        </w:rPr>
        <w:t>Course Title:</w:t>
      </w:r>
      <w:r w:rsidR="00C62A26" w:rsidRPr="004470E7">
        <w:rPr>
          <w:color w:val="1F497D" w:themeColor="text2"/>
        </w:rPr>
        <w:t xml:space="preserve"> </w:t>
      </w:r>
      <w:r w:rsidR="00E57BCE" w:rsidRPr="004470E7">
        <w:rPr>
          <w:color w:val="1F497D" w:themeColor="text2"/>
        </w:rPr>
        <w:t xml:space="preserve">              </w:t>
      </w:r>
      <w:r w:rsidR="00073BDF">
        <w:rPr>
          <w:color w:val="1F497D" w:themeColor="text2"/>
        </w:rPr>
        <w:t xml:space="preserve">The Constructivist Teacher: </w:t>
      </w:r>
    </w:p>
    <w:p w14:paraId="46D91818" w14:textId="77777777" w:rsidR="00C62A26" w:rsidRPr="004470E7" w:rsidRDefault="00073BDF" w:rsidP="00073BDF">
      <w:pPr>
        <w:ind w:left="2880" w:hanging="720"/>
        <w:rPr>
          <w:color w:val="1F497D" w:themeColor="text2"/>
        </w:rPr>
      </w:pPr>
      <w:r>
        <w:rPr>
          <w:color w:val="1F497D" w:themeColor="text2"/>
        </w:rPr>
        <w:t>Strategies and Techniques</w:t>
      </w:r>
    </w:p>
    <w:p w14:paraId="117E3C78" w14:textId="658A0A11" w:rsidR="00073BDF" w:rsidRDefault="00C62A26" w:rsidP="00F16C63">
      <w:pPr>
        <w:rPr>
          <w:color w:val="1F497D" w:themeColor="text2"/>
        </w:rPr>
      </w:pPr>
      <w:r w:rsidRPr="004470E7">
        <w:rPr>
          <w:color w:val="1F497D" w:themeColor="text2"/>
        </w:rPr>
        <w:t xml:space="preserve">Course </w:t>
      </w:r>
      <w:r w:rsidR="007D65A8">
        <w:rPr>
          <w:color w:val="1F497D" w:themeColor="text2"/>
        </w:rPr>
        <w:t xml:space="preserve">Number:         </w:t>
      </w:r>
      <w:r w:rsidR="00780619">
        <w:rPr>
          <w:color w:val="1F497D" w:themeColor="text2"/>
        </w:rPr>
        <w:t>CTEC</w:t>
      </w:r>
      <w:r w:rsidRPr="004470E7">
        <w:rPr>
          <w:color w:val="1F497D" w:themeColor="text2"/>
        </w:rPr>
        <w:t xml:space="preserve"> </w:t>
      </w:r>
      <w:r w:rsidR="00073BDF">
        <w:rPr>
          <w:color w:val="1F497D" w:themeColor="text2"/>
        </w:rPr>
        <w:t>42</w:t>
      </w:r>
      <w:r w:rsidR="00F87214" w:rsidRPr="004470E7">
        <w:rPr>
          <w:color w:val="1F497D" w:themeColor="text2"/>
        </w:rPr>
        <w:t>0</w:t>
      </w:r>
      <w:r w:rsidR="00F16C63" w:rsidRPr="004470E7">
        <w:rPr>
          <w:color w:val="1F497D" w:themeColor="text2"/>
        </w:rPr>
        <w:t>0</w:t>
      </w:r>
    </w:p>
    <w:p w14:paraId="32E282B7" w14:textId="77777777" w:rsidR="00C62A26" w:rsidRPr="004470E7" w:rsidRDefault="00E57BCE" w:rsidP="00F16C63">
      <w:pPr>
        <w:rPr>
          <w:color w:val="1F497D" w:themeColor="text2"/>
        </w:rPr>
      </w:pPr>
      <w:r w:rsidRPr="004470E7">
        <w:rPr>
          <w:color w:val="1F497D" w:themeColor="text2"/>
        </w:rPr>
        <w:t>Course Credit</w:t>
      </w:r>
      <w:proofErr w:type="gramStart"/>
      <w:r w:rsidRPr="004470E7">
        <w:rPr>
          <w:color w:val="1F497D" w:themeColor="text2"/>
        </w:rPr>
        <w:t>:</w:t>
      </w:r>
      <w:r w:rsidRPr="004470E7">
        <w:rPr>
          <w:color w:val="1F497D" w:themeColor="text2"/>
        </w:rPr>
        <w:tab/>
      </w:r>
      <w:r w:rsidRPr="004470E7">
        <w:rPr>
          <w:color w:val="1F497D" w:themeColor="text2"/>
        </w:rPr>
        <w:tab/>
      </w:r>
      <w:r w:rsidR="00C62A26" w:rsidRPr="004470E7">
        <w:rPr>
          <w:color w:val="1F497D" w:themeColor="text2"/>
        </w:rPr>
        <w:t>3</w:t>
      </w:r>
      <w:proofErr w:type="gramEnd"/>
      <w:r w:rsidR="00C62A26" w:rsidRPr="004470E7">
        <w:rPr>
          <w:color w:val="1F497D" w:themeColor="text2"/>
        </w:rPr>
        <w:t xml:space="preserve"> hours</w:t>
      </w:r>
    </w:p>
    <w:p w14:paraId="36BD6605" w14:textId="733F6CFA" w:rsidR="00C62A26" w:rsidRPr="004470E7" w:rsidRDefault="00F87214" w:rsidP="00F16C63">
      <w:pPr>
        <w:rPr>
          <w:color w:val="1F497D" w:themeColor="text2"/>
        </w:rPr>
      </w:pPr>
      <w:r w:rsidRPr="004470E7">
        <w:rPr>
          <w:color w:val="1F497D" w:themeColor="text2"/>
        </w:rPr>
        <w:t xml:space="preserve">Semester:   </w:t>
      </w:r>
      <w:r w:rsidRPr="004470E7">
        <w:rPr>
          <w:color w:val="1F497D" w:themeColor="text2"/>
        </w:rPr>
        <w:tab/>
      </w:r>
      <w:r w:rsidRPr="004470E7">
        <w:rPr>
          <w:color w:val="1F497D" w:themeColor="text2"/>
        </w:rPr>
        <w:tab/>
      </w:r>
      <w:r w:rsidR="00157C95">
        <w:rPr>
          <w:color w:val="1F497D" w:themeColor="text2"/>
        </w:rPr>
        <w:t>Fall</w:t>
      </w:r>
      <w:r w:rsidR="00876D81">
        <w:rPr>
          <w:color w:val="1F497D" w:themeColor="text2"/>
        </w:rPr>
        <w:t xml:space="preserve"> 202</w:t>
      </w:r>
      <w:r w:rsidR="00F254A9">
        <w:rPr>
          <w:color w:val="1F497D" w:themeColor="text2"/>
        </w:rPr>
        <w:t>5</w:t>
      </w:r>
      <w:r w:rsidR="00C62A26" w:rsidRPr="004470E7">
        <w:rPr>
          <w:color w:val="1F497D" w:themeColor="text2"/>
        </w:rPr>
        <w:tab/>
      </w:r>
      <w:r w:rsidR="00C62A26" w:rsidRPr="004470E7">
        <w:rPr>
          <w:color w:val="1F497D" w:themeColor="text2"/>
        </w:rPr>
        <w:tab/>
      </w:r>
      <w:r w:rsidR="00C62A26" w:rsidRPr="004470E7">
        <w:rPr>
          <w:color w:val="1F497D" w:themeColor="text2"/>
        </w:rPr>
        <w:tab/>
        <w:t xml:space="preserve">                        </w:t>
      </w:r>
    </w:p>
    <w:p w14:paraId="1AFFA8DB" w14:textId="0C30EEF4" w:rsidR="00C62A26" w:rsidRPr="004470E7" w:rsidRDefault="00C62A26" w:rsidP="00F16C63">
      <w:pPr>
        <w:rPr>
          <w:color w:val="1F497D" w:themeColor="text2"/>
        </w:rPr>
      </w:pPr>
      <w:r w:rsidRPr="004470E7">
        <w:rPr>
          <w:color w:val="1F497D" w:themeColor="text2"/>
        </w:rPr>
        <w:t xml:space="preserve">Instructor:     </w:t>
      </w:r>
      <w:r w:rsidRPr="004470E7">
        <w:rPr>
          <w:color w:val="1F497D" w:themeColor="text2"/>
        </w:rPr>
        <w:tab/>
      </w:r>
      <w:r w:rsidRPr="004470E7">
        <w:rPr>
          <w:color w:val="1F497D" w:themeColor="text2"/>
        </w:rPr>
        <w:tab/>
      </w:r>
      <w:r w:rsidR="005E1A5A">
        <w:rPr>
          <w:color w:val="1F497D" w:themeColor="text2"/>
        </w:rPr>
        <w:t>Linds</w:t>
      </w:r>
      <w:r w:rsidR="0035058C">
        <w:rPr>
          <w:color w:val="1F497D" w:themeColor="text2"/>
        </w:rPr>
        <w:t>a</w:t>
      </w:r>
      <w:r w:rsidR="005E1A5A">
        <w:rPr>
          <w:color w:val="1F497D" w:themeColor="text2"/>
        </w:rPr>
        <w:t>y Griffies</w:t>
      </w:r>
    </w:p>
    <w:p w14:paraId="5CFDA7A2" w14:textId="4191EB22" w:rsidR="00073BDF" w:rsidRDefault="00C62A26" w:rsidP="003F4BD2">
      <w:pPr>
        <w:ind w:left="2160" w:hanging="2160"/>
        <w:rPr>
          <w:color w:val="1F497D" w:themeColor="text2"/>
        </w:rPr>
      </w:pPr>
      <w:r w:rsidRPr="004470E7">
        <w:rPr>
          <w:color w:val="1F497D" w:themeColor="text2"/>
        </w:rPr>
        <w:t xml:space="preserve">Email Address: </w:t>
      </w:r>
      <w:r w:rsidRPr="004470E7">
        <w:rPr>
          <w:color w:val="1F497D" w:themeColor="text2"/>
        </w:rPr>
        <w:tab/>
      </w:r>
      <w:hyperlink r:id="rId12" w:history="1">
        <w:r w:rsidR="003F4BD2" w:rsidRPr="00A701A0">
          <w:rPr>
            <w:rStyle w:val="Hyperlink"/>
          </w:rPr>
          <w:t>griffli@auburn.edu</w:t>
        </w:r>
      </w:hyperlink>
    </w:p>
    <w:p w14:paraId="24A06BEB" w14:textId="0DEDAA14" w:rsidR="003F4BD2" w:rsidRPr="004470E7" w:rsidRDefault="00396ADB" w:rsidP="00F16C63">
      <w:pPr>
        <w:rPr>
          <w:color w:val="1F497D" w:themeColor="text2"/>
        </w:rPr>
      </w:pPr>
      <w:r>
        <w:rPr>
          <w:color w:val="1F497D" w:themeColor="text2"/>
        </w:rPr>
        <w:t>Phone Number:</w:t>
      </w:r>
      <w:r w:rsidR="000C423A">
        <w:rPr>
          <w:color w:val="1F497D" w:themeColor="text2"/>
        </w:rPr>
        <w:tab/>
        <w:t xml:space="preserve">Cell: </w:t>
      </w:r>
      <w:r w:rsidR="005E1A5A">
        <w:rPr>
          <w:color w:val="1F497D" w:themeColor="text2"/>
        </w:rPr>
        <w:t>334-321-8182</w:t>
      </w:r>
    </w:p>
    <w:p w14:paraId="7A8E3CC1" w14:textId="227978CE" w:rsidR="00C62A26" w:rsidRPr="004470E7" w:rsidRDefault="00C62A26" w:rsidP="00F16C63">
      <w:pPr>
        <w:rPr>
          <w:color w:val="1F497D" w:themeColor="text2"/>
        </w:rPr>
      </w:pPr>
      <w:r w:rsidRPr="004470E7">
        <w:rPr>
          <w:color w:val="1F497D" w:themeColor="text2"/>
        </w:rPr>
        <w:t xml:space="preserve">Office:      </w:t>
      </w:r>
      <w:r w:rsidRPr="004470E7">
        <w:rPr>
          <w:color w:val="1F497D" w:themeColor="text2"/>
        </w:rPr>
        <w:tab/>
      </w:r>
      <w:r w:rsidRPr="004470E7">
        <w:rPr>
          <w:color w:val="1F497D" w:themeColor="text2"/>
        </w:rPr>
        <w:tab/>
      </w:r>
      <w:r w:rsidR="008808D8">
        <w:rPr>
          <w:color w:val="1F497D" w:themeColor="text2"/>
        </w:rPr>
        <w:t>EDUC 2307</w:t>
      </w:r>
    </w:p>
    <w:p w14:paraId="3296EA46" w14:textId="5BC493FF" w:rsidR="00F16C63" w:rsidRPr="004470E7" w:rsidRDefault="000D1F10" w:rsidP="00BE0B26">
      <w:pPr>
        <w:ind w:left="2880" w:hanging="2880"/>
        <w:rPr>
          <w:color w:val="1F497D" w:themeColor="text2"/>
        </w:rPr>
      </w:pPr>
      <w:r>
        <w:rPr>
          <w:color w:val="1F497D" w:themeColor="text2"/>
        </w:rPr>
        <w:t xml:space="preserve">Office Hours: </w:t>
      </w:r>
      <w:r w:rsidR="007A6505">
        <w:rPr>
          <w:color w:val="1F497D" w:themeColor="text2"/>
        </w:rPr>
        <w:t xml:space="preserve">             </w:t>
      </w:r>
      <w:r w:rsidR="00B44D81">
        <w:rPr>
          <w:color w:val="1F497D" w:themeColor="text2"/>
        </w:rPr>
        <w:t>By appointment</w:t>
      </w:r>
    </w:p>
    <w:p w14:paraId="62A654B2" w14:textId="3B8418A5" w:rsidR="00F16C63" w:rsidRPr="004470E7" w:rsidRDefault="00F16C63" w:rsidP="00F16C63">
      <w:pPr>
        <w:rPr>
          <w:color w:val="1F497D" w:themeColor="text2"/>
        </w:rPr>
      </w:pPr>
      <w:r w:rsidRPr="004470E7">
        <w:rPr>
          <w:color w:val="1F497D" w:themeColor="text2"/>
        </w:rPr>
        <w:t xml:space="preserve">Schedule: </w:t>
      </w:r>
      <w:r w:rsidR="00E57BCE" w:rsidRPr="004470E7">
        <w:rPr>
          <w:color w:val="1F497D" w:themeColor="text2"/>
        </w:rPr>
        <w:tab/>
      </w:r>
      <w:r w:rsidR="00E57BCE" w:rsidRPr="004470E7">
        <w:rPr>
          <w:color w:val="1F497D" w:themeColor="text2"/>
        </w:rPr>
        <w:tab/>
      </w:r>
      <w:r w:rsidR="007A6505">
        <w:rPr>
          <w:color w:val="1F497D" w:themeColor="text2"/>
        </w:rPr>
        <w:t>T/Th</w:t>
      </w:r>
      <w:r w:rsidR="00222BE8" w:rsidRPr="004470E7">
        <w:rPr>
          <w:color w:val="1F497D" w:themeColor="text2"/>
        </w:rPr>
        <w:t xml:space="preserve"> </w:t>
      </w:r>
      <w:r w:rsidR="00D6471D">
        <w:rPr>
          <w:color w:val="1F497D" w:themeColor="text2"/>
        </w:rPr>
        <w:t>1:00-2:15</w:t>
      </w:r>
    </w:p>
    <w:p w14:paraId="220C25A1" w14:textId="0D04D863" w:rsidR="00F16C63" w:rsidRPr="00073BDF" w:rsidRDefault="00F16C63" w:rsidP="00073BDF">
      <w:pPr>
        <w:rPr>
          <w:b/>
          <w:color w:val="1F497D" w:themeColor="text2"/>
        </w:rPr>
      </w:pPr>
      <w:r w:rsidRPr="004470E7">
        <w:rPr>
          <w:color w:val="1F497D" w:themeColor="text2"/>
        </w:rPr>
        <w:t xml:space="preserve">Classroom: </w:t>
      </w:r>
      <w:r w:rsidR="00E57BCE" w:rsidRPr="004470E7">
        <w:rPr>
          <w:color w:val="1F497D" w:themeColor="text2"/>
        </w:rPr>
        <w:tab/>
      </w:r>
      <w:r w:rsidR="00E57BCE" w:rsidRPr="004470E7">
        <w:rPr>
          <w:color w:val="1F497D" w:themeColor="text2"/>
        </w:rPr>
        <w:tab/>
      </w:r>
      <w:r w:rsidR="006143EE">
        <w:rPr>
          <w:color w:val="1F497D" w:themeColor="text2"/>
        </w:rPr>
        <w:t xml:space="preserve">EDUC </w:t>
      </w:r>
      <w:r w:rsidR="00AC5799">
        <w:rPr>
          <w:color w:val="1F497D" w:themeColor="text2"/>
        </w:rPr>
        <w:t>1121</w:t>
      </w:r>
    </w:p>
    <w:p w14:paraId="470C59B8" w14:textId="77777777" w:rsidR="00073BDF" w:rsidRPr="00073BDF" w:rsidRDefault="00073BDF" w:rsidP="00073BDF">
      <w:pPr>
        <w:autoSpaceDE w:val="0"/>
        <w:autoSpaceDN w:val="0"/>
        <w:adjustRightInd w:val="0"/>
        <w:rPr>
          <w:rFonts w:eastAsiaTheme="minorEastAsia"/>
          <w:color w:val="1F497D" w:themeColor="text2"/>
          <w:lang w:eastAsia="ja-JP"/>
        </w:rPr>
      </w:pPr>
      <w:r w:rsidRPr="00073BDF">
        <w:rPr>
          <w:rFonts w:eastAsiaTheme="minorEastAsia"/>
          <w:bCs/>
          <w:color w:val="1F497D" w:themeColor="text2"/>
          <w:lang w:eastAsia="ja-JP"/>
        </w:rPr>
        <w:t xml:space="preserve">Prerequisites: </w:t>
      </w:r>
      <w:r>
        <w:rPr>
          <w:rFonts w:eastAsiaTheme="minorEastAsia"/>
          <w:bCs/>
          <w:color w:val="1F497D" w:themeColor="text2"/>
          <w:lang w:eastAsia="ja-JP"/>
        </w:rPr>
        <w:tab/>
      </w:r>
      <w:r>
        <w:rPr>
          <w:rFonts w:eastAsiaTheme="minorEastAsia"/>
          <w:bCs/>
          <w:color w:val="1F497D" w:themeColor="text2"/>
          <w:lang w:eastAsia="ja-JP"/>
        </w:rPr>
        <w:tab/>
      </w:r>
      <w:r w:rsidR="007D65A8">
        <w:rPr>
          <w:rFonts w:eastAsiaTheme="minorEastAsia"/>
          <w:color w:val="1F497D" w:themeColor="text2"/>
          <w:lang w:eastAsia="ja-JP"/>
        </w:rPr>
        <w:t>Admission to Teacher Education</w:t>
      </w:r>
    </w:p>
    <w:p w14:paraId="3FDAC594" w14:textId="62ACF48E" w:rsidR="004D3A72" w:rsidRDefault="00396ADB" w:rsidP="00C62A26">
      <w:pPr>
        <w:rPr>
          <w:rFonts w:eastAsiaTheme="minorEastAsia"/>
          <w:color w:val="1F497D" w:themeColor="text2"/>
          <w:lang w:eastAsia="ja-JP"/>
        </w:rPr>
      </w:pPr>
      <w:r>
        <w:rPr>
          <w:rFonts w:eastAsiaTheme="minorEastAsia"/>
          <w:color w:val="1F497D" w:themeColor="text2"/>
          <w:lang w:eastAsia="ja-JP"/>
        </w:rPr>
        <w:tab/>
      </w:r>
      <w:r>
        <w:rPr>
          <w:rFonts w:eastAsiaTheme="minorEastAsia"/>
          <w:color w:val="1F497D" w:themeColor="text2"/>
          <w:lang w:eastAsia="ja-JP"/>
        </w:rPr>
        <w:tab/>
      </w:r>
      <w:r>
        <w:rPr>
          <w:rFonts w:eastAsiaTheme="minorEastAsia"/>
          <w:color w:val="1F497D" w:themeColor="text2"/>
          <w:lang w:eastAsia="ja-JP"/>
        </w:rPr>
        <w:tab/>
      </w:r>
      <w:r w:rsidR="00920E75">
        <w:rPr>
          <w:rFonts w:eastAsiaTheme="minorEastAsia"/>
          <w:color w:val="1F497D" w:themeColor="text2"/>
          <w:lang w:eastAsia="ja-JP"/>
        </w:rPr>
        <w:t>*Not to be distributed</w:t>
      </w:r>
    </w:p>
    <w:p w14:paraId="4C735497" w14:textId="77777777" w:rsidR="004D3A72" w:rsidRDefault="004D3A72" w:rsidP="00C62A26">
      <w:pPr>
        <w:rPr>
          <w:rFonts w:eastAsiaTheme="minorEastAsia"/>
          <w:color w:val="1F497D" w:themeColor="text2"/>
          <w:lang w:eastAsia="ja-JP"/>
        </w:rPr>
      </w:pPr>
    </w:p>
    <w:p w14:paraId="7F81068F" w14:textId="77777777" w:rsidR="00C62A26" w:rsidRDefault="00C62A26" w:rsidP="00C62A26">
      <w:r w:rsidRPr="00F16C63">
        <w:br/>
      </w:r>
    </w:p>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5C3A9619" w14:textId="77777777" w:rsidR="00287B66" w:rsidRDefault="00287B66" w:rsidP="005766AE">
      <w:pPr>
        <w:widowControl w:val="0"/>
        <w:autoSpaceDE w:val="0"/>
        <w:autoSpaceDN w:val="0"/>
        <w:adjustRightInd w:val="0"/>
        <w:rPr>
          <w:b/>
          <w:u w:val="single"/>
        </w:rPr>
      </w:pPr>
    </w:p>
    <w:p w14:paraId="0D220E60" w14:textId="77777777" w:rsidR="006F0385" w:rsidRDefault="006F0385" w:rsidP="005766AE">
      <w:pPr>
        <w:widowControl w:val="0"/>
        <w:autoSpaceDE w:val="0"/>
        <w:autoSpaceDN w:val="0"/>
        <w:adjustRightInd w:val="0"/>
        <w:rPr>
          <w:b/>
          <w:u w:val="single"/>
        </w:rPr>
      </w:pPr>
    </w:p>
    <w:p w14:paraId="69D55F39" w14:textId="365244B1" w:rsidR="005E0F16" w:rsidRPr="000D1F10" w:rsidRDefault="0035229B" w:rsidP="005766AE">
      <w:pPr>
        <w:widowControl w:val="0"/>
        <w:autoSpaceDE w:val="0"/>
        <w:autoSpaceDN w:val="0"/>
        <w:adjustRightInd w:val="0"/>
        <w:rPr>
          <w:b/>
        </w:rPr>
      </w:pPr>
      <w:r w:rsidRPr="000D1F10">
        <w:rPr>
          <w:b/>
          <w:u w:val="single"/>
        </w:rPr>
        <w:t>Catalog D</w:t>
      </w:r>
      <w:r w:rsidR="000B31CD" w:rsidRPr="000D1F10">
        <w:rPr>
          <w:b/>
          <w:u w:val="single"/>
        </w:rPr>
        <w:t>escription</w:t>
      </w:r>
      <w:r w:rsidRPr="000D1F10">
        <w:rPr>
          <w:b/>
        </w:rPr>
        <w:t>:</w:t>
      </w:r>
      <w:r w:rsidR="000B31CD" w:rsidRPr="000D1F10">
        <w:rPr>
          <w:b/>
        </w:rPr>
        <w:t xml:space="preserve"> </w:t>
      </w:r>
    </w:p>
    <w:p w14:paraId="39B30A3D" w14:textId="598368B8" w:rsidR="002F330A" w:rsidRDefault="002F330A" w:rsidP="002F330A">
      <w:pPr>
        <w:tabs>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 w:rsidRPr="000D1F10">
        <w:t>Students</w:t>
      </w:r>
      <w:r w:rsidR="00287B66">
        <w:t xml:space="preserve"> </w:t>
      </w:r>
      <w:r w:rsidRPr="000D1F10">
        <w:t>construct operational knowledge of established constructivist strategies and techniques, a set of guidelines on which to base wise curriculum decisions, and operational knowledge of the field of early childhood education, including state and national curriculum standards for the field.</w:t>
      </w:r>
    </w:p>
    <w:p w14:paraId="20DF4ADB" w14:textId="77777777" w:rsidR="00444229" w:rsidRPr="000D1F10" w:rsidRDefault="00444229" w:rsidP="002F330A">
      <w:pPr>
        <w:tabs>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p>
    <w:p w14:paraId="249C9BA8" w14:textId="77777777" w:rsidR="005B59AF" w:rsidRPr="000D1F10" w:rsidRDefault="005E0F16" w:rsidP="004470E7">
      <w:pPr>
        <w:widowControl w:val="0"/>
        <w:autoSpaceDE w:val="0"/>
        <w:autoSpaceDN w:val="0"/>
        <w:adjustRightInd w:val="0"/>
        <w:spacing w:before="120"/>
      </w:pPr>
      <w:r w:rsidRPr="000D1F10">
        <w:rPr>
          <w:b/>
          <w:u w:val="single"/>
        </w:rPr>
        <w:t>Text:</w:t>
      </w:r>
      <w:r w:rsidRPr="000D1F10">
        <w:rPr>
          <w:b/>
        </w:rPr>
        <w:t xml:space="preserve"> </w:t>
      </w:r>
      <w:r w:rsidR="004470E7" w:rsidRPr="000D1F10">
        <w:rPr>
          <w:b/>
        </w:rPr>
        <w:t xml:space="preserve">  </w:t>
      </w:r>
    </w:p>
    <w:p w14:paraId="0F71587E" w14:textId="77777777" w:rsidR="00444229" w:rsidRPr="000D1F10" w:rsidRDefault="00444229" w:rsidP="00444229">
      <w:pPr>
        <w:widowControl w:val="0"/>
        <w:autoSpaceDE w:val="0"/>
        <w:autoSpaceDN w:val="0"/>
        <w:adjustRightInd w:val="0"/>
        <w:spacing w:before="120"/>
        <w:ind w:firstLine="720"/>
      </w:pPr>
      <w:r w:rsidRPr="000D1F10">
        <w:rPr>
          <w:b/>
        </w:rPr>
        <w:t>Required:</w:t>
      </w:r>
    </w:p>
    <w:p w14:paraId="0A5C859C" w14:textId="77777777" w:rsidR="00444229" w:rsidRDefault="00444229" w:rsidP="00444229">
      <w:pPr>
        <w:widowControl w:val="0"/>
        <w:autoSpaceDE w:val="0"/>
        <w:autoSpaceDN w:val="0"/>
        <w:adjustRightInd w:val="0"/>
        <w:ind w:left="720"/>
      </w:pPr>
      <w:r>
        <w:t>Gartrell, Dan (2007) A Guidance Approach for the Encouraging Classroom 4</w:t>
      </w:r>
      <w:r w:rsidRPr="006F491C">
        <w:rPr>
          <w:vertAlign w:val="superscript"/>
        </w:rPr>
        <w:t>th</w:t>
      </w:r>
      <w:r>
        <w:t xml:space="preserve"> edition.  </w:t>
      </w:r>
      <w:r>
        <w:br/>
        <w:t>ISBN 978-1418020101</w:t>
      </w:r>
    </w:p>
    <w:p w14:paraId="1A7E6F1E" w14:textId="77777777" w:rsidR="00444229" w:rsidRDefault="00444229" w:rsidP="00444229">
      <w:pPr>
        <w:widowControl w:val="0"/>
        <w:autoSpaceDE w:val="0"/>
        <w:autoSpaceDN w:val="0"/>
        <w:adjustRightInd w:val="0"/>
        <w:ind w:left="720"/>
      </w:pPr>
    </w:p>
    <w:p w14:paraId="7F798346" w14:textId="77777777" w:rsidR="00444229" w:rsidRDefault="00444229" w:rsidP="00444229">
      <w:pPr>
        <w:widowControl w:val="0"/>
        <w:autoSpaceDE w:val="0"/>
        <w:autoSpaceDN w:val="0"/>
        <w:adjustRightInd w:val="0"/>
        <w:ind w:left="720"/>
        <w:rPr>
          <w:rFonts w:eastAsiaTheme="minorEastAsia"/>
          <w:lang w:eastAsia="ja-JP"/>
        </w:rPr>
      </w:pPr>
      <w:r>
        <w:t xml:space="preserve">Gronlund, Gaye &amp; Rendon, Thomas (2017) Saving Play: Addressing Standards through Play-Based Learning in Preschool and Kindergarten St. Paul, MN. Redleaf. </w:t>
      </w:r>
      <w:r w:rsidRPr="008A3B28">
        <w:rPr>
          <w:rFonts w:eastAsiaTheme="minorEastAsia"/>
          <w:bCs/>
          <w:color w:val="535353"/>
          <w:lang w:eastAsia="ja-JP"/>
        </w:rPr>
        <w:t>ISBN-978-1605545301</w:t>
      </w:r>
    </w:p>
    <w:p w14:paraId="73AE092A" w14:textId="77777777" w:rsidR="00444229" w:rsidRPr="00BE0B26" w:rsidRDefault="00444229" w:rsidP="00444229">
      <w:pPr>
        <w:widowControl w:val="0"/>
        <w:autoSpaceDE w:val="0"/>
        <w:autoSpaceDN w:val="0"/>
        <w:adjustRightInd w:val="0"/>
        <w:ind w:left="720"/>
        <w:rPr>
          <w:rFonts w:eastAsiaTheme="minorEastAsia"/>
          <w:lang w:eastAsia="ja-JP"/>
        </w:rPr>
      </w:pPr>
    </w:p>
    <w:p w14:paraId="558CD09D" w14:textId="77777777" w:rsidR="00444229" w:rsidRPr="00D46049" w:rsidRDefault="00444229" w:rsidP="00444229">
      <w:pPr>
        <w:widowControl w:val="0"/>
        <w:autoSpaceDE w:val="0"/>
        <w:autoSpaceDN w:val="0"/>
        <w:adjustRightInd w:val="0"/>
        <w:spacing w:after="240"/>
        <w:ind w:left="720"/>
      </w:pPr>
      <w:r w:rsidRPr="00D46049">
        <w:t>Helm, Judy, and Katz, Lilian (2011) Young Investigators: The Project Approach in the Early Years. ISBN-978-0807751534</w:t>
      </w:r>
    </w:p>
    <w:p w14:paraId="207FF95B" w14:textId="77777777" w:rsidR="00444229" w:rsidRDefault="00444229" w:rsidP="0032232D">
      <w:pPr>
        <w:widowControl w:val="0"/>
        <w:autoSpaceDE w:val="0"/>
        <w:autoSpaceDN w:val="0"/>
        <w:adjustRightInd w:val="0"/>
        <w:spacing w:before="120"/>
        <w:ind w:firstLine="720"/>
        <w:rPr>
          <w:b/>
        </w:rPr>
      </w:pPr>
    </w:p>
    <w:p w14:paraId="466B2D54" w14:textId="77777777" w:rsidR="007654AD" w:rsidRDefault="007654AD" w:rsidP="000D1F10">
      <w:pPr>
        <w:widowControl w:val="0"/>
        <w:autoSpaceDE w:val="0"/>
        <w:autoSpaceDN w:val="0"/>
        <w:adjustRightInd w:val="0"/>
        <w:spacing w:after="240"/>
        <w:rPr>
          <w:b/>
          <w:bCs/>
          <w:u w:val="single"/>
        </w:rPr>
      </w:pPr>
    </w:p>
    <w:p w14:paraId="3829504A" w14:textId="77777777" w:rsidR="007654AD" w:rsidRDefault="007654AD" w:rsidP="000D1F10">
      <w:pPr>
        <w:widowControl w:val="0"/>
        <w:autoSpaceDE w:val="0"/>
        <w:autoSpaceDN w:val="0"/>
        <w:adjustRightInd w:val="0"/>
        <w:spacing w:after="240"/>
        <w:rPr>
          <w:b/>
          <w:bCs/>
          <w:u w:val="single"/>
        </w:rPr>
      </w:pPr>
    </w:p>
    <w:p w14:paraId="2AFC81F6" w14:textId="18B6CED4" w:rsidR="000D1F10" w:rsidRPr="000D1F10" w:rsidRDefault="000D1F10" w:rsidP="000D1F10">
      <w:pPr>
        <w:widowControl w:val="0"/>
        <w:autoSpaceDE w:val="0"/>
        <w:autoSpaceDN w:val="0"/>
        <w:adjustRightInd w:val="0"/>
        <w:spacing w:after="240"/>
        <w:rPr>
          <w:u w:val="single"/>
        </w:rPr>
      </w:pPr>
      <w:r w:rsidRPr="000D1F10">
        <w:rPr>
          <w:b/>
          <w:bCs/>
          <w:u w:val="single"/>
        </w:rPr>
        <w:lastRenderedPageBreak/>
        <w:t>Course Objectives:</w:t>
      </w:r>
    </w:p>
    <w:p w14:paraId="34128359" w14:textId="77777777" w:rsidR="000D1F10" w:rsidRPr="000D1F10" w:rsidRDefault="000D1F10" w:rsidP="000D1F10">
      <w:pPr>
        <w:widowControl w:val="0"/>
        <w:autoSpaceDE w:val="0"/>
        <w:autoSpaceDN w:val="0"/>
        <w:adjustRightInd w:val="0"/>
        <w:spacing w:after="240"/>
        <w:ind w:left="720"/>
      </w:pPr>
      <w:r w:rsidRPr="000D1F10">
        <w:t xml:space="preserve">The Early Childhood program provides the pre-service </w:t>
      </w:r>
      <w:proofErr w:type="gramStart"/>
      <w:r w:rsidRPr="000D1F10">
        <w:t>teacher</w:t>
      </w:r>
      <w:proofErr w:type="gramEnd"/>
      <w:r w:rsidRPr="000D1F10">
        <w:t xml:space="preserve"> the opportunity to construct knowledge and refine their practice through experiences that support empirical and theoretical decision-making. To this end, this course will provide pre-service </w:t>
      </w:r>
      <w:proofErr w:type="gramStart"/>
      <w:r w:rsidRPr="000D1F10">
        <w:t>teachers</w:t>
      </w:r>
      <w:proofErr w:type="gramEnd"/>
      <w:r w:rsidRPr="000D1F10">
        <w:t xml:space="preserve"> the opportunity to observe and participate in supervised practicum experiences [NAEYC 6.1] with young children of diverse ages and </w:t>
      </w:r>
      <w:proofErr w:type="gramStart"/>
      <w:r w:rsidRPr="000D1F10">
        <w:t>reflecting</w:t>
      </w:r>
      <w:proofErr w:type="gramEnd"/>
      <w:r w:rsidRPr="000D1F10">
        <w:t xml:space="preserve"> diverse family systems [NAEYC 6.2 &amp; 6.3] </w:t>
      </w:r>
      <w:proofErr w:type="gramStart"/>
      <w:r w:rsidRPr="000D1F10">
        <w:t>in order to</w:t>
      </w:r>
      <w:proofErr w:type="gramEnd"/>
      <w:r w:rsidRPr="000D1F10">
        <w:t>:</w:t>
      </w:r>
    </w:p>
    <w:p w14:paraId="4545C406"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Set goals to facilitate children's development and skills in communication, inquiry, creative expression, reasoning, and interpersonal relationships. [ECE 2.b.3] [NAEYC 5.7] </w:t>
      </w:r>
    </w:p>
    <w:p w14:paraId="207DFA17"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Develop integrated learning experiences for young children in all areas: cognitive, language, physical, social, emotional, aesthetic and technological. [ECE </w:t>
      </w:r>
      <w:proofErr w:type="gramStart"/>
      <w:r w:rsidRPr="000D1F10">
        <w:t>2.b.</w:t>
      </w:r>
      <w:proofErr w:type="gramEnd"/>
      <w:r w:rsidRPr="000D1F10">
        <w:t xml:space="preserve">3] [NAEYC 2.1.4 &amp; 2.1.8] [TS 2.viii] </w:t>
      </w:r>
    </w:p>
    <w:p w14:paraId="1BF00B04"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developmentally appropriate content and methodologies for young children that integrate all curriculum areas including biological and physical sciences, fine arts, health education, language arts, mathematics, physical education, and social </w:t>
      </w:r>
      <w:proofErr w:type="gramStart"/>
      <w:r w:rsidRPr="000D1F10">
        <w:t>studies.[</w:t>
      </w:r>
      <w:proofErr w:type="gramEnd"/>
      <w:r w:rsidRPr="000D1F10">
        <w:t xml:space="preserve">ECE 2.b.4] [NAEYC 2.1.5, 4.1.1, 5.5 &amp; 5.6] </w:t>
      </w:r>
    </w:p>
    <w:p w14:paraId="62E356F1"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strategies that foster mutual respect and understanding through verbal and nonverbal communication and that insure equitable and effective access to all instructors and materials. [ECE </w:t>
      </w:r>
      <w:proofErr w:type="gramStart"/>
      <w:r w:rsidRPr="000D1F10">
        <w:t>2.b.3][</w:t>
      </w:r>
      <w:proofErr w:type="gramEnd"/>
      <w:r w:rsidRPr="000D1F10">
        <w:t xml:space="preserve">NAEYC 2.1.2, 5.5 &amp; 5.6] [TS 2.iii] </w:t>
      </w:r>
    </w:p>
    <w:p w14:paraId="468B481F"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Promote and manage a positive classroom environment. [ECE 2.b.4] [PS 2.c.1 (v)] </w:t>
      </w:r>
    </w:p>
    <w:p w14:paraId="685AAEAB"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Evaluate, select, and create materials based on long-range, unit, and daily objectives. [ECE 2.b.4] [NAEYC 4.1.3] [ECE 2.b.7] </w:t>
      </w:r>
    </w:p>
    <w:p w14:paraId="79EBB50D"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Use manipulative materials and play as instruments for enhancing development and learning. [ECE 2.b.1</w:t>
      </w:r>
      <w:proofErr w:type="gramStart"/>
      <w:r w:rsidRPr="000D1F10">
        <w:t>] ]</w:t>
      </w:r>
      <w:proofErr w:type="gramEnd"/>
      <w:r w:rsidRPr="000D1F10">
        <w:t xml:space="preserve">[NAEYC 2.1.2]  2 </w:t>
      </w:r>
    </w:p>
    <w:p w14:paraId="628DB93E" w14:textId="77777777" w:rsidR="000D1F10" w:rsidRPr="000D1F10" w:rsidRDefault="007D65A8" w:rsidP="000D1F10">
      <w:pPr>
        <w:widowControl w:val="0"/>
        <w:numPr>
          <w:ilvl w:val="0"/>
          <w:numId w:val="36"/>
        </w:numPr>
        <w:tabs>
          <w:tab w:val="left" w:pos="220"/>
          <w:tab w:val="left" w:pos="720"/>
        </w:tabs>
        <w:autoSpaceDE w:val="0"/>
        <w:autoSpaceDN w:val="0"/>
        <w:adjustRightInd w:val="0"/>
        <w:ind w:hanging="720"/>
      </w:pPr>
      <w:r>
        <w:t xml:space="preserve">         </w:t>
      </w:r>
      <w:r w:rsidR="000D1F10" w:rsidRPr="000D1F10">
        <w:t xml:space="preserve">Select and use appropriate equipment and technology. [PS 2.c.1 (v) &amp; 2.c.2.(iv)] [NAEYC 2.1.6] [TS 2.v] </w:t>
      </w:r>
    </w:p>
    <w:p w14:paraId="720873BC"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         Communicate with parents/guardians for the purpose of involving them in the education of young children. [ECE </w:t>
      </w:r>
      <w:proofErr w:type="gramStart"/>
      <w:r w:rsidRPr="000D1F10">
        <w:t>2.b.6][</w:t>
      </w:r>
      <w:proofErr w:type="gramEnd"/>
      <w:r w:rsidRPr="000D1F10">
        <w:t xml:space="preserve">NAEYC 3.1.1, 3.1.3, 3.4, 3.5, 4.1.5, &amp; 5.7] [ECE 2.b.9] </w:t>
      </w:r>
    </w:p>
    <w:p w14:paraId="494CE8E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Use shared reading experiences and the structure of natural learning as a basis for literacy instruction. [ECE 2.b.2</w:t>
      </w:r>
      <w:proofErr w:type="gramStart"/>
      <w:r w:rsidRPr="000D1F10">
        <w:t>] ]</w:t>
      </w:r>
      <w:proofErr w:type="gramEnd"/>
      <w:r w:rsidRPr="000D1F10">
        <w:t xml:space="preserve">[NAEYC 2.1.2] </w:t>
      </w:r>
    </w:p>
    <w:p w14:paraId="2690F98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Respond to and conference with children at the appropriate developmental level. [ECE 2.b.5] </w:t>
      </w:r>
    </w:p>
    <w:p w14:paraId="22C2A989"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Utilize a variety of instructional methods and materials appropriate for </w:t>
      </w:r>
      <w:proofErr w:type="gramStart"/>
      <w:r w:rsidRPr="000D1F10">
        <w:t>particular topics</w:t>
      </w:r>
      <w:proofErr w:type="gramEnd"/>
      <w:r w:rsidRPr="000D1F10">
        <w:t xml:space="preserve"> and situations, </w:t>
      </w:r>
      <w:proofErr w:type="gramStart"/>
      <w:r w:rsidRPr="000D1F10">
        <w:t>emphasizing</w:t>
      </w:r>
      <w:proofErr w:type="gramEnd"/>
      <w:r w:rsidRPr="000D1F10">
        <w:t xml:space="preserve"> student participation in hands-on activities and relate to colleagues in a professional manner. [ECE 2.b.4] </w:t>
      </w:r>
    </w:p>
    <w:p w14:paraId="20EEA44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Implement basic health, nutrition, and safety management practices for young children, including specific procedures for infants and toddlers and procedures regarding childhood illness and communicable </w:t>
      </w:r>
      <w:proofErr w:type="gramStart"/>
      <w:r w:rsidRPr="000D1F10">
        <w:t>diseases.[</w:t>
      </w:r>
      <w:proofErr w:type="gramEnd"/>
      <w:r w:rsidRPr="000D1F10">
        <w:t xml:space="preserve">NAEYC 2.4.3 &amp; NAEYC 2.4.4 &amp; 5.8] </w:t>
      </w:r>
    </w:p>
    <w:p w14:paraId="7E219B92"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reflection and self-evaluation as a basis for program planning and modification for the needs of young children, including children with special needs and children from diverse backgrounds. [NAEYC 5.1] </w:t>
      </w:r>
    </w:p>
    <w:p w14:paraId="6A5A376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Observe, record, and assess children's behavior and development. [ECE 2.a.5] </w:t>
      </w:r>
    </w:p>
    <w:p w14:paraId="220D7FD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school and/or community resources to enhance the programs for young children. [NAEYC 3.4 &amp; 3.5] </w:t>
      </w:r>
    </w:p>
    <w:p w14:paraId="7AEEC8ED"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Function as a member of an instructional team and relate to colleagues in a professional manner. [NAEYC 5.6] </w:t>
      </w:r>
    </w:p>
    <w:p w14:paraId="359F1A2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development in the use of written language [ECE 2.b.8] </w:t>
      </w:r>
    </w:p>
    <w:p w14:paraId="33BBB704"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use of the stages of the writing process [ECE 2.b.8] </w:t>
      </w:r>
    </w:p>
    <w:p w14:paraId="438EC422" w14:textId="77777777" w:rsidR="007654AD" w:rsidRDefault="007654AD" w:rsidP="000D1F10">
      <w:pPr>
        <w:widowControl w:val="0"/>
        <w:autoSpaceDE w:val="0"/>
        <w:autoSpaceDN w:val="0"/>
        <w:adjustRightInd w:val="0"/>
        <w:rPr>
          <w:b/>
          <w:bCs/>
          <w:u w:val="single"/>
        </w:rPr>
      </w:pPr>
    </w:p>
    <w:p w14:paraId="2C7ED9ED" w14:textId="32CEF415" w:rsidR="000D1F10" w:rsidRPr="000D1F10" w:rsidRDefault="000D1F10" w:rsidP="000D1F10">
      <w:pPr>
        <w:widowControl w:val="0"/>
        <w:autoSpaceDE w:val="0"/>
        <w:autoSpaceDN w:val="0"/>
        <w:adjustRightInd w:val="0"/>
        <w:rPr>
          <w:u w:val="single"/>
        </w:rPr>
      </w:pPr>
      <w:r w:rsidRPr="000D1F10">
        <w:rPr>
          <w:b/>
          <w:bCs/>
          <w:u w:val="single"/>
        </w:rPr>
        <w:lastRenderedPageBreak/>
        <w:t>Course Content:</w:t>
      </w:r>
    </w:p>
    <w:p w14:paraId="197B2D78" w14:textId="77777777" w:rsidR="000D1F10" w:rsidRPr="000D1F10" w:rsidRDefault="0032232D" w:rsidP="000D1F10">
      <w:pPr>
        <w:widowControl w:val="0"/>
        <w:autoSpaceDE w:val="0"/>
        <w:autoSpaceDN w:val="0"/>
        <w:adjustRightInd w:val="0"/>
        <w:ind w:firstLine="360"/>
      </w:pPr>
      <w:r>
        <w:rPr>
          <w:b/>
          <w:bCs/>
        </w:rPr>
        <w:t>General Topics:</w:t>
      </w:r>
    </w:p>
    <w:p w14:paraId="1BCCBBD9" w14:textId="207BBA9D" w:rsidR="0035058C" w:rsidRDefault="0035058C" w:rsidP="0035058C">
      <w:pPr>
        <w:pStyle w:val="ListParagraph"/>
        <w:widowControl w:val="0"/>
        <w:numPr>
          <w:ilvl w:val="0"/>
          <w:numId w:val="37"/>
        </w:numPr>
        <w:autoSpaceDE w:val="0"/>
        <w:autoSpaceDN w:val="0"/>
        <w:adjustRightInd w:val="0"/>
        <w:spacing w:after="240"/>
      </w:pPr>
      <w:r w:rsidRPr="000D1F10">
        <w:t>Developmentally Appropriate Practice</w:t>
      </w:r>
    </w:p>
    <w:p w14:paraId="258C1C4D" w14:textId="7F19CCA4" w:rsidR="000D1F10" w:rsidRPr="000D1F10" w:rsidRDefault="000D1F10" w:rsidP="0035058C">
      <w:pPr>
        <w:pStyle w:val="ListParagraph"/>
        <w:widowControl w:val="0"/>
        <w:numPr>
          <w:ilvl w:val="0"/>
          <w:numId w:val="37"/>
        </w:numPr>
        <w:autoSpaceDE w:val="0"/>
        <w:autoSpaceDN w:val="0"/>
        <w:adjustRightInd w:val="0"/>
      </w:pPr>
      <w:r w:rsidRPr="000D1F10">
        <w:t>Integrated Curriculum</w:t>
      </w:r>
      <w:r w:rsidRPr="000D1F10">
        <w:tab/>
      </w:r>
      <w:r w:rsidRPr="000D1F10">
        <w:tab/>
      </w:r>
      <w:r w:rsidRPr="000D1F10">
        <w:tab/>
      </w:r>
    </w:p>
    <w:p w14:paraId="606DDB7C" w14:textId="3F30938D" w:rsidR="000D1F10" w:rsidRPr="000D1F10" w:rsidRDefault="000D1F10" w:rsidP="000D1F10">
      <w:pPr>
        <w:pStyle w:val="ListParagraph"/>
        <w:widowControl w:val="0"/>
        <w:numPr>
          <w:ilvl w:val="0"/>
          <w:numId w:val="37"/>
        </w:numPr>
        <w:autoSpaceDE w:val="0"/>
        <w:autoSpaceDN w:val="0"/>
        <w:adjustRightInd w:val="0"/>
        <w:spacing w:after="240"/>
      </w:pPr>
      <w:r w:rsidRPr="000D1F10">
        <w:t>Effective Teaching Strategies for Active, Engaged Learning</w:t>
      </w:r>
    </w:p>
    <w:p w14:paraId="718A0AB2" w14:textId="01ABFC0A" w:rsidR="000C423A" w:rsidRDefault="0035058C" w:rsidP="000C423A">
      <w:pPr>
        <w:pStyle w:val="ListParagraph"/>
        <w:widowControl w:val="0"/>
        <w:numPr>
          <w:ilvl w:val="0"/>
          <w:numId w:val="37"/>
        </w:numPr>
        <w:autoSpaceDE w:val="0"/>
        <w:autoSpaceDN w:val="0"/>
        <w:adjustRightInd w:val="0"/>
        <w:spacing w:after="240"/>
      </w:pPr>
      <w:r>
        <w:t>Multiple Contexts of Early Childhood</w:t>
      </w:r>
    </w:p>
    <w:p w14:paraId="28DBEFCD" w14:textId="6ACF6912" w:rsidR="0035058C" w:rsidRPr="000D1F10" w:rsidRDefault="0035058C" w:rsidP="0035058C">
      <w:pPr>
        <w:pStyle w:val="ListParagraph"/>
        <w:widowControl w:val="0"/>
        <w:numPr>
          <w:ilvl w:val="0"/>
          <w:numId w:val="37"/>
        </w:numPr>
        <w:autoSpaceDE w:val="0"/>
        <w:autoSpaceDN w:val="0"/>
        <w:adjustRightInd w:val="0"/>
        <w:spacing w:after="240"/>
      </w:pPr>
      <w:r w:rsidRPr="000D1F10">
        <w:t>Child Guidance and Classroom Governance</w:t>
      </w:r>
    </w:p>
    <w:p w14:paraId="6003367B"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764DFB93" w14:textId="77777777" w:rsidR="005E0F16" w:rsidRDefault="000B31CD" w:rsidP="005766AE">
      <w:pPr>
        <w:widowControl w:val="0"/>
        <w:autoSpaceDE w:val="0"/>
        <w:autoSpaceDN w:val="0"/>
        <w:adjustRightInd w:val="0"/>
        <w:spacing w:before="120"/>
        <w:rPr>
          <w:rFonts w:ascii="Times" w:hAnsi="Times"/>
          <w:b/>
          <w:sz w:val="22"/>
        </w:rPr>
      </w:pPr>
      <w:r w:rsidRPr="00830667">
        <w:rPr>
          <w:rFonts w:ascii="Times" w:hAnsi="Times"/>
          <w:b/>
          <w:sz w:val="22"/>
          <w:u w:val="single"/>
        </w:rPr>
        <w:t>Attendance</w:t>
      </w:r>
      <w:r w:rsidR="00830667" w:rsidRPr="00830667">
        <w:rPr>
          <w:rFonts w:ascii="Times" w:hAnsi="Times"/>
          <w:b/>
          <w:sz w:val="22"/>
          <w:u w:val="single"/>
        </w:rPr>
        <w:t>:</w:t>
      </w:r>
      <w:r>
        <w:rPr>
          <w:rFonts w:ascii="Times" w:hAnsi="Times"/>
          <w:b/>
          <w:sz w:val="22"/>
        </w:rPr>
        <w:t xml:space="preserve"> </w:t>
      </w:r>
    </w:p>
    <w:p w14:paraId="6373B56F" w14:textId="182F19F9" w:rsidR="000B31CD" w:rsidRPr="007A6505" w:rsidRDefault="007A6505" w:rsidP="007A6505">
      <w:pPr>
        <w:widowControl w:val="0"/>
        <w:autoSpaceDE w:val="0"/>
        <w:autoSpaceDN w:val="0"/>
        <w:adjustRightInd w:val="0"/>
        <w:spacing w:before="120"/>
        <w:ind w:left="720"/>
        <w:rPr>
          <w:rFonts w:ascii="Times" w:hAnsi="Times"/>
          <w:sz w:val="22"/>
        </w:rPr>
      </w:pPr>
      <w:r>
        <w:rPr>
          <w:rFonts w:ascii="Times" w:hAnsi="Times"/>
          <w:sz w:val="22"/>
        </w:rPr>
        <w:t xml:space="preserve">This is a discussion-based, participation-heavy course. We will be engaging in interactive </w:t>
      </w:r>
      <w:proofErr w:type="gramStart"/>
      <w:r>
        <w:rPr>
          <w:rFonts w:ascii="Times" w:hAnsi="Times"/>
          <w:sz w:val="22"/>
        </w:rPr>
        <w:t>session</w:t>
      </w:r>
      <w:proofErr w:type="gramEnd"/>
      <w:r>
        <w:rPr>
          <w:rFonts w:ascii="Times" w:hAnsi="Times"/>
          <w:sz w:val="22"/>
        </w:rPr>
        <w:t xml:space="preserve"> every </w:t>
      </w:r>
      <w:r w:rsidR="003B55F9">
        <w:rPr>
          <w:rFonts w:ascii="Times" w:hAnsi="Times"/>
          <w:sz w:val="22"/>
        </w:rPr>
        <w:t>day,</w:t>
      </w:r>
      <w:r>
        <w:rPr>
          <w:rFonts w:ascii="Times" w:hAnsi="Times"/>
          <w:sz w:val="22"/>
        </w:rPr>
        <w:t xml:space="preserve"> so it is important that you attend every day. Even with excused absences, you may not be able to make up in class sessions missed due to the unique nature of the discussion and experiences in class. </w:t>
      </w:r>
      <w:r w:rsidR="000B31CD">
        <w:rPr>
          <w:rFonts w:ascii="Times" w:hAnsi="Times"/>
          <w:sz w:val="22"/>
        </w:rPr>
        <w:t xml:space="preserve">Excused absences are defined in the </w:t>
      </w:r>
      <w:r w:rsidR="000B31CD">
        <w:rPr>
          <w:rFonts w:ascii="Times" w:hAnsi="Times"/>
          <w:i/>
          <w:sz w:val="22"/>
        </w:rPr>
        <w:t>AU Bulletin</w:t>
      </w:r>
      <w:r w:rsidR="000B31CD" w:rsidRPr="00DA3658">
        <w:rPr>
          <w:rFonts w:ascii="Times" w:hAnsi="Times"/>
          <w:sz w:val="22"/>
        </w:rPr>
        <w:t>: Y</w:t>
      </w:r>
      <w:r w:rsidR="000B31CD">
        <w:rPr>
          <w:rFonts w:ascii="Times" w:hAnsi="Times"/>
          <w:sz w:val="22"/>
        </w:rPr>
        <w:t>ou may be excused for personal illness, a serious illness or death of someone in your immediate family, a field trip, a religious holiday</w:t>
      </w:r>
      <w:r w:rsidR="007C442D">
        <w:rPr>
          <w:rFonts w:ascii="Times" w:hAnsi="Times"/>
          <w:sz w:val="22"/>
        </w:rPr>
        <w:t xml:space="preserve"> (</w:t>
      </w:r>
      <w:r w:rsidR="003B55F9">
        <w:rPr>
          <w:rFonts w:ascii="Times" w:hAnsi="Times"/>
          <w:sz w:val="22"/>
        </w:rPr>
        <w:t>one-week</w:t>
      </w:r>
      <w:r w:rsidR="007C442D">
        <w:rPr>
          <w:rFonts w:ascii="Times" w:hAnsi="Times"/>
          <w:sz w:val="22"/>
        </w:rPr>
        <w:t xml:space="preserve"> prior notice)</w:t>
      </w:r>
      <w:r w:rsidR="000B31CD">
        <w:rPr>
          <w:rFonts w:ascii="Times" w:hAnsi="Times"/>
          <w:sz w:val="22"/>
        </w:rPr>
        <w:t>, or a subpoena. For a provisional excuse, please notify me on or before the day you miss by leaving a message by e-mail or telephone. For a fully excused absence</w:t>
      </w:r>
      <w:r w:rsidR="007C442D">
        <w:rPr>
          <w:rFonts w:ascii="Times" w:hAnsi="Times"/>
          <w:sz w:val="22"/>
        </w:rPr>
        <w:t xml:space="preserve"> (and full attendance/participation </w:t>
      </w:r>
      <w:r>
        <w:rPr>
          <w:rFonts w:ascii="Times" w:hAnsi="Times"/>
          <w:sz w:val="22"/>
        </w:rPr>
        <w:t>credit</w:t>
      </w:r>
      <w:r w:rsidR="007C442D">
        <w:rPr>
          <w:rFonts w:ascii="Times" w:hAnsi="Times"/>
          <w:sz w:val="22"/>
        </w:rPr>
        <w:t>)</w:t>
      </w:r>
      <w:r w:rsidR="000B31CD">
        <w:rPr>
          <w:rFonts w:ascii="Times" w:hAnsi="Times"/>
          <w:sz w:val="22"/>
        </w:rPr>
        <w:t>, you will need to provide documentation.</w:t>
      </w:r>
      <w:r w:rsidR="007D65A8">
        <w:rPr>
          <w:rFonts w:ascii="Times" w:hAnsi="Times"/>
          <w:sz w:val="22"/>
        </w:rPr>
        <w:t xml:space="preserve"> </w:t>
      </w:r>
      <w:r w:rsidR="000B31CD">
        <w:rPr>
          <w:rFonts w:ascii="Times" w:hAnsi="Times"/>
          <w:sz w:val="22"/>
        </w:rPr>
        <w:t>Late assignments</w:t>
      </w:r>
      <w:r>
        <w:rPr>
          <w:rFonts w:ascii="Times" w:hAnsi="Times"/>
          <w:sz w:val="22"/>
        </w:rPr>
        <w:t xml:space="preserve"> will not be accepted except at the discretion of the instructor. </w:t>
      </w:r>
    </w:p>
    <w:p w14:paraId="69045510" w14:textId="77777777" w:rsidR="00EC5FBA" w:rsidRPr="00D72575" w:rsidRDefault="00830667" w:rsidP="00D72575">
      <w:pPr>
        <w:widowControl w:val="0"/>
        <w:autoSpaceDE w:val="0"/>
        <w:autoSpaceDN w:val="0"/>
        <w:adjustRightInd w:val="0"/>
        <w:spacing w:before="120"/>
        <w:rPr>
          <w:rFonts w:ascii="Times" w:hAnsi="Times"/>
          <w:b/>
          <w:sz w:val="22"/>
        </w:rPr>
      </w:pPr>
      <w:r w:rsidRPr="00830667">
        <w:rPr>
          <w:rFonts w:ascii="Times" w:hAnsi="Times"/>
          <w:b/>
          <w:sz w:val="22"/>
          <w:u w:val="single"/>
        </w:rPr>
        <w:t>Grading Plan:</w:t>
      </w:r>
      <w:r>
        <w:rPr>
          <w:rFonts w:ascii="Times" w:hAnsi="Times"/>
          <w:b/>
          <w:sz w:val="22"/>
        </w:rPr>
        <w:t xml:space="preserve"> </w:t>
      </w:r>
    </w:p>
    <w:p w14:paraId="66403CAC" w14:textId="30B0E9AA" w:rsidR="00FA201A" w:rsidRDefault="00344B27" w:rsidP="00FA201A">
      <w:pPr>
        <w:tabs>
          <w:tab w:val="left" w:pos="0"/>
        </w:tabs>
        <w:suppressAutoHyphens/>
        <w:ind w:left="720"/>
        <w:rPr>
          <w:rFonts w:ascii="Times" w:hAnsi="Times"/>
          <w:sz w:val="22"/>
        </w:rPr>
      </w:pPr>
      <w:r w:rsidRPr="00344B27">
        <w:rPr>
          <w:rFonts w:ascii="Times" w:hAnsi="Times"/>
          <w:b/>
          <w:sz w:val="22"/>
        </w:rPr>
        <w:t>Course Assignments:</w:t>
      </w:r>
      <w:r w:rsidR="00FA201A">
        <w:rPr>
          <w:rFonts w:ascii="Times" w:hAnsi="Times"/>
          <w:b/>
          <w:sz w:val="22"/>
        </w:rPr>
        <w:t xml:space="preserve">  </w:t>
      </w:r>
    </w:p>
    <w:p w14:paraId="496487F9" w14:textId="033AB24D" w:rsidR="00344B27" w:rsidRDefault="001555CE" w:rsidP="00FA201A">
      <w:pPr>
        <w:tabs>
          <w:tab w:val="left" w:pos="0"/>
        </w:tabs>
        <w:suppressAutoHyphens/>
        <w:rPr>
          <w:rFonts w:ascii="Times" w:hAnsi="Times"/>
          <w:sz w:val="22"/>
        </w:rPr>
      </w:pPr>
      <w:r>
        <w:rPr>
          <w:rFonts w:ascii="Times" w:hAnsi="Times"/>
          <w:sz w:val="22"/>
        </w:rPr>
        <w:tab/>
        <w:t>*Please note that this is only a plan; assignments and point totals may change during the semester</w:t>
      </w:r>
      <w:r w:rsidR="00F04FB7">
        <w:rPr>
          <w:rFonts w:ascii="Times" w:hAnsi="Times"/>
          <w:sz w:val="22"/>
        </w:rPr>
        <w:t xml:space="preserve">. </w:t>
      </w:r>
    </w:p>
    <w:p w14:paraId="30C12E1B" w14:textId="77777777" w:rsidR="001555CE" w:rsidRDefault="001555CE" w:rsidP="000C423A">
      <w:pPr>
        <w:tabs>
          <w:tab w:val="left" w:pos="0"/>
        </w:tabs>
        <w:suppressAutoHyphens/>
        <w:ind w:left="720"/>
        <w:rPr>
          <w:rFonts w:ascii="Times" w:hAnsi="Times"/>
          <w:sz w:val="22"/>
        </w:rPr>
      </w:pPr>
    </w:p>
    <w:p w14:paraId="7E1282B1" w14:textId="6915AC89" w:rsidR="000C423A" w:rsidRPr="006D0225" w:rsidRDefault="006D0225" w:rsidP="006D0225">
      <w:pPr>
        <w:tabs>
          <w:tab w:val="left" w:pos="0"/>
        </w:tabs>
        <w:suppressAutoHyphens/>
        <w:rPr>
          <w:rFonts w:ascii="Times" w:hAnsi="Times"/>
          <w:sz w:val="22"/>
        </w:rPr>
      </w:pPr>
      <w:r>
        <w:rPr>
          <w:rFonts w:ascii="Times" w:hAnsi="Times"/>
          <w:sz w:val="22"/>
        </w:rPr>
        <w:tab/>
        <w:t>1</w:t>
      </w:r>
      <w:proofErr w:type="gramStart"/>
      <w:r>
        <w:rPr>
          <w:rFonts w:ascii="Times" w:hAnsi="Times"/>
          <w:sz w:val="22"/>
        </w:rPr>
        <w:t xml:space="preserve">.  </w:t>
      </w:r>
      <w:r w:rsidR="000C423A" w:rsidRPr="006D0225">
        <w:rPr>
          <w:rFonts w:ascii="Times" w:hAnsi="Times"/>
          <w:sz w:val="22"/>
        </w:rPr>
        <w:t>Weekly</w:t>
      </w:r>
      <w:proofErr w:type="gramEnd"/>
      <w:r w:rsidR="000C423A" w:rsidRPr="006D0225">
        <w:rPr>
          <w:rFonts w:ascii="Times" w:hAnsi="Times"/>
          <w:sz w:val="22"/>
        </w:rPr>
        <w:t xml:space="preserve"> Reading</w:t>
      </w:r>
      <w:r w:rsidR="00D4389F">
        <w:rPr>
          <w:rFonts w:ascii="Times" w:hAnsi="Times"/>
          <w:sz w:val="22"/>
        </w:rPr>
        <w:t>/Discussion Board</w:t>
      </w:r>
      <w:r w:rsidR="00BE0B26">
        <w:rPr>
          <w:rFonts w:ascii="Times" w:hAnsi="Times"/>
          <w:sz w:val="22"/>
        </w:rPr>
        <w:t xml:space="preserve"> Assignments </w:t>
      </w:r>
      <w:r w:rsidR="007A6505">
        <w:rPr>
          <w:rFonts w:ascii="Times" w:hAnsi="Times"/>
          <w:sz w:val="22"/>
        </w:rPr>
        <w:tab/>
      </w:r>
      <w:r w:rsidR="007A6505">
        <w:rPr>
          <w:rFonts w:ascii="Times" w:hAnsi="Times"/>
          <w:sz w:val="22"/>
        </w:rPr>
        <w:tab/>
      </w:r>
      <w:r w:rsidR="007A6505">
        <w:rPr>
          <w:rFonts w:ascii="Times" w:hAnsi="Times"/>
          <w:sz w:val="22"/>
        </w:rPr>
        <w:tab/>
      </w:r>
      <w:r w:rsidR="00BE0B26">
        <w:rPr>
          <w:rFonts w:ascii="Times" w:hAnsi="Times"/>
          <w:sz w:val="22"/>
        </w:rPr>
        <w:t xml:space="preserve">= </w:t>
      </w:r>
      <w:r w:rsidR="0006504F">
        <w:rPr>
          <w:rFonts w:ascii="Times" w:hAnsi="Times"/>
          <w:sz w:val="22"/>
        </w:rPr>
        <w:t>10</w:t>
      </w:r>
      <w:r w:rsidR="000E4469">
        <w:rPr>
          <w:rFonts w:ascii="Times" w:hAnsi="Times"/>
          <w:sz w:val="22"/>
        </w:rPr>
        <w:t xml:space="preserve">0 </w:t>
      </w:r>
      <w:r w:rsidR="007A6505">
        <w:rPr>
          <w:rFonts w:ascii="Times" w:hAnsi="Times"/>
          <w:sz w:val="22"/>
        </w:rPr>
        <w:t>points</w:t>
      </w:r>
      <w:r w:rsidR="00AC558C">
        <w:rPr>
          <w:rFonts w:ascii="Times" w:hAnsi="Times"/>
          <w:sz w:val="22"/>
        </w:rPr>
        <w:t xml:space="preserve"> (avg)</w:t>
      </w:r>
    </w:p>
    <w:p w14:paraId="1DB48232" w14:textId="1A7D0409" w:rsidR="006D0225" w:rsidRPr="006D0225" w:rsidRDefault="006D0225" w:rsidP="006D0225">
      <w:pPr>
        <w:tabs>
          <w:tab w:val="left" w:pos="0"/>
        </w:tabs>
        <w:suppressAutoHyphens/>
        <w:rPr>
          <w:rFonts w:ascii="Times" w:hAnsi="Times"/>
          <w:sz w:val="22"/>
        </w:rPr>
      </w:pPr>
      <w:r>
        <w:rPr>
          <w:rFonts w:ascii="Times" w:hAnsi="Times"/>
          <w:sz w:val="22"/>
        </w:rPr>
        <w:tab/>
      </w:r>
      <w:r>
        <w:rPr>
          <w:rFonts w:ascii="Times" w:hAnsi="Times"/>
          <w:sz w:val="22"/>
        </w:rPr>
        <w:tab/>
        <w:t xml:space="preserve">*Will be posted on Canvas </w:t>
      </w:r>
    </w:p>
    <w:p w14:paraId="30F36F3D" w14:textId="77777777" w:rsidR="00344B27" w:rsidRDefault="00344B27" w:rsidP="000C423A">
      <w:pPr>
        <w:tabs>
          <w:tab w:val="left" w:pos="0"/>
        </w:tabs>
        <w:suppressAutoHyphens/>
        <w:ind w:left="720"/>
        <w:rPr>
          <w:rFonts w:ascii="Times" w:hAnsi="Times"/>
          <w:sz w:val="22"/>
        </w:rPr>
      </w:pPr>
    </w:p>
    <w:p w14:paraId="2C60B89C" w14:textId="24C877A3" w:rsidR="00AC558C" w:rsidRDefault="007A6505" w:rsidP="00E00851">
      <w:pPr>
        <w:tabs>
          <w:tab w:val="left" w:pos="0"/>
        </w:tabs>
        <w:suppressAutoHyphens/>
        <w:ind w:left="720"/>
        <w:rPr>
          <w:rFonts w:ascii="Times" w:hAnsi="Times"/>
          <w:sz w:val="22"/>
        </w:rPr>
      </w:pPr>
      <w:r>
        <w:rPr>
          <w:rFonts w:ascii="Times" w:hAnsi="Times"/>
          <w:sz w:val="22"/>
        </w:rPr>
        <w:t>2</w:t>
      </w:r>
      <w:r w:rsidR="000C423A">
        <w:rPr>
          <w:rFonts w:ascii="Times" w:hAnsi="Times"/>
          <w:sz w:val="22"/>
        </w:rPr>
        <w:t xml:space="preserve">. </w:t>
      </w:r>
      <w:r w:rsidR="00E8081E">
        <w:rPr>
          <w:rFonts w:ascii="Times" w:hAnsi="Times"/>
          <w:sz w:val="22"/>
        </w:rPr>
        <w:t>P</w:t>
      </w:r>
      <w:r w:rsidR="002916AE">
        <w:rPr>
          <w:rFonts w:ascii="Times" w:hAnsi="Times"/>
          <w:sz w:val="22"/>
        </w:rPr>
        <w:t>hilosophy Brochure</w:t>
      </w:r>
      <w:r w:rsidR="008C08FC">
        <w:rPr>
          <w:rFonts w:ascii="Times" w:hAnsi="Times"/>
          <w:sz w:val="22"/>
        </w:rPr>
        <w:tab/>
      </w:r>
      <w:r w:rsidR="008C08FC">
        <w:rPr>
          <w:rFonts w:ascii="Times" w:hAnsi="Times"/>
          <w:sz w:val="22"/>
        </w:rPr>
        <w:tab/>
      </w:r>
      <w:r w:rsidR="008C08FC">
        <w:rPr>
          <w:rFonts w:ascii="Times" w:hAnsi="Times"/>
          <w:sz w:val="22"/>
        </w:rPr>
        <w:tab/>
      </w:r>
      <w:r w:rsidR="008C08FC">
        <w:rPr>
          <w:rFonts w:ascii="Times" w:hAnsi="Times"/>
          <w:sz w:val="22"/>
        </w:rPr>
        <w:tab/>
      </w:r>
      <w:r w:rsidR="008C08FC">
        <w:rPr>
          <w:rFonts w:ascii="Times" w:hAnsi="Times"/>
          <w:sz w:val="22"/>
        </w:rPr>
        <w:tab/>
      </w:r>
      <w:r w:rsidR="002916AE">
        <w:rPr>
          <w:rFonts w:ascii="Times" w:hAnsi="Times"/>
          <w:sz w:val="22"/>
        </w:rPr>
        <w:tab/>
      </w:r>
      <w:r w:rsidR="002916AE">
        <w:rPr>
          <w:rFonts w:ascii="Times" w:hAnsi="Times"/>
          <w:sz w:val="22"/>
        </w:rPr>
        <w:tab/>
      </w:r>
      <w:r w:rsidR="008C08FC">
        <w:rPr>
          <w:rFonts w:ascii="Times" w:hAnsi="Times"/>
          <w:sz w:val="22"/>
        </w:rPr>
        <w:t xml:space="preserve">= </w:t>
      </w:r>
      <w:r w:rsidR="002916AE">
        <w:rPr>
          <w:rFonts w:ascii="Times" w:hAnsi="Times"/>
          <w:sz w:val="22"/>
        </w:rPr>
        <w:t>1</w:t>
      </w:r>
      <w:r w:rsidR="003747D8">
        <w:rPr>
          <w:rFonts w:ascii="Times" w:hAnsi="Times"/>
          <w:sz w:val="22"/>
        </w:rPr>
        <w:t>5</w:t>
      </w:r>
      <w:r w:rsidR="008C08FC">
        <w:rPr>
          <w:rFonts w:ascii="Times" w:hAnsi="Times"/>
          <w:sz w:val="22"/>
        </w:rPr>
        <w:t xml:space="preserve"> points</w:t>
      </w:r>
      <w:r w:rsidR="000E4469">
        <w:rPr>
          <w:rFonts w:ascii="Times" w:hAnsi="Times"/>
          <w:sz w:val="22"/>
        </w:rPr>
        <w:tab/>
      </w:r>
    </w:p>
    <w:p w14:paraId="66C78127" w14:textId="77777777" w:rsidR="00AC558C" w:rsidRDefault="00AC558C" w:rsidP="00FD72D0">
      <w:pPr>
        <w:tabs>
          <w:tab w:val="left" w:pos="0"/>
        </w:tabs>
        <w:suppressAutoHyphens/>
        <w:ind w:left="720"/>
        <w:rPr>
          <w:rFonts w:ascii="Times" w:hAnsi="Times"/>
          <w:sz w:val="22"/>
        </w:rPr>
      </w:pPr>
    </w:p>
    <w:p w14:paraId="7812F89F" w14:textId="55933227" w:rsidR="00AC558C" w:rsidRDefault="00E00851" w:rsidP="00AC558C">
      <w:pPr>
        <w:tabs>
          <w:tab w:val="left" w:pos="0"/>
        </w:tabs>
        <w:suppressAutoHyphens/>
        <w:ind w:left="720"/>
        <w:rPr>
          <w:rFonts w:ascii="Times" w:hAnsi="Times"/>
          <w:sz w:val="22"/>
        </w:rPr>
      </w:pPr>
      <w:r>
        <w:rPr>
          <w:rFonts w:ascii="Times" w:hAnsi="Times"/>
          <w:sz w:val="22"/>
        </w:rPr>
        <w:t>3</w:t>
      </w:r>
      <w:r w:rsidR="00AC558C">
        <w:rPr>
          <w:rFonts w:ascii="Times" w:hAnsi="Times"/>
          <w:sz w:val="22"/>
        </w:rPr>
        <w:t>. P</w:t>
      </w:r>
      <w:r w:rsidR="00B72A49">
        <w:rPr>
          <w:rFonts w:ascii="Times" w:hAnsi="Times"/>
          <w:sz w:val="22"/>
        </w:rPr>
        <w:t>lay Assignment</w:t>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t>= 2</w:t>
      </w:r>
      <w:r w:rsidR="003747D8">
        <w:rPr>
          <w:rFonts w:ascii="Times" w:hAnsi="Times"/>
          <w:sz w:val="22"/>
        </w:rPr>
        <w:t>5</w:t>
      </w:r>
      <w:r w:rsidR="00AC558C">
        <w:rPr>
          <w:rFonts w:ascii="Times" w:hAnsi="Times"/>
          <w:sz w:val="22"/>
        </w:rPr>
        <w:t xml:space="preserve"> points</w:t>
      </w:r>
      <w:r w:rsidR="00835F46">
        <w:rPr>
          <w:rFonts w:ascii="Times" w:hAnsi="Times"/>
          <w:sz w:val="22"/>
        </w:rPr>
        <w:br/>
      </w:r>
    </w:p>
    <w:p w14:paraId="6335B996" w14:textId="3EDFB417" w:rsidR="00835F46" w:rsidRDefault="00881B3A" w:rsidP="00AC558C">
      <w:pPr>
        <w:tabs>
          <w:tab w:val="left" w:pos="0"/>
        </w:tabs>
        <w:suppressAutoHyphens/>
        <w:ind w:left="720"/>
        <w:rPr>
          <w:rFonts w:ascii="Times" w:hAnsi="Times"/>
          <w:sz w:val="22"/>
        </w:rPr>
      </w:pPr>
      <w:r>
        <w:rPr>
          <w:rFonts w:ascii="Times" w:hAnsi="Times"/>
          <w:sz w:val="22"/>
        </w:rPr>
        <w:t>4</w:t>
      </w:r>
      <w:r w:rsidR="00835F46">
        <w:rPr>
          <w:rFonts w:ascii="Times" w:hAnsi="Times"/>
          <w:sz w:val="22"/>
        </w:rPr>
        <w:t>. Project Approach Presentation</w:t>
      </w:r>
      <w:r w:rsidR="00835F46">
        <w:rPr>
          <w:rFonts w:ascii="Times" w:hAnsi="Times"/>
          <w:sz w:val="22"/>
        </w:rPr>
        <w:tab/>
      </w:r>
      <w:r w:rsidR="00835F46">
        <w:rPr>
          <w:rFonts w:ascii="Times" w:hAnsi="Times"/>
          <w:sz w:val="22"/>
        </w:rPr>
        <w:tab/>
      </w:r>
      <w:r w:rsidR="00835F46">
        <w:rPr>
          <w:rFonts w:ascii="Times" w:hAnsi="Times"/>
          <w:sz w:val="22"/>
        </w:rPr>
        <w:tab/>
      </w:r>
      <w:r w:rsidR="00835F46">
        <w:rPr>
          <w:rFonts w:ascii="Times" w:hAnsi="Times"/>
          <w:sz w:val="22"/>
        </w:rPr>
        <w:tab/>
      </w:r>
      <w:r w:rsidR="00835F46">
        <w:rPr>
          <w:rFonts w:ascii="Times" w:hAnsi="Times"/>
          <w:sz w:val="22"/>
        </w:rPr>
        <w:tab/>
        <w:t>=50 points</w:t>
      </w:r>
    </w:p>
    <w:p w14:paraId="244760AD" w14:textId="77777777" w:rsidR="002916AE" w:rsidRDefault="002916AE" w:rsidP="00AC558C">
      <w:pPr>
        <w:tabs>
          <w:tab w:val="left" w:pos="0"/>
        </w:tabs>
        <w:suppressAutoHyphens/>
        <w:ind w:left="720"/>
        <w:rPr>
          <w:rFonts w:ascii="Times" w:hAnsi="Times"/>
          <w:sz w:val="22"/>
        </w:rPr>
      </w:pPr>
    </w:p>
    <w:p w14:paraId="0612F08E" w14:textId="20DAC57B" w:rsidR="002916AE" w:rsidRDefault="00881B3A" w:rsidP="00AC558C">
      <w:pPr>
        <w:tabs>
          <w:tab w:val="left" w:pos="0"/>
        </w:tabs>
        <w:suppressAutoHyphens/>
        <w:ind w:left="720"/>
        <w:rPr>
          <w:rFonts w:ascii="Times" w:hAnsi="Times"/>
          <w:sz w:val="22"/>
        </w:rPr>
      </w:pPr>
      <w:r>
        <w:rPr>
          <w:rFonts w:ascii="Times" w:hAnsi="Times"/>
          <w:sz w:val="22"/>
        </w:rPr>
        <w:t>5</w:t>
      </w:r>
      <w:r w:rsidR="002916AE">
        <w:rPr>
          <w:rFonts w:ascii="Times" w:hAnsi="Times"/>
          <w:sz w:val="22"/>
        </w:rPr>
        <w:t xml:space="preserve">. </w:t>
      </w:r>
      <w:r w:rsidR="00876991">
        <w:rPr>
          <w:rFonts w:ascii="Times" w:hAnsi="Times"/>
          <w:sz w:val="22"/>
        </w:rPr>
        <w:t>Saving Play Presentation</w:t>
      </w:r>
      <w:r w:rsidR="00876991">
        <w:rPr>
          <w:rFonts w:ascii="Times" w:hAnsi="Times"/>
          <w:sz w:val="22"/>
        </w:rPr>
        <w:tab/>
      </w:r>
      <w:r w:rsidR="00876991">
        <w:rPr>
          <w:rFonts w:ascii="Times" w:hAnsi="Times"/>
          <w:sz w:val="22"/>
        </w:rPr>
        <w:tab/>
      </w:r>
      <w:r w:rsidR="00876991">
        <w:rPr>
          <w:rFonts w:ascii="Times" w:hAnsi="Times"/>
          <w:sz w:val="22"/>
        </w:rPr>
        <w:tab/>
      </w:r>
      <w:r w:rsidR="00876991">
        <w:rPr>
          <w:rFonts w:ascii="Times" w:hAnsi="Times"/>
          <w:sz w:val="22"/>
        </w:rPr>
        <w:tab/>
      </w:r>
      <w:r w:rsidR="00876991">
        <w:rPr>
          <w:rFonts w:ascii="Times" w:hAnsi="Times"/>
          <w:sz w:val="22"/>
        </w:rPr>
        <w:tab/>
      </w:r>
      <w:r w:rsidR="00876991">
        <w:rPr>
          <w:rFonts w:ascii="Times" w:hAnsi="Times"/>
          <w:sz w:val="22"/>
        </w:rPr>
        <w:tab/>
        <w:t>=</w:t>
      </w:r>
      <w:r w:rsidR="00835F46">
        <w:rPr>
          <w:rFonts w:ascii="Times" w:hAnsi="Times"/>
          <w:sz w:val="22"/>
        </w:rPr>
        <w:t>50 points</w:t>
      </w:r>
    </w:p>
    <w:p w14:paraId="6380A591" w14:textId="77777777" w:rsidR="00881B3A" w:rsidRDefault="00881B3A" w:rsidP="00AC558C">
      <w:pPr>
        <w:tabs>
          <w:tab w:val="left" w:pos="0"/>
        </w:tabs>
        <w:suppressAutoHyphens/>
        <w:ind w:left="720"/>
        <w:rPr>
          <w:rFonts w:ascii="Times" w:hAnsi="Times"/>
          <w:sz w:val="22"/>
        </w:rPr>
      </w:pPr>
    </w:p>
    <w:p w14:paraId="50356B33" w14:textId="05E199D4" w:rsidR="00881B3A" w:rsidRPr="000E4469" w:rsidRDefault="00881B3A" w:rsidP="00AC558C">
      <w:pPr>
        <w:tabs>
          <w:tab w:val="left" w:pos="0"/>
        </w:tabs>
        <w:suppressAutoHyphens/>
        <w:ind w:left="720"/>
        <w:rPr>
          <w:rFonts w:ascii="Times" w:hAnsi="Times"/>
          <w:sz w:val="22"/>
        </w:rPr>
      </w:pPr>
      <w:r>
        <w:rPr>
          <w:rFonts w:ascii="Times" w:hAnsi="Times"/>
          <w:sz w:val="22"/>
        </w:rPr>
        <w:t>6. Participation</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t>=10</w:t>
      </w:r>
      <w:r w:rsidR="00C56D33">
        <w:rPr>
          <w:rFonts w:ascii="Times" w:hAnsi="Times"/>
          <w:sz w:val="22"/>
        </w:rPr>
        <w:t xml:space="preserve"> points</w:t>
      </w:r>
    </w:p>
    <w:p w14:paraId="3533D6FD" w14:textId="4B172090" w:rsidR="0035058C" w:rsidRDefault="0035058C" w:rsidP="00835F46">
      <w:pPr>
        <w:tabs>
          <w:tab w:val="left" w:pos="0"/>
        </w:tabs>
        <w:suppressAutoHyphens/>
        <w:rPr>
          <w:rFonts w:ascii="Times" w:hAnsi="Times"/>
          <w:sz w:val="22"/>
        </w:rPr>
      </w:pPr>
    </w:p>
    <w:p w14:paraId="10A7B369" w14:textId="55038220" w:rsidR="000E4469" w:rsidRDefault="00835F46" w:rsidP="007A6505">
      <w:pPr>
        <w:tabs>
          <w:tab w:val="left" w:pos="0"/>
        </w:tabs>
        <w:suppressAutoHyphens/>
        <w:ind w:left="720"/>
        <w:rPr>
          <w:rFonts w:ascii="Times" w:hAnsi="Times"/>
          <w:sz w:val="22"/>
        </w:rPr>
      </w:pPr>
      <w:r>
        <w:rPr>
          <w:rFonts w:ascii="Times" w:hAnsi="Times"/>
          <w:sz w:val="22"/>
        </w:rPr>
        <w:t>7</w:t>
      </w:r>
      <w:r w:rsidR="0035058C">
        <w:rPr>
          <w:rFonts w:ascii="Times" w:hAnsi="Times"/>
          <w:sz w:val="22"/>
        </w:rPr>
        <w:t>. Final Essay:</w:t>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r>
      <w:r w:rsidR="000E4469">
        <w:rPr>
          <w:rFonts w:ascii="Times" w:hAnsi="Times"/>
          <w:sz w:val="22"/>
        </w:rPr>
        <w:t xml:space="preserve"> </w:t>
      </w:r>
      <w:r w:rsidR="0035058C">
        <w:rPr>
          <w:rFonts w:ascii="Times" w:hAnsi="Times"/>
          <w:sz w:val="22"/>
        </w:rPr>
        <w:tab/>
      </w:r>
      <w:r w:rsidR="0035058C">
        <w:rPr>
          <w:rFonts w:ascii="Times" w:hAnsi="Times"/>
          <w:sz w:val="22"/>
        </w:rPr>
        <w:tab/>
      </w:r>
      <w:r w:rsidR="0035058C">
        <w:rPr>
          <w:rFonts w:ascii="Times" w:hAnsi="Times"/>
          <w:sz w:val="22"/>
        </w:rPr>
        <w:tab/>
        <w:t>=</w:t>
      </w:r>
      <w:r w:rsidR="003747D8">
        <w:rPr>
          <w:rFonts w:ascii="Times" w:hAnsi="Times"/>
          <w:sz w:val="22"/>
        </w:rPr>
        <w:t xml:space="preserve"> </w:t>
      </w:r>
      <w:r w:rsidR="00C56D33">
        <w:rPr>
          <w:rFonts w:ascii="Times" w:hAnsi="Times"/>
          <w:sz w:val="22"/>
        </w:rPr>
        <w:t>10</w:t>
      </w:r>
      <w:r w:rsidR="003747D8">
        <w:rPr>
          <w:rFonts w:ascii="Times" w:hAnsi="Times"/>
          <w:sz w:val="22"/>
        </w:rPr>
        <w:t>0 points</w:t>
      </w:r>
    </w:p>
    <w:p w14:paraId="6788AA45" w14:textId="5D660EB9" w:rsidR="00BE0B26" w:rsidRPr="000E4469" w:rsidRDefault="00BE0B26" w:rsidP="000E4469">
      <w:pPr>
        <w:tabs>
          <w:tab w:val="left" w:pos="0"/>
        </w:tabs>
        <w:suppressAutoHyphens/>
        <w:rPr>
          <w:rFonts w:ascii="Times" w:hAnsi="Times"/>
          <w:sz w:val="22"/>
        </w:rPr>
      </w:pPr>
    </w:p>
    <w:p w14:paraId="6AF88F87" w14:textId="3DE3EA1F" w:rsidR="00BE0B26" w:rsidRPr="003C4027" w:rsidRDefault="007A6505" w:rsidP="000E4469">
      <w:pPr>
        <w:pStyle w:val="ListParagraph"/>
        <w:tabs>
          <w:tab w:val="left" w:pos="0"/>
        </w:tabs>
        <w:suppressAutoHyphens/>
        <w:rPr>
          <w:rFonts w:ascii="Times" w:hAnsi="Times"/>
          <w:sz w:val="22"/>
        </w:rPr>
      </w:pPr>
      <w:r w:rsidRPr="003C4027">
        <w:rPr>
          <w:rFonts w:ascii="Times" w:hAnsi="Times"/>
          <w:sz w:val="22"/>
        </w:rPr>
        <w:t xml:space="preserve">Participation- </w:t>
      </w:r>
      <w:r w:rsidR="00BE0B26" w:rsidRPr="003C4027">
        <w:rPr>
          <w:rFonts w:ascii="Times" w:hAnsi="Times"/>
          <w:sz w:val="22"/>
        </w:rPr>
        <w:t xml:space="preserve">This course requires high levels of active engagement in discussion, activities, observations, documentation, positive attitude toward learning, respect, etc. Attendance, professionalism, and interaction </w:t>
      </w:r>
      <w:proofErr w:type="gramStart"/>
      <w:r w:rsidR="00BE0B26" w:rsidRPr="003C4027">
        <w:rPr>
          <w:rFonts w:ascii="Times" w:hAnsi="Times"/>
          <w:sz w:val="22"/>
        </w:rPr>
        <w:t>is</w:t>
      </w:r>
      <w:proofErr w:type="gramEnd"/>
      <w:r w:rsidR="00BE0B26" w:rsidRPr="003C4027">
        <w:rPr>
          <w:rFonts w:ascii="Times" w:hAnsi="Times"/>
          <w:sz w:val="22"/>
        </w:rPr>
        <w:t xml:space="preserve"> paramount. Points </w:t>
      </w:r>
      <w:r w:rsidRPr="003C4027">
        <w:rPr>
          <w:rFonts w:ascii="Times" w:hAnsi="Times"/>
          <w:sz w:val="22"/>
        </w:rPr>
        <w:t>will be deducted for lack of participation in the following ways: absences, tardies,</w:t>
      </w:r>
      <w:r w:rsidR="00F04FB7">
        <w:rPr>
          <w:rFonts w:ascii="Times" w:hAnsi="Times"/>
          <w:sz w:val="22"/>
        </w:rPr>
        <w:t xml:space="preserve"> </w:t>
      </w:r>
      <w:r w:rsidRPr="003C4027">
        <w:rPr>
          <w:rFonts w:ascii="Times" w:hAnsi="Times"/>
          <w:sz w:val="22"/>
        </w:rPr>
        <w:t>lack of engagement in class activities and discussion, unprofessional behavior.</w:t>
      </w:r>
    </w:p>
    <w:p w14:paraId="57BD903B" w14:textId="77777777" w:rsidR="003C4027" w:rsidRDefault="003C4027" w:rsidP="003C4027">
      <w:pPr>
        <w:tabs>
          <w:tab w:val="left" w:pos="0"/>
        </w:tabs>
        <w:suppressAutoHyphens/>
        <w:rPr>
          <w:rFonts w:ascii="Times" w:hAnsi="Times"/>
          <w:sz w:val="22"/>
        </w:rPr>
      </w:pPr>
    </w:p>
    <w:p w14:paraId="479525B2" w14:textId="3DF888E8"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 xml:space="preserve">315-350 </w:t>
      </w:r>
    </w:p>
    <w:p w14:paraId="2CE0D6AA" w14:textId="337D1AC2"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280-314</w:t>
      </w:r>
    </w:p>
    <w:p w14:paraId="09DFCF2D" w14:textId="0098C393"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245-279</w:t>
      </w:r>
    </w:p>
    <w:p w14:paraId="418384D7" w14:textId="5998CA36" w:rsidR="003C4027" w:rsidRPr="003C4027" w:rsidRDefault="006A14B0" w:rsidP="003C4027">
      <w:pPr>
        <w:pStyle w:val="ListParagraph"/>
        <w:numPr>
          <w:ilvl w:val="0"/>
          <w:numId w:val="41"/>
        </w:numPr>
        <w:tabs>
          <w:tab w:val="left" w:pos="0"/>
        </w:tabs>
        <w:suppressAutoHyphens/>
        <w:rPr>
          <w:rFonts w:ascii="Times" w:hAnsi="Times"/>
          <w:sz w:val="22"/>
        </w:rPr>
      </w:pPr>
      <w:r>
        <w:rPr>
          <w:rFonts w:ascii="Times" w:hAnsi="Times"/>
          <w:sz w:val="22"/>
        </w:rPr>
        <w:t>210</w:t>
      </w:r>
      <w:r w:rsidR="003C4027">
        <w:rPr>
          <w:rFonts w:ascii="Times" w:hAnsi="Times"/>
          <w:sz w:val="22"/>
        </w:rPr>
        <w:t>-244</w:t>
      </w:r>
    </w:p>
    <w:p w14:paraId="32340AE9" w14:textId="11FE1714" w:rsidR="003C4027" w:rsidRPr="006A14B0" w:rsidRDefault="006A14B0" w:rsidP="006A14B0">
      <w:pPr>
        <w:pStyle w:val="ListParagraph"/>
        <w:tabs>
          <w:tab w:val="left" w:pos="0"/>
        </w:tabs>
        <w:suppressAutoHyphens/>
        <w:rPr>
          <w:rFonts w:ascii="Times" w:hAnsi="Times"/>
          <w:sz w:val="22"/>
        </w:rPr>
      </w:pPr>
      <w:r>
        <w:rPr>
          <w:rFonts w:ascii="Times" w:hAnsi="Times"/>
          <w:sz w:val="22"/>
        </w:rPr>
        <w:t>Failure- below 210</w:t>
      </w:r>
    </w:p>
    <w:p w14:paraId="3A7D106E" w14:textId="77777777" w:rsidR="005E5CBA" w:rsidRDefault="005E5CBA" w:rsidP="007A6505">
      <w:pPr>
        <w:tabs>
          <w:tab w:val="left" w:pos="0"/>
        </w:tabs>
        <w:suppressAutoHyphens/>
        <w:rPr>
          <w:rFonts w:ascii="Times" w:hAnsi="Times"/>
          <w:sz w:val="22"/>
        </w:rPr>
      </w:pPr>
    </w:p>
    <w:p w14:paraId="6232D36B" w14:textId="0933EE62" w:rsidR="00AE6F10" w:rsidRDefault="003C4027" w:rsidP="007A6505">
      <w:pPr>
        <w:tabs>
          <w:tab w:val="left" w:pos="0"/>
        </w:tabs>
        <w:suppressAutoHyphens/>
        <w:rPr>
          <w:rFonts w:ascii="Times" w:hAnsi="Times"/>
          <w:sz w:val="22"/>
        </w:rPr>
      </w:pPr>
      <w:r>
        <w:rPr>
          <w:rFonts w:ascii="Times" w:hAnsi="Times"/>
          <w:sz w:val="22"/>
        </w:rPr>
        <w:t>Failure to turn in key assignments may result in an “incomplete” in the course even if point requirements are met.</w:t>
      </w:r>
    </w:p>
    <w:p w14:paraId="75349860" w14:textId="77777777" w:rsidR="00AD7EA9" w:rsidRDefault="00AD7EA9" w:rsidP="007A6505">
      <w:pPr>
        <w:tabs>
          <w:tab w:val="left" w:pos="0"/>
        </w:tabs>
        <w:suppressAutoHyphens/>
        <w:rPr>
          <w:rFonts w:ascii="Times" w:hAnsi="Times"/>
          <w:sz w:val="22"/>
        </w:rPr>
      </w:pPr>
    </w:p>
    <w:p w14:paraId="34C5298A" w14:textId="77777777" w:rsidR="00D66A7F" w:rsidRDefault="00D66A7F" w:rsidP="007A6505">
      <w:pPr>
        <w:tabs>
          <w:tab w:val="left" w:pos="0"/>
        </w:tabs>
        <w:suppressAutoHyphens/>
        <w:rPr>
          <w:rFonts w:ascii="Times" w:hAnsi="Times"/>
          <w:sz w:val="22"/>
        </w:rPr>
      </w:pPr>
    </w:p>
    <w:p w14:paraId="0229846A" w14:textId="77777777" w:rsidR="00D66A7F" w:rsidRDefault="00D66A7F" w:rsidP="007A6505">
      <w:pPr>
        <w:tabs>
          <w:tab w:val="left" w:pos="0"/>
        </w:tabs>
        <w:suppressAutoHyphens/>
        <w:rPr>
          <w:rFonts w:ascii="Times" w:hAnsi="Times"/>
          <w:sz w:val="22"/>
        </w:rPr>
      </w:pPr>
    </w:p>
    <w:p w14:paraId="6AEC2CC4" w14:textId="432E86E8"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 xml:space="preserve">3. </w:t>
      </w:r>
      <w:r w:rsidR="000B31CD" w:rsidRPr="004470E7">
        <w:rPr>
          <w:rFonts w:ascii="Times" w:hAnsi="Times"/>
          <w:b/>
          <w:smallCaps/>
          <w:color w:val="1F497D" w:themeColor="text2"/>
          <w:sz w:val="26"/>
          <w:szCs w:val="20"/>
        </w:rPr>
        <w:t>University and College Policies</w:t>
      </w:r>
    </w:p>
    <w:p w14:paraId="78ADF1B0" w14:textId="77777777" w:rsidR="00AE6F10" w:rsidRDefault="00AE6F10" w:rsidP="005766AE">
      <w:pPr>
        <w:rPr>
          <w:rFonts w:ascii="Times" w:hAnsi="Times"/>
          <w:b/>
          <w:sz w:val="22"/>
          <w:szCs w:val="22"/>
          <w:u w:val="single"/>
        </w:rPr>
      </w:pPr>
    </w:p>
    <w:p w14:paraId="4919E71A" w14:textId="77777777" w:rsidR="00AE6F10" w:rsidRDefault="00AE6F10" w:rsidP="005766AE">
      <w:pPr>
        <w:rPr>
          <w:rFonts w:ascii="Times" w:hAnsi="Times"/>
          <w:b/>
          <w:sz w:val="22"/>
          <w:szCs w:val="22"/>
          <w:u w:val="single"/>
        </w:rPr>
      </w:pPr>
    </w:p>
    <w:p w14:paraId="65AE0BBC" w14:textId="441DDFA7"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14:paraId="61052355" w14:textId="77777777" w:rsidR="000B31CD" w:rsidRDefault="000B31CD" w:rsidP="00EC5FBA">
      <w:pPr>
        <w:ind w:left="720"/>
        <w:rPr>
          <w:rFonts w:ascii="Times" w:hAnsi="Times"/>
          <w:sz w:val="22"/>
          <w:szCs w:val="22"/>
        </w:rPr>
      </w:pPr>
      <w:r w:rsidRPr="007713FC">
        <w:rPr>
          <w:rFonts w:ascii="Times" w:hAnsi="Times"/>
          <w:sz w:val="22"/>
          <w:szCs w:val="22"/>
        </w:rPr>
        <w:t>All students are expected to participate in all class discussions and participate in all exercises.</w:t>
      </w:r>
      <w:r w:rsidR="005766AE">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14:paraId="6DC66E7E" w14:textId="77777777" w:rsidR="00B51A8E" w:rsidRPr="007713FC" w:rsidRDefault="00B51A8E" w:rsidP="00EC5FBA">
      <w:pPr>
        <w:ind w:left="720"/>
        <w:rPr>
          <w:rFonts w:ascii="Times" w:hAnsi="Times"/>
          <w:sz w:val="22"/>
          <w:szCs w:val="22"/>
        </w:rPr>
      </w:pPr>
    </w:p>
    <w:p w14:paraId="1D2958BC"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563DEA81" w14:textId="77777777" w:rsidR="000B31CD" w:rsidRDefault="000B31CD" w:rsidP="00EC5FBA">
      <w:pPr>
        <w:ind w:firstLine="720"/>
        <w:rPr>
          <w:rFonts w:ascii="Times" w:hAnsi="Times"/>
          <w:sz w:val="22"/>
          <w:szCs w:val="22"/>
        </w:rPr>
      </w:pPr>
      <w:r w:rsidRPr="007713FC">
        <w:rPr>
          <w:rFonts w:ascii="Times" w:hAnsi="Times"/>
          <w:sz w:val="22"/>
          <w:szCs w:val="22"/>
        </w:rPr>
        <w:t>There will be no unannounced quizzes.</w:t>
      </w:r>
    </w:p>
    <w:p w14:paraId="72F3065B" w14:textId="77777777" w:rsidR="00B51A8E" w:rsidRPr="007713FC" w:rsidRDefault="00B51A8E" w:rsidP="00EC5FBA">
      <w:pPr>
        <w:ind w:firstLine="720"/>
        <w:rPr>
          <w:rFonts w:ascii="Times" w:hAnsi="Times"/>
          <w:sz w:val="22"/>
          <w:szCs w:val="22"/>
        </w:rPr>
      </w:pPr>
    </w:p>
    <w:p w14:paraId="205A3846" w14:textId="77777777" w:rsidR="00EC5FBA" w:rsidRPr="00EC5FBA" w:rsidRDefault="000B31CD" w:rsidP="005766AE">
      <w:pPr>
        <w:rPr>
          <w:rFonts w:ascii="Times" w:hAnsi="Times"/>
          <w:b/>
          <w:sz w:val="22"/>
          <w:szCs w:val="22"/>
          <w:u w:val="single"/>
        </w:rPr>
      </w:pPr>
      <w:proofErr w:type="gramStart"/>
      <w:r w:rsidRPr="00EC5FBA">
        <w:rPr>
          <w:rFonts w:ascii="Times" w:hAnsi="Times"/>
          <w:b/>
          <w:sz w:val="22"/>
          <w:szCs w:val="22"/>
          <w:u w:val="single"/>
        </w:rPr>
        <w:t>Accommodations</w:t>
      </w:r>
      <w:proofErr w:type="gramEnd"/>
      <w:r w:rsidR="00EC5FBA" w:rsidRPr="00EC5FBA">
        <w:rPr>
          <w:rFonts w:ascii="Times" w:hAnsi="Times"/>
          <w:b/>
          <w:sz w:val="22"/>
          <w:szCs w:val="22"/>
          <w:u w:val="single"/>
        </w:rPr>
        <w:t>:</w:t>
      </w:r>
    </w:p>
    <w:p w14:paraId="402D8E00" w14:textId="77777777" w:rsidR="000B31CD" w:rsidRDefault="000B31CD" w:rsidP="00EC5FBA">
      <w:pPr>
        <w:ind w:left="720" w:firstLine="6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0BF4E2F5" w14:textId="77777777" w:rsidR="00B51A8E" w:rsidRPr="007713FC" w:rsidRDefault="00B51A8E" w:rsidP="00EC5FBA">
      <w:pPr>
        <w:ind w:left="720" w:firstLine="60"/>
        <w:rPr>
          <w:rFonts w:ascii="Times" w:hAnsi="Times"/>
          <w:sz w:val="22"/>
          <w:szCs w:val="22"/>
        </w:rPr>
      </w:pPr>
    </w:p>
    <w:p w14:paraId="2EAD7529"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4F747398" w14:textId="60F11C1A" w:rsidR="00D94360" w:rsidRDefault="00D94360" w:rsidP="001F6DD1">
      <w:pPr>
        <w:ind w:left="720"/>
        <w:rPr>
          <w:rFonts w:ascii="Times" w:hAnsi="Times"/>
          <w:sz w:val="22"/>
          <w:szCs w:val="22"/>
        </w:rPr>
      </w:pPr>
      <w:r w:rsidRPr="007713FC">
        <w:rPr>
          <w:rFonts w:ascii="Times" w:hAnsi="Times"/>
          <w:sz w:val="22"/>
          <w:szCs w:val="22"/>
        </w:rPr>
        <w:t xml:space="preserve">All portions of the Auburn University student </w:t>
      </w:r>
      <w:r w:rsidR="00885AF4" w:rsidRPr="008A45C4">
        <w:rPr>
          <w:b/>
          <w:bCs/>
        </w:rPr>
        <w:t>Academic Honesty Code</w:t>
      </w:r>
      <w:r w:rsidR="000D25DD">
        <w:t xml:space="preserve"> </w:t>
      </w:r>
      <w:hyperlink r:id="rId13" w:history="1">
        <w:r w:rsidR="00B92CAF" w:rsidRPr="00B92CAF">
          <w:rPr>
            <w:rStyle w:val="Hyperlink"/>
          </w:rPr>
          <w:t>https://www.auburn.edu/academic/provost/academic-honesty/</w:t>
        </w:r>
      </w:hyperlink>
      <w:r w:rsidR="000D25DD" w:rsidRPr="007713FC">
        <w:rPr>
          <w:rFonts w:ascii="Times" w:hAnsi="Times"/>
          <w:sz w:val="22"/>
          <w:szCs w:val="22"/>
        </w:rPr>
        <w:t>(</w:t>
      </w:r>
      <w:r w:rsidRPr="007713FC">
        <w:rPr>
          <w:rFonts w:ascii="Times" w:hAnsi="Times"/>
          <w:sz w:val="22"/>
          <w:szCs w:val="22"/>
        </w:rPr>
        <w:t>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1BF44B1F" w14:textId="77777777" w:rsidR="00B51A8E" w:rsidRPr="001F6DD1" w:rsidRDefault="00B51A8E" w:rsidP="001F6DD1">
      <w:pPr>
        <w:ind w:left="720"/>
      </w:pPr>
    </w:p>
    <w:p w14:paraId="418375EB"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6B4FA132" w14:textId="7974C11E" w:rsidR="000B31CD" w:rsidRDefault="000B31CD" w:rsidP="00EC5FBA">
      <w:pPr>
        <w:ind w:left="720" w:firstLine="60"/>
        <w:rPr>
          <w:rFonts w:ascii="Times" w:hAnsi="Times"/>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r w:rsidR="00B51A8E">
        <w:rPr>
          <w:rFonts w:ascii="Times" w:hAnsi="Times"/>
          <w:sz w:val="22"/>
          <w:szCs w:val="22"/>
        </w:rPr>
        <w:t>.</w:t>
      </w:r>
    </w:p>
    <w:p w14:paraId="1494440B" w14:textId="77777777" w:rsidR="00B51A8E" w:rsidRPr="007713FC" w:rsidRDefault="00B51A8E" w:rsidP="00EC5FBA">
      <w:pPr>
        <w:ind w:left="720" w:firstLine="60"/>
        <w:rPr>
          <w:b/>
          <w:sz w:val="22"/>
          <w:szCs w:val="22"/>
        </w:rPr>
      </w:pPr>
    </w:p>
    <w:p w14:paraId="68E7D96C"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218CF18F" w14:textId="2C69BD0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w:t>
      </w:r>
      <w:r w:rsidR="00D87DBC">
        <w:rPr>
          <w:rFonts w:ascii="Times" w:eastAsiaTheme="minorEastAsia" w:hAnsi="Times" w:cs="Calibri"/>
          <w:sz w:val="22"/>
          <w:szCs w:val="22"/>
          <w:lang w:eastAsia="ja-JP"/>
        </w:rPr>
        <w:t xml:space="preserve">bsite </w:t>
      </w:r>
      <w:hyperlink r:id="rId14" w:history="1">
        <w:r w:rsidR="00BB4394" w:rsidRPr="00BB4394">
          <w:rPr>
            <w:rStyle w:val="Hyperlink"/>
            <w:rFonts w:ascii="Times" w:eastAsiaTheme="minorEastAsia" w:hAnsi="Times" w:cs="Calibri"/>
            <w:sz w:val="22"/>
            <w:szCs w:val="22"/>
            <w:lang w:eastAsia="ja-JP"/>
          </w:rPr>
          <w:t>https://auburn.edu/academic/provost/university-writing/miller-writing-center/</w:t>
        </w:r>
      </w:hyperlink>
      <w:r w:rsidR="00BB4394">
        <w:rPr>
          <w:rFonts w:ascii="Times" w:eastAsiaTheme="minorEastAsia" w:hAnsi="Times" w:cs="Calibri"/>
          <w:sz w:val="22"/>
          <w:szCs w:val="22"/>
          <w:lang w:eastAsia="ja-JP"/>
        </w:rPr>
        <w:t xml:space="preserve"> </w:t>
      </w:r>
      <w:r w:rsidRPr="00B13A49">
        <w:rPr>
          <w:rFonts w:ascii="Times" w:eastAsiaTheme="minorEastAsia" w:hAnsi="Times" w:cs="Calibri"/>
          <w:sz w:val="22"/>
          <w:szCs w:val="22"/>
          <w:lang w:eastAsia="ja-JP"/>
        </w:rPr>
        <w:t xml:space="preserve">for instructions and information about scheduling online appointments. If you have questions about the Miller Writing Center, please email </w:t>
      </w:r>
      <w:hyperlink r:id="rId15"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w:t>
      </w:r>
      <w:proofErr w:type="gramStart"/>
      <w:r w:rsidRPr="00B13A49">
        <w:rPr>
          <w:rFonts w:ascii="Times" w:eastAsiaTheme="minorEastAsia" w:hAnsi="Times" w:cs="Calibri"/>
          <w:sz w:val="22"/>
          <w:szCs w:val="22"/>
          <w:lang w:eastAsia="ja-JP"/>
        </w:rPr>
        <w:t>F  7</w:t>
      </w:r>
      <w:proofErr w:type="gramEnd"/>
      <w:r w:rsidRPr="00B13A49">
        <w:rPr>
          <w:rFonts w:ascii="Times" w:eastAsiaTheme="minorEastAsia" w:hAnsi="Times" w:cs="Calibri"/>
          <w:sz w:val="22"/>
          <w:szCs w:val="22"/>
          <w:lang w:eastAsia="ja-JP"/>
        </w:rPr>
        <w:t>:45am-4:45pm.</w:t>
      </w:r>
    </w:p>
    <w:p w14:paraId="0C27A877" w14:textId="77777777" w:rsidR="00B51A8E" w:rsidRDefault="00B51A8E" w:rsidP="00FA1BCB">
      <w:pPr>
        <w:ind w:left="720"/>
        <w:rPr>
          <w:rFonts w:ascii="Times" w:eastAsiaTheme="minorEastAsia" w:hAnsi="Times" w:cs="Calibri"/>
          <w:sz w:val="22"/>
          <w:szCs w:val="22"/>
          <w:lang w:eastAsia="ja-JP"/>
        </w:rPr>
      </w:pPr>
    </w:p>
    <w:p w14:paraId="371BAEF3" w14:textId="77777777" w:rsidR="007C442D" w:rsidRPr="00B569A5"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 xml:space="preserve">Student </w:t>
      </w:r>
      <w:proofErr w:type="spellStart"/>
      <w:r>
        <w:rPr>
          <w:rFonts w:ascii="Times" w:eastAsiaTheme="minorEastAsia" w:hAnsi="Times" w:cs="Calibri"/>
          <w:b/>
          <w:sz w:val="22"/>
          <w:szCs w:val="22"/>
          <w:u w:val="single"/>
          <w:lang w:eastAsia="ja-JP"/>
        </w:rPr>
        <w:t>eH</w:t>
      </w:r>
      <w:r w:rsidRPr="00B569A5">
        <w:rPr>
          <w:rFonts w:ascii="Times" w:eastAsiaTheme="minorEastAsia" w:hAnsi="Times" w:cs="Calibri"/>
          <w:b/>
          <w:sz w:val="22"/>
          <w:szCs w:val="22"/>
          <w:u w:val="single"/>
          <w:lang w:eastAsia="ja-JP"/>
        </w:rPr>
        <w:t>andbook</w:t>
      </w:r>
      <w:proofErr w:type="spellEnd"/>
      <w:r w:rsidRPr="00B569A5">
        <w:rPr>
          <w:rFonts w:ascii="Times" w:eastAsiaTheme="minorEastAsia" w:hAnsi="Times" w:cs="Calibri"/>
          <w:b/>
          <w:sz w:val="22"/>
          <w:szCs w:val="22"/>
          <w:u w:val="single"/>
          <w:lang w:eastAsia="ja-JP"/>
        </w:rPr>
        <w:t>:</w:t>
      </w:r>
    </w:p>
    <w:p w14:paraId="6371ED79" w14:textId="60524DAC" w:rsidR="00D72575" w:rsidRDefault="007C442D" w:rsidP="008C08FC">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r>
        <w:fldChar w:fldCharType="begin"/>
      </w:r>
      <w:r>
        <w:instrText>HYPERLINK "http://www.auburn.edu/student_info/student_policies/"</w:instrText>
      </w:r>
      <w:r>
        <w:fldChar w:fldCharType="separate"/>
      </w:r>
      <w:r w:rsidRPr="00C1376E">
        <w:rPr>
          <w:rStyle w:val="Hyperlink"/>
          <w:rFonts w:ascii="Times" w:eastAsiaTheme="minorEastAsia" w:hAnsi="Times" w:cs="Calibri"/>
          <w:sz w:val="22"/>
          <w:szCs w:val="22"/>
          <w:lang w:eastAsia="ja-JP"/>
        </w:rPr>
        <w:t>http://www.auburn.edu/student_info/student_policies/</w:t>
      </w:r>
      <w:r>
        <w:fldChar w:fldCharType="end"/>
      </w:r>
      <w:r>
        <w:rPr>
          <w:rFonts w:ascii="Times" w:eastAsiaTheme="minorEastAsia" w:hAnsi="Times" w:cs="Calibri"/>
          <w:sz w:val="22"/>
          <w:szCs w:val="22"/>
          <w:lang w:eastAsia="ja-JP"/>
        </w:rPr>
        <w:t xml:space="preserve"> for all AU student policies.</w:t>
      </w:r>
    </w:p>
    <w:p w14:paraId="0091CC46" w14:textId="77777777" w:rsidR="00197FDD" w:rsidRDefault="00197FDD" w:rsidP="008C08FC">
      <w:pPr>
        <w:rPr>
          <w:rFonts w:ascii="Times" w:eastAsiaTheme="minorEastAsia" w:hAnsi="Times" w:cs="Calibri"/>
          <w:sz w:val="22"/>
          <w:szCs w:val="22"/>
          <w:lang w:eastAsia="ja-JP"/>
        </w:rPr>
      </w:pPr>
    </w:p>
    <w:p w14:paraId="18B1345F" w14:textId="77777777" w:rsidR="001555CE" w:rsidRDefault="001555CE" w:rsidP="000D1F10">
      <w:pPr>
        <w:rPr>
          <w:sz w:val="18"/>
          <w:szCs w:val="18"/>
        </w:rPr>
      </w:pPr>
    </w:p>
    <w:p w14:paraId="6132D2C9" w14:textId="77777777" w:rsidR="001555CE" w:rsidRDefault="001555CE" w:rsidP="000D1F10">
      <w:pPr>
        <w:rPr>
          <w:sz w:val="18"/>
          <w:szCs w:val="18"/>
        </w:rPr>
      </w:pPr>
    </w:p>
    <w:p w14:paraId="75CD64A6" w14:textId="77777777" w:rsidR="000D1F10" w:rsidRPr="00073137" w:rsidRDefault="000D1F10" w:rsidP="000D1F10">
      <w:pPr>
        <w:rPr>
          <w:sz w:val="18"/>
          <w:szCs w:val="18"/>
        </w:rPr>
      </w:pPr>
      <w:r w:rsidRPr="00073137">
        <w:rPr>
          <w:sz w:val="18"/>
          <w:szCs w:val="18"/>
        </w:rPr>
        <w:t>ECE=Alabama and National Council for the Accreditation of Teacher Education Standards for Early Childhood Education</w:t>
      </w:r>
    </w:p>
    <w:p w14:paraId="639B2944" w14:textId="77777777" w:rsidR="000D1F10" w:rsidRPr="00073137" w:rsidRDefault="000D1F10" w:rsidP="000D1F10">
      <w:pPr>
        <w:rPr>
          <w:sz w:val="18"/>
          <w:szCs w:val="18"/>
        </w:rPr>
      </w:pPr>
      <w:r w:rsidRPr="00073137">
        <w:rPr>
          <w:sz w:val="18"/>
          <w:szCs w:val="18"/>
        </w:rPr>
        <w:t>PS=Alabama and National Council for the Accreditation of Teacher Education Standards for Professional Studies, Basic Programs.</w:t>
      </w:r>
    </w:p>
    <w:p w14:paraId="47905C3E" w14:textId="108C1014" w:rsidR="00744618" w:rsidRDefault="00073137" w:rsidP="00744618">
      <w:pPr>
        <w:spacing w:after="200"/>
        <w:rPr>
          <w:rFonts w:eastAsiaTheme="minorEastAsia"/>
          <w:sz w:val="18"/>
          <w:szCs w:val="18"/>
          <w:lang w:eastAsia="ja-JP"/>
        </w:rPr>
      </w:pPr>
      <w:r w:rsidRPr="00073137">
        <w:rPr>
          <w:rFonts w:eastAsiaTheme="minorEastAsia"/>
          <w:sz w:val="18"/>
          <w:szCs w:val="18"/>
          <w:lang w:eastAsia="ja-JP"/>
        </w:rPr>
        <w:t>NAEYC= National Association for the Education of Young Chil</w:t>
      </w:r>
      <w:r>
        <w:rPr>
          <w:rFonts w:eastAsiaTheme="minorEastAsia"/>
          <w:sz w:val="18"/>
          <w:szCs w:val="18"/>
          <w:lang w:eastAsia="ja-JP"/>
        </w:rPr>
        <w:t>d</w:t>
      </w:r>
      <w:r w:rsidRPr="00073137">
        <w:rPr>
          <w:rFonts w:eastAsiaTheme="minorEastAsia"/>
          <w:sz w:val="18"/>
          <w:szCs w:val="18"/>
          <w:lang w:eastAsia="ja-JP"/>
        </w:rPr>
        <w:t>ren</w:t>
      </w:r>
    </w:p>
    <w:p w14:paraId="68519984" w14:textId="77777777" w:rsidR="0025572C" w:rsidRDefault="0025572C" w:rsidP="00744618">
      <w:pPr>
        <w:spacing w:after="200"/>
        <w:rPr>
          <w:rFonts w:eastAsiaTheme="minorEastAsia"/>
          <w:sz w:val="18"/>
          <w:szCs w:val="18"/>
          <w:lang w:eastAsia="ja-JP"/>
        </w:rPr>
      </w:pPr>
    </w:p>
    <w:p w14:paraId="5380EB5F" w14:textId="77777777" w:rsidR="00D66A7F" w:rsidRDefault="00D66A7F" w:rsidP="00744618">
      <w:pPr>
        <w:spacing w:after="200"/>
        <w:rPr>
          <w:rFonts w:eastAsiaTheme="minorEastAsia"/>
          <w:sz w:val="18"/>
          <w:szCs w:val="18"/>
          <w:lang w:eastAsia="ja-JP"/>
        </w:rPr>
      </w:pPr>
    </w:p>
    <w:p w14:paraId="3EF6C45D" w14:textId="77777777" w:rsidR="00E93DD5" w:rsidRDefault="00E93DD5" w:rsidP="00744618">
      <w:pPr>
        <w:spacing w:after="200"/>
        <w:rPr>
          <w:rFonts w:eastAsiaTheme="minorEastAsia"/>
          <w:sz w:val="18"/>
          <w:szCs w:val="18"/>
          <w:lang w:eastAsia="ja-JP"/>
        </w:rPr>
      </w:pPr>
    </w:p>
    <w:p w14:paraId="0365BCF6" w14:textId="4D05E866" w:rsidR="00BA4E54" w:rsidRPr="00C4192B" w:rsidRDefault="00AE6F10" w:rsidP="00C4192B">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lastRenderedPageBreak/>
        <w:t>4.</w:t>
      </w:r>
      <w:r w:rsidRPr="000942A5">
        <w:rPr>
          <w:rFonts w:ascii="Times" w:hAnsi="Times" w:cs="Times"/>
          <w:color w:val="1F497D" w:themeColor="text2"/>
          <w:sz w:val="26"/>
          <w:szCs w:val="26"/>
        </w:rPr>
        <w:t xml:space="preserve"> TENTATIVE SCHEDULE</w:t>
      </w:r>
    </w:p>
    <w:p w14:paraId="7BDB66A1" w14:textId="2561FA7C" w:rsidR="00F23456" w:rsidRPr="002136F6" w:rsidRDefault="000F6E49" w:rsidP="00F23456">
      <w:pPr>
        <w:rPr>
          <w:b/>
          <w:bCs/>
          <w:sz w:val="28"/>
          <w:szCs w:val="28"/>
        </w:rPr>
      </w:pPr>
      <w:r>
        <w:rPr>
          <w:b/>
          <w:bCs/>
          <w:sz w:val="28"/>
          <w:szCs w:val="28"/>
        </w:rPr>
        <w:t>Fall</w:t>
      </w:r>
      <w:r w:rsidR="00D46FAF">
        <w:rPr>
          <w:b/>
          <w:bCs/>
          <w:sz w:val="28"/>
          <w:szCs w:val="28"/>
        </w:rPr>
        <w:t xml:space="preserve"> 202</w:t>
      </w:r>
      <w:r w:rsidR="00183A3C">
        <w:rPr>
          <w:b/>
          <w:bCs/>
          <w:sz w:val="28"/>
          <w:szCs w:val="28"/>
        </w:rPr>
        <w:t>5</w:t>
      </w:r>
      <w:r w:rsidR="00F23456" w:rsidRPr="002136F6">
        <w:rPr>
          <w:b/>
          <w:bCs/>
          <w:sz w:val="28"/>
          <w:szCs w:val="28"/>
        </w:rPr>
        <w:t xml:space="preserve"> – 4200 Schedule</w:t>
      </w:r>
    </w:p>
    <w:p w14:paraId="4C2939AB" w14:textId="127C7E4C" w:rsidR="00F23456" w:rsidRPr="007927B0" w:rsidRDefault="00F23456" w:rsidP="00F23456">
      <w:r w:rsidRPr="00244D2A">
        <w:t>*This schedule is subject to change. The instructor will announce changes through Canvas announcement. Check Canvas regularly for updates and information</w:t>
      </w:r>
      <w:r w:rsidR="00C4192B">
        <w:t>.</w:t>
      </w:r>
    </w:p>
    <w:tbl>
      <w:tblPr>
        <w:tblStyle w:val="TableGrid"/>
        <w:tblW w:w="0" w:type="auto"/>
        <w:tblLook w:val="04A0" w:firstRow="1" w:lastRow="0" w:firstColumn="1" w:lastColumn="0" w:noHBand="0" w:noVBand="1"/>
      </w:tblPr>
      <w:tblGrid>
        <w:gridCol w:w="5026"/>
        <w:gridCol w:w="5409"/>
      </w:tblGrid>
      <w:tr w:rsidR="00C4192B" w14:paraId="118E99A2" w14:textId="77777777" w:rsidTr="00F916A6">
        <w:tc>
          <w:tcPr>
            <w:tcW w:w="5026" w:type="dxa"/>
          </w:tcPr>
          <w:p w14:paraId="7E29112C" w14:textId="05732756" w:rsidR="008235AE" w:rsidRDefault="00FA7026" w:rsidP="008235AE">
            <w:pPr>
              <w:rPr>
                <w:rFonts w:ascii="Calibri" w:hAnsi="Calibri" w:cs="Calibri"/>
                <w:szCs w:val="24"/>
              </w:rPr>
            </w:pPr>
            <w:r>
              <w:rPr>
                <w:rFonts w:ascii="Calibri" w:hAnsi="Calibri" w:cs="Calibri"/>
                <w:szCs w:val="24"/>
              </w:rPr>
              <w:t>August</w:t>
            </w:r>
            <w:r w:rsidR="008235AE">
              <w:rPr>
                <w:rFonts w:ascii="Calibri" w:hAnsi="Calibri" w:cs="Calibri"/>
                <w:szCs w:val="24"/>
              </w:rPr>
              <w:t xml:space="preserve"> </w:t>
            </w:r>
            <w:r w:rsidR="00183A3C">
              <w:rPr>
                <w:rFonts w:ascii="Calibri" w:hAnsi="Calibri" w:cs="Calibri"/>
                <w:szCs w:val="24"/>
              </w:rPr>
              <w:t>19</w:t>
            </w:r>
            <w:r w:rsidR="008235AE">
              <w:rPr>
                <w:rFonts w:ascii="Calibri" w:hAnsi="Calibri" w:cs="Calibri"/>
                <w:szCs w:val="24"/>
              </w:rPr>
              <w:t xml:space="preserve"> – Tuesday</w:t>
            </w:r>
            <w:r w:rsidR="00A2209F">
              <w:rPr>
                <w:rFonts w:ascii="Calibri" w:hAnsi="Calibri" w:cs="Calibri"/>
                <w:szCs w:val="24"/>
              </w:rPr>
              <w:t xml:space="preserve">, </w:t>
            </w:r>
            <w:r w:rsidR="008235AE">
              <w:rPr>
                <w:rFonts w:ascii="Calibri" w:hAnsi="Calibri" w:cs="Calibri"/>
                <w:szCs w:val="24"/>
              </w:rPr>
              <w:t>First Day of Class, Syllabus,</w:t>
            </w:r>
          </w:p>
          <w:p w14:paraId="2D6E376A" w14:textId="0994E56C" w:rsidR="00F23456" w:rsidRPr="00BA4E54" w:rsidRDefault="008235AE" w:rsidP="008235AE">
            <w:pPr>
              <w:rPr>
                <w:rFonts w:ascii="Calibri" w:hAnsi="Calibri" w:cs="Calibri"/>
                <w:szCs w:val="24"/>
              </w:rPr>
            </w:pPr>
            <w:r w:rsidRPr="00BA4E54">
              <w:rPr>
                <w:rFonts w:ascii="Calibri" w:hAnsi="Calibri" w:cs="Calibri"/>
                <w:szCs w:val="24"/>
              </w:rPr>
              <w:t>Introduction</w:t>
            </w:r>
            <w:r>
              <w:rPr>
                <w:rFonts w:ascii="Calibri" w:hAnsi="Calibri" w:cs="Calibri"/>
                <w:szCs w:val="24"/>
              </w:rPr>
              <w:t>s, Image of child, teacher, e</w:t>
            </w:r>
            <w:r w:rsidR="00A2209F">
              <w:rPr>
                <w:rFonts w:ascii="Calibri" w:hAnsi="Calibri" w:cs="Calibri"/>
                <w:szCs w:val="24"/>
              </w:rPr>
              <w:t>nv.</w:t>
            </w:r>
          </w:p>
        </w:tc>
        <w:tc>
          <w:tcPr>
            <w:tcW w:w="5409" w:type="dxa"/>
          </w:tcPr>
          <w:p w14:paraId="4040D094" w14:textId="4B65C092" w:rsidR="00AD7752" w:rsidRPr="00BA4E54" w:rsidRDefault="00AD7752" w:rsidP="00DD5D13">
            <w:pPr>
              <w:rPr>
                <w:rFonts w:ascii="Calibri" w:hAnsi="Calibri" w:cs="Calibri"/>
                <w:szCs w:val="24"/>
              </w:rPr>
            </w:pPr>
            <w:r>
              <w:rPr>
                <w:rFonts w:ascii="Calibri" w:hAnsi="Calibri" w:cs="Calibri"/>
                <w:szCs w:val="24"/>
              </w:rPr>
              <w:t>August 2</w:t>
            </w:r>
            <w:r w:rsidR="001B7921">
              <w:rPr>
                <w:rFonts w:ascii="Calibri" w:hAnsi="Calibri" w:cs="Calibri"/>
                <w:szCs w:val="24"/>
              </w:rPr>
              <w:t>1</w:t>
            </w:r>
            <w:r w:rsidR="00AD3F0A">
              <w:rPr>
                <w:rFonts w:ascii="Calibri" w:hAnsi="Calibri" w:cs="Calibri"/>
                <w:szCs w:val="24"/>
              </w:rPr>
              <w:t xml:space="preserve"> </w:t>
            </w:r>
            <w:r>
              <w:rPr>
                <w:rFonts w:ascii="Calibri" w:hAnsi="Calibri" w:cs="Calibri"/>
                <w:szCs w:val="24"/>
              </w:rPr>
              <w:t>– Thursday</w:t>
            </w:r>
            <w:r w:rsidR="00BC38CF">
              <w:rPr>
                <w:rFonts w:ascii="Calibri" w:hAnsi="Calibri" w:cs="Calibri"/>
                <w:szCs w:val="24"/>
              </w:rPr>
              <w:t xml:space="preserve">, </w:t>
            </w:r>
            <w:r w:rsidRPr="00BA4E54">
              <w:rPr>
                <w:rFonts w:ascii="Calibri" w:hAnsi="Calibri" w:cs="Calibri"/>
                <w:szCs w:val="24"/>
              </w:rPr>
              <w:t>Intro to ECE, Discuss Philosophies (Assign groups for presentations)</w:t>
            </w:r>
          </w:p>
        </w:tc>
      </w:tr>
      <w:tr w:rsidR="00C4192B" w14:paraId="5692AF0B" w14:textId="77777777" w:rsidTr="00F916A6">
        <w:tc>
          <w:tcPr>
            <w:tcW w:w="5026" w:type="dxa"/>
          </w:tcPr>
          <w:p w14:paraId="3327C83D" w14:textId="5A40E87D" w:rsidR="00F23456" w:rsidRDefault="00BC38CF" w:rsidP="00DD5D13">
            <w:pPr>
              <w:rPr>
                <w:rFonts w:ascii="Calibri" w:hAnsi="Calibri" w:cs="Calibri"/>
                <w:szCs w:val="24"/>
              </w:rPr>
            </w:pPr>
            <w:r>
              <w:rPr>
                <w:rFonts w:ascii="Calibri" w:hAnsi="Calibri" w:cs="Calibri"/>
                <w:szCs w:val="24"/>
              </w:rPr>
              <w:t xml:space="preserve">August </w:t>
            </w:r>
            <w:r w:rsidR="00C26ABA">
              <w:rPr>
                <w:rFonts w:ascii="Calibri" w:hAnsi="Calibri" w:cs="Calibri"/>
                <w:szCs w:val="24"/>
              </w:rPr>
              <w:t>2</w:t>
            </w:r>
            <w:r w:rsidR="00AD3F0A">
              <w:rPr>
                <w:rFonts w:ascii="Calibri" w:hAnsi="Calibri" w:cs="Calibri"/>
                <w:szCs w:val="24"/>
              </w:rPr>
              <w:t>6</w:t>
            </w:r>
            <w:r w:rsidR="00F23456" w:rsidRPr="00BA4E54">
              <w:rPr>
                <w:rFonts w:ascii="Calibri" w:hAnsi="Calibri" w:cs="Calibri"/>
                <w:szCs w:val="24"/>
              </w:rPr>
              <w:t xml:space="preserve">– Tuesday </w:t>
            </w:r>
          </w:p>
          <w:p w14:paraId="34DBD2E0" w14:textId="77777777" w:rsidR="00AD77DA" w:rsidRPr="00BA4E54" w:rsidRDefault="00AD77DA" w:rsidP="00AD77DA">
            <w:pPr>
              <w:rPr>
                <w:rFonts w:ascii="Calibri" w:hAnsi="Calibri" w:cs="Calibri"/>
                <w:szCs w:val="24"/>
              </w:rPr>
            </w:pPr>
            <w:r w:rsidRPr="00BA4E54">
              <w:rPr>
                <w:rFonts w:ascii="Calibri" w:hAnsi="Calibri" w:cs="Calibri"/>
                <w:szCs w:val="24"/>
              </w:rPr>
              <w:t>NAEYC position statements</w:t>
            </w:r>
          </w:p>
          <w:p w14:paraId="2634BF1B" w14:textId="14ECB231" w:rsidR="00444229" w:rsidRPr="00BA4E54" w:rsidRDefault="00444229" w:rsidP="00AD77DA">
            <w:pPr>
              <w:rPr>
                <w:rFonts w:ascii="Calibri" w:hAnsi="Calibri" w:cs="Calibri"/>
                <w:szCs w:val="24"/>
              </w:rPr>
            </w:pPr>
          </w:p>
        </w:tc>
        <w:tc>
          <w:tcPr>
            <w:tcW w:w="5409" w:type="dxa"/>
          </w:tcPr>
          <w:p w14:paraId="50942834" w14:textId="08C01156" w:rsidR="00F23456" w:rsidRDefault="00C26ABA" w:rsidP="00DD5D13">
            <w:pPr>
              <w:rPr>
                <w:rFonts w:ascii="Calibri" w:hAnsi="Calibri" w:cs="Calibri"/>
                <w:szCs w:val="24"/>
              </w:rPr>
            </w:pPr>
            <w:r>
              <w:rPr>
                <w:rFonts w:ascii="Calibri" w:hAnsi="Calibri" w:cs="Calibri"/>
                <w:szCs w:val="24"/>
              </w:rPr>
              <w:t>August 2</w:t>
            </w:r>
            <w:r w:rsidR="00AD3F0A">
              <w:rPr>
                <w:rFonts w:ascii="Calibri" w:hAnsi="Calibri" w:cs="Calibri"/>
                <w:szCs w:val="24"/>
              </w:rPr>
              <w:t>8</w:t>
            </w:r>
            <w:r w:rsidR="00F23456" w:rsidRPr="00BA4E54">
              <w:rPr>
                <w:rFonts w:ascii="Calibri" w:hAnsi="Calibri" w:cs="Calibri"/>
                <w:szCs w:val="24"/>
              </w:rPr>
              <w:t xml:space="preserve"> </w:t>
            </w:r>
            <w:r w:rsidR="00444229">
              <w:rPr>
                <w:rFonts w:ascii="Calibri" w:hAnsi="Calibri" w:cs="Calibri"/>
                <w:szCs w:val="24"/>
              </w:rPr>
              <w:t>–</w:t>
            </w:r>
            <w:r w:rsidR="00F23456" w:rsidRPr="00BA4E54">
              <w:rPr>
                <w:rFonts w:ascii="Calibri" w:hAnsi="Calibri" w:cs="Calibri"/>
                <w:szCs w:val="24"/>
              </w:rPr>
              <w:t xml:space="preserve"> Thursday</w:t>
            </w:r>
          </w:p>
          <w:p w14:paraId="5ED731F9" w14:textId="0A0F250F" w:rsidR="00F23456" w:rsidRPr="00BA4E54" w:rsidRDefault="00C7551D" w:rsidP="00DD5D13">
            <w:pPr>
              <w:rPr>
                <w:rFonts w:ascii="Calibri" w:hAnsi="Calibri" w:cs="Calibri"/>
                <w:szCs w:val="24"/>
              </w:rPr>
            </w:pPr>
            <w:r>
              <w:rPr>
                <w:rFonts w:ascii="Calibri" w:hAnsi="Calibri" w:cs="Calibri"/>
                <w:szCs w:val="24"/>
              </w:rPr>
              <w:t>Philosophy Presentations</w:t>
            </w:r>
          </w:p>
          <w:p w14:paraId="00A50A8F" w14:textId="50CC9965" w:rsidR="00F23456" w:rsidRPr="008F701B" w:rsidRDefault="00F02B6F" w:rsidP="00DD5D13">
            <w:pPr>
              <w:rPr>
                <w:rFonts w:ascii="Calibri" w:hAnsi="Calibri" w:cs="Calibri"/>
                <w:b/>
                <w:bCs/>
                <w:szCs w:val="24"/>
              </w:rPr>
            </w:pPr>
            <w:r w:rsidRPr="008F701B">
              <w:rPr>
                <w:rFonts w:ascii="Calibri" w:hAnsi="Calibri" w:cs="Calibri"/>
                <w:b/>
                <w:bCs/>
                <w:szCs w:val="24"/>
              </w:rPr>
              <w:t>Discussion 1</w:t>
            </w:r>
            <w:r w:rsidR="00022560">
              <w:rPr>
                <w:rFonts w:ascii="Calibri" w:hAnsi="Calibri" w:cs="Calibri"/>
                <w:b/>
                <w:bCs/>
                <w:szCs w:val="24"/>
              </w:rPr>
              <w:t>:</w:t>
            </w:r>
            <w:r w:rsidRPr="008F701B">
              <w:rPr>
                <w:rFonts w:ascii="Calibri" w:hAnsi="Calibri" w:cs="Calibri"/>
                <w:b/>
                <w:bCs/>
                <w:szCs w:val="24"/>
              </w:rPr>
              <w:t xml:space="preserve"> </w:t>
            </w:r>
            <w:r w:rsidR="00022560">
              <w:rPr>
                <w:rFonts w:ascii="Calibri" w:hAnsi="Calibri" w:cs="Calibri"/>
                <w:b/>
                <w:bCs/>
                <w:szCs w:val="24"/>
              </w:rPr>
              <w:t>D</w:t>
            </w:r>
            <w:r w:rsidRPr="008F701B">
              <w:rPr>
                <w:rFonts w:ascii="Calibri" w:hAnsi="Calibri" w:cs="Calibri"/>
                <w:b/>
                <w:bCs/>
                <w:szCs w:val="24"/>
              </w:rPr>
              <w:t xml:space="preserve">ue </w:t>
            </w:r>
            <w:r w:rsidR="00A12316">
              <w:rPr>
                <w:rFonts w:ascii="Calibri" w:hAnsi="Calibri" w:cs="Calibri"/>
                <w:b/>
                <w:bCs/>
                <w:szCs w:val="24"/>
              </w:rPr>
              <w:t xml:space="preserve">August </w:t>
            </w:r>
            <w:r w:rsidR="003333CE">
              <w:rPr>
                <w:rFonts w:ascii="Calibri" w:hAnsi="Calibri" w:cs="Calibri"/>
                <w:b/>
                <w:bCs/>
                <w:szCs w:val="24"/>
              </w:rPr>
              <w:t>29</w:t>
            </w:r>
            <w:r w:rsidR="007A31A3">
              <w:rPr>
                <w:rFonts w:ascii="Calibri" w:hAnsi="Calibri" w:cs="Calibri"/>
                <w:b/>
                <w:bCs/>
                <w:szCs w:val="24"/>
              </w:rPr>
              <w:t xml:space="preserve"> </w:t>
            </w:r>
            <w:r w:rsidR="003A6F47">
              <w:rPr>
                <w:rFonts w:ascii="Calibri" w:hAnsi="Calibri" w:cs="Calibri"/>
                <w:b/>
                <w:bCs/>
                <w:szCs w:val="24"/>
              </w:rPr>
              <w:t>(Position Statement)</w:t>
            </w:r>
          </w:p>
        </w:tc>
      </w:tr>
      <w:tr w:rsidR="00C4192B" w14:paraId="57CCA541" w14:textId="77777777" w:rsidTr="00F916A6">
        <w:tc>
          <w:tcPr>
            <w:tcW w:w="5026" w:type="dxa"/>
          </w:tcPr>
          <w:p w14:paraId="54522172" w14:textId="672250CA" w:rsidR="00F23456" w:rsidRDefault="000468B8" w:rsidP="00DD5D13">
            <w:pPr>
              <w:rPr>
                <w:rFonts w:ascii="Calibri" w:hAnsi="Calibri" w:cs="Calibri"/>
                <w:szCs w:val="24"/>
              </w:rPr>
            </w:pPr>
            <w:r>
              <w:rPr>
                <w:rFonts w:ascii="Calibri" w:hAnsi="Calibri" w:cs="Calibri"/>
                <w:szCs w:val="24"/>
              </w:rPr>
              <w:t xml:space="preserve">September </w:t>
            </w:r>
            <w:r w:rsidR="00C66010">
              <w:rPr>
                <w:rFonts w:ascii="Calibri" w:hAnsi="Calibri" w:cs="Calibri"/>
                <w:szCs w:val="24"/>
              </w:rPr>
              <w:t>2</w:t>
            </w:r>
            <w:r w:rsidR="00F23456" w:rsidRPr="00BA4E54">
              <w:rPr>
                <w:rFonts w:ascii="Calibri" w:hAnsi="Calibri" w:cs="Calibri"/>
                <w:szCs w:val="24"/>
              </w:rPr>
              <w:t xml:space="preserve"> – Tuesday</w:t>
            </w:r>
          </w:p>
          <w:p w14:paraId="38F0C6F5" w14:textId="77777777" w:rsidR="006A5240" w:rsidRDefault="009C58D7" w:rsidP="00DD5D13">
            <w:pPr>
              <w:rPr>
                <w:rFonts w:ascii="Calibri" w:hAnsi="Calibri" w:cs="Calibri"/>
                <w:b/>
                <w:bCs/>
                <w:szCs w:val="24"/>
              </w:rPr>
            </w:pPr>
            <w:r>
              <w:rPr>
                <w:rFonts w:ascii="Calibri" w:hAnsi="Calibri" w:cs="Calibri"/>
                <w:b/>
                <w:bCs/>
                <w:szCs w:val="24"/>
              </w:rPr>
              <w:t xml:space="preserve">Watch Found </w:t>
            </w:r>
            <w:proofErr w:type="gramStart"/>
            <w:r>
              <w:rPr>
                <w:rFonts w:ascii="Calibri" w:hAnsi="Calibri" w:cs="Calibri"/>
                <w:b/>
                <w:bCs/>
                <w:szCs w:val="24"/>
              </w:rPr>
              <w:t>In</w:t>
            </w:r>
            <w:proofErr w:type="gramEnd"/>
            <w:r>
              <w:rPr>
                <w:rFonts w:ascii="Calibri" w:hAnsi="Calibri" w:cs="Calibri"/>
                <w:b/>
                <w:bCs/>
                <w:szCs w:val="24"/>
              </w:rPr>
              <w:t xml:space="preserve"> </w:t>
            </w:r>
            <w:proofErr w:type="gramStart"/>
            <w:r>
              <w:rPr>
                <w:rFonts w:ascii="Calibri" w:hAnsi="Calibri" w:cs="Calibri"/>
                <w:b/>
                <w:bCs/>
                <w:szCs w:val="24"/>
              </w:rPr>
              <w:t>The</w:t>
            </w:r>
            <w:proofErr w:type="gramEnd"/>
            <w:r>
              <w:rPr>
                <w:rFonts w:ascii="Calibri" w:hAnsi="Calibri" w:cs="Calibri"/>
                <w:b/>
                <w:bCs/>
                <w:szCs w:val="24"/>
              </w:rPr>
              <w:t xml:space="preserve"> Forest</w:t>
            </w:r>
          </w:p>
          <w:p w14:paraId="6DD9FFA8" w14:textId="473D0457" w:rsidR="00EE4367" w:rsidRPr="003A6F47" w:rsidRDefault="00EE4367" w:rsidP="00DD5D13">
            <w:pPr>
              <w:rPr>
                <w:rFonts w:ascii="Calibri" w:hAnsi="Calibri" w:cs="Calibri"/>
                <w:b/>
                <w:bCs/>
                <w:szCs w:val="24"/>
              </w:rPr>
            </w:pPr>
            <w:r w:rsidRPr="003A6F47">
              <w:rPr>
                <w:rFonts w:ascii="Calibri" w:hAnsi="Calibri" w:cs="Calibri"/>
                <w:b/>
                <w:bCs/>
                <w:szCs w:val="24"/>
              </w:rPr>
              <w:t>Discussion 2: Due</w:t>
            </w:r>
            <w:r>
              <w:rPr>
                <w:rFonts w:ascii="Calibri" w:hAnsi="Calibri" w:cs="Calibri"/>
                <w:b/>
                <w:bCs/>
                <w:szCs w:val="24"/>
              </w:rPr>
              <w:t xml:space="preserve"> September 3 </w:t>
            </w:r>
            <w:r w:rsidRPr="003A6F47">
              <w:rPr>
                <w:rFonts w:ascii="Calibri" w:hAnsi="Calibri" w:cs="Calibri"/>
                <w:b/>
                <w:bCs/>
                <w:szCs w:val="24"/>
              </w:rPr>
              <w:t>(NAEYC Ideals)</w:t>
            </w:r>
          </w:p>
        </w:tc>
        <w:tc>
          <w:tcPr>
            <w:tcW w:w="5409" w:type="dxa"/>
          </w:tcPr>
          <w:p w14:paraId="3A2F35D6" w14:textId="3069B32E" w:rsidR="00F57B76" w:rsidRDefault="000468B8" w:rsidP="00DD5D13">
            <w:pPr>
              <w:rPr>
                <w:rFonts w:ascii="Calibri" w:hAnsi="Calibri" w:cs="Calibri"/>
                <w:szCs w:val="24"/>
              </w:rPr>
            </w:pPr>
            <w:r>
              <w:rPr>
                <w:rFonts w:ascii="Calibri" w:hAnsi="Calibri" w:cs="Calibri"/>
                <w:szCs w:val="24"/>
              </w:rPr>
              <w:t>September</w:t>
            </w:r>
            <w:r w:rsidR="00C66010">
              <w:rPr>
                <w:rFonts w:ascii="Calibri" w:hAnsi="Calibri" w:cs="Calibri"/>
                <w:szCs w:val="24"/>
              </w:rPr>
              <w:t xml:space="preserve"> 4</w:t>
            </w:r>
            <w:r w:rsidR="00F23456" w:rsidRPr="00BA4E54">
              <w:rPr>
                <w:rFonts w:ascii="Calibri" w:hAnsi="Calibri" w:cs="Calibri"/>
                <w:szCs w:val="24"/>
              </w:rPr>
              <w:t>– Thursday</w:t>
            </w:r>
          </w:p>
          <w:p w14:paraId="14172AAB" w14:textId="7CE0043C" w:rsidR="00F23456" w:rsidRPr="00BA4E54" w:rsidRDefault="00E05A86" w:rsidP="00DD5D13">
            <w:pPr>
              <w:rPr>
                <w:rFonts w:ascii="Calibri" w:hAnsi="Calibri" w:cs="Calibri"/>
                <w:szCs w:val="24"/>
              </w:rPr>
            </w:pPr>
            <w:r w:rsidRPr="00E05A86">
              <w:rPr>
                <w:rFonts w:ascii="Calibri" w:hAnsi="Calibri" w:cs="Calibri"/>
                <w:b/>
                <w:bCs/>
                <w:szCs w:val="24"/>
              </w:rPr>
              <w:t>Guest Speaker</w:t>
            </w:r>
            <w:r w:rsidR="002803BC">
              <w:rPr>
                <w:rFonts w:ascii="Calibri" w:hAnsi="Calibri" w:cs="Calibri"/>
                <w:szCs w:val="24"/>
              </w:rPr>
              <w:br/>
            </w:r>
            <w:r w:rsidR="00991951" w:rsidRPr="00022560">
              <w:rPr>
                <w:rFonts w:ascii="Calibri" w:hAnsi="Calibri" w:cs="Calibri"/>
                <w:b/>
                <w:bCs/>
                <w:szCs w:val="24"/>
              </w:rPr>
              <w:t xml:space="preserve">Discussion </w:t>
            </w:r>
            <w:r w:rsidR="00991951">
              <w:rPr>
                <w:rFonts w:ascii="Calibri" w:hAnsi="Calibri" w:cs="Calibri"/>
                <w:b/>
                <w:bCs/>
                <w:szCs w:val="24"/>
              </w:rPr>
              <w:t>3</w:t>
            </w:r>
            <w:r w:rsidR="00991951" w:rsidRPr="00022560">
              <w:rPr>
                <w:rFonts w:ascii="Calibri" w:hAnsi="Calibri" w:cs="Calibri"/>
                <w:b/>
                <w:bCs/>
                <w:szCs w:val="24"/>
              </w:rPr>
              <w:t>: Due</w:t>
            </w:r>
            <w:r w:rsidR="00991951">
              <w:rPr>
                <w:rFonts w:ascii="Calibri" w:hAnsi="Calibri" w:cs="Calibri"/>
                <w:b/>
                <w:bCs/>
                <w:szCs w:val="24"/>
              </w:rPr>
              <w:t xml:space="preserve"> </w:t>
            </w:r>
            <w:r w:rsidR="000B2B64">
              <w:rPr>
                <w:rFonts w:ascii="Calibri" w:hAnsi="Calibri" w:cs="Calibri"/>
                <w:b/>
                <w:bCs/>
                <w:szCs w:val="24"/>
              </w:rPr>
              <w:t xml:space="preserve">Sept 5 </w:t>
            </w:r>
            <w:r w:rsidR="00991951">
              <w:rPr>
                <w:rFonts w:ascii="Calibri" w:hAnsi="Calibri" w:cs="Calibri"/>
                <w:b/>
                <w:bCs/>
                <w:szCs w:val="24"/>
              </w:rPr>
              <w:t>(NAEYC Ethical Princ)</w:t>
            </w:r>
          </w:p>
        </w:tc>
      </w:tr>
      <w:tr w:rsidR="00C4192B" w14:paraId="070E3E5D" w14:textId="77777777" w:rsidTr="00F916A6">
        <w:tc>
          <w:tcPr>
            <w:tcW w:w="5026" w:type="dxa"/>
          </w:tcPr>
          <w:p w14:paraId="4B1C407F" w14:textId="64F74D01" w:rsidR="00B859AD" w:rsidRDefault="000468B8" w:rsidP="00B859AD">
            <w:pPr>
              <w:rPr>
                <w:rFonts w:ascii="Calibri" w:hAnsi="Calibri" w:cs="Calibri"/>
                <w:szCs w:val="24"/>
              </w:rPr>
            </w:pPr>
            <w:r>
              <w:rPr>
                <w:rFonts w:ascii="Calibri" w:hAnsi="Calibri" w:cs="Calibri"/>
                <w:szCs w:val="24"/>
              </w:rPr>
              <w:t xml:space="preserve">September </w:t>
            </w:r>
            <w:r w:rsidR="00B82955">
              <w:rPr>
                <w:rFonts w:ascii="Calibri" w:hAnsi="Calibri" w:cs="Calibri"/>
                <w:szCs w:val="24"/>
              </w:rPr>
              <w:t>9</w:t>
            </w:r>
            <w:r>
              <w:rPr>
                <w:rFonts w:ascii="Calibri" w:hAnsi="Calibri" w:cs="Calibri"/>
                <w:szCs w:val="24"/>
              </w:rPr>
              <w:t xml:space="preserve"> </w:t>
            </w:r>
            <w:r w:rsidR="00F23456" w:rsidRPr="00BA4E54">
              <w:rPr>
                <w:rFonts w:ascii="Calibri" w:hAnsi="Calibri" w:cs="Calibri"/>
                <w:szCs w:val="24"/>
              </w:rPr>
              <w:t xml:space="preserve">– Tuesday </w:t>
            </w:r>
          </w:p>
          <w:p w14:paraId="59EF9116" w14:textId="70F92FA6" w:rsidR="00D10014" w:rsidRPr="0035026D" w:rsidRDefault="00051664" w:rsidP="00D10014">
            <w:pPr>
              <w:rPr>
                <w:rFonts w:ascii="Calibri" w:hAnsi="Calibri" w:cs="Calibri"/>
                <w:b/>
                <w:bCs/>
                <w:szCs w:val="24"/>
              </w:rPr>
            </w:pPr>
            <w:r w:rsidRPr="0035026D">
              <w:rPr>
                <w:rFonts w:ascii="Calibri" w:hAnsi="Calibri" w:cs="Calibri"/>
                <w:b/>
                <w:bCs/>
                <w:szCs w:val="24"/>
              </w:rPr>
              <w:t>Read: A Guidance Approach Chapter 1</w:t>
            </w:r>
            <w:r w:rsidR="00D10014" w:rsidRPr="0035026D">
              <w:rPr>
                <w:rFonts w:ascii="Calibri" w:hAnsi="Calibri" w:cs="Calibri"/>
                <w:b/>
                <w:bCs/>
                <w:szCs w:val="24"/>
              </w:rPr>
              <w:t xml:space="preserve">               </w:t>
            </w:r>
          </w:p>
          <w:p w14:paraId="718B6A26" w14:textId="4E9525E6" w:rsidR="000B26B4" w:rsidRPr="000B26B4" w:rsidRDefault="000B26B4" w:rsidP="000B26B4">
            <w:pPr>
              <w:rPr>
                <w:rFonts w:ascii="Calibri" w:hAnsi="Calibri" w:cs="Calibri"/>
                <w:b/>
                <w:bCs/>
                <w:szCs w:val="24"/>
              </w:rPr>
            </w:pPr>
          </w:p>
        </w:tc>
        <w:tc>
          <w:tcPr>
            <w:tcW w:w="5409" w:type="dxa"/>
          </w:tcPr>
          <w:p w14:paraId="0C7429F8" w14:textId="2F5B31CE" w:rsidR="00F23456" w:rsidRDefault="000468B8" w:rsidP="00DD5D13">
            <w:pPr>
              <w:rPr>
                <w:rFonts w:ascii="Calibri" w:hAnsi="Calibri" w:cs="Calibri"/>
                <w:szCs w:val="24"/>
              </w:rPr>
            </w:pPr>
            <w:r>
              <w:rPr>
                <w:rFonts w:ascii="Calibri" w:hAnsi="Calibri" w:cs="Calibri"/>
                <w:szCs w:val="24"/>
              </w:rPr>
              <w:t xml:space="preserve">September </w:t>
            </w:r>
            <w:r w:rsidR="00A26BC9">
              <w:rPr>
                <w:rFonts w:ascii="Calibri" w:hAnsi="Calibri" w:cs="Calibri"/>
                <w:szCs w:val="24"/>
              </w:rPr>
              <w:t>1</w:t>
            </w:r>
            <w:r w:rsidR="00B82955">
              <w:rPr>
                <w:rFonts w:ascii="Calibri" w:hAnsi="Calibri" w:cs="Calibri"/>
                <w:szCs w:val="24"/>
              </w:rPr>
              <w:t>1</w:t>
            </w:r>
            <w:r w:rsidR="00F23456" w:rsidRPr="00BA4E54">
              <w:rPr>
                <w:rFonts w:ascii="Calibri" w:hAnsi="Calibri" w:cs="Calibri"/>
                <w:szCs w:val="24"/>
              </w:rPr>
              <w:t xml:space="preserve"> – Thursday </w:t>
            </w:r>
          </w:p>
          <w:p w14:paraId="7C8DB7C6" w14:textId="1D39192F" w:rsidR="00982408" w:rsidRPr="00982408" w:rsidRDefault="00982408" w:rsidP="00DD5D13">
            <w:pPr>
              <w:rPr>
                <w:rFonts w:ascii="Calibri" w:hAnsi="Calibri" w:cs="Calibri"/>
                <w:b/>
                <w:bCs/>
                <w:szCs w:val="24"/>
              </w:rPr>
            </w:pPr>
            <w:r w:rsidRPr="00982408">
              <w:rPr>
                <w:rFonts w:ascii="Calibri" w:hAnsi="Calibri" w:cs="Calibri"/>
                <w:b/>
                <w:bCs/>
                <w:szCs w:val="24"/>
              </w:rPr>
              <w:t>Read: A Guidance Approach Ch</w:t>
            </w:r>
            <w:r w:rsidR="00077767">
              <w:rPr>
                <w:rFonts w:ascii="Calibri" w:hAnsi="Calibri" w:cs="Calibri"/>
                <w:b/>
                <w:bCs/>
                <w:szCs w:val="24"/>
              </w:rPr>
              <w:t>apter</w:t>
            </w:r>
            <w:r w:rsidR="00051664">
              <w:rPr>
                <w:rFonts w:ascii="Calibri" w:hAnsi="Calibri" w:cs="Calibri"/>
                <w:b/>
                <w:bCs/>
                <w:szCs w:val="24"/>
              </w:rPr>
              <w:t xml:space="preserve"> 2</w:t>
            </w:r>
          </w:p>
          <w:p w14:paraId="061C4EF8" w14:textId="5D5CE407" w:rsidR="002412F9" w:rsidRPr="00BA4E54" w:rsidRDefault="00022560" w:rsidP="00DD5D13">
            <w:pPr>
              <w:rPr>
                <w:rFonts w:ascii="Calibri" w:hAnsi="Calibri" w:cs="Calibri"/>
                <w:szCs w:val="24"/>
              </w:rPr>
            </w:pPr>
            <w:r w:rsidRPr="00AF21E3">
              <w:rPr>
                <w:rFonts w:ascii="Calibri" w:hAnsi="Calibri" w:cs="Calibri"/>
                <w:b/>
                <w:bCs/>
                <w:szCs w:val="24"/>
              </w:rPr>
              <w:t>Discus</w:t>
            </w:r>
            <w:r w:rsidR="00AF21E3" w:rsidRPr="00AF21E3">
              <w:rPr>
                <w:rFonts w:ascii="Calibri" w:hAnsi="Calibri" w:cs="Calibri"/>
                <w:b/>
                <w:bCs/>
                <w:szCs w:val="24"/>
              </w:rPr>
              <w:t xml:space="preserve">sion </w:t>
            </w:r>
            <w:r w:rsidR="002D6851">
              <w:rPr>
                <w:rFonts w:ascii="Calibri" w:hAnsi="Calibri" w:cs="Calibri"/>
                <w:b/>
                <w:bCs/>
                <w:szCs w:val="24"/>
              </w:rPr>
              <w:t>4</w:t>
            </w:r>
            <w:r w:rsidR="00AF21E3" w:rsidRPr="00AF21E3">
              <w:rPr>
                <w:rFonts w:ascii="Calibri" w:hAnsi="Calibri" w:cs="Calibri"/>
                <w:b/>
                <w:bCs/>
                <w:szCs w:val="24"/>
              </w:rPr>
              <w:t xml:space="preserve">: Due </w:t>
            </w:r>
            <w:r w:rsidR="000B2B64">
              <w:rPr>
                <w:rFonts w:ascii="Calibri" w:hAnsi="Calibri" w:cs="Calibri"/>
                <w:b/>
                <w:bCs/>
                <w:szCs w:val="24"/>
              </w:rPr>
              <w:t>Sept 1</w:t>
            </w:r>
            <w:r w:rsidR="0081364B">
              <w:rPr>
                <w:rFonts w:ascii="Calibri" w:hAnsi="Calibri" w:cs="Calibri"/>
                <w:b/>
                <w:bCs/>
                <w:szCs w:val="24"/>
              </w:rPr>
              <w:t>1</w:t>
            </w:r>
            <w:r w:rsidR="00982408">
              <w:rPr>
                <w:rFonts w:ascii="Calibri" w:hAnsi="Calibri" w:cs="Calibri"/>
                <w:b/>
                <w:bCs/>
                <w:szCs w:val="24"/>
              </w:rPr>
              <w:t xml:space="preserve"> (Guidance Ch 1</w:t>
            </w:r>
            <w:r w:rsidR="000B26B4">
              <w:rPr>
                <w:rFonts w:ascii="Calibri" w:hAnsi="Calibri" w:cs="Calibri"/>
                <w:b/>
                <w:bCs/>
                <w:szCs w:val="24"/>
              </w:rPr>
              <w:t>-2</w:t>
            </w:r>
            <w:r w:rsidR="00982408">
              <w:rPr>
                <w:rFonts w:ascii="Calibri" w:hAnsi="Calibri" w:cs="Calibri"/>
                <w:b/>
                <w:bCs/>
                <w:szCs w:val="24"/>
              </w:rPr>
              <w:t>)</w:t>
            </w:r>
          </w:p>
        </w:tc>
      </w:tr>
      <w:tr w:rsidR="00C4192B" w14:paraId="2C228DB3" w14:textId="77777777" w:rsidTr="00F916A6">
        <w:trPr>
          <w:trHeight w:val="421"/>
        </w:trPr>
        <w:tc>
          <w:tcPr>
            <w:tcW w:w="5026" w:type="dxa"/>
          </w:tcPr>
          <w:p w14:paraId="653FC2DF" w14:textId="2E979B98" w:rsidR="000B26B4" w:rsidRDefault="00A26BC9" w:rsidP="000B26B4">
            <w:pPr>
              <w:rPr>
                <w:rFonts w:ascii="Calibri" w:hAnsi="Calibri" w:cs="Calibri"/>
                <w:szCs w:val="24"/>
              </w:rPr>
            </w:pPr>
            <w:r>
              <w:rPr>
                <w:rFonts w:ascii="Calibri" w:hAnsi="Calibri" w:cs="Calibri"/>
                <w:szCs w:val="24"/>
              </w:rPr>
              <w:t>September 1</w:t>
            </w:r>
            <w:r w:rsidR="00B53226">
              <w:rPr>
                <w:rFonts w:ascii="Calibri" w:hAnsi="Calibri" w:cs="Calibri"/>
                <w:szCs w:val="24"/>
              </w:rPr>
              <w:t>6</w:t>
            </w:r>
            <w:r w:rsidR="00F23456" w:rsidRPr="00BA4E54">
              <w:rPr>
                <w:rFonts w:ascii="Calibri" w:hAnsi="Calibri" w:cs="Calibri"/>
                <w:szCs w:val="24"/>
              </w:rPr>
              <w:t xml:space="preserve"> – Tuesday     </w:t>
            </w:r>
            <w:r w:rsidR="00F23456" w:rsidRPr="008A5B74">
              <w:rPr>
                <w:rFonts w:ascii="Calibri" w:hAnsi="Calibri" w:cs="Calibri"/>
                <w:szCs w:val="24"/>
              </w:rPr>
              <w:t xml:space="preserve">             </w:t>
            </w:r>
          </w:p>
          <w:p w14:paraId="6CC33CF7" w14:textId="0E0E3CF7" w:rsidR="00C97001" w:rsidRPr="002415C7" w:rsidRDefault="00C30EE3" w:rsidP="00C97001">
            <w:pPr>
              <w:rPr>
                <w:rFonts w:ascii="Calibri" w:hAnsi="Calibri" w:cs="Calibri"/>
                <w:b/>
                <w:bCs/>
                <w:szCs w:val="24"/>
              </w:rPr>
            </w:pPr>
            <w:r w:rsidRPr="002415C7">
              <w:rPr>
                <w:rFonts w:ascii="Calibri" w:hAnsi="Calibri" w:cs="Calibri"/>
                <w:b/>
                <w:bCs/>
                <w:szCs w:val="24"/>
              </w:rPr>
              <w:t>Read</w:t>
            </w:r>
            <w:r w:rsidR="002415C7" w:rsidRPr="002415C7">
              <w:rPr>
                <w:rFonts w:ascii="Calibri" w:hAnsi="Calibri" w:cs="Calibri"/>
                <w:b/>
                <w:bCs/>
                <w:szCs w:val="24"/>
              </w:rPr>
              <w:t>: A Guidance Approach Chapter 3</w:t>
            </w:r>
          </w:p>
          <w:p w14:paraId="379764C3" w14:textId="2A2FAA56" w:rsidR="000B26B4" w:rsidRPr="000B26B4" w:rsidRDefault="000B26B4" w:rsidP="000B26B4">
            <w:pPr>
              <w:rPr>
                <w:rFonts w:ascii="Calibri" w:hAnsi="Calibri" w:cs="Calibri"/>
                <w:b/>
                <w:bCs/>
                <w:szCs w:val="24"/>
              </w:rPr>
            </w:pPr>
          </w:p>
        </w:tc>
        <w:tc>
          <w:tcPr>
            <w:tcW w:w="5409" w:type="dxa"/>
          </w:tcPr>
          <w:p w14:paraId="46016AA6" w14:textId="4C86F0C7" w:rsidR="00F23456" w:rsidRPr="00BA4E54" w:rsidRDefault="00A26BC9" w:rsidP="00DD5D13">
            <w:pPr>
              <w:rPr>
                <w:rFonts w:ascii="Calibri" w:hAnsi="Calibri" w:cs="Calibri"/>
                <w:szCs w:val="24"/>
              </w:rPr>
            </w:pPr>
            <w:r>
              <w:rPr>
                <w:rFonts w:ascii="Calibri" w:hAnsi="Calibri" w:cs="Calibri"/>
                <w:szCs w:val="24"/>
              </w:rPr>
              <w:t>September 1</w:t>
            </w:r>
            <w:r w:rsidR="00B53226">
              <w:rPr>
                <w:rFonts w:ascii="Calibri" w:hAnsi="Calibri" w:cs="Calibri"/>
                <w:szCs w:val="24"/>
              </w:rPr>
              <w:t>8</w:t>
            </w:r>
            <w:r w:rsidR="00F23456" w:rsidRPr="00BA4E54">
              <w:rPr>
                <w:rFonts w:ascii="Calibri" w:hAnsi="Calibri" w:cs="Calibri"/>
                <w:szCs w:val="24"/>
              </w:rPr>
              <w:t xml:space="preserve"> – Thursday </w:t>
            </w:r>
          </w:p>
          <w:p w14:paraId="66040235" w14:textId="1EDFBE3D" w:rsidR="00982408" w:rsidRPr="00982408" w:rsidRDefault="00982408" w:rsidP="00DD5D13">
            <w:pPr>
              <w:rPr>
                <w:rFonts w:ascii="Calibri" w:hAnsi="Calibri" w:cs="Calibri"/>
                <w:b/>
                <w:bCs/>
                <w:szCs w:val="24"/>
              </w:rPr>
            </w:pPr>
            <w:r w:rsidRPr="00982408">
              <w:rPr>
                <w:rFonts w:ascii="Calibri" w:hAnsi="Calibri" w:cs="Calibri"/>
                <w:b/>
                <w:bCs/>
                <w:szCs w:val="24"/>
              </w:rPr>
              <w:t>Read: A Guidance Approach Ch</w:t>
            </w:r>
            <w:r w:rsidR="00077767">
              <w:rPr>
                <w:rFonts w:ascii="Calibri" w:hAnsi="Calibri" w:cs="Calibri"/>
                <w:b/>
                <w:bCs/>
                <w:szCs w:val="24"/>
              </w:rPr>
              <w:t>apter</w:t>
            </w:r>
            <w:r w:rsidRPr="00982408">
              <w:rPr>
                <w:rFonts w:ascii="Calibri" w:hAnsi="Calibri" w:cs="Calibri"/>
                <w:b/>
                <w:bCs/>
                <w:szCs w:val="24"/>
              </w:rPr>
              <w:t xml:space="preserve"> </w:t>
            </w:r>
            <w:r w:rsidR="002415C7">
              <w:rPr>
                <w:rFonts w:ascii="Calibri" w:hAnsi="Calibri" w:cs="Calibri"/>
                <w:b/>
                <w:bCs/>
                <w:szCs w:val="24"/>
              </w:rPr>
              <w:t>4</w:t>
            </w:r>
          </w:p>
          <w:p w14:paraId="3F654C07" w14:textId="7D611557" w:rsidR="00F23456" w:rsidRPr="009E11C5" w:rsidRDefault="00982408" w:rsidP="00DD5D13">
            <w:pPr>
              <w:rPr>
                <w:rFonts w:ascii="Calibri" w:hAnsi="Calibri" w:cs="Calibri"/>
                <w:b/>
                <w:bCs/>
                <w:szCs w:val="24"/>
              </w:rPr>
            </w:pPr>
            <w:r>
              <w:rPr>
                <w:rFonts w:ascii="Calibri" w:hAnsi="Calibri" w:cs="Calibri"/>
                <w:b/>
                <w:bCs/>
                <w:szCs w:val="24"/>
              </w:rPr>
              <w:t>Discussion 5: D</w:t>
            </w:r>
            <w:r w:rsidR="00C97001">
              <w:rPr>
                <w:rFonts w:ascii="Calibri" w:hAnsi="Calibri" w:cs="Calibri"/>
                <w:b/>
                <w:bCs/>
                <w:szCs w:val="24"/>
              </w:rPr>
              <w:t>ue</w:t>
            </w:r>
            <w:r w:rsidR="005F5AA6">
              <w:rPr>
                <w:rFonts w:ascii="Calibri" w:hAnsi="Calibri" w:cs="Calibri"/>
                <w:b/>
                <w:bCs/>
                <w:szCs w:val="24"/>
              </w:rPr>
              <w:t xml:space="preserve"> Sept 1</w:t>
            </w:r>
            <w:r w:rsidR="0081364B">
              <w:rPr>
                <w:rFonts w:ascii="Calibri" w:hAnsi="Calibri" w:cs="Calibri"/>
                <w:b/>
                <w:bCs/>
                <w:szCs w:val="24"/>
              </w:rPr>
              <w:t>8</w:t>
            </w:r>
            <w:r>
              <w:rPr>
                <w:rFonts w:ascii="Calibri" w:hAnsi="Calibri" w:cs="Calibri"/>
                <w:b/>
                <w:bCs/>
                <w:szCs w:val="24"/>
              </w:rPr>
              <w:t xml:space="preserve"> (Guidance Ch </w:t>
            </w:r>
            <w:r w:rsidR="000B26B4">
              <w:rPr>
                <w:rFonts w:ascii="Calibri" w:hAnsi="Calibri" w:cs="Calibri"/>
                <w:b/>
                <w:bCs/>
                <w:szCs w:val="24"/>
              </w:rPr>
              <w:t>3-4</w:t>
            </w:r>
            <w:r>
              <w:rPr>
                <w:rFonts w:ascii="Calibri" w:hAnsi="Calibri" w:cs="Calibri"/>
                <w:b/>
                <w:bCs/>
                <w:szCs w:val="24"/>
              </w:rPr>
              <w:t>)</w:t>
            </w:r>
          </w:p>
        </w:tc>
      </w:tr>
      <w:tr w:rsidR="00C4192B" w14:paraId="45FC189B" w14:textId="77777777" w:rsidTr="00F916A6">
        <w:tc>
          <w:tcPr>
            <w:tcW w:w="5026" w:type="dxa"/>
          </w:tcPr>
          <w:p w14:paraId="3571929A" w14:textId="176DA8B4" w:rsidR="003A6F47" w:rsidRDefault="00B15BA8" w:rsidP="003A6F47">
            <w:pPr>
              <w:rPr>
                <w:rFonts w:ascii="Calibri" w:hAnsi="Calibri" w:cs="Calibri"/>
                <w:szCs w:val="24"/>
              </w:rPr>
            </w:pPr>
            <w:r>
              <w:rPr>
                <w:rFonts w:ascii="Calibri" w:hAnsi="Calibri" w:cs="Calibri"/>
                <w:szCs w:val="24"/>
              </w:rPr>
              <w:t>September 2</w:t>
            </w:r>
            <w:r w:rsidR="009608AA">
              <w:rPr>
                <w:rFonts w:ascii="Calibri" w:hAnsi="Calibri" w:cs="Calibri"/>
                <w:szCs w:val="24"/>
              </w:rPr>
              <w:t>3</w:t>
            </w:r>
            <w:r w:rsidR="00F23456" w:rsidRPr="00BA4E54">
              <w:rPr>
                <w:rFonts w:ascii="Calibri" w:hAnsi="Calibri" w:cs="Calibri"/>
                <w:szCs w:val="24"/>
              </w:rPr>
              <w:t xml:space="preserve"> – Tuesday </w:t>
            </w:r>
          </w:p>
          <w:p w14:paraId="33D5BB4F" w14:textId="3B92416D" w:rsidR="000B26B4" w:rsidRPr="000B26B4" w:rsidRDefault="00BF3851" w:rsidP="000B26B4">
            <w:pPr>
              <w:rPr>
                <w:rFonts w:ascii="Calibri" w:hAnsi="Calibri" w:cs="Calibri"/>
                <w:b/>
                <w:bCs/>
                <w:szCs w:val="24"/>
              </w:rPr>
            </w:pPr>
            <w:r>
              <w:rPr>
                <w:rFonts w:ascii="Calibri" w:hAnsi="Calibri" w:cs="Calibri"/>
                <w:b/>
                <w:bCs/>
                <w:szCs w:val="24"/>
              </w:rPr>
              <w:t>Guest Speaker</w:t>
            </w:r>
          </w:p>
        </w:tc>
        <w:tc>
          <w:tcPr>
            <w:tcW w:w="5409" w:type="dxa"/>
          </w:tcPr>
          <w:p w14:paraId="40AECB45" w14:textId="10EF7B6A" w:rsidR="00F23456" w:rsidRPr="00663523" w:rsidRDefault="00B15BA8" w:rsidP="00DD5D13">
            <w:pPr>
              <w:rPr>
                <w:rFonts w:ascii="Calibri" w:hAnsi="Calibri" w:cs="Calibri"/>
                <w:szCs w:val="24"/>
              </w:rPr>
            </w:pPr>
            <w:r>
              <w:rPr>
                <w:rFonts w:ascii="Calibri" w:hAnsi="Calibri" w:cs="Calibri"/>
                <w:szCs w:val="24"/>
              </w:rPr>
              <w:t>September 2</w:t>
            </w:r>
            <w:r w:rsidR="009608AA">
              <w:rPr>
                <w:rFonts w:ascii="Calibri" w:hAnsi="Calibri" w:cs="Calibri"/>
                <w:szCs w:val="24"/>
              </w:rPr>
              <w:t>5</w:t>
            </w:r>
            <w:r w:rsidR="00F23456" w:rsidRPr="00BA4E54">
              <w:rPr>
                <w:rFonts w:ascii="Calibri" w:hAnsi="Calibri" w:cs="Calibri"/>
                <w:szCs w:val="24"/>
              </w:rPr>
              <w:t xml:space="preserve"> – Thursd</w:t>
            </w:r>
            <w:r w:rsidR="00BB75C0">
              <w:rPr>
                <w:rFonts w:ascii="Calibri" w:hAnsi="Calibri" w:cs="Calibri"/>
                <w:szCs w:val="24"/>
              </w:rPr>
              <w:t>ay</w:t>
            </w:r>
          </w:p>
          <w:p w14:paraId="3FB37616" w14:textId="77777777" w:rsidR="00EA2098" w:rsidRDefault="007B1AB1" w:rsidP="00DD5D13">
            <w:pPr>
              <w:rPr>
                <w:rFonts w:ascii="Calibri" w:hAnsi="Calibri" w:cs="Calibri"/>
                <w:b/>
                <w:bCs/>
                <w:szCs w:val="24"/>
              </w:rPr>
            </w:pPr>
            <w:r w:rsidRPr="00982408">
              <w:rPr>
                <w:rFonts w:ascii="Calibri" w:hAnsi="Calibri" w:cs="Calibri"/>
                <w:b/>
                <w:bCs/>
                <w:szCs w:val="24"/>
              </w:rPr>
              <w:t>Read: A Guidance Approach Ch</w:t>
            </w:r>
            <w:r>
              <w:rPr>
                <w:rFonts w:ascii="Calibri" w:hAnsi="Calibri" w:cs="Calibri"/>
                <w:b/>
                <w:bCs/>
                <w:szCs w:val="24"/>
              </w:rPr>
              <w:t>apter</w:t>
            </w:r>
            <w:r w:rsidRPr="00982408">
              <w:rPr>
                <w:rFonts w:ascii="Calibri" w:hAnsi="Calibri" w:cs="Calibri"/>
                <w:b/>
                <w:bCs/>
                <w:szCs w:val="24"/>
              </w:rPr>
              <w:t xml:space="preserve"> </w:t>
            </w:r>
            <w:r>
              <w:rPr>
                <w:rFonts w:ascii="Calibri" w:hAnsi="Calibri" w:cs="Calibri"/>
                <w:b/>
                <w:bCs/>
                <w:szCs w:val="24"/>
              </w:rPr>
              <w:t>5</w:t>
            </w:r>
            <w:r w:rsidR="00BB75C0">
              <w:rPr>
                <w:rFonts w:ascii="Calibri" w:hAnsi="Calibri" w:cs="Calibri"/>
                <w:b/>
                <w:bCs/>
                <w:szCs w:val="24"/>
              </w:rPr>
              <w:t xml:space="preserve"> &amp; 6</w:t>
            </w:r>
          </w:p>
          <w:p w14:paraId="2115376D" w14:textId="18026C59" w:rsidR="00BB75C0" w:rsidRPr="009E11C5" w:rsidRDefault="00BB75C0" w:rsidP="00DD5D13">
            <w:pPr>
              <w:rPr>
                <w:rFonts w:ascii="Calibri" w:hAnsi="Calibri" w:cs="Calibri"/>
                <w:b/>
                <w:bCs/>
                <w:szCs w:val="24"/>
              </w:rPr>
            </w:pPr>
            <w:r>
              <w:rPr>
                <w:rFonts w:ascii="Calibri" w:hAnsi="Calibri" w:cs="Calibri"/>
                <w:b/>
                <w:bCs/>
                <w:szCs w:val="24"/>
              </w:rPr>
              <w:t xml:space="preserve">Discussion 6: Due </w:t>
            </w:r>
            <w:r w:rsidR="00366C7F">
              <w:rPr>
                <w:rFonts w:ascii="Calibri" w:hAnsi="Calibri" w:cs="Calibri"/>
                <w:b/>
                <w:bCs/>
                <w:szCs w:val="24"/>
              </w:rPr>
              <w:t>Sept 2</w:t>
            </w:r>
            <w:r w:rsidR="0081364B">
              <w:rPr>
                <w:rFonts w:ascii="Calibri" w:hAnsi="Calibri" w:cs="Calibri"/>
                <w:b/>
                <w:bCs/>
                <w:szCs w:val="24"/>
              </w:rPr>
              <w:t>5</w:t>
            </w:r>
            <w:r w:rsidR="00366C7F">
              <w:rPr>
                <w:rFonts w:ascii="Calibri" w:hAnsi="Calibri" w:cs="Calibri"/>
                <w:b/>
                <w:bCs/>
                <w:szCs w:val="24"/>
              </w:rPr>
              <w:t xml:space="preserve"> (Guidance Ch 5-6)</w:t>
            </w:r>
          </w:p>
        </w:tc>
      </w:tr>
      <w:tr w:rsidR="00C4192B" w14:paraId="461FD8A0" w14:textId="77777777" w:rsidTr="00F916A6">
        <w:tc>
          <w:tcPr>
            <w:tcW w:w="5026" w:type="dxa"/>
          </w:tcPr>
          <w:p w14:paraId="7348BB23" w14:textId="36B3361F" w:rsidR="00F23456" w:rsidRDefault="009608AA" w:rsidP="00DD5D13">
            <w:pPr>
              <w:rPr>
                <w:rFonts w:ascii="Calibri" w:hAnsi="Calibri" w:cs="Calibri"/>
                <w:szCs w:val="24"/>
              </w:rPr>
            </w:pPr>
            <w:r>
              <w:rPr>
                <w:rFonts w:ascii="Calibri" w:hAnsi="Calibri" w:cs="Calibri"/>
                <w:szCs w:val="24"/>
              </w:rPr>
              <w:t>September 30</w:t>
            </w:r>
            <w:r w:rsidR="00F23456" w:rsidRPr="00BA4E54">
              <w:rPr>
                <w:rFonts w:ascii="Calibri" w:hAnsi="Calibri" w:cs="Calibri"/>
                <w:szCs w:val="24"/>
              </w:rPr>
              <w:t xml:space="preserve"> – Tuesday </w:t>
            </w:r>
            <w:r w:rsidR="0039658D" w:rsidRPr="00BF3851">
              <w:rPr>
                <w:rFonts w:ascii="Calibri" w:hAnsi="Calibri" w:cs="Calibri"/>
                <w:b/>
                <w:bCs/>
                <w:szCs w:val="24"/>
              </w:rPr>
              <w:t>Assign Play Homework</w:t>
            </w:r>
          </w:p>
          <w:p w14:paraId="48401CD5" w14:textId="246BBF85" w:rsidR="007B1AB1" w:rsidRPr="008C1066" w:rsidRDefault="000B26B4" w:rsidP="007B1AB1">
            <w:pPr>
              <w:rPr>
                <w:rFonts w:ascii="Calibri" w:hAnsi="Calibri" w:cs="Calibri"/>
                <w:b/>
                <w:bCs/>
                <w:szCs w:val="24"/>
              </w:rPr>
            </w:pPr>
            <w:r w:rsidRPr="00982408">
              <w:rPr>
                <w:rFonts w:ascii="Calibri" w:hAnsi="Calibri" w:cs="Calibri"/>
                <w:b/>
                <w:bCs/>
                <w:szCs w:val="24"/>
              </w:rPr>
              <w:t>Read: A Guidance Approach Ch</w:t>
            </w:r>
            <w:r>
              <w:rPr>
                <w:rFonts w:ascii="Calibri" w:hAnsi="Calibri" w:cs="Calibri"/>
                <w:b/>
                <w:bCs/>
                <w:szCs w:val="24"/>
              </w:rPr>
              <w:t>apter</w:t>
            </w:r>
            <w:r w:rsidR="008C1066">
              <w:rPr>
                <w:rFonts w:ascii="Calibri" w:hAnsi="Calibri" w:cs="Calibri"/>
                <w:b/>
                <w:bCs/>
                <w:szCs w:val="24"/>
              </w:rPr>
              <w:t xml:space="preserve"> 7</w:t>
            </w:r>
          </w:p>
        </w:tc>
        <w:tc>
          <w:tcPr>
            <w:tcW w:w="5409" w:type="dxa"/>
          </w:tcPr>
          <w:p w14:paraId="427671A7" w14:textId="11C5A38E" w:rsidR="003A6F47" w:rsidRDefault="00390A45" w:rsidP="00DD5D13">
            <w:pPr>
              <w:rPr>
                <w:rFonts w:ascii="Calibri" w:hAnsi="Calibri" w:cs="Calibri"/>
                <w:szCs w:val="24"/>
              </w:rPr>
            </w:pPr>
            <w:r>
              <w:rPr>
                <w:rFonts w:ascii="Calibri" w:hAnsi="Calibri" w:cs="Calibri"/>
                <w:szCs w:val="24"/>
              </w:rPr>
              <w:t xml:space="preserve">October </w:t>
            </w:r>
            <w:r w:rsidR="009608AA">
              <w:rPr>
                <w:rFonts w:ascii="Calibri" w:hAnsi="Calibri" w:cs="Calibri"/>
                <w:szCs w:val="24"/>
              </w:rPr>
              <w:t>2</w:t>
            </w:r>
            <w:r w:rsidR="00F23456" w:rsidRPr="00BA4E54">
              <w:rPr>
                <w:rFonts w:ascii="Calibri" w:hAnsi="Calibri" w:cs="Calibri"/>
                <w:szCs w:val="24"/>
              </w:rPr>
              <w:t xml:space="preserve"> – Thursday </w:t>
            </w:r>
          </w:p>
          <w:p w14:paraId="39E23EE8" w14:textId="77777777" w:rsidR="00F23456" w:rsidRDefault="00077767" w:rsidP="00DD5D13">
            <w:pPr>
              <w:rPr>
                <w:rFonts w:ascii="Calibri" w:hAnsi="Calibri" w:cs="Calibri"/>
                <w:b/>
                <w:bCs/>
                <w:szCs w:val="24"/>
              </w:rPr>
            </w:pPr>
            <w:r w:rsidRPr="00982408">
              <w:rPr>
                <w:rFonts w:ascii="Calibri" w:hAnsi="Calibri" w:cs="Calibri"/>
                <w:b/>
                <w:bCs/>
                <w:szCs w:val="24"/>
              </w:rPr>
              <w:t>Read: A Guidance Approach Ch</w:t>
            </w:r>
            <w:r>
              <w:rPr>
                <w:rFonts w:ascii="Calibri" w:hAnsi="Calibri" w:cs="Calibri"/>
                <w:b/>
                <w:bCs/>
                <w:szCs w:val="24"/>
              </w:rPr>
              <w:t xml:space="preserve">apter </w:t>
            </w:r>
            <w:r w:rsidR="008C1066">
              <w:rPr>
                <w:rFonts w:ascii="Calibri" w:hAnsi="Calibri" w:cs="Calibri"/>
                <w:b/>
                <w:bCs/>
                <w:szCs w:val="24"/>
              </w:rPr>
              <w:t>8</w:t>
            </w:r>
          </w:p>
          <w:p w14:paraId="3E4DB4DA" w14:textId="0A3AB51F" w:rsidR="008C1066" w:rsidRPr="008C1066" w:rsidRDefault="008C1066" w:rsidP="00DD5D13">
            <w:pPr>
              <w:rPr>
                <w:rFonts w:ascii="Calibri" w:hAnsi="Calibri" w:cs="Calibri"/>
                <w:b/>
                <w:bCs/>
                <w:szCs w:val="24"/>
              </w:rPr>
            </w:pPr>
            <w:r w:rsidRPr="007F0C73">
              <w:rPr>
                <w:rFonts w:ascii="Calibri" w:hAnsi="Calibri" w:cs="Calibri"/>
                <w:b/>
                <w:bCs/>
                <w:szCs w:val="24"/>
              </w:rPr>
              <w:t>Discussion 7: Due</w:t>
            </w:r>
            <w:r w:rsidR="00D55A19">
              <w:rPr>
                <w:rFonts w:ascii="Calibri" w:hAnsi="Calibri" w:cs="Calibri"/>
                <w:b/>
                <w:bCs/>
                <w:szCs w:val="24"/>
              </w:rPr>
              <w:t xml:space="preserve"> October </w:t>
            </w:r>
            <w:r w:rsidR="0081364B">
              <w:rPr>
                <w:rFonts w:ascii="Calibri" w:hAnsi="Calibri" w:cs="Calibri"/>
                <w:b/>
                <w:bCs/>
                <w:szCs w:val="24"/>
              </w:rPr>
              <w:t>2</w:t>
            </w:r>
            <w:r w:rsidRPr="007F0C73">
              <w:rPr>
                <w:rFonts w:ascii="Calibri" w:hAnsi="Calibri" w:cs="Calibri"/>
                <w:b/>
                <w:bCs/>
                <w:szCs w:val="24"/>
              </w:rPr>
              <w:t xml:space="preserve"> (Guidance 7-8)</w:t>
            </w:r>
          </w:p>
        </w:tc>
      </w:tr>
      <w:tr w:rsidR="00C4192B" w14:paraId="75AC11D3" w14:textId="77777777" w:rsidTr="00F916A6">
        <w:tc>
          <w:tcPr>
            <w:tcW w:w="5026" w:type="dxa"/>
          </w:tcPr>
          <w:p w14:paraId="416B94DC" w14:textId="1067A479" w:rsidR="00A47C92" w:rsidRPr="0093772F" w:rsidRDefault="00390A45" w:rsidP="00A47C92">
            <w:pPr>
              <w:rPr>
                <w:rFonts w:ascii="Calibri" w:hAnsi="Calibri" w:cs="Calibri"/>
                <w:b/>
                <w:bCs/>
                <w:szCs w:val="24"/>
              </w:rPr>
            </w:pPr>
            <w:r>
              <w:rPr>
                <w:rFonts w:ascii="Calibri" w:hAnsi="Calibri" w:cs="Calibri"/>
                <w:szCs w:val="24"/>
              </w:rPr>
              <w:t xml:space="preserve">October </w:t>
            </w:r>
            <w:r w:rsidR="00601757">
              <w:rPr>
                <w:rFonts w:ascii="Calibri" w:hAnsi="Calibri" w:cs="Calibri"/>
                <w:szCs w:val="24"/>
              </w:rPr>
              <w:t>7</w:t>
            </w:r>
            <w:r w:rsidR="00F23456" w:rsidRPr="00BA4E54">
              <w:rPr>
                <w:rFonts w:ascii="Calibri" w:hAnsi="Calibri" w:cs="Calibri"/>
                <w:szCs w:val="24"/>
              </w:rPr>
              <w:t xml:space="preserve"> – </w:t>
            </w:r>
            <w:r w:rsidR="003F2620" w:rsidRPr="00BA4E54">
              <w:rPr>
                <w:rFonts w:ascii="Calibri" w:hAnsi="Calibri" w:cs="Calibri"/>
                <w:szCs w:val="24"/>
              </w:rPr>
              <w:t xml:space="preserve">Tuesday </w:t>
            </w:r>
            <w:r w:rsidR="003F2620" w:rsidRPr="003F2620">
              <w:rPr>
                <w:rFonts w:ascii="Calibri" w:hAnsi="Calibri" w:cs="Calibri"/>
                <w:b/>
                <w:bCs/>
              </w:rPr>
              <w:t>(</w:t>
            </w:r>
            <w:r w:rsidR="00A47C92" w:rsidRPr="003F2620">
              <w:rPr>
                <w:rFonts w:ascii="Calibri" w:hAnsi="Calibri" w:cs="Calibri"/>
                <w:b/>
                <w:bCs/>
                <w:szCs w:val="24"/>
              </w:rPr>
              <w:t>Midterm)</w:t>
            </w:r>
            <w:r w:rsidR="00A47C92">
              <w:rPr>
                <w:rFonts w:ascii="Calibri" w:hAnsi="Calibri" w:cs="Calibri"/>
                <w:b/>
                <w:bCs/>
                <w:szCs w:val="24"/>
              </w:rPr>
              <w:t xml:space="preserve"> August to J</w:t>
            </w:r>
            <w:r w:rsidR="00E97BD4">
              <w:rPr>
                <w:rFonts w:ascii="Calibri" w:hAnsi="Calibri" w:cs="Calibri"/>
                <w:b/>
                <w:bCs/>
                <w:szCs w:val="24"/>
              </w:rPr>
              <w:t>une</w:t>
            </w:r>
          </w:p>
          <w:p w14:paraId="286893E3" w14:textId="3AA455B1" w:rsidR="002D6851" w:rsidRPr="0065326F" w:rsidRDefault="00A47C92" w:rsidP="00DD5D13">
            <w:pPr>
              <w:rPr>
                <w:rFonts w:ascii="Calibri" w:hAnsi="Calibri" w:cs="Calibri"/>
                <w:b/>
                <w:bCs/>
                <w:szCs w:val="24"/>
              </w:rPr>
            </w:pPr>
            <w:r>
              <w:rPr>
                <w:rFonts w:ascii="Calibri" w:hAnsi="Calibri" w:cs="Calibri"/>
                <w:b/>
                <w:szCs w:val="24"/>
              </w:rPr>
              <w:t xml:space="preserve">Discussion 8: Due </w:t>
            </w:r>
            <w:r w:rsidR="00C6446B">
              <w:rPr>
                <w:rFonts w:ascii="Calibri" w:hAnsi="Calibri" w:cs="Calibri"/>
                <w:b/>
                <w:szCs w:val="24"/>
              </w:rPr>
              <w:t>October 9</w:t>
            </w:r>
            <w:r>
              <w:rPr>
                <w:rFonts w:ascii="Calibri" w:hAnsi="Calibri" w:cs="Calibri"/>
                <w:b/>
                <w:szCs w:val="24"/>
              </w:rPr>
              <w:t xml:space="preserve"> (August to June)</w:t>
            </w:r>
          </w:p>
        </w:tc>
        <w:tc>
          <w:tcPr>
            <w:tcW w:w="5409" w:type="dxa"/>
          </w:tcPr>
          <w:p w14:paraId="132A6DC3" w14:textId="2DEB32D8" w:rsidR="00F23456" w:rsidRDefault="009B58A6" w:rsidP="00DD5D13">
            <w:pPr>
              <w:rPr>
                <w:rFonts w:ascii="Calibri" w:hAnsi="Calibri" w:cs="Calibri"/>
                <w:szCs w:val="24"/>
              </w:rPr>
            </w:pPr>
            <w:r>
              <w:rPr>
                <w:rFonts w:ascii="Calibri" w:hAnsi="Calibri" w:cs="Calibri"/>
                <w:szCs w:val="24"/>
              </w:rPr>
              <w:t xml:space="preserve">October </w:t>
            </w:r>
            <w:r w:rsidR="00601757">
              <w:rPr>
                <w:rFonts w:ascii="Calibri" w:hAnsi="Calibri" w:cs="Calibri"/>
                <w:szCs w:val="24"/>
              </w:rPr>
              <w:t>9</w:t>
            </w:r>
            <w:r w:rsidR="00F23456" w:rsidRPr="00BA4E54">
              <w:rPr>
                <w:rFonts w:ascii="Calibri" w:hAnsi="Calibri" w:cs="Calibri"/>
                <w:szCs w:val="24"/>
              </w:rPr>
              <w:t>– Thursday</w:t>
            </w:r>
          </w:p>
          <w:p w14:paraId="092BF03D" w14:textId="60239284" w:rsidR="0065326F" w:rsidRPr="0065326F" w:rsidRDefault="0065326F" w:rsidP="00DD5D13">
            <w:pPr>
              <w:rPr>
                <w:rFonts w:ascii="Calibri" w:hAnsi="Calibri" w:cs="Calibri"/>
                <w:b/>
                <w:bCs/>
                <w:szCs w:val="24"/>
              </w:rPr>
            </w:pPr>
            <w:r w:rsidRPr="0065326F">
              <w:rPr>
                <w:rFonts w:ascii="Calibri" w:hAnsi="Calibri" w:cs="Calibri"/>
                <w:b/>
                <w:bCs/>
                <w:szCs w:val="24"/>
              </w:rPr>
              <w:t>FALL BREAK – NO CLASS</w:t>
            </w:r>
          </w:p>
        </w:tc>
      </w:tr>
      <w:tr w:rsidR="00C4192B" w14:paraId="3BCAFAE9" w14:textId="77777777" w:rsidTr="00F916A6">
        <w:tc>
          <w:tcPr>
            <w:tcW w:w="5026" w:type="dxa"/>
          </w:tcPr>
          <w:p w14:paraId="58AFE9DD" w14:textId="2D28A7E1" w:rsidR="002D6851" w:rsidRDefault="00915EAB" w:rsidP="00DD5D13">
            <w:pPr>
              <w:rPr>
                <w:rFonts w:ascii="Calibri" w:hAnsi="Calibri" w:cs="Calibri"/>
                <w:szCs w:val="24"/>
              </w:rPr>
            </w:pPr>
            <w:r>
              <w:rPr>
                <w:rFonts w:ascii="Calibri" w:hAnsi="Calibri" w:cs="Calibri"/>
                <w:szCs w:val="24"/>
              </w:rPr>
              <w:t xml:space="preserve">October </w:t>
            </w:r>
            <w:r w:rsidR="00ED105D">
              <w:rPr>
                <w:rFonts w:ascii="Calibri" w:hAnsi="Calibri" w:cs="Calibri"/>
                <w:szCs w:val="24"/>
              </w:rPr>
              <w:t>1</w:t>
            </w:r>
            <w:r w:rsidR="00601757">
              <w:rPr>
                <w:rFonts w:ascii="Calibri" w:hAnsi="Calibri" w:cs="Calibri"/>
                <w:szCs w:val="24"/>
              </w:rPr>
              <w:t>4</w:t>
            </w:r>
            <w:r w:rsidR="00ED105D">
              <w:rPr>
                <w:rFonts w:ascii="Calibri" w:hAnsi="Calibri" w:cs="Calibri"/>
                <w:szCs w:val="24"/>
              </w:rPr>
              <w:t xml:space="preserve"> – Tuesday </w:t>
            </w:r>
          </w:p>
          <w:p w14:paraId="2664D933" w14:textId="77777777" w:rsidR="00ED105D" w:rsidRDefault="00C6446B" w:rsidP="00DD5D13">
            <w:pPr>
              <w:rPr>
                <w:rFonts w:ascii="Calibri" w:hAnsi="Calibri" w:cs="Calibri"/>
                <w:b/>
                <w:bCs/>
                <w:szCs w:val="24"/>
              </w:rPr>
            </w:pPr>
            <w:r>
              <w:rPr>
                <w:rFonts w:ascii="Calibri" w:hAnsi="Calibri" w:cs="Calibri"/>
                <w:b/>
                <w:bCs/>
                <w:szCs w:val="24"/>
              </w:rPr>
              <w:t>Read: A Guidance Approach Chapter 9</w:t>
            </w:r>
          </w:p>
          <w:p w14:paraId="328F2423" w14:textId="51334E40" w:rsidR="00412691" w:rsidRPr="00C6446B" w:rsidRDefault="00412691" w:rsidP="00DD5D13">
            <w:pPr>
              <w:rPr>
                <w:rFonts w:ascii="Calibri" w:hAnsi="Calibri" w:cs="Calibri"/>
                <w:b/>
                <w:bCs/>
                <w:szCs w:val="24"/>
              </w:rPr>
            </w:pPr>
            <w:r>
              <w:rPr>
                <w:rFonts w:ascii="Calibri" w:hAnsi="Calibri" w:cs="Calibri"/>
                <w:b/>
                <w:bCs/>
                <w:szCs w:val="24"/>
              </w:rPr>
              <w:t>Play Home</w:t>
            </w:r>
            <w:r w:rsidR="00963C9B">
              <w:rPr>
                <w:rFonts w:ascii="Calibri" w:hAnsi="Calibri" w:cs="Calibri"/>
                <w:b/>
                <w:bCs/>
                <w:szCs w:val="24"/>
              </w:rPr>
              <w:t>work Due</w:t>
            </w:r>
          </w:p>
        </w:tc>
        <w:tc>
          <w:tcPr>
            <w:tcW w:w="5409" w:type="dxa"/>
          </w:tcPr>
          <w:p w14:paraId="2899A127" w14:textId="7717F21F" w:rsidR="002D6851" w:rsidRDefault="00ED105D" w:rsidP="002D6851">
            <w:pPr>
              <w:rPr>
                <w:rFonts w:ascii="Calibri" w:hAnsi="Calibri" w:cs="Calibri"/>
                <w:szCs w:val="24"/>
              </w:rPr>
            </w:pPr>
            <w:r>
              <w:rPr>
                <w:rFonts w:ascii="Calibri" w:hAnsi="Calibri" w:cs="Calibri"/>
                <w:szCs w:val="24"/>
              </w:rPr>
              <w:t>October 1</w:t>
            </w:r>
            <w:r w:rsidR="00827375">
              <w:rPr>
                <w:rFonts w:ascii="Calibri" w:hAnsi="Calibri" w:cs="Calibri"/>
                <w:szCs w:val="24"/>
              </w:rPr>
              <w:t>6</w:t>
            </w:r>
            <w:r>
              <w:rPr>
                <w:rFonts w:ascii="Calibri" w:hAnsi="Calibri" w:cs="Calibri"/>
                <w:szCs w:val="24"/>
              </w:rPr>
              <w:t xml:space="preserve"> </w:t>
            </w:r>
            <w:r w:rsidR="00F23456" w:rsidRPr="00BA4E54">
              <w:rPr>
                <w:rFonts w:ascii="Calibri" w:hAnsi="Calibri" w:cs="Calibri"/>
                <w:szCs w:val="24"/>
              </w:rPr>
              <w:t xml:space="preserve">– Thursday </w:t>
            </w:r>
          </w:p>
          <w:p w14:paraId="61E5FC64" w14:textId="77777777" w:rsidR="00C6446B" w:rsidRDefault="00C6446B" w:rsidP="00C6446B">
            <w:pPr>
              <w:rPr>
                <w:rFonts w:ascii="Calibri" w:hAnsi="Calibri" w:cs="Calibri"/>
                <w:b/>
                <w:bCs/>
                <w:szCs w:val="24"/>
              </w:rPr>
            </w:pPr>
            <w:r>
              <w:rPr>
                <w:rFonts w:ascii="Calibri" w:hAnsi="Calibri" w:cs="Calibri"/>
                <w:b/>
                <w:bCs/>
                <w:szCs w:val="24"/>
              </w:rPr>
              <w:t>Read: A Guidance Approach Chapters 10-11</w:t>
            </w:r>
          </w:p>
          <w:p w14:paraId="33F0E697" w14:textId="67905488" w:rsidR="00C6446B" w:rsidRPr="005379EF" w:rsidRDefault="00C6446B" w:rsidP="00C6446B">
            <w:pPr>
              <w:rPr>
                <w:rFonts w:ascii="Calibri" w:hAnsi="Calibri" w:cs="Calibri"/>
                <w:szCs w:val="24"/>
              </w:rPr>
            </w:pPr>
            <w:r>
              <w:rPr>
                <w:rFonts w:ascii="Calibri" w:hAnsi="Calibri" w:cs="Calibri"/>
                <w:b/>
                <w:bCs/>
                <w:szCs w:val="24"/>
              </w:rPr>
              <w:t>Discussion 9:</w:t>
            </w:r>
            <w:r w:rsidR="00F33744">
              <w:rPr>
                <w:rFonts w:ascii="Calibri" w:hAnsi="Calibri" w:cs="Calibri"/>
                <w:b/>
                <w:bCs/>
                <w:szCs w:val="24"/>
              </w:rPr>
              <w:t xml:space="preserve"> Due</w:t>
            </w:r>
            <w:r>
              <w:rPr>
                <w:rFonts w:ascii="Calibri" w:hAnsi="Calibri" w:cs="Calibri"/>
                <w:b/>
                <w:bCs/>
                <w:szCs w:val="24"/>
              </w:rPr>
              <w:t xml:space="preserve"> Oct </w:t>
            </w:r>
            <w:r w:rsidR="00F33744">
              <w:rPr>
                <w:rFonts w:ascii="Calibri" w:hAnsi="Calibri" w:cs="Calibri"/>
                <w:b/>
                <w:bCs/>
                <w:szCs w:val="24"/>
              </w:rPr>
              <w:t>1</w:t>
            </w:r>
            <w:r w:rsidR="00B93116">
              <w:rPr>
                <w:rFonts w:ascii="Calibri" w:hAnsi="Calibri" w:cs="Calibri"/>
                <w:b/>
                <w:bCs/>
                <w:szCs w:val="24"/>
              </w:rPr>
              <w:t>6</w:t>
            </w:r>
            <w:r>
              <w:rPr>
                <w:rFonts w:ascii="Calibri" w:hAnsi="Calibri" w:cs="Calibri"/>
                <w:b/>
                <w:bCs/>
                <w:szCs w:val="24"/>
              </w:rPr>
              <w:t xml:space="preserve"> (Guidance 9-11)</w:t>
            </w:r>
          </w:p>
        </w:tc>
      </w:tr>
      <w:tr w:rsidR="00C4192B" w14:paraId="57A63F65" w14:textId="77777777" w:rsidTr="00F916A6">
        <w:tc>
          <w:tcPr>
            <w:tcW w:w="5026" w:type="dxa"/>
          </w:tcPr>
          <w:p w14:paraId="510D3A36" w14:textId="4A7CF0FF" w:rsidR="00F23456" w:rsidRDefault="00ED105D" w:rsidP="00DD5D13">
            <w:pPr>
              <w:rPr>
                <w:rFonts w:ascii="Calibri" w:hAnsi="Calibri" w:cs="Calibri"/>
                <w:szCs w:val="24"/>
              </w:rPr>
            </w:pPr>
            <w:r>
              <w:rPr>
                <w:rFonts w:ascii="Calibri" w:hAnsi="Calibri" w:cs="Calibri"/>
                <w:szCs w:val="24"/>
              </w:rPr>
              <w:t>October 2</w:t>
            </w:r>
            <w:r w:rsidR="00827375">
              <w:rPr>
                <w:rFonts w:ascii="Calibri" w:hAnsi="Calibri" w:cs="Calibri"/>
                <w:szCs w:val="24"/>
              </w:rPr>
              <w:t>1</w:t>
            </w:r>
            <w:r w:rsidR="00F23456" w:rsidRPr="00BA4E54">
              <w:rPr>
                <w:rFonts w:ascii="Calibri" w:hAnsi="Calibri" w:cs="Calibri"/>
                <w:szCs w:val="24"/>
              </w:rPr>
              <w:t xml:space="preserve"> – Tuesday</w:t>
            </w:r>
            <w:r w:rsidR="002B5EF6">
              <w:rPr>
                <w:rFonts w:ascii="Calibri" w:hAnsi="Calibri" w:cs="Calibri"/>
                <w:szCs w:val="24"/>
              </w:rPr>
              <w:t xml:space="preserve">   </w:t>
            </w:r>
          </w:p>
          <w:p w14:paraId="43CBD1D8" w14:textId="3BAE0838" w:rsidR="0089339C" w:rsidRPr="00061E4C" w:rsidRDefault="00F33744" w:rsidP="0089339C">
            <w:pPr>
              <w:rPr>
                <w:rFonts w:ascii="Calibri" w:hAnsi="Calibri" w:cs="Calibri"/>
                <w:b/>
                <w:bCs/>
                <w:szCs w:val="24"/>
              </w:rPr>
            </w:pPr>
            <w:r>
              <w:rPr>
                <w:rFonts w:ascii="Calibri" w:hAnsi="Calibri" w:cs="Calibri"/>
                <w:b/>
                <w:bCs/>
                <w:szCs w:val="24"/>
              </w:rPr>
              <w:t>Guest Speaker</w:t>
            </w:r>
          </w:p>
        </w:tc>
        <w:tc>
          <w:tcPr>
            <w:tcW w:w="5409" w:type="dxa"/>
          </w:tcPr>
          <w:p w14:paraId="41A6F95C" w14:textId="5C038698" w:rsidR="003E4C61" w:rsidRDefault="00ED105D" w:rsidP="003E4C61">
            <w:pPr>
              <w:rPr>
                <w:rFonts w:ascii="Calibri" w:hAnsi="Calibri" w:cs="Calibri"/>
                <w:szCs w:val="24"/>
              </w:rPr>
            </w:pPr>
            <w:r>
              <w:rPr>
                <w:rFonts w:ascii="Calibri" w:hAnsi="Calibri" w:cs="Calibri"/>
                <w:szCs w:val="24"/>
              </w:rPr>
              <w:t>October 2</w:t>
            </w:r>
            <w:r w:rsidR="00827375">
              <w:rPr>
                <w:rFonts w:ascii="Calibri" w:hAnsi="Calibri" w:cs="Calibri"/>
                <w:szCs w:val="24"/>
              </w:rPr>
              <w:t>3</w:t>
            </w:r>
            <w:r w:rsidR="00F23456" w:rsidRPr="00BA4E54">
              <w:rPr>
                <w:rFonts w:ascii="Calibri" w:hAnsi="Calibri" w:cs="Calibri"/>
                <w:szCs w:val="24"/>
              </w:rPr>
              <w:t xml:space="preserve"> – Thursday</w:t>
            </w:r>
            <w:r w:rsidR="00146B06">
              <w:rPr>
                <w:rFonts w:ascii="Calibri" w:hAnsi="Calibri" w:cs="Calibri"/>
                <w:szCs w:val="24"/>
              </w:rPr>
              <w:t xml:space="preserve">  </w:t>
            </w:r>
          </w:p>
          <w:p w14:paraId="6293B57C" w14:textId="3132883B" w:rsidR="003E6E62" w:rsidRPr="00F33744" w:rsidRDefault="00F33744" w:rsidP="002D6851">
            <w:pPr>
              <w:rPr>
                <w:rFonts w:ascii="Calibri" w:hAnsi="Calibri" w:cs="Calibri"/>
                <w:b/>
                <w:bCs/>
                <w:szCs w:val="24"/>
              </w:rPr>
            </w:pPr>
            <w:r>
              <w:rPr>
                <w:rFonts w:ascii="Calibri" w:hAnsi="Calibri" w:cs="Calibri"/>
                <w:b/>
                <w:bCs/>
                <w:szCs w:val="24"/>
              </w:rPr>
              <w:t>Read: Young Investigators Chapters 1-2</w:t>
            </w:r>
            <w:r w:rsidR="007F6250">
              <w:rPr>
                <w:rFonts w:ascii="Calibri" w:hAnsi="Calibri" w:cs="Calibri"/>
                <w:b/>
                <w:bCs/>
                <w:szCs w:val="24"/>
              </w:rPr>
              <w:t>, AEEC video</w:t>
            </w:r>
          </w:p>
        </w:tc>
      </w:tr>
      <w:tr w:rsidR="00C4192B" w14:paraId="5185FB1C" w14:textId="77777777" w:rsidTr="00F916A6">
        <w:tc>
          <w:tcPr>
            <w:tcW w:w="5026" w:type="dxa"/>
          </w:tcPr>
          <w:p w14:paraId="59D3F3C5" w14:textId="09D43C67" w:rsidR="002D6851" w:rsidRDefault="00CE4819" w:rsidP="002D6851">
            <w:pPr>
              <w:rPr>
                <w:rFonts w:ascii="Calibri" w:hAnsi="Calibri" w:cs="Calibri"/>
                <w:szCs w:val="24"/>
              </w:rPr>
            </w:pPr>
            <w:r>
              <w:rPr>
                <w:rFonts w:ascii="Calibri" w:hAnsi="Calibri" w:cs="Calibri"/>
                <w:szCs w:val="24"/>
              </w:rPr>
              <w:t>October 2</w:t>
            </w:r>
            <w:r w:rsidR="00CD54B6">
              <w:rPr>
                <w:rFonts w:ascii="Calibri" w:hAnsi="Calibri" w:cs="Calibri"/>
                <w:szCs w:val="24"/>
              </w:rPr>
              <w:t>8</w:t>
            </w:r>
            <w:r w:rsidR="00F23456" w:rsidRPr="00BA4E54">
              <w:rPr>
                <w:rFonts w:ascii="Calibri" w:hAnsi="Calibri" w:cs="Calibri"/>
                <w:szCs w:val="24"/>
              </w:rPr>
              <w:t xml:space="preserve"> – Tuesday </w:t>
            </w:r>
          </w:p>
          <w:p w14:paraId="28A35D02" w14:textId="5A8E46E8" w:rsidR="00F33744" w:rsidRPr="00F33744" w:rsidRDefault="00F33744" w:rsidP="002D6851">
            <w:pPr>
              <w:rPr>
                <w:rFonts w:ascii="Calibri" w:hAnsi="Calibri" w:cs="Calibri"/>
                <w:szCs w:val="24"/>
              </w:rPr>
            </w:pPr>
            <w:r>
              <w:rPr>
                <w:rFonts w:ascii="Calibri" w:hAnsi="Calibri" w:cs="Calibri"/>
                <w:b/>
                <w:bCs/>
                <w:szCs w:val="24"/>
              </w:rPr>
              <w:t>Read: Young Investigators Chapters 3</w:t>
            </w:r>
            <w:r w:rsidR="00266690">
              <w:rPr>
                <w:rFonts w:ascii="Calibri" w:hAnsi="Calibri" w:cs="Calibri"/>
                <w:b/>
                <w:bCs/>
                <w:szCs w:val="24"/>
              </w:rPr>
              <w:t>, 4, 5</w:t>
            </w:r>
          </w:p>
        </w:tc>
        <w:tc>
          <w:tcPr>
            <w:tcW w:w="5409" w:type="dxa"/>
          </w:tcPr>
          <w:p w14:paraId="57705F2B" w14:textId="348AE32A" w:rsidR="00F23456" w:rsidRDefault="00CE4819" w:rsidP="00DD5D13">
            <w:pPr>
              <w:rPr>
                <w:rFonts w:ascii="Calibri" w:hAnsi="Calibri" w:cs="Calibri"/>
                <w:b/>
                <w:bCs/>
                <w:szCs w:val="24"/>
              </w:rPr>
            </w:pPr>
            <w:r>
              <w:rPr>
                <w:rFonts w:ascii="Calibri" w:hAnsi="Calibri" w:cs="Calibri"/>
                <w:szCs w:val="24"/>
              </w:rPr>
              <w:t>October 3</w:t>
            </w:r>
            <w:r w:rsidR="00EF7A31">
              <w:rPr>
                <w:rFonts w:ascii="Calibri" w:hAnsi="Calibri" w:cs="Calibri"/>
                <w:szCs w:val="24"/>
              </w:rPr>
              <w:t>0</w:t>
            </w:r>
            <w:r w:rsidR="00F23456" w:rsidRPr="00BA4E54">
              <w:rPr>
                <w:rFonts w:ascii="Calibri" w:hAnsi="Calibri" w:cs="Calibri"/>
                <w:szCs w:val="24"/>
              </w:rPr>
              <w:t xml:space="preserve"> – Thursday</w:t>
            </w:r>
          </w:p>
          <w:p w14:paraId="0CAC8564" w14:textId="30D70D80" w:rsidR="00552620" w:rsidRPr="007927B0" w:rsidRDefault="002D6851" w:rsidP="00DD5D13">
            <w:pPr>
              <w:rPr>
                <w:rFonts w:ascii="Calibri" w:hAnsi="Calibri" w:cs="Calibri"/>
                <w:szCs w:val="24"/>
              </w:rPr>
            </w:pPr>
            <w:r>
              <w:rPr>
                <w:rFonts w:ascii="Calibri" w:hAnsi="Calibri" w:cs="Calibri"/>
                <w:b/>
                <w:bCs/>
                <w:szCs w:val="24"/>
              </w:rPr>
              <w:t>Read: Young Investigators Chapters</w:t>
            </w:r>
            <w:r w:rsidR="00FA7EED">
              <w:rPr>
                <w:rFonts w:ascii="Calibri" w:hAnsi="Calibri" w:cs="Calibri"/>
                <w:b/>
                <w:bCs/>
                <w:szCs w:val="24"/>
              </w:rPr>
              <w:t xml:space="preserve"> </w:t>
            </w:r>
            <w:r w:rsidR="00266690">
              <w:rPr>
                <w:rFonts w:ascii="Calibri" w:hAnsi="Calibri" w:cs="Calibri"/>
                <w:b/>
                <w:bCs/>
                <w:szCs w:val="24"/>
              </w:rPr>
              <w:t>6, 7, 8</w:t>
            </w:r>
          </w:p>
        </w:tc>
      </w:tr>
      <w:tr w:rsidR="00C4192B" w14:paraId="1AAA1EE7" w14:textId="77777777" w:rsidTr="00F916A6">
        <w:tc>
          <w:tcPr>
            <w:tcW w:w="5026" w:type="dxa"/>
          </w:tcPr>
          <w:p w14:paraId="1BFF3A57" w14:textId="6B2B7D67" w:rsidR="00F23456" w:rsidRPr="00BA4E54" w:rsidRDefault="00367526" w:rsidP="00DD5D13">
            <w:pPr>
              <w:rPr>
                <w:rFonts w:ascii="Calibri" w:hAnsi="Calibri" w:cs="Calibri"/>
                <w:szCs w:val="24"/>
              </w:rPr>
            </w:pPr>
            <w:r>
              <w:rPr>
                <w:rFonts w:ascii="Calibri" w:hAnsi="Calibri" w:cs="Calibri"/>
                <w:szCs w:val="24"/>
              </w:rPr>
              <w:t xml:space="preserve">November </w:t>
            </w:r>
            <w:r w:rsidR="00F5565C">
              <w:rPr>
                <w:rFonts w:ascii="Calibri" w:hAnsi="Calibri" w:cs="Calibri"/>
                <w:szCs w:val="24"/>
              </w:rPr>
              <w:t>4</w:t>
            </w:r>
            <w:r w:rsidR="00F23456" w:rsidRPr="00BA4E54">
              <w:rPr>
                <w:rFonts w:ascii="Calibri" w:hAnsi="Calibri" w:cs="Calibri"/>
                <w:szCs w:val="24"/>
              </w:rPr>
              <w:t xml:space="preserve"> – Tuesday </w:t>
            </w:r>
          </w:p>
          <w:p w14:paraId="296DD4ED" w14:textId="400B9C69" w:rsidR="00F23456" w:rsidRPr="003E3B24" w:rsidRDefault="00266690" w:rsidP="00DD5D13">
            <w:pPr>
              <w:rPr>
                <w:rFonts w:ascii="Calibri" w:hAnsi="Calibri" w:cs="Calibri"/>
                <w:b/>
                <w:szCs w:val="24"/>
              </w:rPr>
            </w:pPr>
            <w:r w:rsidRPr="00A25C75">
              <w:rPr>
                <w:rFonts w:ascii="Calibri" w:hAnsi="Calibri" w:cs="Calibri"/>
                <w:b/>
                <w:bCs/>
                <w:szCs w:val="24"/>
              </w:rPr>
              <w:t>Project Approach Presen</w:t>
            </w:r>
            <w:r>
              <w:rPr>
                <w:rFonts w:ascii="Calibri" w:hAnsi="Calibri" w:cs="Calibri"/>
                <w:b/>
                <w:bCs/>
                <w:szCs w:val="24"/>
              </w:rPr>
              <w:t>tations</w:t>
            </w:r>
          </w:p>
        </w:tc>
        <w:tc>
          <w:tcPr>
            <w:tcW w:w="5409" w:type="dxa"/>
          </w:tcPr>
          <w:p w14:paraId="758E6036" w14:textId="2FEE22AF" w:rsidR="00F23456" w:rsidRPr="00BA4E54" w:rsidRDefault="00367526" w:rsidP="00DD5D13">
            <w:pPr>
              <w:rPr>
                <w:rFonts w:ascii="Calibri" w:hAnsi="Calibri" w:cs="Calibri"/>
                <w:szCs w:val="24"/>
              </w:rPr>
            </w:pPr>
            <w:r>
              <w:rPr>
                <w:rFonts w:ascii="Calibri" w:hAnsi="Calibri" w:cs="Calibri"/>
                <w:szCs w:val="24"/>
              </w:rPr>
              <w:t xml:space="preserve">November </w:t>
            </w:r>
            <w:r w:rsidR="00F5565C">
              <w:rPr>
                <w:rFonts w:ascii="Calibri" w:hAnsi="Calibri" w:cs="Calibri"/>
                <w:szCs w:val="24"/>
              </w:rPr>
              <w:t>6</w:t>
            </w:r>
            <w:r w:rsidR="00F23456" w:rsidRPr="00BA4E54">
              <w:rPr>
                <w:rFonts w:ascii="Calibri" w:hAnsi="Calibri" w:cs="Calibri"/>
                <w:szCs w:val="24"/>
              </w:rPr>
              <w:t xml:space="preserve"> – Thursday </w:t>
            </w:r>
          </w:p>
          <w:p w14:paraId="720DE8D5" w14:textId="34DA8D2C" w:rsidR="00F23456" w:rsidRPr="00BA4E54" w:rsidRDefault="009B06DE" w:rsidP="00DD5D13">
            <w:pPr>
              <w:rPr>
                <w:rFonts w:ascii="Calibri" w:hAnsi="Calibri" w:cs="Calibri"/>
                <w:b/>
                <w:szCs w:val="24"/>
              </w:rPr>
            </w:pPr>
            <w:r>
              <w:rPr>
                <w:rFonts w:ascii="Calibri" w:hAnsi="Calibri" w:cs="Calibri"/>
                <w:b/>
                <w:szCs w:val="24"/>
              </w:rPr>
              <w:t>Read Saving Pl</w:t>
            </w:r>
            <w:r w:rsidR="005F63A7">
              <w:rPr>
                <w:rFonts w:ascii="Calibri" w:hAnsi="Calibri" w:cs="Calibri"/>
                <w:b/>
                <w:szCs w:val="24"/>
              </w:rPr>
              <w:t>ay Chapters 1, 2, 3</w:t>
            </w:r>
          </w:p>
        </w:tc>
      </w:tr>
      <w:tr w:rsidR="00C4192B" w14:paraId="48CC0535" w14:textId="77777777" w:rsidTr="00F916A6">
        <w:tc>
          <w:tcPr>
            <w:tcW w:w="5026" w:type="dxa"/>
          </w:tcPr>
          <w:p w14:paraId="7A92EA75" w14:textId="6705C654" w:rsidR="00F23456" w:rsidRDefault="00A25C75" w:rsidP="00DD5D13">
            <w:pPr>
              <w:rPr>
                <w:rFonts w:ascii="Calibri" w:hAnsi="Calibri" w:cs="Calibri"/>
                <w:szCs w:val="24"/>
              </w:rPr>
            </w:pPr>
            <w:r>
              <w:rPr>
                <w:rFonts w:ascii="Calibri" w:hAnsi="Calibri" w:cs="Calibri"/>
                <w:szCs w:val="24"/>
              </w:rPr>
              <w:t xml:space="preserve">November </w:t>
            </w:r>
            <w:r w:rsidR="00A0308D">
              <w:rPr>
                <w:rFonts w:ascii="Calibri" w:hAnsi="Calibri" w:cs="Calibri"/>
                <w:szCs w:val="24"/>
              </w:rPr>
              <w:t>1</w:t>
            </w:r>
            <w:r w:rsidR="00BA310F">
              <w:rPr>
                <w:rFonts w:ascii="Calibri" w:hAnsi="Calibri" w:cs="Calibri"/>
                <w:szCs w:val="24"/>
              </w:rPr>
              <w:t>1</w:t>
            </w:r>
            <w:r w:rsidR="00F23456" w:rsidRPr="00BA4E54">
              <w:rPr>
                <w:rFonts w:ascii="Calibri" w:hAnsi="Calibri" w:cs="Calibri"/>
                <w:szCs w:val="24"/>
              </w:rPr>
              <w:t xml:space="preserve"> – Tuesday </w:t>
            </w:r>
            <w:r w:rsidR="002B5EF6">
              <w:rPr>
                <w:rFonts w:ascii="Calibri" w:hAnsi="Calibri" w:cs="Calibri"/>
                <w:szCs w:val="24"/>
              </w:rPr>
              <w:t xml:space="preserve">   </w:t>
            </w:r>
          </w:p>
          <w:p w14:paraId="339B9770" w14:textId="36F5B1F2" w:rsidR="005539E0" w:rsidRPr="005539E0" w:rsidRDefault="000C4C62" w:rsidP="005539E0">
            <w:pPr>
              <w:rPr>
                <w:rFonts w:ascii="Calibri" w:hAnsi="Calibri" w:cs="Calibri"/>
                <w:b/>
                <w:bCs/>
                <w:szCs w:val="24"/>
              </w:rPr>
            </w:pPr>
            <w:r w:rsidRPr="007C2434">
              <w:rPr>
                <w:rFonts w:ascii="Calibri" w:hAnsi="Calibri" w:cs="Calibri"/>
                <w:b/>
                <w:bCs/>
                <w:szCs w:val="24"/>
              </w:rPr>
              <w:t>Read: Sav</w:t>
            </w:r>
            <w:r w:rsidR="005F63A7">
              <w:rPr>
                <w:rFonts w:ascii="Calibri" w:hAnsi="Calibri" w:cs="Calibri"/>
                <w:b/>
                <w:bCs/>
                <w:szCs w:val="24"/>
              </w:rPr>
              <w:t xml:space="preserve">ing Play Chapter </w:t>
            </w:r>
            <w:r w:rsidR="000D1FF3">
              <w:rPr>
                <w:rFonts w:ascii="Calibri" w:hAnsi="Calibri" w:cs="Calibri"/>
                <w:b/>
                <w:bCs/>
                <w:szCs w:val="24"/>
              </w:rPr>
              <w:t>4, 5, 6</w:t>
            </w:r>
          </w:p>
        </w:tc>
        <w:tc>
          <w:tcPr>
            <w:tcW w:w="5409" w:type="dxa"/>
          </w:tcPr>
          <w:p w14:paraId="454BEA88" w14:textId="5301C5E7" w:rsidR="002B5EF6" w:rsidRPr="00CC6462" w:rsidRDefault="005F38C6" w:rsidP="005F38C6">
            <w:pPr>
              <w:jc w:val="both"/>
              <w:rPr>
                <w:rFonts w:ascii="Calibri" w:hAnsi="Calibri" w:cs="Calibri"/>
                <w:szCs w:val="24"/>
              </w:rPr>
            </w:pPr>
            <w:r w:rsidRPr="00CC6462">
              <w:rPr>
                <w:rFonts w:ascii="Calibri" w:hAnsi="Calibri" w:cs="Calibri"/>
                <w:szCs w:val="24"/>
              </w:rPr>
              <w:t>November 1</w:t>
            </w:r>
            <w:r w:rsidR="00076DEF">
              <w:rPr>
                <w:rFonts w:ascii="Calibri" w:hAnsi="Calibri" w:cs="Calibri"/>
                <w:szCs w:val="24"/>
              </w:rPr>
              <w:t>3</w:t>
            </w:r>
            <w:r w:rsidRPr="00CC6462">
              <w:rPr>
                <w:rFonts w:ascii="Calibri" w:hAnsi="Calibri" w:cs="Calibri"/>
                <w:szCs w:val="24"/>
              </w:rPr>
              <w:t xml:space="preserve"> – Thursday </w:t>
            </w:r>
            <w:r w:rsidR="00D75166">
              <w:rPr>
                <w:rFonts w:ascii="Calibri" w:hAnsi="Calibri" w:cs="Calibri"/>
                <w:szCs w:val="24"/>
              </w:rPr>
              <w:t xml:space="preserve">  </w:t>
            </w:r>
            <w:r w:rsidR="00D75166" w:rsidRPr="00D75166">
              <w:rPr>
                <w:rFonts w:ascii="Calibri" w:hAnsi="Calibri" w:cs="Calibri"/>
                <w:b/>
                <w:bCs/>
                <w:szCs w:val="24"/>
              </w:rPr>
              <w:t>Guest Speaker</w:t>
            </w:r>
          </w:p>
          <w:p w14:paraId="2E6E49C6" w14:textId="4E088EC8" w:rsidR="005F38C6" w:rsidRDefault="009335D4" w:rsidP="005F38C6">
            <w:pPr>
              <w:jc w:val="both"/>
              <w:rPr>
                <w:rFonts w:ascii="Calibri" w:hAnsi="Calibri" w:cs="Calibri"/>
                <w:b/>
                <w:bCs/>
                <w:szCs w:val="24"/>
              </w:rPr>
            </w:pPr>
            <w:r>
              <w:rPr>
                <w:rFonts w:ascii="Calibri" w:hAnsi="Calibri" w:cs="Calibri"/>
                <w:b/>
                <w:bCs/>
                <w:szCs w:val="24"/>
              </w:rPr>
              <w:t xml:space="preserve">Saving Play Presentations Chapters </w:t>
            </w:r>
            <w:r w:rsidR="00EE1CF9">
              <w:rPr>
                <w:rFonts w:ascii="Calibri" w:hAnsi="Calibri" w:cs="Calibri"/>
                <w:b/>
                <w:bCs/>
                <w:szCs w:val="24"/>
              </w:rPr>
              <w:t>7, 8, 9</w:t>
            </w:r>
          </w:p>
          <w:p w14:paraId="1D11A3F7" w14:textId="2724A0AC" w:rsidR="0001768D" w:rsidRPr="0062699D" w:rsidRDefault="0001768D" w:rsidP="005F38C6">
            <w:pPr>
              <w:jc w:val="both"/>
              <w:rPr>
                <w:rFonts w:ascii="Calibri" w:hAnsi="Calibri" w:cs="Calibri"/>
                <w:b/>
                <w:bCs/>
                <w:szCs w:val="24"/>
              </w:rPr>
            </w:pPr>
            <w:r>
              <w:rPr>
                <w:rFonts w:ascii="Calibri" w:hAnsi="Calibri" w:cs="Calibri"/>
                <w:b/>
                <w:bCs/>
                <w:szCs w:val="24"/>
              </w:rPr>
              <w:t xml:space="preserve">Discussion </w:t>
            </w:r>
            <w:r w:rsidR="00D525CF">
              <w:rPr>
                <w:rFonts w:ascii="Calibri" w:hAnsi="Calibri" w:cs="Calibri"/>
                <w:b/>
                <w:bCs/>
                <w:szCs w:val="24"/>
              </w:rPr>
              <w:t>10: Due November 14</w:t>
            </w:r>
          </w:p>
        </w:tc>
      </w:tr>
      <w:tr w:rsidR="00C4192B" w14:paraId="34BEA459" w14:textId="77777777" w:rsidTr="00F916A6">
        <w:tc>
          <w:tcPr>
            <w:tcW w:w="5026" w:type="dxa"/>
          </w:tcPr>
          <w:p w14:paraId="4ED56C5A" w14:textId="4BEA6288" w:rsidR="00004D23" w:rsidRDefault="00A0308D" w:rsidP="00DD5D13">
            <w:pPr>
              <w:rPr>
                <w:rFonts w:ascii="Calibri" w:hAnsi="Calibri" w:cs="Calibri"/>
                <w:szCs w:val="24"/>
              </w:rPr>
            </w:pPr>
            <w:r>
              <w:rPr>
                <w:rFonts w:ascii="Calibri" w:hAnsi="Calibri" w:cs="Calibri"/>
                <w:szCs w:val="24"/>
              </w:rPr>
              <w:t xml:space="preserve">November </w:t>
            </w:r>
            <w:r w:rsidR="00785882">
              <w:rPr>
                <w:rFonts w:ascii="Calibri" w:hAnsi="Calibri" w:cs="Calibri"/>
                <w:szCs w:val="24"/>
              </w:rPr>
              <w:t>1</w:t>
            </w:r>
            <w:r w:rsidR="00BA310F">
              <w:rPr>
                <w:rFonts w:ascii="Calibri" w:hAnsi="Calibri" w:cs="Calibri"/>
                <w:szCs w:val="24"/>
              </w:rPr>
              <w:t>8</w:t>
            </w:r>
            <w:r w:rsidR="00F23456" w:rsidRPr="00BA4E54">
              <w:rPr>
                <w:rFonts w:ascii="Calibri" w:hAnsi="Calibri" w:cs="Calibri"/>
                <w:szCs w:val="24"/>
              </w:rPr>
              <w:t xml:space="preserve"> – Tuesday </w:t>
            </w:r>
            <w:r w:rsidR="00E43E82">
              <w:rPr>
                <w:rFonts w:ascii="Calibri" w:hAnsi="Calibri" w:cs="Calibri"/>
                <w:szCs w:val="24"/>
              </w:rPr>
              <w:t xml:space="preserve">   </w:t>
            </w:r>
          </w:p>
          <w:p w14:paraId="0DCBB1ED" w14:textId="35599ED1" w:rsidR="005D0167" w:rsidRPr="002947C7" w:rsidRDefault="00004D23" w:rsidP="00DD5D13">
            <w:pPr>
              <w:rPr>
                <w:rFonts w:ascii="Calibri" w:hAnsi="Calibri" w:cs="Calibri"/>
                <w:szCs w:val="24"/>
              </w:rPr>
            </w:pPr>
            <w:r>
              <w:rPr>
                <w:rFonts w:ascii="Calibri" w:hAnsi="Calibri" w:cs="Calibri"/>
                <w:b/>
                <w:bCs/>
                <w:szCs w:val="24"/>
              </w:rPr>
              <w:t xml:space="preserve">Saving Play Presentations Chapters </w:t>
            </w:r>
            <w:r w:rsidR="00EE1CF9">
              <w:rPr>
                <w:rFonts w:ascii="Calibri" w:hAnsi="Calibri" w:cs="Calibri"/>
                <w:b/>
                <w:bCs/>
                <w:szCs w:val="24"/>
              </w:rPr>
              <w:t>10, 11, 12</w:t>
            </w:r>
          </w:p>
        </w:tc>
        <w:tc>
          <w:tcPr>
            <w:tcW w:w="5409" w:type="dxa"/>
          </w:tcPr>
          <w:p w14:paraId="5A7578E2" w14:textId="265D39CE" w:rsidR="00F23456" w:rsidRPr="00BA4E54" w:rsidRDefault="00785882" w:rsidP="00DD5D13">
            <w:pPr>
              <w:rPr>
                <w:rFonts w:ascii="Calibri" w:hAnsi="Calibri" w:cs="Calibri"/>
                <w:szCs w:val="24"/>
              </w:rPr>
            </w:pPr>
            <w:r>
              <w:rPr>
                <w:rFonts w:ascii="Calibri" w:hAnsi="Calibri" w:cs="Calibri"/>
                <w:szCs w:val="24"/>
              </w:rPr>
              <w:t>November 2</w:t>
            </w:r>
            <w:r w:rsidR="00BA310F">
              <w:rPr>
                <w:rFonts w:ascii="Calibri" w:hAnsi="Calibri" w:cs="Calibri"/>
                <w:szCs w:val="24"/>
              </w:rPr>
              <w:t>0</w:t>
            </w:r>
            <w:r w:rsidR="00F23456" w:rsidRPr="00BA4E54">
              <w:rPr>
                <w:rFonts w:ascii="Calibri" w:hAnsi="Calibri" w:cs="Calibri"/>
                <w:szCs w:val="24"/>
              </w:rPr>
              <w:t xml:space="preserve"> – Thursday </w:t>
            </w:r>
          </w:p>
          <w:p w14:paraId="67AB613F" w14:textId="1BBB1FC0" w:rsidR="00F23456" w:rsidRPr="00077767" w:rsidRDefault="00EE1CF9" w:rsidP="00DD5D13">
            <w:pPr>
              <w:rPr>
                <w:rFonts w:ascii="Calibri" w:hAnsi="Calibri" w:cs="Calibri"/>
                <w:b/>
                <w:bCs/>
                <w:szCs w:val="24"/>
              </w:rPr>
            </w:pPr>
            <w:r>
              <w:rPr>
                <w:rFonts w:ascii="Calibri" w:hAnsi="Calibri" w:cs="Calibri"/>
                <w:b/>
                <w:bCs/>
                <w:szCs w:val="24"/>
              </w:rPr>
              <w:t xml:space="preserve">NO </w:t>
            </w:r>
            <w:r w:rsidR="006122E7">
              <w:rPr>
                <w:rFonts w:ascii="Calibri" w:hAnsi="Calibri" w:cs="Calibri"/>
                <w:b/>
                <w:bCs/>
                <w:szCs w:val="24"/>
              </w:rPr>
              <w:t>CLASS</w:t>
            </w:r>
          </w:p>
        </w:tc>
      </w:tr>
      <w:tr w:rsidR="00C4192B" w14:paraId="20700A76" w14:textId="77777777" w:rsidTr="00F916A6">
        <w:tc>
          <w:tcPr>
            <w:tcW w:w="5026" w:type="dxa"/>
          </w:tcPr>
          <w:p w14:paraId="10B3CAD8" w14:textId="6D917AB2" w:rsidR="00F23456" w:rsidRDefault="00785882" w:rsidP="00DD5D13">
            <w:pPr>
              <w:rPr>
                <w:rFonts w:ascii="Calibri" w:hAnsi="Calibri" w:cs="Calibri"/>
                <w:szCs w:val="24"/>
              </w:rPr>
            </w:pPr>
            <w:r>
              <w:rPr>
                <w:rFonts w:ascii="Calibri" w:hAnsi="Calibri" w:cs="Calibri"/>
                <w:szCs w:val="24"/>
              </w:rPr>
              <w:t xml:space="preserve">November </w:t>
            </w:r>
            <w:r w:rsidR="002947C7">
              <w:rPr>
                <w:rFonts w:ascii="Calibri" w:hAnsi="Calibri" w:cs="Calibri"/>
                <w:szCs w:val="24"/>
              </w:rPr>
              <w:t>2</w:t>
            </w:r>
            <w:r w:rsidR="00BA310F">
              <w:rPr>
                <w:rFonts w:ascii="Calibri" w:hAnsi="Calibri" w:cs="Calibri"/>
                <w:szCs w:val="24"/>
              </w:rPr>
              <w:t>5</w:t>
            </w:r>
            <w:r w:rsidR="00A7049C">
              <w:rPr>
                <w:rFonts w:ascii="Calibri" w:hAnsi="Calibri" w:cs="Calibri"/>
                <w:szCs w:val="24"/>
              </w:rPr>
              <w:t xml:space="preserve"> </w:t>
            </w:r>
            <w:r w:rsidR="00F23456" w:rsidRPr="00BA4E54">
              <w:rPr>
                <w:rFonts w:ascii="Calibri" w:hAnsi="Calibri" w:cs="Calibri"/>
                <w:szCs w:val="24"/>
              </w:rPr>
              <w:t>– Tuesday</w:t>
            </w:r>
          </w:p>
          <w:p w14:paraId="5C797225" w14:textId="41A87780" w:rsidR="00F23456" w:rsidRPr="00847E75" w:rsidRDefault="00847E75" w:rsidP="00DD5D13">
            <w:pPr>
              <w:rPr>
                <w:rFonts w:ascii="Calibri" w:hAnsi="Calibri" w:cs="Calibri"/>
                <w:b/>
                <w:bCs/>
                <w:szCs w:val="24"/>
              </w:rPr>
            </w:pPr>
            <w:r w:rsidRPr="00847E75">
              <w:rPr>
                <w:rFonts w:ascii="Calibri" w:hAnsi="Calibri" w:cs="Calibri"/>
                <w:b/>
                <w:bCs/>
                <w:szCs w:val="24"/>
              </w:rPr>
              <w:t>NO CLASS – HAPPY THANKSGIVING</w:t>
            </w:r>
          </w:p>
        </w:tc>
        <w:tc>
          <w:tcPr>
            <w:tcW w:w="5409" w:type="dxa"/>
          </w:tcPr>
          <w:p w14:paraId="3E8C5225" w14:textId="6474421A" w:rsidR="00982408" w:rsidRDefault="002947C7" w:rsidP="00DD5D13">
            <w:pPr>
              <w:rPr>
                <w:rFonts w:ascii="Calibri" w:hAnsi="Calibri" w:cs="Calibri"/>
                <w:szCs w:val="24"/>
              </w:rPr>
            </w:pPr>
            <w:r>
              <w:rPr>
                <w:rFonts w:ascii="Calibri" w:hAnsi="Calibri" w:cs="Calibri"/>
                <w:szCs w:val="24"/>
              </w:rPr>
              <w:t>November 2</w:t>
            </w:r>
            <w:r w:rsidR="00FF5576">
              <w:rPr>
                <w:rFonts w:ascii="Calibri" w:hAnsi="Calibri" w:cs="Calibri"/>
                <w:szCs w:val="24"/>
              </w:rPr>
              <w:t>7</w:t>
            </w:r>
            <w:r w:rsidR="00F23456" w:rsidRPr="00BA4E54">
              <w:rPr>
                <w:rFonts w:ascii="Calibri" w:hAnsi="Calibri" w:cs="Calibri"/>
                <w:szCs w:val="24"/>
              </w:rPr>
              <w:t xml:space="preserve"> – </w:t>
            </w:r>
            <w:r w:rsidR="00E43E82">
              <w:rPr>
                <w:rFonts w:ascii="Calibri" w:hAnsi="Calibri" w:cs="Calibri"/>
                <w:szCs w:val="24"/>
              </w:rPr>
              <w:t>Thursday</w:t>
            </w:r>
          </w:p>
          <w:p w14:paraId="00BE5283" w14:textId="6EC97A4C" w:rsidR="00CD51F3" w:rsidRPr="00BA4E54" w:rsidRDefault="00847E75" w:rsidP="00DD5D13">
            <w:pPr>
              <w:rPr>
                <w:rFonts w:ascii="Calibri" w:hAnsi="Calibri" w:cs="Calibri"/>
                <w:szCs w:val="24"/>
              </w:rPr>
            </w:pPr>
            <w:r w:rsidRPr="00847E75">
              <w:rPr>
                <w:rFonts w:ascii="Calibri" w:hAnsi="Calibri" w:cs="Calibri"/>
                <w:b/>
                <w:bCs/>
                <w:szCs w:val="24"/>
              </w:rPr>
              <w:t>NO CLASS – HAPPY THANKSGIVING</w:t>
            </w:r>
          </w:p>
        </w:tc>
      </w:tr>
      <w:tr w:rsidR="00280867" w14:paraId="1A38E19E" w14:textId="77777777" w:rsidTr="00F916A6">
        <w:tc>
          <w:tcPr>
            <w:tcW w:w="5026" w:type="dxa"/>
          </w:tcPr>
          <w:p w14:paraId="04C99D5B" w14:textId="5EDC5370" w:rsidR="00CC6462" w:rsidRPr="00A651A1" w:rsidRDefault="00847E75" w:rsidP="00DD5D13">
            <w:pPr>
              <w:rPr>
                <w:rFonts w:ascii="Calibri" w:hAnsi="Calibri" w:cs="Calibri"/>
                <w:b/>
                <w:bCs/>
                <w:szCs w:val="24"/>
              </w:rPr>
            </w:pPr>
            <w:r>
              <w:rPr>
                <w:rFonts w:ascii="Calibri" w:hAnsi="Calibri" w:cs="Calibri"/>
              </w:rPr>
              <w:t xml:space="preserve">December </w:t>
            </w:r>
            <w:r w:rsidR="00FF5576">
              <w:rPr>
                <w:rFonts w:ascii="Calibri" w:hAnsi="Calibri" w:cs="Calibri"/>
              </w:rPr>
              <w:t>2</w:t>
            </w:r>
            <w:r w:rsidR="00257F38">
              <w:rPr>
                <w:rFonts w:ascii="Calibri" w:hAnsi="Calibri" w:cs="Calibri"/>
              </w:rPr>
              <w:t xml:space="preserve"> – Tuesday</w:t>
            </w:r>
            <w:r w:rsidR="00A651A1">
              <w:rPr>
                <w:rFonts w:ascii="Calibri" w:hAnsi="Calibri" w:cs="Calibri"/>
              </w:rPr>
              <w:t xml:space="preserve"> </w:t>
            </w:r>
            <w:r w:rsidR="001F66D8">
              <w:rPr>
                <w:rFonts w:ascii="Calibri" w:hAnsi="Calibri" w:cs="Calibri"/>
              </w:rPr>
              <w:t xml:space="preserve"> </w:t>
            </w:r>
            <w:r w:rsidR="00A651A1">
              <w:rPr>
                <w:rFonts w:ascii="Calibri" w:hAnsi="Calibri" w:cs="Calibri"/>
              </w:rPr>
              <w:t xml:space="preserve"> </w:t>
            </w:r>
            <w:r w:rsidR="00A651A1" w:rsidRPr="001F66D8">
              <w:rPr>
                <w:rFonts w:ascii="Calibri" w:hAnsi="Calibri" w:cs="Calibri"/>
                <w:b/>
                <w:bCs/>
              </w:rPr>
              <w:t>DIS</w:t>
            </w:r>
            <w:r w:rsidR="001F66D8" w:rsidRPr="001F66D8">
              <w:rPr>
                <w:rFonts w:ascii="Calibri" w:hAnsi="Calibri" w:cs="Calibri"/>
                <w:b/>
                <w:bCs/>
              </w:rPr>
              <w:t>CUSS FINAL PAPER</w:t>
            </w:r>
            <w:r w:rsidR="00257F38">
              <w:rPr>
                <w:rFonts w:ascii="Calibri" w:hAnsi="Calibri" w:cs="Calibri"/>
              </w:rPr>
              <w:br/>
            </w:r>
            <w:r w:rsidR="00004D23" w:rsidRPr="007C2434">
              <w:rPr>
                <w:rFonts w:ascii="Calibri" w:hAnsi="Calibri" w:cs="Calibri"/>
                <w:b/>
                <w:bCs/>
                <w:szCs w:val="24"/>
              </w:rPr>
              <w:t xml:space="preserve">Read: Saving Play Chapters </w:t>
            </w:r>
            <w:r w:rsidR="007A2C2F">
              <w:rPr>
                <w:rFonts w:ascii="Calibri" w:hAnsi="Calibri" w:cs="Calibri"/>
                <w:b/>
                <w:bCs/>
                <w:szCs w:val="24"/>
              </w:rPr>
              <w:t>13-14</w:t>
            </w:r>
          </w:p>
        </w:tc>
        <w:tc>
          <w:tcPr>
            <w:tcW w:w="5409" w:type="dxa"/>
          </w:tcPr>
          <w:p w14:paraId="4AB1B5C1" w14:textId="7139F7E7" w:rsidR="00257F38" w:rsidRPr="00A651A1" w:rsidRDefault="00206D80" w:rsidP="00DD5D13">
            <w:pPr>
              <w:rPr>
                <w:rFonts w:ascii="Calibri" w:hAnsi="Calibri" w:cs="Calibri"/>
                <w:b/>
                <w:bCs/>
              </w:rPr>
            </w:pPr>
            <w:r>
              <w:rPr>
                <w:rFonts w:ascii="Calibri" w:hAnsi="Calibri" w:cs="Calibri"/>
              </w:rPr>
              <w:t xml:space="preserve">December </w:t>
            </w:r>
            <w:r w:rsidR="00FF5576">
              <w:rPr>
                <w:rFonts w:ascii="Calibri" w:hAnsi="Calibri" w:cs="Calibri"/>
              </w:rPr>
              <w:t>4</w:t>
            </w:r>
            <w:r w:rsidR="00257F38">
              <w:rPr>
                <w:rFonts w:ascii="Calibri" w:hAnsi="Calibri" w:cs="Calibri"/>
              </w:rPr>
              <w:t xml:space="preserve"> </w:t>
            </w:r>
            <w:r w:rsidR="00E43E82">
              <w:rPr>
                <w:rFonts w:ascii="Calibri" w:hAnsi="Calibri" w:cs="Calibri"/>
              </w:rPr>
              <w:t>–</w:t>
            </w:r>
            <w:r w:rsidR="00257F38">
              <w:rPr>
                <w:rFonts w:ascii="Calibri" w:hAnsi="Calibri" w:cs="Calibri"/>
              </w:rPr>
              <w:t xml:space="preserve"> Thursday</w:t>
            </w:r>
            <w:r w:rsidR="00E43E82">
              <w:rPr>
                <w:rFonts w:ascii="Calibri" w:hAnsi="Calibri" w:cs="Calibri"/>
              </w:rPr>
              <w:t xml:space="preserve">     </w:t>
            </w:r>
            <w:r w:rsidR="00A651A1" w:rsidRPr="00A651A1">
              <w:rPr>
                <w:rFonts w:ascii="Calibri" w:hAnsi="Calibri" w:cs="Calibri"/>
                <w:b/>
                <w:bCs/>
              </w:rPr>
              <w:t>LAST CLASS</w:t>
            </w:r>
          </w:p>
          <w:p w14:paraId="45A65C8A" w14:textId="63EB6633" w:rsidR="008873D8" w:rsidRPr="00E93DD5" w:rsidRDefault="008873D8" w:rsidP="00DD5D13">
            <w:pPr>
              <w:rPr>
                <w:rFonts w:ascii="Calibri" w:hAnsi="Calibri" w:cs="Calibri"/>
                <w:b/>
                <w:bCs/>
              </w:rPr>
            </w:pPr>
            <w:r w:rsidRPr="00E93DD5">
              <w:rPr>
                <w:rFonts w:ascii="Calibri" w:hAnsi="Calibri" w:cs="Calibri"/>
                <w:b/>
                <w:bCs/>
              </w:rPr>
              <w:t>Philosoph</w:t>
            </w:r>
            <w:r w:rsidR="003E783B" w:rsidRPr="00E93DD5">
              <w:rPr>
                <w:rFonts w:ascii="Calibri" w:hAnsi="Calibri" w:cs="Calibri"/>
                <w:b/>
                <w:bCs/>
              </w:rPr>
              <w:t>y Paper Due:</w:t>
            </w:r>
            <w:r w:rsidR="00E93DD5" w:rsidRPr="00E93DD5">
              <w:rPr>
                <w:rFonts w:ascii="Calibri" w:hAnsi="Calibri" w:cs="Calibri"/>
                <w:b/>
                <w:bCs/>
              </w:rPr>
              <w:t xml:space="preserve"> </w:t>
            </w:r>
            <w:r w:rsidR="00206D80">
              <w:rPr>
                <w:rFonts w:ascii="Calibri" w:hAnsi="Calibri" w:cs="Calibri"/>
                <w:b/>
                <w:bCs/>
              </w:rPr>
              <w:t xml:space="preserve">December </w:t>
            </w:r>
            <w:r w:rsidR="0088755C">
              <w:rPr>
                <w:rFonts w:ascii="Calibri" w:hAnsi="Calibri" w:cs="Calibri"/>
                <w:b/>
                <w:bCs/>
              </w:rPr>
              <w:t>1</w:t>
            </w:r>
            <w:r w:rsidR="00287B66">
              <w:rPr>
                <w:rFonts w:ascii="Calibri" w:hAnsi="Calibri" w:cs="Calibri"/>
                <w:b/>
                <w:bCs/>
              </w:rPr>
              <w:t>0</w:t>
            </w:r>
          </w:p>
        </w:tc>
      </w:tr>
    </w:tbl>
    <w:p w14:paraId="570C1030" w14:textId="77777777" w:rsidR="00C6711F" w:rsidRPr="00C6711F" w:rsidRDefault="00C6711F" w:rsidP="00C6711F">
      <w:pPr>
        <w:rPr>
          <w:rFonts w:eastAsiaTheme="minorEastAsia"/>
          <w:sz w:val="18"/>
          <w:szCs w:val="18"/>
          <w:lang w:eastAsia="ja-JP"/>
        </w:rPr>
      </w:pPr>
    </w:p>
    <w:sectPr w:rsidR="00C6711F" w:rsidRPr="00C6711F" w:rsidSect="00FF5426">
      <w:footerReference w:type="default" r:id="rId16"/>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D1907" w14:textId="77777777" w:rsidR="0073736E" w:rsidRDefault="0073736E" w:rsidP="0032232D">
      <w:r>
        <w:separator/>
      </w:r>
    </w:p>
  </w:endnote>
  <w:endnote w:type="continuationSeparator" w:id="0">
    <w:p w14:paraId="2DBA030C" w14:textId="77777777" w:rsidR="0073736E" w:rsidRDefault="0073736E"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9041649"/>
      <w:docPartObj>
        <w:docPartGallery w:val="Page Numbers (Bottom of Page)"/>
        <w:docPartUnique/>
      </w:docPartObj>
    </w:sdtPr>
    <w:sdtEndPr/>
    <w:sdtContent>
      <w:p w14:paraId="59424C3D" w14:textId="5A6BB583" w:rsidR="00C36673" w:rsidRDefault="00C36673">
        <w:pPr>
          <w:pStyle w:val="Footer"/>
          <w:jc w:val="right"/>
        </w:pPr>
        <w:r>
          <w:fldChar w:fldCharType="begin"/>
        </w:r>
        <w:r>
          <w:instrText xml:space="preserve"> PAGE   \* MERGEFORMAT </w:instrText>
        </w:r>
        <w:r>
          <w:fldChar w:fldCharType="separate"/>
        </w:r>
        <w:r w:rsidR="00591967">
          <w:rPr>
            <w:noProof/>
          </w:rPr>
          <w:t>1</w:t>
        </w:r>
        <w:r>
          <w:rPr>
            <w:noProof/>
          </w:rPr>
          <w:fldChar w:fldCharType="end"/>
        </w:r>
      </w:p>
    </w:sdtContent>
  </w:sdt>
  <w:p w14:paraId="5F739A72" w14:textId="77777777" w:rsidR="00C36673" w:rsidRDefault="00C36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7D81D" w14:textId="77777777" w:rsidR="0073736E" w:rsidRDefault="0073736E" w:rsidP="0032232D">
      <w:r>
        <w:separator/>
      </w:r>
    </w:p>
  </w:footnote>
  <w:footnote w:type="continuationSeparator" w:id="0">
    <w:p w14:paraId="20621682" w14:textId="77777777" w:rsidR="0073736E" w:rsidRDefault="0073736E"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B74144"/>
    <w:multiLevelType w:val="hybridMultilevel"/>
    <w:tmpl w:val="1936887A"/>
    <w:lvl w:ilvl="0" w:tplc="A01E21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C7792A"/>
    <w:multiLevelType w:val="multilevel"/>
    <w:tmpl w:val="27EE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F001A4"/>
    <w:multiLevelType w:val="multilevel"/>
    <w:tmpl w:val="3A6A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0F2784"/>
    <w:multiLevelType w:val="multilevel"/>
    <w:tmpl w:val="5AF6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8"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DE7894"/>
    <w:multiLevelType w:val="multilevel"/>
    <w:tmpl w:val="3818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8279918">
    <w:abstractNumId w:val="16"/>
  </w:num>
  <w:num w:numId="2" w16cid:durableId="641615791">
    <w:abstractNumId w:val="7"/>
  </w:num>
  <w:num w:numId="3" w16cid:durableId="1411924011">
    <w:abstractNumId w:val="5"/>
  </w:num>
  <w:num w:numId="4" w16cid:durableId="1724476976">
    <w:abstractNumId w:val="24"/>
  </w:num>
  <w:num w:numId="5" w16cid:durableId="179583576">
    <w:abstractNumId w:val="19"/>
  </w:num>
  <w:num w:numId="6" w16cid:durableId="137306326">
    <w:abstractNumId w:val="22"/>
  </w:num>
  <w:num w:numId="7" w16cid:durableId="406924447">
    <w:abstractNumId w:val="30"/>
  </w:num>
  <w:num w:numId="8" w16cid:durableId="1237324557">
    <w:abstractNumId w:val="38"/>
  </w:num>
  <w:num w:numId="9" w16cid:durableId="1515807839">
    <w:abstractNumId w:val="11"/>
  </w:num>
  <w:num w:numId="10" w16cid:durableId="532891110">
    <w:abstractNumId w:val="13"/>
  </w:num>
  <w:num w:numId="11" w16cid:durableId="720134975">
    <w:abstractNumId w:val="41"/>
  </w:num>
  <w:num w:numId="12" w16cid:durableId="191505316">
    <w:abstractNumId w:val="37"/>
  </w:num>
  <w:num w:numId="13" w16cid:durableId="234633374">
    <w:abstractNumId w:val="25"/>
  </w:num>
  <w:num w:numId="14" w16cid:durableId="1999266510">
    <w:abstractNumId w:val="36"/>
  </w:num>
  <w:num w:numId="15" w16cid:durableId="180897006">
    <w:abstractNumId w:val="8"/>
  </w:num>
  <w:num w:numId="16" w16cid:durableId="581915878">
    <w:abstractNumId w:val="28"/>
  </w:num>
  <w:num w:numId="17" w16cid:durableId="140273623">
    <w:abstractNumId w:val="15"/>
  </w:num>
  <w:num w:numId="18" w16cid:durableId="1117868769">
    <w:abstractNumId w:val="12"/>
  </w:num>
  <w:num w:numId="19" w16cid:durableId="354237657">
    <w:abstractNumId w:val="31"/>
  </w:num>
  <w:num w:numId="20" w16cid:durableId="141701911">
    <w:abstractNumId w:val="40"/>
  </w:num>
  <w:num w:numId="21" w16cid:durableId="1496259822">
    <w:abstractNumId w:val="23"/>
  </w:num>
  <w:num w:numId="22" w16cid:durableId="706610562">
    <w:abstractNumId w:val="35"/>
  </w:num>
  <w:num w:numId="23" w16cid:durableId="1939943216">
    <w:abstractNumId w:val="39"/>
  </w:num>
  <w:num w:numId="24" w16cid:durableId="1348024399">
    <w:abstractNumId w:val="43"/>
  </w:num>
  <w:num w:numId="25" w16cid:durableId="76748773">
    <w:abstractNumId w:val="42"/>
  </w:num>
  <w:num w:numId="26" w16cid:durableId="1485009547">
    <w:abstractNumId w:val="32"/>
  </w:num>
  <w:num w:numId="27" w16cid:durableId="902182943">
    <w:abstractNumId w:val="20"/>
  </w:num>
  <w:num w:numId="28" w16cid:durableId="1878346114">
    <w:abstractNumId w:val="4"/>
  </w:num>
  <w:num w:numId="29" w16cid:durableId="1341472089">
    <w:abstractNumId w:val="27"/>
  </w:num>
  <w:num w:numId="30" w16cid:durableId="1761296495">
    <w:abstractNumId w:val="29"/>
  </w:num>
  <w:num w:numId="31" w16cid:durableId="1552693715">
    <w:abstractNumId w:val="3"/>
  </w:num>
  <w:num w:numId="32" w16cid:durableId="1503426964">
    <w:abstractNumId w:val="21"/>
  </w:num>
  <w:num w:numId="33" w16cid:durableId="857626220">
    <w:abstractNumId w:val="14"/>
  </w:num>
  <w:num w:numId="34" w16cid:durableId="232739853">
    <w:abstractNumId w:val="9"/>
  </w:num>
  <w:num w:numId="35" w16cid:durableId="353924539">
    <w:abstractNumId w:val="0"/>
  </w:num>
  <w:num w:numId="36" w16cid:durableId="1213806366">
    <w:abstractNumId w:val="1"/>
  </w:num>
  <w:num w:numId="37" w16cid:durableId="1461000403">
    <w:abstractNumId w:val="26"/>
  </w:num>
  <w:num w:numId="38" w16cid:durableId="819617278">
    <w:abstractNumId w:val="18"/>
  </w:num>
  <w:num w:numId="39" w16cid:durableId="1274940752">
    <w:abstractNumId w:val="33"/>
  </w:num>
  <w:num w:numId="40" w16cid:durableId="1136219197">
    <w:abstractNumId w:val="2"/>
  </w:num>
  <w:num w:numId="41" w16cid:durableId="1857301502">
    <w:abstractNumId w:val="6"/>
  </w:num>
  <w:num w:numId="42" w16cid:durableId="1544446122">
    <w:abstractNumId w:val="10"/>
  </w:num>
  <w:num w:numId="43" w16cid:durableId="143201176">
    <w:abstractNumId w:val="34"/>
  </w:num>
  <w:num w:numId="44" w16cid:durableId="376200608">
    <w:abstractNumId w:val="44"/>
  </w:num>
  <w:num w:numId="45" w16cid:durableId="703208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04D23"/>
    <w:rsid w:val="00006BCD"/>
    <w:rsid w:val="00010801"/>
    <w:rsid w:val="00011032"/>
    <w:rsid w:val="00012754"/>
    <w:rsid w:val="0001768D"/>
    <w:rsid w:val="0002042B"/>
    <w:rsid w:val="0002205B"/>
    <w:rsid w:val="00022560"/>
    <w:rsid w:val="000249EB"/>
    <w:rsid w:val="00032C67"/>
    <w:rsid w:val="000468B8"/>
    <w:rsid w:val="0004721D"/>
    <w:rsid w:val="00051664"/>
    <w:rsid w:val="00061600"/>
    <w:rsid w:val="00061E4C"/>
    <w:rsid w:val="00063F17"/>
    <w:rsid w:val="0006504F"/>
    <w:rsid w:val="00072017"/>
    <w:rsid w:val="00073137"/>
    <w:rsid w:val="00073BDF"/>
    <w:rsid w:val="00076DEF"/>
    <w:rsid w:val="00077547"/>
    <w:rsid w:val="00077767"/>
    <w:rsid w:val="000941F0"/>
    <w:rsid w:val="000942A5"/>
    <w:rsid w:val="000943B4"/>
    <w:rsid w:val="0009462D"/>
    <w:rsid w:val="000A53AF"/>
    <w:rsid w:val="000A7615"/>
    <w:rsid w:val="000B2144"/>
    <w:rsid w:val="000B26B4"/>
    <w:rsid w:val="000B2B64"/>
    <w:rsid w:val="000B31CD"/>
    <w:rsid w:val="000C1A61"/>
    <w:rsid w:val="000C1F22"/>
    <w:rsid w:val="000C423A"/>
    <w:rsid w:val="000C4C62"/>
    <w:rsid w:val="000D0A92"/>
    <w:rsid w:val="000D1F10"/>
    <w:rsid w:val="000D1FF3"/>
    <w:rsid w:val="000D25DD"/>
    <w:rsid w:val="000D3A53"/>
    <w:rsid w:val="000E3EEA"/>
    <w:rsid w:val="000E4469"/>
    <w:rsid w:val="000F29F6"/>
    <w:rsid w:val="000F5CAD"/>
    <w:rsid w:val="000F62CB"/>
    <w:rsid w:val="000F6E49"/>
    <w:rsid w:val="00110CC3"/>
    <w:rsid w:val="00115FC4"/>
    <w:rsid w:val="00124172"/>
    <w:rsid w:val="00127AC0"/>
    <w:rsid w:val="00137517"/>
    <w:rsid w:val="00146106"/>
    <w:rsid w:val="00146B06"/>
    <w:rsid w:val="001555CE"/>
    <w:rsid w:val="00157C95"/>
    <w:rsid w:val="00164882"/>
    <w:rsid w:val="001678DE"/>
    <w:rsid w:val="001745B9"/>
    <w:rsid w:val="0017518D"/>
    <w:rsid w:val="001761E9"/>
    <w:rsid w:val="00176C8F"/>
    <w:rsid w:val="00182EA8"/>
    <w:rsid w:val="00183A3C"/>
    <w:rsid w:val="00197FDD"/>
    <w:rsid w:val="001A07AF"/>
    <w:rsid w:val="001A19EE"/>
    <w:rsid w:val="001A35AA"/>
    <w:rsid w:val="001A4123"/>
    <w:rsid w:val="001B3416"/>
    <w:rsid w:val="001B4A27"/>
    <w:rsid w:val="001B7921"/>
    <w:rsid w:val="001C438C"/>
    <w:rsid w:val="001D0EBA"/>
    <w:rsid w:val="001F5F1A"/>
    <w:rsid w:val="001F66D8"/>
    <w:rsid w:val="001F6DD1"/>
    <w:rsid w:val="00202820"/>
    <w:rsid w:val="00206D80"/>
    <w:rsid w:val="00212543"/>
    <w:rsid w:val="002151AA"/>
    <w:rsid w:val="00215962"/>
    <w:rsid w:val="00220169"/>
    <w:rsid w:val="00220551"/>
    <w:rsid w:val="002224D5"/>
    <w:rsid w:val="00222BE8"/>
    <w:rsid w:val="00222F96"/>
    <w:rsid w:val="00224E2F"/>
    <w:rsid w:val="00230F73"/>
    <w:rsid w:val="002332E1"/>
    <w:rsid w:val="00234741"/>
    <w:rsid w:val="002412F9"/>
    <w:rsid w:val="002415C7"/>
    <w:rsid w:val="00254381"/>
    <w:rsid w:val="0025572C"/>
    <w:rsid w:val="002569CF"/>
    <w:rsid w:val="00257F38"/>
    <w:rsid w:val="00264DF0"/>
    <w:rsid w:val="00266690"/>
    <w:rsid w:val="002676E6"/>
    <w:rsid w:val="00271201"/>
    <w:rsid w:val="002803BC"/>
    <w:rsid w:val="00280867"/>
    <w:rsid w:val="00280A52"/>
    <w:rsid w:val="00280FBF"/>
    <w:rsid w:val="00286456"/>
    <w:rsid w:val="00287B66"/>
    <w:rsid w:val="002916AE"/>
    <w:rsid w:val="002947C7"/>
    <w:rsid w:val="002A1D9A"/>
    <w:rsid w:val="002A357E"/>
    <w:rsid w:val="002A4C8A"/>
    <w:rsid w:val="002B5EF6"/>
    <w:rsid w:val="002B7854"/>
    <w:rsid w:val="002C0927"/>
    <w:rsid w:val="002C7911"/>
    <w:rsid w:val="002D0222"/>
    <w:rsid w:val="002D2060"/>
    <w:rsid w:val="002D6851"/>
    <w:rsid w:val="002E359E"/>
    <w:rsid w:val="002E6E06"/>
    <w:rsid w:val="002F1041"/>
    <w:rsid w:val="002F2011"/>
    <w:rsid w:val="002F330A"/>
    <w:rsid w:val="002F5589"/>
    <w:rsid w:val="00305469"/>
    <w:rsid w:val="003061CB"/>
    <w:rsid w:val="003131BC"/>
    <w:rsid w:val="00313A6E"/>
    <w:rsid w:val="003140E7"/>
    <w:rsid w:val="00321FE1"/>
    <w:rsid w:val="0032232D"/>
    <w:rsid w:val="00324BB2"/>
    <w:rsid w:val="003252CA"/>
    <w:rsid w:val="0032667C"/>
    <w:rsid w:val="00330954"/>
    <w:rsid w:val="00332BB4"/>
    <w:rsid w:val="003333CE"/>
    <w:rsid w:val="0033539C"/>
    <w:rsid w:val="003355EA"/>
    <w:rsid w:val="00340A06"/>
    <w:rsid w:val="00344B27"/>
    <w:rsid w:val="0035026D"/>
    <w:rsid w:val="0035058C"/>
    <w:rsid w:val="0035229B"/>
    <w:rsid w:val="003526BB"/>
    <w:rsid w:val="00363349"/>
    <w:rsid w:val="00363D2A"/>
    <w:rsid w:val="00366C7F"/>
    <w:rsid w:val="00367526"/>
    <w:rsid w:val="00373F8B"/>
    <w:rsid w:val="003747D8"/>
    <w:rsid w:val="00376123"/>
    <w:rsid w:val="003810CD"/>
    <w:rsid w:val="00382E63"/>
    <w:rsid w:val="00390A45"/>
    <w:rsid w:val="0039658D"/>
    <w:rsid w:val="00396ADB"/>
    <w:rsid w:val="003A5AF9"/>
    <w:rsid w:val="003A6F47"/>
    <w:rsid w:val="003A734F"/>
    <w:rsid w:val="003B0EFB"/>
    <w:rsid w:val="003B1E8B"/>
    <w:rsid w:val="003B55F9"/>
    <w:rsid w:val="003C24D1"/>
    <w:rsid w:val="003C31B4"/>
    <w:rsid w:val="003C4027"/>
    <w:rsid w:val="003D0921"/>
    <w:rsid w:val="003D6630"/>
    <w:rsid w:val="003E30E3"/>
    <w:rsid w:val="003E3B24"/>
    <w:rsid w:val="003E4AC2"/>
    <w:rsid w:val="003E4C61"/>
    <w:rsid w:val="003E6E62"/>
    <w:rsid w:val="003E783B"/>
    <w:rsid w:val="003F2620"/>
    <w:rsid w:val="003F4BD2"/>
    <w:rsid w:val="00400B4B"/>
    <w:rsid w:val="0040207F"/>
    <w:rsid w:val="00412691"/>
    <w:rsid w:val="00414225"/>
    <w:rsid w:val="00414EDF"/>
    <w:rsid w:val="00420844"/>
    <w:rsid w:val="00424315"/>
    <w:rsid w:val="0043474D"/>
    <w:rsid w:val="0043704A"/>
    <w:rsid w:val="00440BB3"/>
    <w:rsid w:val="00444229"/>
    <w:rsid w:val="004470E7"/>
    <w:rsid w:val="0045299A"/>
    <w:rsid w:val="0047042D"/>
    <w:rsid w:val="0047421C"/>
    <w:rsid w:val="004815FD"/>
    <w:rsid w:val="004826DE"/>
    <w:rsid w:val="00492C37"/>
    <w:rsid w:val="00496733"/>
    <w:rsid w:val="00497107"/>
    <w:rsid w:val="004A089C"/>
    <w:rsid w:val="004A3858"/>
    <w:rsid w:val="004B5522"/>
    <w:rsid w:val="004D0C41"/>
    <w:rsid w:val="004D1EFE"/>
    <w:rsid w:val="004D3A72"/>
    <w:rsid w:val="004D3FD0"/>
    <w:rsid w:val="004E5812"/>
    <w:rsid w:val="004F1ED2"/>
    <w:rsid w:val="004F2D10"/>
    <w:rsid w:val="004F3724"/>
    <w:rsid w:val="004F53B9"/>
    <w:rsid w:val="00500F38"/>
    <w:rsid w:val="00502260"/>
    <w:rsid w:val="0051023D"/>
    <w:rsid w:val="0051036F"/>
    <w:rsid w:val="00513890"/>
    <w:rsid w:val="00516104"/>
    <w:rsid w:val="00516118"/>
    <w:rsid w:val="00521A30"/>
    <w:rsid w:val="0052209F"/>
    <w:rsid w:val="005379EF"/>
    <w:rsid w:val="00545DB4"/>
    <w:rsid w:val="00552620"/>
    <w:rsid w:val="005539E0"/>
    <w:rsid w:val="00565B70"/>
    <w:rsid w:val="00572AE2"/>
    <w:rsid w:val="005766AE"/>
    <w:rsid w:val="00581266"/>
    <w:rsid w:val="00583F26"/>
    <w:rsid w:val="005856F2"/>
    <w:rsid w:val="00591967"/>
    <w:rsid w:val="005A7233"/>
    <w:rsid w:val="005B52E3"/>
    <w:rsid w:val="005B59AF"/>
    <w:rsid w:val="005C1E23"/>
    <w:rsid w:val="005D0167"/>
    <w:rsid w:val="005D1D09"/>
    <w:rsid w:val="005D49F2"/>
    <w:rsid w:val="005D5E1C"/>
    <w:rsid w:val="005E0F16"/>
    <w:rsid w:val="005E1A5A"/>
    <w:rsid w:val="005E377C"/>
    <w:rsid w:val="005E5CBA"/>
    <w:rsid w:val="005E61B6"/>
    <w:rsid w:val="005E6523"/>
    <w:rsid w:val="005F286C"/>
    <w:rsid w:val="005F297A"/>
    <w:rsid w:val="005F38C6"/>
    <w:rsid w:val="005F5AA6"/>
    <w:rsid w:val="005F63A7"/>
    <w:rsid w:val="00601757"/>
    <w:rsid w:val="006122E7"/>
    <w:rsid w:val="00612986"/>
    <w:rsid w:val="00612BCF"/>
    <w:rsid w:val="006143EE"/>
    <w:rsid w:val="00615AE1"/>
    <w:rsid w:val="00617961"/>
    <w:rsid w:val="00620939"/>
    <w:rsid w:val="006257B8"/>
    <w:rsid w:val="0062699D"/>
    <w:rsid w:val="006353DC"/>
    <w:rsid w:val="006353FA"/>
    <w:rsid w:val="00636E6F"/>
    <w:rsid w:val="006376E9"/>
    <w:rsid w:val="0064030F"/>
    <w:rsid w:val="00640E4F"/>
    <w:rsid w:val="00646C35"/>
    <w:rsid w:val="006479EA"/>
    <w:rsid w:val="0065326F"/>
    <w:rsid w:val="00654030"/>
    <w:rsid w:val="006570E4"/>
    <w:rsid w:val="006625D6"/>
    <w:rsid w:val="00663187"/>
    <w:rsid w:val="00663523"/>
    <w:rsid w:val="00663E02"/>
    <w:rsid w:val="006719E0"/>
    <w:rsid w:val="00672D36"/>
    <w:rsid w:val="0067403A"/>
    <w:rsid w:val="00683CC6"/>
    <w:rsid w:val="00690682"/>
    <w:rsid w:val="006924E7"/>
    <w:rsid w:val="00697419"/>
    <w:rsid w:val="006A0C2D"/>
    <w:rsid w:val="006A0E0B"/>
    <w:rsid w:val="006A14B0"/>
    <w:rsid w:val="006A4FC4"/>
    <w:rsid w:val="006A5240"/>
    <w:rsid w:val="006B1BB4"/>
    <w:rsid w:val="006B3A66"/>
    <w:rsid w:val="006B4A4C"/>
    <w:rsid w:val="006C46AB"/>
    <w:rsid w:val="006D0225"/>
    <w:rsid w:val="006E5521"/>
    <w:rsid w:val="006F0385"/>
    <w:rsid w:val="006F285E"/>
    <w:rsid w:val="006F40F5"/>
    <w:rsid w:val="006F7219"/>
    <w:rsid w:val="0072291B"/>
    <w:rsid w:val="0072352B"/>
    <w:rsid w:val="007309F5"/>
    <w:rsid w:val="00736A5B"/>
    <w:rsid w:val="0073736E"/>
    <w:rsid w:val="00743982"/>
    <w:rsid w:val="00744618"/>
    <w:rsid w:val="00745B3C"/>
    <w:rsid w:val="007478BC"/>
    <w:rsid w:val="00752317"/>
    <w:rsid w:val="007654AD"/>
    <w:rsid w:val="00770E8F"/>
    <w:rsid w:val="007713FC"/>
    <w:rsid w:val="0077457D"/>
    <w:rsid w:val="00780619"/>
    <w:rsid w:val="007821B7"/>
    <w:rsid w:val="00785882"/>
    <w:rsid w:val="00787FAD"/>
    <w:rsid w:val="00791BE7"/>
    <w:rsid w:val="007927B0"/>
    <w:rsid w:val="00796F32"/>
    <w:rsid w:val="00797A6E"/>
    <w:rsid w:val="007A2C2F"/>
    <w:rsid w:val="007A31A3"/>
    <w:rsid w:val="007A6505"/>
    <w:rsid w:val="007B0A54"/>
    <w:rsid w:val="007B1AB1"/>
    <w:rsid w:val="007B2B78"/>
    <w:rsid w:val="007B3C2C"/>
    <w:rsid w:val="007C2434"/>
    <w:rsid w:val="007C2DA2"/>
    <w:rsid w:val="007C2DB8"/>
    <w:rsid w:val="007C43F5"/>
    <w:rsid w:val="007C442D"/>
    <w:rsid w:val="007C476F"/>
    <w:rsid w:val="007C71B9"/>
    <w:rsid w:val="007D271D"/>
    <w:rsid w:val="007D65A8"/>
    <w:rsid w:val="007E7A6F"/>
    <w:rsid w:val="007F0C73"/>
    <w:rsid w:val="007F1C09"/>
    <w:rsid w:val="007F3E7B"/>
    <w:rsid w:val="007F4926"/>
    <w:rsid w:val="007F5A4B"/>
    <w:rsid w:val="007F6250"/>
    <w:rsid w:val="00804848"/>
    <w:rsid w:val="0080736B"/>
    <w:rsid w:val="0081364B"/>
    <w:rsid w:val="00813F7C"/>
    <w:rsid w:val="008173EB"/>
    <w:rsid w:val="008235AE"/>
    <w:rsid w:val="00827375"/>
    <w:rsid w:val="00830667"/>
    <w:rsid w:val="00835F46"/>
    <w:rsid w:val="00836762"/>
    <w:rsid w:val="00836ABF"/>
    <w:rsid w:val="00837430"/>
    <w:rsid w:val="00847E75"/>
    <w:rsid w:val="00870A1E"/>
    <w:rsid w:val="00876991"/>
    <w:rsid w:val="00876D81"/>
    <w:rsid w:val="008806BF"/>
    <w:rsid w:val="008808D8"/>
    <w:rsid w:val="00881B3A"/>
    <w:rsid w:val="00885AF4"/>
    <w:rsid w:val="008873D8"/>
    <w:rsid w:val="0088755C"/>
    <w:rsid w:val="008916C1"/>
    <w:rsid w:val="0089339C"/>
    <w:rsid w:val="00894DB5"/>
    <w:rsid w:val="008A0C85"/>
    <w:rsid w:val="008A3A0F"/>
    <w:rsid w:val="008A45C4"/>
    <w:rsid w:val="008A5B74"/>
    <w:rsid w:val="008A74E0"/>
    <w:rsid w:val="008B1D06"/>
    <w:rsid w:val="008B212E"/>
    <w:rsid w:val="008B3F32"/>
    <w:rsid w:val="008B639B"/>
    <w:rsid w:val="008C08FC"/>
    <w:rsid w:val="008C1066"/>
    <w:rsid w:val="008C19A7"/>
    <w:rsid w:val="008D7447"/>
    <w:rsid w:val="008E4BEF"/>
    <w:rsid w:val="008E7C95"/>
    <w:rsid w:val="008E7FD6"/>
    <w:rsid w:val="008F69F3"/>
    <w:rsid w:val="008F701B"/>
    <w:rsid w:val="00901A3A"/>
    <w:rsid w:val="00903ECF"/>
    <w:rsid w:val="00904E6D"/>
    <w:rsid w:val="00914B2B"/>
    <w:rsid w:val="00915739"/>
    <w:rsid w:val="0091574A"/>
    <w:rsid w:val="00915EAB"/>
    <w:rsid w:val="00916B91"/>
    <w:rsid w:val="00920E75"/>
    <w:rsid w:val="009335D4"/>
    <w:rsid w:val="0093772F"/>
    <w:rsid w:val="0094124F"/>
    <w:rsid w:val="00941E7B"/>
    <w:rsid w:val="00944DB0"/>
    <w:rsid w:val="0094584B"/>
    <w:rsid w:val="00951CD9"/>
    <w:rsid w:val="009608AA"/>
    <w:rsid w:val="00963C9B"/>
    <w:rsid w:val="00970F48"/>
    <w:rsid w:val="00974D31"/>
    <w:rsid w:val="009762AB"/>
    <w:rsid w:val="00976663"/>
    <w:rsid w:val="00982408"/>
    <w:rsid w:val="009835C1"/>
    <w:rsid w:val="0098395D"/>
    <w:rsid w:val="00985DB5"/>
    <w:rsid w:val="00991951"/>
    <w:rsid w:val="00993225"/>
    <w:rsid w:val="009932F9"/>
    <w:rsid w:val="009961A8"/>
    <w:rsid w:val="009A2524"/>
    <w:rsid w:val="009B06DE"/>
    <w:rsid w:val="009B58A6"/>
    <w:rsid w:val="009C58D7"/>
    <w:rsid w:val="009C76B4"/>
    <w:rsid w:val="009E11C5"/>
    <w:rsid w:val="009E14C9"/>
    <w:rsid w:val="009F6535"/>
    <w:rsid w:val="00A00076"/>
    <w:rsid w:val="00A014E5"/>
    <w:rsid w:val="00A025AE"/>
    <w:rsid w:val="00A0308D"/>
    <w:rsid w:val="00A03821"/>
    <w:rsid w:val="00A04513"/>
    <w:rsid w:val="00A12316"/>
    <w:rsid w:val="00A12686"/>
    <w:rsid w:val="00A218F8"/>
    <w:rsid w:val="00A2209F"/>
    <w:rsid w:val="00A25C75"/>
    <w:rsid w:val="00A26BC9"/>
    <w:rsid w:val="00A35AFE"/>
    <w:rsid w:val="00A40A55"/>
    <w:rsid w:val="00A41844"/>
    <w:rsid w:val="00A431B5"/>
    <w:rsid w:val="00A47C92"/>
    <w:rsid w:val="00A565FF"/>
    <w:rsid w:val="00A579FF"/>
    <w:rsid w:val="00A62EE5"/>
    <w:rsid w:val="00A6311A"/>
    <w:rsid w:val="00A6518E"/>
    <w:rsid w:val="00A651A1"/>
    <w:rsid w:val="00A7049C"/>
    <w:rsid w:val="00A70AF3"/>
    <w:rsid w:val="00A74801"/>
    <w:rsid w:val="00A75AD8"/>
    <w:rsid w:val="00A77BED"/>
    <w:rsid w:val="00A842EC"/>
    <w:rsid w:val="00A90ACF"/>
    <w:rsid w:val="00A96564"/>
    <w:rsid w:val="00A97281"/>
    <w:rsid w:val="00AB2355"/>
    <w:rsid w:val="00AB63A1"/>
    <w:rsid w:val="00AC1A0B"/>
    <w:rsid w:val="00AC1D7B"/>
    <w:rsid w:val="00AC4105"/>
    <w:rsid w:val="00AC558C"/>
    <w:rsid w:val="00AC5799"/>
    <w:rsid w:val="00AC6734"/>
    <w:rsid w:val="00AD3F0A"/>
    <w:rsid w:val="00AD63EF"/>
    <w:rsid w:val="00AD7752"/>
    <w:rsid w:val="00AD77DA"/>
    <w:rsid w:val="00AD7D61"/>
    <w:rsid w:val="00AD7EA9"/>
    <w:rsid w:val="00AE6F10"/>
    <w:rsid w:val="00AF0EAC"/>
    <w:rsid w:val="00AF21E3"/>
    <w:rsid w:val="00AF3459"/>
    <w:rsid w:val="00B03629"/>
    <w:rsid w:val="00B073CD"/>
    <w:rsid w:val="00B15BA8"/>
    <w:rsid w:val="00B160B6"/>
    <w:rsid w:val="00B16E9D"/>
    <w:rsid w:val="00B23738"/>
    <w:rsid w:val="00B2480B"/>
    <w:rsid w:val="00B300A1"/>
    <w:rsid w:val="00B44D81"/>
    <w:rsid w:val="00B51A8E"/>
    <w:rsid w:val="00B53226"/>
    <w:rsid w:val="00B63F30"/>
    <w:rsid w:val="00B672C2"/>
    <w:rsid w:val="00B6767A"/>
    <w:rsid w:val="00B705D4"/>
    <w:rsid w:val="00B72A49"/>
    <w:rsid w:val="00B82442"/>
    <w:rsid w:val="00B82955"/>
    <w:rsid w:val="00B859AD"/>
    <w:rsid w:val="00B92A41"/>
    <w:rsid w:val="00B92CAF"/>
    <w:rsid w:val="00B93116"/>
    <w:rsid w:val="00BA310F"/>
    <w:rsid w:val="00BA4E54"/>
    <w:rsid w:val="00BB3863"/>
    <w:rsid w:val="00BB4394"/>
    <w:rsid w:val="00BB75C0"/>
    <w:rsid w:val="00BC2E78"/>
    <w:rsid w:val="00BC38CF"/>
    <w:rsid w:val="00BC6780"/>
    <w:rsid w:val="00BD210F"/>
    <w:rsid w:val="00BD62E4"/>
    <w:rsid w:val="00BD73E4"/>
    <w:rsid w:val="00BE0202"/>
    <w:rsid w:val="00BE0B26"/>
    <w:rsid w:val="00BE2FD0"/>
    <w:rsid w:val="00BF3851"/>
    <w:rsid w:val="00BF3B20"/>
    <w:rsid w:val="00C00776"/>
    <w:rsid w:val="00C0112F"/>
    <w:rsid w:val="00C06AD1"/>
    <w:rsid w:val="00C12F41"/>
    <w:rsid w:val="00C26ABA"/>
    <w:rsid w:val="00C30EE3"/>
    <w:rsid w:val="00C36673"/>
    <w:rsid w:val="00C36E99"/>
    <w:rsid w:val="00C4192B"/>
    <w:rsid w:val="00C4368A"/>
    <w:rsid w:val="00C4445F"/>
    <w:rsid w:val="00C52EAB"/>
    <w:rsid w:val="00C53937"/>
    <w:rsid w:val="00C557D3"/>
    <w:rsid w:val="00C56D33"/>
    <w:rsid w:val="00C624AC"/>
    <w:rsid w:val="00C62A26"/>
    <w:rsid w:val="00C63B79"/>
    <w:rsid w:val="00C6446B"/>
    <w:rsid w:val="00C657B0"/>
    <w:rsid w:val="00C66010"/>
    <w:rsid w:val="00C6711F"/>
    <w:rsid w:val="00C7551D"/>
    <w:rsid w:val="00C803E2"/>
    <w:rsid w:val="00C80F1D"/>
    <w:rsid w:val="00C81C92"/>
    <w:rsid w:val="00C8302D"/>
    <w:rsid w:val="00C96CE8"/>
    <w:rsid w:val="00C97001"/>
    <w:rsid w:val="00CA1B4F"/>
    <w:rsid w:val="00CA5304"/>
    <w:rsid w:val="00CB0F44"/>
    <w:rsid w:val="00CC2D22"/>
    <w:rsid w:val="00CC315D"/>
    <w:rsid w:val="00CC3DB8"/>
    <w:rsid w:val="00CC6462"/>
    <w:rsid w:val="00CC7F13"/>
    <w:rsid w:val="00CD355F"/>
    <w:rsid w:val="00CD51F3"/>
    <w:rsid w:val="00CD54B6"/>
    <w:rsid w:val="00CE07AC"/>
    <w:rsid w:val="00CE2304"/>
    <w:rsid w:val="00CE346D"/>
    <w:rsid w:val="00CE4144"/>
    <w:rsid w:val="00CE4819"/>
    <w:rsid w:val="00CF075A"/>
    <w:rsid w:val="00CF6D10"/>
    <w:rsid w:val="00CF78C4"/>
    <w:rsid w:val="00CF7AD9"/>
    <w:rsid w:val="00D009EF"/>
    <w:rsid w:val="00D10014"/>
    <w:rsid w:val="00D160D6"/>
    <w:rsid w:val="00D16470"/>
    <w:rsid w:val="00D166C9"/>
    <w:rsid w:val="00D268EB"/>
    <w:rsid w:val="00D275EB"/>
    <w:rsid w:val="00D35435"/>
    <w:rsid w:val="00D42C3E"/>
    <w:rsid w:val="00D4389F"/>
    <w:rsid w:val="00D442C4"/>
    <w:rsid w:val="00D46263"/>
    <w:rsid w:val="00D46E7D"/>
    <w:rsid w:val="00D46FAF"/>
    <w:rsid w:val="00D51A96"/>
    <w:rsid w:val="00D525CF"/>
    <w:rsid w:val="00D55A19"/>
    <w:rsid w:val="00D56F1D"/>
    <w:rsid w:val="00D6471D"/>
    <w:rsid w:val="00D66A7F"/>
    <w:rsid w:val="00D6777A"/>
    <w:rsid w:val="00D72575"/>
    <w:rsid w:val="00D75166"/>
    <w:rsid w:val="00D8070B"/>
    <w:rsid w:val="00D849A2"/>
    <w:rsid w:val="00D84E21"/>
    <w:rsid w:val="00D87DBC"/>
    <w:rsid w:val="00D922F4"/>
    <w:rsid w:val="00D94360"/>
    <w:rsid w:val="00DA0246"/>
    <w:rsid w:val="00DA0C72"/>
    <w:rsid w:val="00DA360D"/>
    <w:rsid w:val="00DA679F"/>
    <w:rsid w:val="00DB001B"/>
    <w:rsid w:val="00DD00D1"/>
    <w:rsid w:val="00DD1EAD"/>
    <w:rsid w:val="00DD2B9D"/>
    <w:rsid w:val="00DD7754"/>
    <w:rsid w:val="00DE0FB5"/>
    <w:rsid w:val="00DF05ED"/>
    <w:rsid w:val="00DF1A75"/>
    <w:rsid w:val="00DF253D"/>
    <w:rsid w:val="00DF68DD"/>
    <w:rsid w:val="00E00851"/>
    <w:rsid w:val="00E00C14"/>
    <w:rsid w:val="00E05A86"/>
    <w:rsid w:val="00E1078C"/>
    <w:rsid w:val="00E13AED"/>
    <w:rsid w:val="00E1700C"/>
    <w:rsid w:val="00E32033"/>
    <w:rsid w:val="00E415B1"/>
    <w:rsid w:val="00E43E82"/>
    <w:rsid w:val="00E47B26"/>
    <w:rsid w:val="00E53E7C"/>
    <w:rsid w:val="00E57BCE"/>
    <w:rsid w:val="00E57C35"/>
    <w:rsid w:val="00E67EFB"/>
    <w:rsid w:val="00E67F3D"/>
    <w:rsid w:val="00E67FDE"/>
    <w:rsid w:val="00E73D4C"/>
    <w:rsid w:val="00E8081E"/>
    <w:rsid w:val="00E80FC2"/>
    <w:rsid w:val="00E81F12"/>
    <w:rsid w:val="00E825F0"/>
    <w:rsid w:val="00E93297"/>
    <w:rsid w:val="00E93DD5"/>
    <w:rsid w:val="00E97BD4"/>
    <w:rsid w:val="00EA09FD"/>
    <w:rsid w:val="00EA2098"/>
    <w:rsid w:val="00EA2E2C"/>
    <w:rsid w:val="00EA488F"/>
    <w:rsid w:val="00EB2746"/>
    <w:rsid w:val="00EB6997"/>
    <w:rsid w:val="00EC1C88"/>
    <w:rsid w:val="00EC394C"/>
    <w:rsid w:val="00EC5FBA"/>
    <w:rsid w:val="00ED105D"/>
    <w:rsid w:val="00ED5742"/>
    <w:rsid w:val="00EE1CF9"/>
    <w:rsid w:val="00EE4367"/>
    <w:rsid w:val="00EE6308"/>
    <w:rsid w:val="00EE7B27"/>
    <w:rsid w:val="00EF5AA6"/>
    <w:rsid w:val="00EF7A31"/>
    <w:rsid w:val="00F02B6F"/>
    <w:rsid w:val="00F03E07"/>
    <w:rsid w:val="00F04FB7"/>
    <w:rsid w:val="00F10437"/>
    <w:rsid w:val="00F168E8"/>
    <w:rsid w:val="00F16C63"/>
    <w:rsid w:val="00F16F60"/>
    <w:rsid w:val="00F2035B"/>
    <w:rsid w:val="00F23456"/>
    <w:rsid w:val="00F254A9"/>
    <w:rsid w:val="00F262A2"/>
    <w:rsid w:val="00F2670B"/>
    <w:rsid w:val="00F302FB"/>
    <w:rsid w:val="00F31117"/>
    <w:rsid w:val="00F313F2"/>
    <w:rsid w:val="00F33744"/>
    <w:rsid w:val="00F352F3"/>
    <w:rsid w:val="00F35583"/>
    <w:rsid w:val="00F36696"/>
    <w:rsid w:val="00F42D96"/>
    <w:rsid w:val="00F5565C"/>
    <w:rsid w:val="00F57A31"/>
    <w:rsid w:val="00F57B76"/>
    <w:rsid w:val="00F63B6A"/>
    <w:rsid w:val="00F648C5"/>
    <w:rsid w:val="00F65F49"/>
    <w:rsid w:val="00F67081"/>
    <w:rsid w:val="00F81615"/>
    <w:rsid w:val="00F8563F"/>
    <w:rsid w:val="00F86766"/>
    <w:rsid w:val="00F87214"/>
    <w:rsid w:val="00F877A2"/>
    <w:rsid w:val="00F916A6"/>
    <w:rsid w:val="00F9213C"/>
    <w:rsid w:val="00F95B89"/>
    <w:rsid w:val="00F97C80"/>
    <w:rsid w:val="00FA11E6"/>
    <w:rsid w:val="00FA1BCB"/>
    <w:rsid w:val="00FA201A"/>
    <w:rsid w:val="00FA6177"/>
    <w:rsid w:val="00FA7026"/>
    <w:rsid w:val="00FA7EED"/>
    <w:rsid w:val="00FB285A"/>
    <w:rsid w:val="00FB6476"/>
    <w:rsid w:val="00FD1361"/>
    <w:rsid w:val="00FD72D0"/>
    <w:rsid w:val="00FE40B1"/>
    <w:rsid w:val="00FF5426"/>
    <w:rsid w:val="00FF5576"/>
    <w:rsid w:val="00FF590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72F4C8"/>
  <w15:docId w15:val="{ACD143F6-D5CB-4B5B-B5A7-E24E53E7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3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character" w:styleId="UnresolvedMention">
    <w:name w:val="Unresolved Mention"/>
    <w:basedOn w:val="DefaultParagraphFont"/>
    <w:uiPriority w:val="99"/>
    <w:semiHidden/>
    <w:unhideWhenUsed/>
    <w:rsid w:val="003F4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4639">
      <w:bodyDiv w:val="1"/>
      <w:marLeft w:val="0"/>
      <w:marRight w:val="0"/>
      <w:marTop w:val="0"/>
      <w:marBottom w:val="0"/>
      <w:divBdr>
        <w:top w:val="none" w:sz="0" w:space="0" w:color="auto"/>
        <w:left w:val="none" w:sz="0" w:space="0" w:color="auto"/>
        <w:bottom w:val="none" w:sz="0" w:space="0" w:color="auto"/>
        <w:right w:val="none" w:sz="0" w:space="0" w:color="auto"/>
      </w:divBdr>
    </w:div>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4190">
      <w:bodyDiv w:val="1"/>
      <w:marLeft w:val="0"/>
      <w:marRight w:val="0"/>
      <w:marTop w:val="0"/>
      <w:marBottom w:val="0"/>
      <w:divBdr>
        <w:top w:val="none" w:sz="0" w:space="0" w:color="auto"/>
        <w:left w:val="none" w:sz="0" w:space="0" w:color="auto"/>
        <w:bottom w:val="none" w:sz="0" w:space="0" w:color="auto"/>
        <w:right w:val="none" w:sz="0" w:space="0" w:color="auto"/>
      </w:divBdr>
      <w:divsChild>
        <w:div w:id="1407341599">
          <w:marLeft w:val="0"/>
          <w:marRight w:val="0"/>
          <w:marTop w:val="0"/>
          <w:marBottom w:val="0"/>
          <w:divBdr>
            <w:top w:val="none" w:sz="0" w:space="8" w:color="auto"/>
            <w:left w:val="single" w:sz="6" w:space="8" w:color="AAAAAA"/>
            <w:bottom w:val="single" w:sz="6" w:space="8" w:color="AAAAAA"/>
            <w:right w:val="single" w:sz="6" w:space="8" w:color="AAAAAA"/>
          </w:divBdr>
        </w:div>
        <w:div w:id="988557944">
          <w:marLeft w:val="0"/>
          <w:marRight w:val="0"/>
          <w:marTop w:val="0"/>
          <w:marBottom w:val="0"/>
          <w:divBdr>
            <w:top w:val="none" w:sz="0" w:space="8" w:color="auto"/>
            <w:left w:val="single" w:sz="6" w:space="8" w:color="AAAAAA"/>
            <w:bottom w:val="single" w:sz="6" w:space="8" w:color="AAAAAA"/>
            <w:right w:val="single" w:sz="6" w:space="8" w:color="AAAAAA"/>
          </w:divBdr>
        </w:div>
        <w:div w:id="1229146768">
          <w:marLeft w:val="0"/>
          <w:marRight w:val="0"/>
          <w:marTop w:val="0"/>
          <w:marBottom w:val="0"/>
          <w:divBdr>
            <w:top w:val="none" w:sz="0" w:space="8" w:color="auto"/>
            <w:left w:val="single" w:sz="6" w:space="8" w:color="AAAAAA"/>
            <w:bottom w:val="single" w:sz="6" w:space="8" w:color="AAAAAA"/>
            <w:right w:val="single" w:sz="6" w:space="8" w:color="AAAAAA"/>
          </w:divBdr>
        </w:div>
        <w:div w:id="1783112769">
          <w:marLeft w:val="0"/>
          <w:marRight w:val="0"/>
          <w:marTop w:val="0"/>
          <w:marBottom w:val="0"/>
          <w:divBdr>
            <w:top w:val="none" w:sz="0" w:space="8" w:color="auto"/>
            <w:left w:val="single" w:sz="6" w:space="8" w:color="AAAAAA"/>
            <w:bottom w:val="single" w:sz="6" w:space="8" w:color="AAAAAA"/>
            <w:right w:val="single" w:sz="6" w:space="8" w:color="AAAAAA"/>
          </w:divBdr>
        </w:div>
        <w:div w:id="1569918821">
          <w:marLeft w:val="0"/>
          <w:marRight w:val="0"/>
          <w:marTop w:val="0"/>
          <w:marBottom w:val="0"/>
          <w:divBdr>
            <w:top w:val="none" w:sz="0" w:space="8" w:color="auto"/>
            <w:left w:val="single" w:sz="6" w:space="8" w:color="AAAAAA"/>
            <w:bottom w:val="single" w:sz="6" w:space="8" w:color="AAAAAA"/>
            <w:right w:val="single" w:sz="6" w:space="8" w:color="AAAAAA"/>
          </w:divBdr>
        </w:div>
      </w:divsChild>
    </w:div>
    <w:div w:id="757402939">
      <w:bodyDiv w:val="1"/>
      <w:marLeft w:val="0"/>
      <w:marRight w:val="0"/>
      <w:marTop w:val="0"/>
      <w:marBottom w:val="0"/>
      <w:divBdr>
        <w:top w:val="none" w:sz="0" w:space="0" w:color="auto"/>
        <w:left w:val="none" w:sz="0" w:space="0" w:color="auto"/>
        <w:bottom w:val="none" w:sz="0" w:space="0" w:color="auto"/>
        <w:right w:val="none" w:sz="0" w:space="0" w:color="auto"/>
      </w:divBdr>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 w:id="1437091114">
      <w:bodyDiv w:val="1"/>
      <w:marLeft w:val="0"/>
      <w:marRight w:val="0"/>
      <w:marTop w:val="0"/>
      <w:marBottom w:val="0"/>
      <w:divBdr>
        <w:top w:val="none" w:sz="0" w:space="0" w:color="auto"/>
        <w:left w:val="none" w:sz="0" w:space="0" w:color="auto"/>
        <w:bottom w:val="none" w:sz="0" w:space="0" w:color="auto"/>
        <w:right w:val="none" w:sz="0" w:space="0" w:color="auto"/>
      </w:divBdr>
    </w:div>
    <w:div w:id="1760250534">
      <w:bodyDiv w:val="1"/>
      <w:marLeft w:val="0"/>
      <w:marRight w:val="0"/>
      <w:marTop w:val="0"/>
      <w:marBottom w:val="0"/>
      <w:divBdr>
        <w:top w:val="none" w:sz="0" w:space="0" w:color="auto"/>
        <w:left w:val="none" w:sz="0" w:space="0" w:color="auto"/>
        <w:bottom w:val="none" w:sz="0" w:space="0" w:color="auto"/>
        <w:right w:val="none" w:sz="0" w:space="0" w:color="auto"/>
      </w:divBdr>
    </w:div>
    <w:div w:id="1787701626">
      <w:bodyDiv w:val="1"/>
      <w:marLeft w:val="0"/>
      <w:marRight w:val="0"/>
      <w:marTop w:val="0"/>
      <w:marBottom w:val="0"/>
      <w:divBdr>
        <w:top w:val="none" w:sz="0" w:space="0" w:color="auto"/>
        <w:left w:val="none" w:sz="0" w:space="0" w:color="auto"/>
        <w:bottom w:val="none" w:sz="0" w:space="0" w:color="auto"/>
        <w:right w:val="none" w:sz="0" w:space="0" w:color="auto"/>
      </w:divBdr>
    </w:div>
    <w:div w:id="1869025594">
      <w:bodyDiv w:val="1"/>
      <w:marLeft w:val="0"/>
      <w:marRight w:val="0"/>
      <w:marTop w:val="0"/>
      <w:marBottom w:val="0"/>
      <w:divBdr>
        <w:top w:val="none" w:sz="0" w:space="0" w:color="auto"/>
        <w:left w:val="none" w:sz="0" w:space="0" w:color="auto"/>
        <w:bottom w:val="none" w:sz="0" w:space="0" w:color="auto"/>
        <w:right w:val="none" w:sz="0" w:space="0" w:color="auto"/>
      </w:divBdr>
    </w:div>
    <w:div w:id="2077580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burn.edu/academic/provost/academic-honest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iffli@auburn.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writctr@auburn.ed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burn.edu/academic/provost/university-writing/miller-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559D9DE1A82740A754DE42F9A847B3" ma:contentTypeVersion="20" ma:contentTypeDescription="Create a new document." ma:contentTypeScope="" ma:versionID="d3ccc879ca175a159d0b41ed9e4cb6c8">
  <xsd:schema xmlns:xsd="http://www.w3.org/2001/XMLSchema" xmlns:xs="http://www.w3.org/2001/XMLSchema" xmlns:p="http://schemas.microsoft.com/office/2006/metadata/properties" xmlns:ns1="http://schemas.microsoft.com/sharepoint/v3" xmlns:ns3="6cf73b0c-0304-4803-86af-eee22600e67c" xmlns:ns4="e1132a43-d11a-4444-813c-0527fbe6e5c5" targetNamespace="http://schemas.microsoft.com/office/2006/metadata/properties" ma:root="true" ma:fieldsID="88c29c7006dd6158e02d26f689e5d8ab" ns1:_="" ns3:_="" ns4:_="">
    <xsd:import namespace="http://schemas.microsoft.com/sharepoint/v3"/>
    <xsd:import namespace="6cf73b0c-0304-4803-86af-eee22600e67c"/>
    <xsd:import namespace="e1132a43-d11a-4444-813c-0527fbe6e5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element ref="ns3:_activity" minOccurs="0"/>
                <xsd:element ref="ns3:MediaServiceObjectDetectorVersions"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f73b0c-0304-4803-86af-eee22600e6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132a43-d11a-4444-813c-0527fbe6e5c5"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SharingHintHash" ma:index="2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6cf73b0c-0304-4803-86af-eee22600e67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4475FC-F226-4360-9346-8D742A010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f73b0c-0304-4803-86af-eee22600e67c"/>
    <ds:schemaRef ds:uri="e1132a43-d11a-4444-813c-0527fbe6e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C7A26D-5759-4BB8-8E26-A39946C82BC5}">
  <ds:schemaRefs>
    <ds:schemaRef ds:uri="http://schemas.openxmlformats.org/officeDocument/2006/bibliography"/>
  </ds:schemaRefs>
</ds:datastoreItem>
</file>

<file path=customXml/itemProps3.xml><?xml version="1.0" encoding="utf-8"?>
<ds:datastoreItem xmlns:ds="http://schemas.openxmlformats.org/officeDocument/2006/customXml" ds:itemID="{0C93F785-3195-4A2C-AB5E-4886A7B98F63}">
  <ds:schemaRefs>
    <ds:schemaRef ds:uri="http://purl.org/dc/terms/"/>
    <ds:schemaRef ds:uri="6cf73b0c-0304-4803-86af-eee22600e67c"/>
    <ds:schemaRef ds:uri="http://schemas.microsoft.com/office/infopath/2007/PartnerControls"/>
    <ds:schemaRef ds:uri="http://schemas.microsoft.com/sharepoint/v3"/>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e1132a43-d11a-4444-813c-0527fbe6e5c5"/>
    <ds:schemaRef ds:uri="http://purl.org/dc/elements/1.1/"/>
  </ds:schemaRefs>
</ds:datastoreItem>
</file>

<file path=customXml/itemProps4.xml><?xml version="1.0" encoding="utf-8"?>
<ds:datastoreItem xmlns:ds="http://schemas.openxmlformats.org/officeDocument/2006/customXml" ds:itemID="{AA6B0D7F-0523-4E5B-9F8E-30600F480B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1907</Words>
  <Characters>10874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Lindsay Griffies</cp:lastModifiedBy>
  <cp:revision>2</cp:revision>
  <cp:lastPrinted>2023-08-08T16:22:00Z</cp:lastPrinted>
  <dcterms:created xsi:type="dcterms:W3CDTF">2025-08-15T12:40:00Z</dcterms:created>
  <dcterms:modified xsi:type="dcterms:W3CDTF">2025-08-15T12:40:00Z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0x01010045559D9DE1A82740A754DE42F9A847B3</vt:lpwstr>
  </property>
</Properties>
</file>