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40B4" w14:textId="175C6797" w:rsidR="00A95726" w:rsidRPr="00287344" w:rsidRDefault="009126E1" w:rsidP="00684D77">
      <w:pPr>
        <w:jc w:val="center"/>
        <w:rPr>
          <w:color w:val="000000" w:themeColor="text1"/>
        </w:rPr>
      </w:pPr>
      <w:r w:rsidRPr="00287344">
        <w:rPr>
          <w:noProof/>
          <w:color w:val="000000" w:themeColor="text1"/>
        </w:rPr>
        <w:drawing>
          <wp:anchor distT="0" distB="0" distL="114300" distR="114300" simplePos="0" relativeHeight="251659264" behindDoc="1" locked="0" layoutInCell="1" allowOverlap="1" wp14:anchorId="53AB059E" wp14:editId="0B3D1E4E">
            <wp:simplePos x="0" y="0"/>
            <wp:positionH relativeFrom="margin">
              <wp:posOffset>16510</wp:posOffset>
            </wp:positionH>
            <wp:positionV relativeFrom="paragraph">
              <wp:posOffset>38331</wp:posOffset>
            </wp:positionV>
            <wp:extent cx="911225" cy="1407160"/>
            <wp:effectExtent l="38100" t="38100" r="117475" b="1168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225" cy="1407160"/>
                    </a:xfrm>
                    <a:prstGeom prst="rect">
                      <a:avLst/>
                    </a:prstGeom>
                    <a:ln w="9525" cap="sq">
                      <a:solidFill>
                        <a:srgbClr val="FF2F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684D77">
        <w:rPr>
          <w:color w:val="000000" w:themeColor="text1"/>
        </w:rPr>
        <w:t>English Language Arts Methods</w:t>
      </w:r>
    </w:p>
    <w:p w14:paraId="7EF6C9AE" w14:textId="06819BD0" w:rsidR="009126E1" w:rsidRPr="00287344" w:rsidRDefault="00684D77" w:rsidP="009126E1">
      <w:pPr>
        <w:jc w:val="center"/>
        <w:rPr>
          <w:color w:val="000000" w:themeColor="text1"/>
        </w:rPr>
      </w:pPr>
      <w:r>
        <w:rPr>
          <w:color w:val="000000" w:themeColor="text1"/>
        </w:rPr>
        <w:t>CTEE 4020</w:t>
      </w:r>
    </w:p>
    <w:p w14:paraId="263B05DA" w14:textId="32506A06" w:rsidR="009126E1" w:rsidRPr="00287344" w:rsidRDefault="009126E1" w:rsidP="009126E1">
      <w:pPr>
        <w:jc w:val="center"/>
        <w:rPr>
          <w:color w:val="000000" w:themeColor="text1"/>
        </w:rPr>
      </w:pPr>
      <w:r w:rsidRPr="00287344">
        <w:rPr>
          <w:color w:val="000000" w:themeColor="text1"/>
        </w:rPr>
        <w:t xml:space="preserve">Auburn University </w:t>
      </w:r>
    </w:p>
    <w:p w14:paraId="6CD4C7D3" w14:textId="77777777" w:rsidR="009126E1" w:rsidRPr="00287344" w:rsidRDefault="009126E1" w:rsidP="009126E1">
      <w:pPr>
        <w:jc w:val="center"/>
        <w:rPr>
          <w:color w:val="000000" w:themeColor="text1"/>
        </w:rPr>
      </w:pPr>
    </w:p>
    <w:p w14:paraId="6ACF17E1" w14:textId="77777777" w:rsidR="009126E1" w:rsidRPr="00287344" w:rsidRDefault="009126E1" w:rsidP="009126E1">
      <w:pPr>
        <w:rPr>
          <w:color w:val="000000" w:themeColor="text1"/>
        </w:rPr>
      </w:pPr>
    </w:p>
    <w:p w14:paraId="3C133078"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Department:</w:t>
      </w:r>
      <w:r w:rsidRPr="00287344">
        <w:rPr>
          <w:color w:val="000000" w:themeColor="text1"/>
        </w:rPr>
        <w:tab/>
        <w:t>Curriculum &amp; Teaching</w:t>
      </w:r>
    </w:p>
    <w:p w14:paraId="473737CC" w14:textId="2C3E89F5"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Program:</w:t>
      </w:r>
      <w:r w:rsidR="00287344" w:rsidRPr="00287344">
        <w:rPr>
          <w:color w:val="000000" w:themeColor="text1"/>
        </w:rPr>
        <w:t xml:space="preserve"> Elementary Education</w:t>
      </w:r>
    </w:p>
    <w:p w14:paraId="2C645C89" w14:textId="646ACA22"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Title:</w:t>
      </w:r>
      <w:r w:rsidRPr="00287344">
        <w:rPr>
          <w:color w:val="000000" w:themeColor="text1"/>
        </w:rPr>
        <w:tab/>
      </w:r>
      <w:r w:rsidR="006119EB">
        <w:rPr>
          <w:color w:val="000000" w:themeColor="text1"/>
        </w:rPr>
        <w:t>English Language Arts Methods</w:t>
      </w:r>
    </w:p>
    <w:p w14:paraId="213EBBED" w14:textId="504B2A83"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Credit:</w:t>
      </w:r>
      <w:r w:rsidRPr="00287344">
        <w:rPr>
          <w:color w:val="000000" w:themeColor="text1"/>
        </w:rPr>
        <w:t xml:space="preserve"> </w:t>
      </w:r>
      <w:r w:rsidR="006A3947">
        <w:rPr>
          <w:color w:val="000000" w:themeColor="text1"/>
        </w:rPr>
        <w:t>3</w:t>
      </w:r>
      <w:r w:rsidRPr="00287344">
        <w:rPr>
          <w:color w:val="000000" w:themeColor="text1"/>
        </w:rPr>
        <w:t xml:space="preserve"> hours</w:t>
      </w:r>
    </w:p>
    <w:p w14:paraId="7EBC49DC" w14:textId="63B28002"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Semester:</w:t>
      </w:r>
      <w:r w:rsidRPr="00287344">
        <w:rPr>
          <w:b/>
          <w:bCs/>
          <w:color w:val="000000" w:themeColor="text1"/>
        </w:rPr>
        <w:tab/>
      </w:r>
      <w:r w:rsidR="00FC6219">
        <w:rPr>
          <w:b/>
          <w:bCs/>
          <w:color w:val="000000" w:themeColor="text1"/>
        </w:rPr>
        <w:t>Fall</w:t>
      </w:r>
      <w:r w:rsidR="006119EB">
        <w:rPr>
          <w:b/>
          <w:bCs/>
          <w:color w:val="000000" w:themeColor="text1"/>
        </w:rPr>
        <w:t xml:space="preserve"> 202</w:t>
      </w:r>
      <w:r w:rsidR="00EC02A8">
        <w:rPr>
          <w:b/>
          <w:bCs/>
          <w:color w:val="000000" w:themeColor="text1"/>
        </w:rPr>
        <w:t>5</w:t>
      </w:r>
    </w:p>
    <w:p w14:paraId="186A8A2A" w14:textId="17E1730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Instructor:</w:t>
      </w:r>
      <w:r w:rsidRPr="00287344">
        <w:rPr>
          <w:b/>
          <w:bCs/>
          <w:color w:val="000000" w:themeColor="text1"/>
        </w:rPr>
        <w:tab/>
        <w:t xml:space="preserve"> </w:t>
      </w:r>
      <w:r w:rsidR="006119EB">
        <w:rPr>
          <w:b/>
          <w:bCs/>
          <w:color w:val="000000" w:themeColor="text1"/>
        </w:rPr>
        <w:t>Dr. Amy Fitchett</w:t>
      </w:r>
    </w:p>
    <w:p w14:paraId="4A432FDE" w14:textId="6C1FD295"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Email:</w:t>
      </w:r>
      <w:r w:rsidRPr="00287344">
        <w:rPr>
          <w:b/>
          <w:bCs/>
          <w:color w:val="000000" w:themeColor="text1"/>
        </w:rPr>
        <w:tab/>
      </w:r>
      <w:r w:rsidRPr="00287344">
        <w:rPr>
          <w:b/>
          <w:bCs/>
          <w:color w:val="000000" w:themeColor="text1"/>
        </w:rPr>
        <w:tab/>
      </w:r>
      <w:r w:rsidR="006119EB">
        <w:rPr>
          <w:b/>
          <w:bCs/>
          <w:color w:val="000000" w:themeColor="text1"/>
        </w:rPr>
        <w:t>azf0093@auburn.edu</w:t>
      </w:r>
    </w:p>
    <w:p w14:paraId="0E9043D9" w14:textId="790BB25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Phone:</w:t>
      </w:r>
      <w:r w:rsidRPr="00287344">
        <w:rPr>
          <w:b/>
          <w:bCs/>
          <w:color w:val="000000" w:themeColor="text1"/>
        </w:rPr>
        <w:tab/>
      </w:r>
      <w:r w:rsidR="006119EB">
        <w:rPr>
          <w:b/>
          <w:bCs/>
          <w:color w:val="000000" w:themeColor="text1"/>
        </w:rPr>
        <w:t>704-699-0496</w:t>
      </w:r>
      <w:r w:rsidRPr="00287344">
        <w:rPr>
          <w:b/>
          <w:bCs/>
          <w:color w:val="000000" w:themeColor="text1"/>
        </w:rPr>
        <w:tab/>
      </w:r>
    </w:p>
    <w:p w14:paraId="4F879A66" w14:textId="0C5BDFEF"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w:t>
      </w:r>
      <w:r w:rsidRPr="00287344">
        <w:rPr>
          <w:b/>
          <w:bCs/>
          <w:color w:val="000000" w:themeColor="text1"/>
        </w:rPr>
        <w:tab/>
        <w:t xml:space="preserve"> </w:t>
      </w:r>
      <w:r w:rsidR="00DD5963">
        <w:rPr>
          <w:color w:val="000000" w:themeColor="text1"/>
        </w:rPr>
        <w:t>COE Rm 2446</w:t>
      </w:r>
    </w:p>
    <w:p w14:paraId="203B083C" w14:textId="1DA6E94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 Hours</w:t>
      </w:r>
      <w:r w:rsidRPr="00287344">
        <w:rPr>
          <w:color w:val="000000" w:themeColor="text1"/>
        </w:rPr>
        <w:t>:</w:t>
      </w:r>
      <w:r w:rsidRPr="00287344">
        <w:rPr>
          <w:color w:val="000000" w:themeColor="text1"/>
        </w:rPr>
        <w:tab/>
      </w:r>
      <w:r w:rsidR="001F00E4">
        <w:rPr>
          <w:color w:val="000000" w:themeColor="text1"/>
        </w:rPr>
        <w:t>After class, by appointment</w:t>
      </w:r>
    </w:p>
    <w:p w14:paraId="5FD24F05" w14:textId="414E115F" w:rsidR="004E3779" w:rsidRPr="00287344" w:rsidRDefault="004E3779" w:rsidP="009126E1">
      <w:pPr>
        <w:pStyle w:val="NormalWeb"/>
        <w:spacing w:before="0" w:beforeAutospacing="0" w:after="0" w:afterAutospacing="0"/>
        <w:rPr>
          <w:b/>
          <w:bCs/>
          <w:color w:val="000000" w:themeColor="text1"/>
        </w:rPr>
      </w:pPr>
      <w:r w:rsidRPr="00287344">
        <w:rPr>
          <w:b/>
          <w:bCs/>
          <w:color w:val="000000" w:themeColor="text1"/>
        </w:rPr>
        <w:t xml:space="preserve">Prerequisites: </w:t>
      </w:r>
      <w:r w:rsidR="00E624AE">
        <w:rPr>
          <w:b/>
          <w:bCs/>
          <w:color w:val="000000" w:themeColor="text1"/>
        </w:rPr>
        <w:t>Admission to program</w:t>
      </w:r>
    </w:p>
    <w:p w14:paraId="10B5A8A8" w14:textId="77777777" w:rsidR="009126E1" w:rsidRPr="00287344" w:rsidRDefault="009126E1" w:rsidP="009126E1">
      <w:pPr>
        <w:pStyle w:val="NormalWeb"/>
        <w:spacing w:before="0" w:beforeAutospacing="0" w:after="0" w:afterAutospacing="0"/>
        <w:rPr>
          <w:b/>
          <w:bCs/>
          <w:color w:val="000000" w:themeColor="text1"/>
        </w:rPr>
      </w:pPr>
    </w:p>
    <w:p w14:paraId="6C781CE9" w14:textId="77777777" w:rsidR="009126E1" w:rsidRPr="00287344" w:rsidRDefault="009126E1" w:rsidP="009126E1">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COURSE DESCRIPTION</w:t>
      </w:r>
    </w:p>
    <w:p w14:paraId="5285E921" w14:textId="67B61148"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ab/>
      </w:r>
    </w:p>
    <w:p w14:paraId="3A74C375" w14:textId="77777777" w:rsidR="00B31FCF" w:rsidRPr="00287344" w:rsidRDefault="004E3779" w:rsidP="009126E1">
      <w:pPr>
        <w:pStyle w:val="NormalWeb"/>
        <w:spacing w:before="0" w:beforeAutospacing="0" w:after="0" w:afterAutospacing="0"/>
        <w:rPr>
          <w:color w:val="000000" w:themeColor="text1"/>
        </w:rPr>
      </w:pPr>
      <w:r w:rsidRPr="00287344">
        <w:rPr>
          <w:b/>
          <w:bCs/>
          <w:color w:val="000000" w:themeColor="text1"/>
          <w:u w:val="single"/>
        </w:rPr>
        <w:t>Course Description</w:t>
      </w:r>
      <w:r w:rsidRPr="00287344">
        <w:rPr>
          <w:color w:val="000000" w:themeColor="text1"/>
        </w:rPr>
        <w:t xml:space="preserve"> </w:t>
      </w:r>
    </w:p>
    <w:p w14:paraId="7E58C2D6" w14:textId="4B4A3A0F" w:rsidR="009126E1" w:rsidRDefault="00700995" w:rsidP="009126E1">
      <w:pPr>
        <w:pStyle w:val="NormalWeb"/>
        <w:spacing w:before="0" w:beforeAutospacing="0" w:after="0" w:afterAutospacing="0"/>
        <w:rPr>
          <w:color w:val="000000" w:themeColor="text1"/>
        </w:rPr>
      </w:pPr>
      <w:r>
        <w:rPr>
          <w:color w:val="000000" w:themeColor="text1"/>
        </w:rPr>
        <w:t>With a multi-disciplinary lens, t</w:t>
      </w:r>
      <w:r w:rsidR="004E3779" w:rsidRPr="00287344">
        <w:rPr>
          <w:color w:val="000000" w:themeColor="text1"/>
        </w:rPr>
        <w:t>his course provides</w:t>
      </w:r>
      <w:r w:rsidR="008826DB">
        <w:rPr>
          <w:color w:val="000000" w:themeColor="text1"/>
        </w:rPr>
        <w:t xml:space="preserve"> </w:t>
      </w:r>
      <w:r w:rsidR="00B029D0">
        <w:rPr>
          <w:color w:val="000000" w:themeColor="text1"/>
        </w:rPr>
        <w:t>preservice teacher candidates</w:t>
      </w:r>
      <w:r w:rsidR="008826DB">
        <w:rPr>
          <w:color w:val="000000" w:themeColor="text1"/>
        </w:rPr>
        <w:t xml:space="preserve"> with the knowledge and skills </w:t>
      </w:r>
      <w:r w:rsidR="00B029D0">
        <w:rPr>
          <w:color w:val="000000" w:themeColor="text1"/>
        </w:rPr>
        <w:t xml:space="preserve">necessary to </w:t>
      </w:r>
      <w:r w:rsidR="00EA194C">
        <w:rPr>
          <w:color w:val="000000" w:themeColor="text1"/>
        </w:rPr>
        <w:t>teach writing in all content areas. B</w:t>
      </w:r>
      <w:r w:rsidR="008826DB">
        <w:rPr>
          <w:color w:val="000000" w:themeColor="text1"/>
        </w:rPr>
        <w:t xml:space="preserve">ased </w:t>
      </w:r>
      <w:r w:rsidR="00B029D0">
        <w:rPr>
          <w:color w:val="000000" w:themeColor="text1"/>
        </w:rPr>
        <w:t xml:space="preserve">on </w:t>
      </w:r>
      <w:r w:rsidR="00B029D0" w:rsidRPr="00287344">
        <w:rPr>
          <w:color w:val="000000" w:themeColor="text1"/>
        </w:rPr>
        <w:t>scientifically</w:t>
      </w:r>
      <w:r w:rsidR="004E3779" w:rsidRPr="00287344">
        <w:rPr>
          <w:color w:val="000000" w:themeColor="text1"/>
        </w:rPr>
        <w:t xml:space="preserve"> </w:t>
      </w:r>
      <w:r w:rsidR="008826DB">
        <w:rPr>
          <w:color w:val="000000" w:themeColor="text1"/>
        </w:rPr>
        <w:t xml:space="preserve">proven principles </w:t>
      </w:r>
      <w:r w:rsidR="003210C1">
        <w:rPr>
          <w:color w:val="000000" w:themeColor="text1"/>
        </w:rPr>
        <w:t>regarding</w:t>
      </w:r>
      <w:r w:rsidR="004E3779" w:rsidRPr="00287344">
        <w:rPr>
          <w:color w:val="000000" w:themeColor="text1"/>
        </w:rPr>
        <w:t xml:space="preserve"> </w:t>
      </w:r>
      <w:r w:rsidR="00E624AE">
        <w:rPr>
          <w:color w:val="000000" w:themeColor="text1"/>
        </w:rPr>
        <w:t>writing</w:t>
      </w:r>
      <w:r w:rsidR="004E3779" w:rsidRPr="00287344">
        <w:rPr>
          <w:color w:val="000000" w:themeColor="text1"/>
        </w:rPr>
        <w:t xml:space="preserve"> </w:t>
      </w:r>
      <w:r w:rsidR="003210C1">
        <w:rPr>
          <w:color w:val="000000" w:themeColor="text1"/>
        </w:rPr>
        <w:t xml:space="preserve">instruction for K-6 </w:t>
      </w:r>
      <w:r w:rsidR="00B029D0">
        <w:rPr>
          <w:color w:val="000000" w:themeColor="text1"/>
        </w:rPr>
        <w:t>students</w:t>
      </w:r>
      <w:r w:rsidR="00E63C70">
        <w:rPr>
          <w:color w:val="000000" w:themeColor="text1"/>
        </w:rPr>
        <w:t xml:space="preserve">, participants in this course will develop a deeper knowledge of </w:t>
      </w:r>
      <w:r w:rsidR="00257F24">
        <w:rPr>
          <w:color w:val="000000" w:themeColor="text1"/>
        </w:rPr>
        <w:t>core</w:t>
      </w:r>
      <w:r w:rsidR="004E3779" w:rsidRPr="00287344">
        <w:rPr>
          <w:color w:val="000000" w:themeColor="text1"/>
        </w:rPr>
        <w:t xml:space="preserve"> understanding</w:t>
      </w:r>
      <w:r w:rsidR="00257F24">
        <w:rPr>
          <w:color w:val="000000" w:themeColor="text1"/>
        </w:rPr>
        <w:t>s regarding</w:t>
      </w:r>
      <w:r w:rsidR="004E3779" w:rsidRPr="00287344">
        <w:rPr>
          <w:color w:val="000000" w:themeColor="text1"/>
        </w:rPr>
        <w:t xml:space="preserve"> student </w:t>
      </w:r>
      <w:r w:rsidR="00F235A2">
        <w:rPr>
          <w:color w:val="000000" w:themeColor="text1"/>
        </w:rPr>
        <w:t>writing</w:t>
      </w:r>
      <w:r w:rsidR="004E3779" w:rsidRPr="00287344">
        <w:rPr>
          <w:color w:val="000000" w:themeColor="text1"/>
        </w:rPr>
        <w:t xml:space="preserve"> development and informing explicit, systematic instruction in the core aspects of </w:t>
      </w:r>
      <w:r w:rsidR="00F235A2">
        <w:rPr>
          <w:color w:val="000000" w:themeColor="text1"/>
        </w:rPr>
        <w:t>writing</w:t>
      </w:r>
      <w:r w:rsidR="004E3779" w:rsidRPr="00287344">
        <w:rPr>
          <w:color w:val="000000" w:themeColor="text1"/>
        </w:rPr>
        <w:t xml:space="preserve">. Topics include understanding </w:t>
      </w:r>
      <w:r w:rsidR="00F235A2">
        <w:rPr>
          <w:color w:val="000000" w:themeColor="text1"/>
        </w:rPr>
        <w:t>writing</w:t>
      </w:r>
      <w:r w:rsidR="004E3779" w:rsidRPr="00287344">
        <w:rPr>
          <w:color w:val="000000" w:themeColor="text1"/>
        </w:rPr>
        <w:t xml:space="preserve"> research, cognitive processes involved in </w:t>
      </w:r>
      <w:r w:rsidR="00F235A2">
        <w:rPr>
          <w:color w:val="000000" w:themeColor="text1"/>
        </w:rPr>
        <w:t>writing</w:t>
      </w:r>
      <w:r w:rsidR="004E3779" w:rsidRPr="00287344">
        <w:rPr>
          <w:color w:val="000000" w:themeColor="text1"/>
        </w:rPr>
        <w:t xml:space="preserve">, language development, and effective </w:t>
      </w:r>
      <w:r w:rsidR="00F235A2">
        <w:rPr>
          <w:color w:val="000000" w:themeColor="text1"/>
        </w:rPr>
        <w:t>writing</w:t>
      </w:r>
      <w:r w:rsidR="004E3779" w:rsidRPr="00287344">
        <w:rPr>
          <w:color w:val="000000" w:themeColor="text1"/>
        </w:rPr>
        <w:t xml:space="preserve"> instruction and assessment for students in K-6. Additionally, the course emphasizes the theoretical foundations of </w:t>
      </w:r>
      <w:r w:rsidR="00B1200A">
        <w:rPr>
          <w:color w:val="000000" w:themeColor="text1"/>
        </w:rPr>
        <w:t>expressive language and literacy development</w:t>
      </w:r>
      <w:r w:rsidR="004E3779" w:rsidRPr="00287344">
        <w:rPr>
          <w:color w:val="000000" w:themeColor="text1"/>
        </w:rPr>
        <w:t xml:space="preserve"> in children and its implications for teaching.</w:t>
      </w:r>
    </w:p>
    <w:p w14:paraId="14D30FBB" w14:textId="77777777" w:rsidR="00384B61" w:rsidRPr="00A16D02" w:rsidRDefault="00384B61" w:rsidP="00384B61">
      <w:pPr>
        <w:rPr>
          <w:b/>
          <w:bCs/>
          <w:u w:val="single"/>
        </w:rPr>
      </w:pPr>
      <w:r w:rsidRPr="00A16D02">
        <w:rPr>
          <w:b/>
          <w:bCs/>
          <w:u w:val="single"/>
        </w:rPr>
        <w:t>Writing Enriched Course</w:t>
      </w:r>
    </w:p>
    <w:p w14:paraId="000F304F" w14:textId="77777777" w:rsidR="00384B61" w:rsidRDefault="00384B61" w:rsidP="00384B61">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communication skills and deepening their critical thinking skills. Students are encouraged to take their writing assignments to the </w:t>
      </w:r>
      <w:hyperlink r:id="rId6" w:tgtFrame="_blank" w:history="1">
        <w:r>
          <w:rPr>
            <w:rStyle w:val="Hyperlink"/>
          </w:rPr>
          <w:t>Miller Writing Center</w:t>
        </w:r>
      </w:hyperlink>
      <w:r>
        <w:t xml:space="preserve"> for a free, one-on-one appointment with a peer consultant.</w:t>
      </w:r>
    </w:p>
    <w:p w14:paraId="61BD0317" w14:textId="77777777" w:rsidR="00384B61" w:rsidRDefault="00384B61" w:rsidP="00384B61">
      <w:pPr>
        <w:pStyle w:val="xmsonormal"/>
      </w:pPr>
      <w:r>
        <w:t> </w:t>
      </w:r>
    </w:p>
    <w:p w14:paraId="06B4CE15" w14:textId="77777777" w:rsidR="001035A6" w:rsidRPr="00287344" w:rsidRDefault="001035A6" w:rsidP="009126E1">
      <w:pPr>
        <w:pStyle w:val="NormalWeb"/>
        <w:spacing w:before="0" w:beforeAutospacing="0" w:after="0" w:afterAutospacing="0"/>
        <w:rPr>
          <w:color w:val="000000" w:themeColor="text1"/>
        </w:rPr>
      </w:pPr>
    </w:p>
    <w:p w14:paraId="59FF314E" w14:textId="77777777" w:rsidR="00B31FCF" w:rsidRPr="00287344" w:rsidRDefault="00B31FCF" w:rsidP="009126E1">
      <w:pPr>
        <w:pStyle w:val="NormalWeb"/>
        <w:spacing w:before="0" w:beforeAutospacing="0" w:after="0" w:afterAutospacing="0"/>
        <w:rPr>
          <w:color w:val="000000" w:themeColor="text1"/>
        </w:rPr>
      </w:pPr>
    </w:p>
    <w:p w14:paraId="25BCFE7D" w14:textId="5BAD4064" w:rsidR="00B31FCF" w:rsidRPr="00287344" w:rsidRDefault="00B31FCF" w:rsidP="00B31FCF">
      <w:pPr>
        <w:pStyle w:val="NormalWeb"/>
        <w:numPr>
          <w:ilvl w:val="0"/>
          <w:numId w:val="1"/>
        </w:numPr>
        <w:shd w:val="clear" w:color="auto" w:fill="E97132" w:themeFill="accent2"/>
        <w:spacing w:before="0" w:beforeAutospacing="0" w:after="0" w:afterAutospacing="0"/>
        <w:rPr>
          <w:color w:val="000000" w:themeColor="text1"/>
        </w:rPr>
      </w:pPr>
      <w:r w:rsidRPr="00287344">
        <w:rPr>
          <w:b/>
          <w:bCs/>
          <w:color w:val="000000" w:themeColor="text1"/>
        </w:rPr>
        <w:t xml:space="preserve">REQUIRED TEXTS AND READINGS </w:t>
      </w:r>
    </w:p>
    <w:p w14:paraId="448BD01C" w14:textId="77777777" w:rsidR="00B31FCF" w:rsidRPr="00287344" w:rsidRDefault="00B31FCF" w:rsidP="00B31FCF">
      <w:pPr>
        <w:rPr>
          <w:b/>
          <w:bCs/>
          <w:color w:val="000000" w:themeColor="text1"/>
        </w:rPr>
      </w:pPr>
    </w:p>
    <w:p w14:paraId="3CEA304F" w14:textId="7B6DF639" w:rsidR="00B31FCF" w:rsidRPr="00287344" w:rsidRDefault="00B31FCF" w:rsidP="00B31FCF">
      <w:pPr>
        <w:rPr>
          <w:b/>
          <w:bCs/>
          <w:color w:val="000000" w:themeColor="text1"/>
          <w:u w:val="single"/>
        </w:rPr>
      </w:pPr>
      <w:r w:rsidRPr="00287344">
        <w:rPr>
          <w:b/>
          <w:bCs/>
          <w:color w:val="000000" w:themeColor="text1"/>
          <w:u w:val="single"/>
        </w:rPr>
        <w:t>Textbooks</w:t>
      </w:r>
    </w:p>
    <w:p w14:paraId="306E8702" w14:textId="77777777" w:rsidR="00B31FCF" w:rsidRPr="00287344" w:rsidRDefault="00B31FCF" w:rsidP="00B31FCF">
      <w:pPr>
        <w:tabs>
          <w:tab w:val="left" w:pos="3171"/>
        </w:tabs>
        <w:ind w:left="720" w:hanging="720"/>
        <w:rPr>
          <w:color w:val="000000" w:themeColor="text1"/>
        </w:rPr>
      </w:pPr>
    </w:p>
    <w:p w14:paraId="3BDA23F2" w14:textId="77777777" w:rsidR="001035A6" w:rsidRPr="00B14AE6" w:rsidRDefault="001035A6" w:rsidP="001035A6">
      <w:pPr>
        <w:pStyle w:val="ListParagraph"/>
        <w:numPr>
          <w:ilvl w:val="0"/>
          <w:numId w:val="13"/>
        </w:numPr>
        <w:spacing w:before="200" w:after="200" w:line="276" w:lineRule="auto"/>
      </w:pPr>
      <w:r w:rsidRPr="00B14AE6">
        <w:rPr>
          <w:color w:val="222222"/>
          <w:shd w:val="clear" w:color="auto" w:fill="FFFFFF"/>
        </w:rPr>
        <w:t>Hochman, J. C., &amp; Wexler, N. (2017). </w:t>
      </w:r>
      <w:r w:rsidRPr="00B14AE6">
        <w:rPr>
          <w:i/>
          <w:iCs/>
          <w:color w:val="222222"/>
          <w:shd w:val="clear" w:color="auto" w:fill="FFFFFF"/>
        </w:rPr>
        <w:t>The writing revolution: A guide to advancing thinking through writing in all subjects and grades</w:t>
      </w:r>
      <w:r w:rsidRPr="00B14AE6">
        <w:rPr>
          <w:color w:val="222222"/>
          <w:shd w:val="clear" w:color="auto" w:fill="FFFFFF"/>
        </w:rPr>
        <w:t>. John Wiley &amp; Sons.</w:t>
      </w:r>
    </w:p>
    <w:p w14:paraId="3AA1C325" w14:textId="77777777" w:rsidR="001035A6" w:rsidRPr="00B14AE6" w:rsidRDefault="001035A6" w:rsidP="001035A6">
      <w:pPr>
        <w:pStyle w:val="ListParagraph"/>
        <w:numPr>
          <w:ilvl w:val="0"/>
          <w:numId w:val="13"/>
        </w:numPr>
        <w:spacing w:before="200" w:after="200" w:line="276" w:lineRule="auto"/>
      </w:pPr>
      <w:r w:rsidRPr="00B14AE6">
        <w:lastRenderedPageBreak/>
        <w:t xml:space="preserve">Sedita, J. (2022). </w:t>
      </w:r>
      <w:r w:rsidRPr="00B14AE6">
        <w:rPr>
          <w:i/>
          <w:iCs/>
        </w:rPr>
        <w:t>The writing rope: A framework for explicit writing instruction in all subjects.</w:t>
      </w:r>
      <w:r w:rsidRPr="00B14AE6">
        <w:t xml:space="preserve"> Brookes Publishing. </w:t>
      </w:r>
    </w:p>
    <w:p w14:paraId="6AC8402D" w14:textId="77777777" w:rsidR="001035A6" w:rsidRPr="00C17DB1" w:rsidRDefault="001035A6" w:rsidP="001035A6">
      <w:pPr>
        <w:pStyle w:val="ListParagraph"/>
        <w:numPr>
          <w:ilvl w:val="0"/>
          <w:numId w:val="13"/>
        </w:numPr>
        <w:spacing w:before="200" w:after="200" w:line="276" w:lineRule="auto"/>
      </w:pPr>
      <w:r w:rsidRPr="00B14AE6">
        <w:rPr>
          <w:color w:val="222222"/>
          <w:shd w:val="clear" w:color="auto" w:fill="FFFFFF"/>
        </w:rPr>
        <w:t>Wright, W. E. (2010). Foundations for Teaching English Language Learners: Research, Theory. </w:t>
      </w:r>
      <w:r w:rsidRPr="00B14AE6">
        <w:rPr>
          <w:i/>
          <w:iCs/>
          <w:color w:val="222222"/>
          <w:shd w:val="clear" w:color="auto" w:fill="FFFFFF"/>
        </w:rPr>
        <w:t>Policy, and Practice. Philadelphia: Caslon Publishing</w:t>
      </w:r>
      <w:r w:rsidRPr="00B14AE6">
        <w:rPr>
          <w:color w:val="222222"/>
          <w:shd w:val="clear" w:color="auto" w:fill="FFFFFF"/>
        </w:rPr>
        <w:t xml:space="preserve">, 53-59. Chapters 7 &amp; 9 </w:t>
      </w:r>
    </w:p>
    <w:p w14:paraId="1F52E11B" w14:textId="77777777" w:rsidR="001035A6" w:rsidRPr="00B14AE6" w:rsidRDefault="001035A6" w:rsidP="001035A6">
      <w:pPr>
        <w:pStyle w:val="ListParagraph"/>
        <w:rPr>
          <w:color w:val="222222"/>
          <w:shd w:val="clear" w:color="auto" w:fill="FFFFFF"/>
        </w:rPr>
      </w:pPr>
    </w:p>
    <w:p w14:paraId="49928BDF" w14:textId="77777777" w:rsidR="001035A6" w:rsidRPr="00B14AE6" w:rsidRDefault="001035A6" w:rsidP="001035A6">
      <w:pPr>
        <w:pStyle w:val="ListParagraph"/>
        <w:ind w:left="0"/>
      </w:pPr>
      <w:r w:rsidRPr="00B14AE6">
        <w:t>Additional course readings will be made available through Canvas and can be accessed in the module for which the reading is assigned.</w:t>
      </w:r>
    </w:p>
    <w:p w14:paraId="6782C60A" w14:textId="77777777" w:rsidR="00B31FCF" w:rsidRPr="00287344" w:rsidRDefault="00B31FCF" w:rsidP="00B31FCF">
      <w:pPr>
        <w:tabs>
          <w:tab w:val="left" w:pos="3171"/>
        </w:tabs>
        <w:ind w:left="720" w:hanging="720"/>
        <w:rPr>
          <w:color w:val="000000" w:themeColor="text1"/>
        </w:rPr>
      </w:pPr>
    </w:p>
    <w:p w14:paraId="1DD98DF3" w14:textId="0992CAD2"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Additional Readings</w:t>
      </w:r>
      <w:r w:rsidR="00544E09" w:rsidRPr="00287344">
        <w:rPr>
          <w:b/>
          <w:bCs/>
          <w:color w:val="000000" w:themeColor="text1"/>
          <w:u w:val="single"/>
        </w:rPr>
        <w:t xml:space="preserve">- </w:t>
      </w:r>
      <w:r w:rsidR="00287344" w:rsidRPr="00287344">
        <w:rPr>
          <w:b/>
          <w:bCs/>
          <w:color w:val="000000" w:themeColor="text1"/>
          <w:u w:val="single"/>
        </w:rPr>
        <w:t>In-</w:t>
      </w:r>
      <w:r w:rsidR="00544E09" w:rsidRPr="00287344">
        <w:rPr>
          <w:b/>
          <w:bCs/>
          <w:color w:val="000000" w:themeColor="text1"/>
          <w:u w:val="single"/>
        </w:rPr>
        <w:t>Class or Homework</w:t>
      </w:r>
    </w:p>
    <w:p w14:paraId="4C1EC856" w14:textId="19431782" w:rsidR="00544E09" w:rsidRPr="00FE468A" w:rsidRDefault="00FE468A" w:rsidP="00B31FCF">
      <w:pPr>
        <w:tabs>
          <w:tab w:val="left" w:pos="3171"/>
        </w:tabs>
        <w:ind w:left="720" w:hanging="720"/>
        <w:rPr>
          <w:color w:val="000000" w:themeColor="text1"/>
        </w:rPr>
      </w:pPr>
      <w:r w:rsidRPr="00FE468A">
        <w:rPr>
          <w:color w:val="000000" w:themeColor="text1"/>
        </w:rPr>
        <w:t>Beck, I. L., McKeown, M. G., &amp; Kucan, L. (2002). Bringing Words to Life: Robust Vocabulary Instruction. New York, NY: Guilford Press Book/Childcraft International.</w:t>
      </w:r>
    </w:p>
    <w:p w14:paraId="7EBD2098" w14:textId="77777777" w:rsidR="00544E09" w:rsidRPr="00287344" w:rsidRDefault="00544E09" w:rsidP="00B31FCF">
      <w:pPr>
        <w:tabs>
          <w:tab w:val="left" w:pos="3171"/>
        </w:tabs>
        <w:ind w:left="720" w:hanging="720"/>
        <w:rPr>
          <w:b/>
          <w:bCs/>
          <w:color w:val="000000" w:themeColor="text1"/>
          <w:u w:val="single"/>
        </w:rPr>
      </w:pPr>
    </w:p>
    <w:p w14:paraId="49D2CB42" w14:textId="3E2739CE" w:rsidR="00544E09" w:rsidRPr="00287344" w:rsidRDefault="00544E09" w:rsidP="00B31FCF">
      <w:pPr>
        <w:tabs>
          <w:tab w:val="left" w:pos="3171"/>
        </w:tabs>
        <w:ind w:left="720" w:hanging="720"/>
        <w:rPr>
          <w:b/>
          <w:bCs/>
          <w:color w:val="000000" w:themeColor="text1"/>
          <w:u w:val="single"/>
        </w:rPr>
      </w:pPr>
      <w:r w:rsidRPr="00287344">
        <w:rPr>
          <w:b/>
          <w:bCs/>
          <w:color w:val="000000" w:themeColor="text1"/>
          <w:u w:val="single"/>
        </w:rPr>
        <w:t xml:space="preserve">Web Resources: </w:t>
      </w:r>
      <w:r w:rsidR="0029702B" w:rsidRPr="0029702B">
        <w:rPr>
          <w:color w:val="000000" w:themeColor="text1"/>
        </w:rPr>
        <w:t>Will be linked in Canvas</w:t>
      </w:r>
    </w:p>
    <w:p w14:paraId="00AB63BD" w14:textId="77777777" w:rsidR="00544E09" w:rsidRPr="00287344" w:rsidRDefault="00544E09" w:rsidP="00B31FCF">
      <w:pPr>
        <w:tabs>
          <w:tab w:val="left" w:pos="3171"/>
        </w:tabs>
        <w:ind w:left="720" w:hanging="720"/>
        <w:rPr>
          <w:b/>
          <w:bCs/>
          <w:color w:val="000000" w:themeColor="text1"/>
          <w:u w:val="single"/>
        </w:rPr>
      </w:pPr>
    </w:p>
    <w:p w14:paraId="4AC9FFA3" w14:textId="2BA3E2A2" w:rsidR="00B31FCF" w:rsidRPr="00287344" w:rsidRDefault="00B31FCF" w:rsidP="00B31FCF">
      <w:pPr>
        <w:tabs>
          <w:tab w:val="left" w:pos="3171"/>
        </w:tabs>
        <w:ind w:left="720" w:hanging="720"/>
        <w:rPr>
          <w:b/>
          <w:bCs/>
          <w:color w:val="000000" w:themeColor="text1"/>
          <w:u w:val="single"/>
        </w:rPr>
      </w:pPr>
    </w:p>
    <w:p w14:paraId="20A76999" w14:textId="1692F0C2" w:rsidR="00B31FCF" w:rsidRPr="00287344" w:rsidRDefault="00B31FCF"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LEARNING OBJECTIVES </w:t>
      </w:r>
    </w:p>
    <w:p w14:paraId="19E079B1" w14:textId="77777777" w:rsidR="00B31FCF" w:rsidRPr="00287344" w:rsidRDefault="00B31FCF" w:rsidP="00B31FCF">
      <w:pPr>
        <w:tabs>
          <w:tab w:val="left" w:pos="3171"/>
        </w:tabs>
        <w:ind w:left="720" w:hanging="720"/>
        <w:rPr>
          <w:b/>
          <w:bCs/>
          <w:color w:val="000000" w:themeColor="text1"/>
          <w:u w:val="single"/>
        </w:rPr>
      </w:pPr>
    </w:p>
    <w:p w14:paraId="309B26D4" w14:textId="556BF63C"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 xml:space="preserve">By the end of this course, you will recognize, explain, and apply: </w:t>
      </w:r>
    </w:p>
    <w:p w14:paraId="2A5D3A4A" w14:textId="56CE1F3B"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Recognize</w:t>
      </w:r>
      <w:r w:rsidRPr="00287344">
        <w:rPr>
          <w:color w:val="000000" w:themeColor="text1"/>
        </w:rPr>
        <w:t xml:space="preserve"> the key components of scientifically based </w:t>
      </w:r>
      <w:r w:rsidR="00CE1AD7">
        <w:rPr>
          <w:color w:val="000000" w:themeColor="text1"/>
        </w:rPr>
        <w:t>writing</w:t>
      </w:r>
      <w:r w:rsidRPr="00287344">
        <w:rPr>
          <w:color w:val="000000" w:themeColor="text1"/>
        </w:rPr>
        <w:t xml:space="preserve"> research and its relevance to student </w:t>
      </w:r>
      <w:r w:rsidR="00CE1AD7">
        <w:rPr>
          <w:color w:val="000000" w:themeColor="text1"/>
        </w:rPr>
        <w:t>writing</w:t>
      </w:r>
      <w:r w:rsidRPr="00287344">
        <w:rPr>
          <w:color w:val="000000" w:themeColor="text1"/>
        </w:rPr>
        <w:t xml:space="preserve"> development.</w:t>
      </w:r>
    </w:p>
    <w:p w14:paraId="5591F4A2" w14:textId="670D7B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Explain</w:t>
      </w:r>
      <w:r w:rsidRPr="00287344">
        <w:rPr>
          <w:color w:val="000000" w:themeColor="text1"/>
        </w:rPr>
        <w:t xml:space="preserve"> the cognitive processes involved in </w:t>
      </w:r>
      <w:r w:rsidR="000A173B">
        <w:rPr>
          <w:color w:val="000000" w:themeColor="text1"/>
        </w:rPr>
        <w:t>expressive language</w:t>
      </w:r>
      <w:r w:rsidRPr="00287344">
        <w:rPr>
          <w:color w:val="000000" w:themeColor="text1"/>
        </w:rPr>
        <w:t xml:space="preserve"> and how they contribute to language development</w:t>
      </w:r>
      <w:r w:rsidR="00CE1AD7">
        <w:rPr>
          <w:color w:val="000000" w:themeColor="text1"/>
        </w:rPr>
        <w:t xml:space="preserve"> and </w:t>
      </w:r>
      <w:r w:rsidR="000A173B">
        <w:rPr>
          <w:color w:val="000000" w:themeColor="text1"/>
        </w:rPr>
        <w:t>writing</w:t>
      </w:r>
      <w:r w:rsidRPr="00287344">
        <w:rPr>
          <w:color w:val="000000" w:themeColor="text1"/>
        </w:rPr>
        <w:t>.</w:t>
      </w:r>
    </w:p>
    <w:p w14:paraId="5B62DD31" w14:textId="6C384E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Apply</w:t>
      </w:r>
      <w:r w:rsidRPr="00287344">
        <w:rPr>
          <w:color w:val="000000" w:themeColor="text1"/>
        </w:rPr>
        <w:t xml:space="preserve"> effective </w:t>
      </w:r>
      <w:r w:rsidR="00D513C3">
        <w:rPr>
          <w:color w:val="000000" w:themeColor="text1"/>
        </w:rPr>
        <w:t>writing</w:t>
      </w:r>
      <w:r w:rsidRPr="00287344">
        <w:rPr>
          <w:color w:val="000000" w:themeColor="text1"/>
        </w:rPr>
        <w:t xml:space="preserve"> instruction and assessment techniques for students in grades K-6 based on a solid understanding of </w:t>
      </w:r>
      <w:r w:rsidR="00D513C3">
        <w:rPr>
          <w:color w:val="000000" w:themeColor="text1"/>
        </w:rPr>
        <w:t>writing</w:t>
      </w:r>
      <w:r w:rsidRPr="00287344">
        <w:rPr>
          <w:color w:val="000000" w:themeColor="text1"/>
        </w:rPr>
        <w:t xml:space="preserve"> research.</w:t>
      </w:r>
    </w:p>
    <w:p w14:paraId="7B257AF3" w14:textId="630E085F" w:rsidR="00544E09" w:rsidRPr="00287344" w:rsidRDefault="00544E09" w:rsidP="00544E09">
      <w:pPr>
        <w:pStyle w:val="ListParagraph"/>
        <w:numPr>
          <w:ilvl w:val="0"/>
          <w:numId w:val="7"/>
        </w:numPr>
        <w:tabs>
          <w:tab w:val="left" w:pos="3171"/>
        </w:tabs>
        <w:rPr>
          <w:b/>
          <w:bCs/>
          <w:color w:val="000000" w:themeColor="text1"/>
          <w:u w:val="single"/>
        </w:rPr>
      </w:pPr>
      <w:r w:rsidRPr="00287344">
        <w:rPr>
          <w:rStyle w:val="Strong"/>
          <w:rFonts w:eastAsiaTheme="majorEastAsia"/>
          <w:color w:val="000000" w:themeColor="text1"/>
        </w:rPr>
        <w:t>Demonstrate</w:t>
      </w:r>
      <w:r w:rsidRPr="00287344">
        <w:rPr>
          <w:color w:val="000000" w:themeColor="text1"/>
        </w:rPr>
        <w:t xml:space="preserve"> an understanding of the theoretical foundations of literacy development in children and articulate its implications for teaching practices.</w:t>
      </w:r>
    </w:p>
    <w:p w14:paraId="2E0B9881" w14:textId="77777777" w:rsidR="00B31FCF" w:rsidRPr="00287344" w:rsidRDefault="00B31FCF" w:rsidP="00B31FCF">
      <w:pPr>
        <w:tabs>
          <w:tab w:val="left" w:pos="3171"/>
        </w:tabs>
        <w:ind w:left="720" w:hanging="720"/>
        <w:rPr>
          <w:b/>
          <w:bCs/>
          <w:color w:val="000000" w:themeColor="text1"/>
          <w:u w:val="single"/>
        </w:rPr>
      </w:pPr>
    </w:p>
    <w:p w14:paraId="0FF80A1D" w14:textId="4AAD6CEA" w:rsidR="00B31FCF" w:rsidRPr="00287344" w:rsidRDefault="00544E09"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ALABAMA </w:t>
      </w:r>
      <w:r w:rsidR="00B31FCF" w:rsidRPr="00287344">
        <w:rPr>
          <w:b/>
          <w:bCs/>
          <w:color w:val="000000" w:themeColor="text1"/>
        </w:rPr>
        <w:t xml:space="preserve">LITERACY STANDARDS </w:t>
      </w:r>
    </w:p>
    <w:p w14:paraId="59D3E683" w14:textId="48DAE10A" w:rsidR="00B31FCF" w:rsidRDefault="00B31FCF" w:rsidP="00B31FCF">
      <w:pPr>
        <w:tabs>
          <w:tab w:val="left" w:pos="3171"/>
        </w:tabs>
        <w:ind w:left="720" w:hanging="720"/>
        <w:rPr>
          <w:b/>
          <w:bCs/>
          <w:color w:val="000000" w:themeColor="text1"/>
          <w:u w:val="single"/>
        </w:rPr>
      </w:pPr>
    </w:p>
    <w:p w14:paraId="6497AAA2"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Overview of course standards:</w:t>
      </w:r>
    </w:p>
    <w:p w14:paraId="297A04DC"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 Standard 1 / Foundations of Literacy Acquisition: Teacher candidates recognize, explain, and apply the process of literacy development, understanding that literacy develops over time and progresses from emergent to proficient stages.</w:t>
      </w:r>
    </w:p>
    <w:p w14:paraId="49193700"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2 / Structured Literacy: Teacher candidates can recognize, explain, and apply strategies from the Science of Reading, which includes the principles of structured literacy instruction, teaching language concepts in an explicit, systematic, cumulative manner, according to a planned scope and sequence of skill development, utilizing direct instruction and modeling.</w:t>
      </w:r>
    </w:p>
    <w:p w14:paraId="675FD4FD"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A: Principles &amp; Practices of Structured Literacy Instruction Teacher candidates recognize, explain, and apply a scientifically researched, cumulative progression of skills that build on one another using elements of explicit and teacher-directed lessons for the individual, small-group, and/ or whole-group instruction: explain, model/lead, provide guided practice, provide ample independent application, assess, and review.</w:t>
      </w:r>
    </w:p>
    <w:p w14:paraId="627ACD84"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B / Phonological &amp; Phonemic Awareness: Teacher candidates recognize, explain, and apply the scientifically researched components of phonological and phonemic awareness and utilize a variety of approaches to help students develop this awareness and its relationship to written language.</w:t>
      </w:r>
    </w:p>
    <w:p w14:paraId="1C2B3877"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C / Phonics and Word Recognition: Teacher candidates recognize, explain, and apply the scientifically researched importance of decoding, word recognition, and encoding to reading and provide many opportunities for students to improve word analysis abilities using multisensory/multimodal strategies.</w:t>
      </w:r>
    </w:p>
    <w:p w14:paraId="4121FC35" w14:textId="77777777" w:rsidR="007F5AF5" w:rsidRPr="007F5AF5" w:rsidRDefault="007F5AF5" w:rsidP="007F5AF5">
      <w:pPr>
        <w:numPr>
          <w:ilvl w:val="0"/>
          <w:numId w:val="17"/>
        </w:numPr>
        <w:tabs>
          <w:tab w:val="left" w:pos="3171"/>
        </w:tabs>
        <w:rPr>
          <w:color w:val="000000" w:themeColor="text1"/>
          <w:sz w:val="18"/>
          <w:szCs w:val="18"/>
          <w:u w:val="single"/>
        </w:rPr>
      </w:pPr>
    </w:p>
    <w:p w14:paraId="4FD541F6"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E / Vocabulary: Teacher candidates recognize, explain, and apply scientifically researched principles of vocabulary development related to reading instruction, applying evidence-based strategies before, during, and after reading using direct and indirect methods.</w:t>
      </w:r>
    </w:p>
    <w:p w14:paraId="435069DC"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lastRenderedPageBreak/>
        <w:t>Substandard F / Listening and Reading Comprehension: Teacher candidates recognize, explain, and apply the scientifically researched importance of reading for understanding, know the components of comprehension, and teach students strategies for comprehending texts.</w:t>
      </w:r>
    </w:p>
    <w:p w14:paraId="7EFA018C" w14:textId="77777777" w:rsidR="007F5AF5" w:rsidRPr="007F5AF5" w:rsidRDefault="007F5AF5" w:rsidP="007F5AF5">
      <w:pPr>
        <w:numPr>
          <w:ilvl w:val="0"/>
          <w:numId w:val="17"/>
        </w:numPr>
        <w:tabs>
          <w:tab w:val="left" w:pos="3171"/>
        </w:tabs>
        <w:rPr>
          <w:color w:val="000000" w:themeColor="text1"/>
          <w:sz w:val="18"/>
          <w:szCs w:val="18"/>
          <w:u w:val="single"/>
        </w:rPr>
      </w:pPr>
      <w:r w:rsidRPr="007F5AF5">
        <w:rPr>
          <w:color w:val="000000" w:themeColor="text1"/>
          <w:sz w:val="18"/>
          <w:szCs w:val="18"/>
          <w:u w:val="single"/>
        </w:rPr>
        <w:t>Substandard G / Written Expression: Teacher candidates recognize, explain, and apply an understanding of how students use writing conventions, and apply scientifically researched knowledge to help students develop those conventions.</w:t>
      </w:r>
    </w:p>
    <w:p w14:paraId="581A55E3"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3 / Knowledge of Diverse Reading Profiles, including Dyslexia: Teacher candidates recognize, explain, and apply the distinguishing characteristics of dyslexia and related learning disabilities such as ADHD, dysgraphia, and developmental language comprehension disorder as students progress through the grades in response to development and instruction.</w:t>
      </w:r>
    </w:p>
    <w:p w14:paraId="055DD363" w14:textId="77777777" w:rsidR="007F5AF5" w:rsidRPr="007F5AF5" w:rsidRDefault="007F5AF5" w:rsidP="007F5AF5">
      <w:pPr>
        <w:tabs>
          <w:tab w:val="left" w:pos="3171"/>
        </w:tabs>
        <w:ind w:left="720" w:hanging="720"/>
        <w:rPr>
          <w:color w:val="000000" w:themeColor="text1"/>
          <w:sz w:val="18"/>
          <w:szCs w:val="18"/>
          <w:u w:val="single"/>
        </w:rPr>
      </w:pPr>
      <w:r w:rsidRPr="007F5AF5">
        <w:rPr>
          <w:color w:val="000000" w:themeColor="text1"/>
          <w:sz w:val="18"/>
          <w:szCs w:val="18"/>
          <w:u w:val="single"/>
        </w:rPr>
        <w:t>​​Standard 4 / Assessment &amp; Instruction of Developing Literacy: Teacher candidates recognize, explain, and apply the basic principles of assessment and use a variety of literacy assessment practices to plan and implement literacy instruction for students.</w:t>
      </w:r>
    </w:p>
    <w:p w14:paraId="1B4928CD" w14:textId="77777777" w:rsidR="00523736" w:rsidRPr="007F5AF5" w:rsidRDefault="00523736" w:rsidP="00107E37">
      <w:pPr>
        <w:tabs>
          <w:tab w:val="left" w:pos="3171"/>
        </w:tabs>
        <w:ind w:left="720" w:hanging="720"/>
        <w:rPr>
          <w:color w:val="000000" w:themeColor="text1"/>
        </w:rPr>
      </w:pPr>
    </w:p>
    <w:p w14:paraId="14F5F26A" w14:textId="77777777" w:rsidR="00544E09" w:rsidRPr="00287344" w:rsidRDefault="00544E09" w:rsidP="00BA3CAA">
      <w:pPr>
        <w:tabs>
          <w:tab w:val="left" w:pos="3171"/>
        </w:tabs>
        <w:rPr>
          <w:b/>
          <w:bCs/>
          <w:color w:val="000000" w:themeColor="text1"/>
          <w:u w:val="single"/>
        </w:rPr>
      </w:pPr>
    </w:p>
    <w:p w14:paraId="49217C19" w14:textId="77777777" w:rsidR="00544E09" w:rsidRPr="00287344" w:rsidRDefault="00544E09" w:rsidP="00B31FCF">
      <w:pPr>
        <w:tabs>
          <w:tab w:val="left" w:pos="3171"/>
        </w:tabs>
        <w:ind w:left="720" w:hanging="720"/>
        <w:rPr>
          <w:b/>
          <w:bCs/>
          <w:color w:val="000000" w:themeColor="text1"/>
          <w:u w:val="single"/>
        </w:rPr>
      </w:pPr>
    </w:p>
    <w:p w14:paraId="544BE9A9" w14:textId="6351ACF9" w:rsidR="00544E09" w:rsidRPr="00287344" w:rsidRDefault="00544E09" w:rsidP="00544E09">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FIELD EXPERIENCES</w:t>
      </w:r>
      <w:r w:rsidR="00380ABD">
        <w:rPr>
          <w:b/>
          <w:bCs/>
          <w:color w:val="000000" w:themeColor="text1"/>
        </w:rPr>
        <w:t>/LAB PLACEMENT</w:t>
      </w:r>
      <w:r w:rsidRPr="00287344">
        <w:rPr>
          <w:b/>
          <w:bCs/>
          <w:color w:val="000000" w:themeColor="text1"/>
        </w:rPr>
        <w:t xml:space="preserve">  </w:t>
      </w:r>
    </w:p>
    <w:p w14:paraId="4731A6A2" w14:textId="370478C0" w:rsidR="00660FE9" w:rsidRDefault="00660FE9" w:rsidP="00660FE9">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Pr>
          <w:rFonts w:ascii="Times New Roman" w:hAnsi="Times New Roman" w:cs="Times New Roman"/>
          <w:sz w:val="24"/>
          <w:szCs w:val="24"/>
        </w:rPr>
        <w:t>;</w:t>
      </w:r>
      <w:r w:rsidR="006A3947">
        <w:rPr>
          <w:rFonts w:ascii="Times New Roman" w:hAnsi="Times New Roman" w:cs="Times New Roman"/>
          <w:sz w:val="24"/>
          <w:szCs w:val="24"/>
        </w:rPr>
        <w:t xml:space="preserve"> and CTEE 4190</w:t>
      </w:r>
      <w:r w:rsidR="007F5A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4AE6">
        <w:rPr>
          <w:rFonts w:ascii="Times New Roman" w:hAnsi="Times New Roman" w:cs="Times New Roman"/>
          <w:sz w:val="24"/>
          <w:szCs w:val="24"/>
        </w:rPr>
        <w:t xml:space="preserve">During this placement,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 responsibilities and opportunities to practice teaching.  </w:t>
      </w:r>
    </w:p>
    <w:p w14:paraId="26BD5B28" w14:textId="0D110224" w:rsidR="00660FE9" w:rsidRDefault="00660FE9" w:rsidP="00660FE9">
      <w:pPr>
        <w:pStyle w:val="Body"/>
        <w:rPr>
          <w:rFonts w:ascii="Times New Roman" w:hAnsi="Times New Roman" w:cs="Times New Roman"/>
          <w:sz w:val="24"/>
          <w:szCs w:val="24"/>
        </w:rPr>
      </w:pPr>
      <w:r>
        <w:rPr>
          <w:rFonts w:ascii="Times New Roman" w:hAnsi="Times New Roman" w:cs="Times New Roman"/>
          <w:sz w:val="24"/>
          <w:szCs w:val="24"/>
        </w:rPr>
        <w:t xml:space="preserve">During your field placement, you will have </w:t>
      </w:r>
      <w:r w:rsidR="00F1604C">
        <w:rPr>
          <w:rFonts w:ascii="Times New Roman" w:hAnsi="Times New Roman" w:cs="Times New Roman"/>
          <w:sz w:val="24"/>
          <w:szCs w:val="24"/>
        </w:rPr>
        <w:t xml:space="preserve">2 key assessments that must be completed </w:t>
      </w:r>
      <w:r w:rsidR="00857571">
        <w:rPr>
          <w:rFonts w:ascii="Times New Roman" w:hAnsi="Times New Roman" w:cs="Times New Roman"/>
          <w:sz w:val="24"/>
          <w:szCs w:val="24"/>
        </w:rPr>
        <w:t>during</w:t>
      </w:r>
      <w:r w:rsidR="00F1604C">
        <w:rPr>
          <w:rFonts w:ascii="Times New Roman" w:hAnsi="Times New Roman" w:cs="Times New Roman"/>
          <w:sz w:val="24"/>
          <w:szCs w:val="24"/>
        </w:rPr>
        <w:t xml:space="preserve"> the placement: The Case </w:t>
      </w:r>
      <w:r w:rsidR="00481DA3">
        <w:rPr>
          <w:rFonts w:ascii="Times New Roman" w:hAnsi="Times New Roman" w:cs="Times New Roman"/>
          <w:sz w:val="24"/>
          <w:szCs w:val="24"/>
        </w:rPr>
        <w:t>Study and</w:t>
      </w:r>
      <w:r w:rsidR="00196A8B">
        <w:rPr>
          <w:rFonts w:ascii="Times New Roman" w:hAnsi="Times New Roman" w:cs="Times New Roman"/>
          <w:sz w:val="24"/>
          <w:szCs w:val="24"/>
        </w:rPr>
        <w:t xml:space="preserve"> </w:t>
      </w:r>
      <w:r w:rsidR="007F5AF5">
        <w:rPr>
          <w:rFonts w:ascii="Times New Roman" w:hAnsi="Times New Roman" w:cs="Times New Roman"/>
          <w:sz w:val="24"/>
          <w:szCs w:val="24"/>
        </w:rPr>
        <w:t xml:space="preserve">the Integrated </w:t>
      </w:r>
      <w:r w:rsidR="00F1604C">
        <w:rPr>
          <w:rFonts w:ascii="Times New Roman" w:hAnsi="Times New Roman" w:cs="Times New Roman"/>
          <w:sz w:val="24"/>
          <w:szCs w:val="24"/>
        </w:rPr>
        <w:t xml:space="preserve">Learning Segment </w:t>
      </w:r>
    </w:p>
    <w:p w14:paraId="4252B7B6" w14:textId="222BE9CA" w:rsidR="00544E09" w:rsidRPr="00287344" w:rsidRDefault="00EF66EE" w:rsidP="00544E09">
      <w:pPr>
        <w:pStyle w:val="Heading3"/>
        <w:rPr>
          <w:rFonts w:eastAsia="Times New Roman" w:cs="Times New Roman"/>
          <w:b/>
          <w:bCs/>
          <w:color w:val="000000" w:themeColor="text1"/>
          <w:sz w:val="24"/>
          <w:szCs w:val="24"/>
        </w:rPr>
      </w:pPr>
      <w:r>
        <w:rPr>
          <w:rFonts w:eastAsia="Times New Roman" w:cs="Times New Roman"/>
          <w:b/>
          <w:bCs/>
          <w:color w:val="000000" w:themeColor="text1"/>
          <w:sz w:val="24"/>
          <w:szCs w:val="24"/>
        </w:rPr>
        <w:t>CTEE 4020</w:t>
      </w:r>
      <w:r w:rsidR="00544E09" w:rsidRPr="00287344">
        <w:rPr>
          <w:rFonts w:eastAsia="Times New Roman" w:cs="Times New Roman"/>
          <w:b/>
          <w:bCs/>
          <w:color w:val="000000" w:themeColor="text1"/>
          <w:sz w:val="24"/>
          <w:szCs w:val="24"/>
        </w:rPr>
        <w:t xml:space="preserve"> Elementary Education: Key Assessment - Case Study</w:t>
      </w:r>
    </w:p>
    <w:p w14:paraId="7A5E96AF" w14:textId="0DD7BA85" w:rsidR="00544E09" w:rsidRPr="00544E09" w:rsidRDefault="00544E09" w:rsidP="00544E09">
      <w:pPr>
        <w:spacing w:before="100" w:beforeAutospacing="1" w:after="100" w:afterAutospacing="1"/>
        <w:rPr>
          <w:color w:val="000000" w:themeColor="text1"/>
        </w:rPr>
      </w:pPr>
      <w:r w:rsidRPr="00544E09">
        <w:rPr>
          <w:color w:val="000000" w:themeColor="text1"/>
        </w:rPr>
        <w:t xml:space="preserve">This case study provides a comprehensive overview of the key assessment </w:t>
      </w:r>
      <w:r w:rsidR="00635E7D">
        <w:rPr>
          <w:color w:val="000000" w:themeColor="text1"/>
        </w:rPr>
        <w:t>for CTEE 4020</w:t>
      </w:r>
      <w:r w:rsidRPr="00544E09">
        <w:rPr>
          <w:color w:val="000000" w:themeColor="text1"/>
        </w:rPr>
        <w:t xml:space="preserve">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w:t>
      </w:r>
      <w:r w:rsidR="007F5AF5">
        <w:rPr>
          <w:color w:val="000000" w:themeColor="text1"/>
        </w:rPr>
        <w:t>A</w:t>
      </w:r>
      <w:r w:rsidRPr="00544E09">
        <w:rPr>
          <w:color w:val="000000" w:themeColor="text1"/>
        </w:rPr>
        <w:t xml:space="preserve"> student's</w:t>
      </w:r>
      <w:r w:rsidR="007F5AF5">
        <w:rPr>
          <w:color w:val="000000" w:themeColor="text1"/>
        </w:rPr>
        <w:t xml:space="preserve"> learning</w:t>
      </w:r>
      <w:r w:rsidRPr="00544E09">
        <w:rPr>
          <w:color w:val="000000" w:themeColor="text1"/>
        </w:rPr>
        <w:t xml:space="preserve"> profile</w:t>
      </w:r>
      <w:r w:rsidR="007F5AF5">
        <w:rPr>
          <w:color w:val="000000" w:themeColor="text1"/>
        </w:rPr>
        <w:t xml:space="preserve"> </w:t>
      </w:r>
      <w:r w:rsidRPr="00544E09">
        <w:rPr>
          <w:color w:val="000000" w:themeColor="text1"/>
        </w:rPr>
        <w:t xml:space="preserve">is detailed with anecdotal observations and teacher input to provide a nuanced understanding of </w:t>
      </w:r>
      <w:r w:rsidR="007F5AF5">
        <w:rPr>
          <w:color w:val="000000" w:themeColor="text1"/>
        </w:rPr>
        <w:t>the student’s</w:t>
      </w:r>
      <w:r w:rsidRPr="00544E09">
        <w:rPr>
          <w:color w:val="000000" w:themeColor="text1"/>
        </w:rPr>
        <w:t xml:space="preserve"> individual learning experiences.</w:t>
      </w:r>
    </w:p>
    <w:p w14:paraId="19C7A20D" w14:textId="53443B88" w:rsidR="00544E09" w:rsidRPr="00544E09" w:rsidRDefault="007F5AF5" w:rsidP="00544E09">
      <w:pPr>
        <w:spacing w:before="100" w:beforeAutospacing="1" w:after="100" w:afterAutospacing="1"/>
        <w:rPr>
          <w:color w:val="000000" w:themeColor="text1"/>
        </w:rPr>
      </w:pPr>
      <w:r>
        <w:rPr>
          <w:color w:val="000000" w:themeColor="text1"/>
        </w:rPr>
        <w:t>Students will conduct a CBM writing fluency measure with an individual student. T</w:t>
      </w:r>
      <w:r w:rsidR="00544E09" w:rsidRPr="00287344">
        <w:rPr>
          <w:color w:val="000000" w:themeColor="text1"/>
        </w:rPr>
        <w:t xml:space="preserve">he </w:t>
      </w:r>
      <w:r>
        <w:rPr>
          <w:color w:val="000000" w:themeColor="text1"/>
        </w:rPr>
        <w:t>student will summarize the results and then</w:t>
      </w:r>
      <w:r w:rsidR="00544E09" w:rsidRPr="00287344">
        <w:rPr>
          <w:color w:val="000000" w:themeColor="text1"/>
        </w:rPr>
        <w:t xml:space="preserve"> </w:t>
      </w:r>
      <w:r w:rsidR="00105FF8">
        <w:rPr>
          <w:color w:val="000000" w:themeColor="text1"/>
        </w:rPr>
        <w:t>describe</w:t>
      </w:r>
      <w:r w:rsidR="00544E09" w:rsidRPr="00287344">
        <w:rPr>
          <w:color w:val="000000" w:themeColor="text1"/>
        </w:rPr>
        <w:t xml:space="preserve"> instructional decisions based on observation</w:t>
      </w:r>
      <w:r w:rsidR="00544E09" w:rsidRPr="00544E09">
        <w:rPr>
          <w:color w:val="000000" w:themeColor="text1"/>
        </w:rPr>
        <w:t xml:space="preserve"> of lesson data. </w:t>
      </w:r>
      <w:r w:rsidR="00105FF8">
        <w:rPr>
          <w:color w:val="000000" w:themeColor="text1"/>
        </w:rPr>
        <w:t xml:space="preserve">Students will describe </w:t>
      </w:r>
      <w:r w:rsidR="00544E09" w:rsidRPr="00544E09">
        <w:rPr>
          <w:color w:val="000000" w:themeColor="text1"/>
        </w:rPr>
        <w:t xml:space="preserve">instructional strengths and challenges for each </w:t>
      </w:r>
      <w:r w:rsidR="00105FF8">
        <w:rPr>
          <w:color w:val="000000" w:themeColor="text1"/>
        </w:rPr>
        <w:t xml:space="preserve">the learner </w:t>
      </w:r>
      <w:r w:rsidR="00544E09" w:rsidRPr="00544E09">
        <w:rPr>
          <w:color w:val="000000" w:themeColor="text1"/>
        </w:rPr>
        <w:t>supported by evidence</w:t>
      </w:r>
      <w:r w:rsidR="00105FF8">
        <w:rPr>
          <w:color w:val="000000" w:themeColor="text1"/>
        </w:rPr>
        <w:t xml:space="preserve"> collected from the CBM, observations</w:t>
      </w:r>
      <w:r w:rsidR="00A04499">
        <w:rPr>
          <w:color w:val="000000" w:themeColor="text1"/>
        </w:rPr>
        <w:t>, and other artifacts</w:t>
      </w:r>
      <w:r w:rsidR="00544E09" w:rsidRPr="00544E09">
        <w:rPr>
          <w:color w:val="000000" w:themeColor="text1"/>
        </w:rPr>
        <w:t xml:space="preserve">. For instance, the strengths and challenges observed in Student A are analyzed, providing a detailed account of </w:t>
      </w:r>
      <w:r w:rsidR="00A04499">
        <w:rPr>
          <w:color w:val="000000" w:themeColor="text1"/>
        </w:rPr>
        <w:t xml:space="preserve">the </w:t>
      </w:r>
      <w:r w:rsidR="00544E09" w:rsidRPr="00544E09">
        <w:rPr>
          <w:color w:val="000000" w:themeColor="text1"/>
        </w:rPr>
        <w:t xml:space="preserve"> student's learning journey. The assessments used to identify these strengths and challenges are described and justified, explaining why specific methods were chosen.</w:t>
      </w:r>
    </w:p>
    <w:p w14:paraId="1AA0848C" w14:textId="77777777" w:rsidR="00544E09" w:rsidRPr="00544E09" w:rsidRDefault="00544E09" w:rsidP="00544E09">
      <w:pPr>
        <w:spacing w:before="100" w:beforeAutospacing="1" w:after="100" w:afterAutospacing="1"/>
        <w:rPr>
          <w:color w:val="000000" w:themeColor="text1"/>
        </w:rPr>
      </w:pPr>
      <w:r w:rsidRPr="00544E09">
        <w:rPr>
          <w:color w:val="000000" w:themeColor="text1"/>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1B09AEB3" w14:textId="52B0640E" w:rsidR="00544E09" w:rsidRPr="00544E09" w:rsidRDefault="00544E09" w:rsidP="00544E09">
      <w:pPr>
        <w:spacing w:before="100" w:beforeAutospacing="1" w:after="100" w:afterAutospacing="1"/>
        <w:rPr>
          <w:color w:val="000000" w:themeColor="text1"/>
        </w:rPr>
      </w:pPr>
      <w:r w:rsidRPr="00544E09">
        <w:rPr>
          <w:color w:val="000000" w:themeColor="text1"/>
        </w:rPr>
        <w:lastRenderedPageBreak/>
        <w:t xml:space="preserve">The </w:t>
      </w:r>
      <w:r w:rsidR="00A04499">
        <w:rPr>
          <w:color w:val="000000" w:themeColor="text1"/>
        </w:rPr>
        <w:t>plan</w:t>
      </w:r>
      <w:r w:rsidRPr="00544E09">
        <w:rPr>
          <w:color w:val="000000" w:themeColor="text1"/>
        </w:rPr>
        <w:t xml:space="preserve"> to </w:t>
      </w:r>
      <w:r w:rsidR="00A04499">
        <w:rPr>
          <w:color w:val="000000" w:themeColor="text1"/>
        </w:rPr>
        <w:t xml:space="preserve">teach a </w:t>
      </w:r>
      <w:r w:rsidRPr="00544E09">
        <w:rPr>
          <w:color w:val="000000" w:themeColor="text1"/>
        </w:rPr>
        <w:t>small group reteach</w:t>
      </w:r>
      <w:r w:rsidRPr="00287344">
        <w:rPr>
          <w:color w:val="000000" w:themeColor="text1"/>
        </w:rPr>
        <w:t>ing</w:t>
      </w:r>
      <w:r w:rsidRPr="00544E09">
        <w:rPr>
          <w:color w:val="000000" w:themeColor="text1"/>
        </w:rPr>
        <w:t xml:space="preserve"> </w:t>
      </w:r>
      <w:r w:rsidR="007C1A61">
        <w:rPr>
          <w:color w:val="000000" w:themeColor="text1"/>
        </w:rPr>
        <w:t xml:space="preserve">will require the student to consider the identified learning needs, the assets and interests of the child, and make a plan for remediation or extension based on the student’s learning profile. </w:t>
      </w:r>
    </w:p>
    <w:p w14:paraId="4E0980DA" w14:textId="733D2D89" w:rsidR="00287344" w:rsidRDefault="00544E09" w:rsidP="00544E09">
      <w:pPr>
        <w:spacing w:before="100" w:beforeAutospacing="1" w:after="100" w:afterAutospacing="1"/>
        <w:rPr>
          <w:color w:val="000000" w:themeColor="text1"/>
        </w:rPr>
      </w:pPr>
      <w:r w:rsidRPr="00544E09">
        <w:rPr>
          <w:color w:val="000000" w:themeColor="text1"/>
        </w:rPr>
        <w:t>The study concludes with</w:t>
      </w:r>
      <w:r w:rsidR="00545A01">
        <w:rPr>
          <w:color w:val="000000" w:themeColor="text1"/>
        </w:rPr>
        <w:t xml:space="preserve"> a report of student writing strengths and areas for growth in the form of a letter to a guardian. This helps </w:t>
      </w:r>
      <w:r w:rsidR="00F33CF9">
        <w:rPr>
          <w:color w:val="000000" w:themeColor="text1"/>
        </w:rPr>
        <w:t xml:space="preserve">students practice communicating information regarding a student to stake holders in a professional manner based upon data and research. </w:t>
      </w:r>
    </w:p>
    <w:p w14:paraId="2D138B59" w14:textId="05B9AB91" w:rsidR="00EF66EE" w:rsidRDefault="00EF66EE" w:rsidP="00544E09">
      <w:pPr>
        <w:spacing w:before="100" w:beforeAutospacing="1" w:after="100" w:afterAutospacing="1"/>
        <w:rPr>
          <w:b/>
          <w:bCs/>
          <w:color w:val="000000" w:themeColor="text1"/>
        </w:rPr>
      </w:pPr>
      <w:r w:rsidRPr="00EF66EE">
        <w:rPr>
          <w:b/>
          <w:bCs/>
          <w:color w:val="000000" w:themeColor="text1"/>
        </w:rPr>
        <w:t xml:space="preserve">Key Assessment- </w:t>
      </w:r>
      <w:r w:rsidR="007C1A61">
        <w:rPr>
          <w:b/>
          <w:bCs/>
          <w:color w:val="000000" w:themeColor="text1"/>
        </w:rPr>
        <w:t>Integrated</w:t>
      </w:r>
      <w:r w:rsidRPr="00EF66EE">
        <w:rPr>
          <w:b/>
          <w:bCs/>
          <w:color w:val="000000" w:themeColor="text1"/>
        </w:rPr>
        <w:t xml:space="preserve"> Learning Segment</w:t>
      </w:r>
    </w:p>
    <w:p w14:paraId="0EF6689F" w14:textId="508D73C5" w:rsidR="00DD3626" w:rsidRDefault="00EF66EE" w:rsidP="00544E09">
      <w:pPr>
        <w:spacing w:before="100" w:beforeAutospacing="1" w:after="100" w:afterAutospacing="1"/>
        <w:rPr>
          <w:color w:val="000000" w:themeColor="text1"/>
        </w:rPr>
      </w:pPr>
      <w:r>
        <w:rPr>
          <w:color w:val="000000" w:themeColor="text1"/>
        </w:rPr>
        <w:t xml:space="preserve">The learning segment provides </w:t>
      </w:r>
      <w:r w:rsidR="007C1A61">
        <w:rPr>
          <w:color w:val="000000" w:themeColor="text1"/>
        </w:rPr>
        <w:t>students with</w:t>
      </w:r>
      <w:r>
        <w:rPr>
          <w:color w:val="000000" w:themeColor="text1"/>
        </w:rPr>
        <w:t xml:space="preserve"> the opportunity to plan</w:t>
      </w:r>
      <w:r w:rsidR="00014F02">
        <w:rPr>
          <w:color w:val="000000" w:themeColor="text1"/>
        </w:rPr>
        <w:t xml:space="preserve"> for multiple days of instruction towards the end </w:t>
      </w:r>
      <w:r w:rsidR="00A20CA7">
        <w:rPr>
          <w:color w:val="000000" w:themeColor="text1"/>
        </w:rPr>
        <w:t xml:space="preserve">goal </w:t>
      </w:r>
      <w:r w:rsidR="00014F02">
        <w:rPr>
          <w:color w:val="000000" w:themeColor="text1"/>
        </w:rPr>
        <w:t>of teaching a key essential literacy strategy related to composing text</w:t>
      </w:r>
      <w:r w:rsidR="00A72146">
        <w:rPr>
          <w:color w:val="000000" w:themeColor="text1"/>
        </w:rPr>
        <w:t xml:space="preserve"> using the writing process</w:t>
      </w:r>
      <w:r w:rsidR="007C1A61">
        <w:rPr>
          <w:color w:val="000000" w:themeColor="text1"/>
        </w:rPr>
        <w:t xml:space="preserve"> in an integrated format with Social Studies</w:t>
      </w:r>
      <w:r w:rsidR="00014F02">
        <w:rPr>
          <w:color w:val="000000" w:themeColor="text1"/>
        </w:rPr>
        <w:t>.</w:t>
      </w:r>
      <w:r w:rsidR="00F169B8">
        <w:rPr>
          <w:color w:val="000000" w:themeColor="text1"/>
        </w:rPr>
        <w:t xml:space="preserve"> Students also are required to be reflective practitioners and reflect on their instructional decision making and pedagogical practices during their instruction</w:t>
      </w:r>
      <w:r w:rsidR="0034579B">
        <w:rPr>
          <w:color w:val="000000" w:themeColor="text1"/>
        </w:rPr>
        <w:t xml:space="preserve"> by reviewing and reflecting on their work using GO React</w:t>
      </w:r>
      <w:r w:rsidR="00F169B8">
        <w:rPr>
          <w:color w:val="000000" w:themeColor="text1"/>
        </w:rPr>
        <w:t xml:space="preserve">. </w:t>
      </w:r>
    </w:p>
    <w:p w14:paraId="45CD4C83" w14:textId="255F452B" w:rsidR="00EF66EE" w:rsidRDefault="00014F02" w:rsidP="00544E09">
      <w:pPr>
        <w:spacing w:before="100" w:beforeAutospacing="1" w:after="100" w:afterAutospacing="1"/>
        <w:rPr>
          <w:color w:val="000000" w:themeColor="text1"/>
        </w:rPr>
      </w:pPr>
      <w:r>
        <w:rPr>
          <w:color w:val="000000" w:themeColor="text1"/>
        </w:rPr>
        <w:t xml:space="preserve"> Students will </w:t>
      </w:r>
      <w:r w:rsidR="0010303E">
        <w:rPr>
          <w:color w:val="000000" w:themeColor="text1"/>
        </w:rPr>
        <w:t xml:space="preserve">plan </w:t>
      </w:r>
      <w:r w:rsidR="003048FD">
        <w:rPr>
          <w:color w:val="000000" w:themeColor="text1"/>
        </w:rPr>
        <w:t>the</w:t>
      </w:r>
      <w:r w:rsidR="00A84BEE">
        <w:rPr>
          <w:color w:val="000000" w:themeColor="text1"/>
        </w:rPr>
        <w:t xml:space="preserve"> learning segment </w:t>
      </w:r>
      <w:r w:rsidR="0010303E">
        <w:rPr>
          <w:color w:val="000000" w:themeColor="text1"/>
        </w:rPr>
        <w:t xml:space="preserve">to use explicit and systematic instruction towards the development of a key </w:t>
      </w:r>
      <w:r w:rsidR="00D40FEC">
        <w:rPr>
          <w:color w:val="000000" w:themeColor="text1"/>
        </w:rPr>
        <w:t xml:space="preserve">understanding of the essential </w:t>
      </w:r>
      <w:r w:rsidR="00306284">
        <w:rPr>
          <w:color w:val="000000" w:themeColor="text1"/>
        </w:rPr>
        <w:t xml:space="preserve">composing </w:t>
      </w:r>
      <w:r w:rsidR="00D40FEC">
        <w:rPr>
          <w:color w:val="000000" w:themeColor="text1"/>
        </w:rPr>
        <w:t>literacy strategy</w:t>
      </w:r>
      <w:r w:rsidR="00D5208B">
        <w:rPr>
          <w:color w:val="000000" w:themeColor="text1"/>
        </w:rPr>
        <w:t xml:space="preserve"> with a central focus based upon</w:t>
      </w:r>
      <w:r w:rsidR="00A72146">
        <w:rPr>
          <w:color w:val="000000" w:themeColor="text1"/>
        </w:rPr>
        <w:t xml:space="preserve"> </w:t>
      </w:r>
      <w:r w:rsidR="00D5208B">
        <w:rPr>
          <w:color w:val="000000" w:themeColor="text1"/>
        </w:rPr>
        <w:t xml:space="preserve">the state standards. </w:t>
      </w:r>
      <w:r w:rsidR="00793255">
        <w:rPr>
          <w:color w:val="000000" w:themeColor="text1"/>
        </w:rPr>
        <w:t xml:space="preserve">When making these plans, students must consider and explicitly plan for the range of learners </w:t>
      </w:r>
      <w:r w:rsidR="00A33D7C">
        <w:rPr>
          <w:color w:val="000000" w:themeColor="text1"/>
        </w:rPr>
        <w:t>in their</w:t>
      </w:r>
      <w:r w:rsidR="00793255">
        <w:rPr>
          <w:color w:val="000000" w:themeColor="text1"/>
        </w:rPr>
        <w:t xml:space="preserve"> classroom, considering their individual assets and </w:t>
      </w:r>
      <w:r w:rsidR="00A33D7C">
        <w:rPr>
          <w:color w:val="000000" w:themeColor="text1"/>
        </w:rPr>
        <w:t>interests, as well as their identified areas of support.  Students</w:t>
      </w:r>
      <w:r w:rsidR="00D5208B">
        <w:rPr>
          <w:color w:val="000000" w:themeColor="text1"/>
        </w:rPr>
        <w:t xml:space="preserve"> will define and develop daily learning objectives that systematically build upon </w:t>
      </w:r>
      <w:r w:rsidR="00A72146">
        <w:rPr>
          <w:color w:val="000000" w:themeColor="text1"/>
        </w:rPr>
        <w:t>one</w:t>
      </w:r>
      <w:r w:rsidR="00D5208B">
        <w:rPr>
          <w:color w:val="000000" w:themeColor="text1"/>
        </w:rPr>
        <w:t xml:space="preserve"> another towards </w:t>
      </w:r>
      <w:r w:rsidR="00A72146">
        <w:rPr>
          <w:color w:val="000000" w:themeColor="text1"/>
        </w:rPr>
        <w:t>this</w:t>
      </w:r>
      <w:r w:rsidR="00D5208B">
        <w:rPr>
          <w:color w:val="000000" w:themeColor="text1"/>
        </w:rPr>
        <w:t xml:space="preserve"> end goal</w:t>
      </w:r>
      <w:r w:rsidR="00A72146">
        <w:rPr>
          <w:color w:val="000000" w:themeColor="text1"/>
        </w:rPr>
        <w:t>. Students will develop assessments based on the criteria set forth to demonstrate mastery of the literacy strategy</w:t>
      </w:r>
      <w:r w:rsidR="00A46FD7">
        <w:rPr>
          <w:color w:val="000000" w:themeColor="text1"/>
        </w:rPr>
        <w:t xml:space="preserve"> and </w:t>
      </w:r>
      <w:r w:rsidR="00F977F9">
        <w:rPr>
          <w:color w:val="000000" w:themeColor="text1"/>
        </w:rPr>
        <w:t>provide in the moment and timely feedback throughout the learning segment based on the criteria set forth.</w:t>
      </w:r>
    </w:p>
    <w:p w14:paraId="2BB41206" w14:textId="76D3D17D" w:rsidR="00392758" w:rsidRDefault="00392758" w:rsidP="00544E09">
      <w:pPr>
        <w:spacing w:before="100" w:beforeAutospacing="1" w:after="100" w:afterAutospacing="1"/>
        <w:rPr>
          <w:color w:val="000000" w:themeColor="text1"/>
        </w:rPr>
      </w:pPr>
      <w:r>
        <w:rPr>
          <w:color w:val="000000" w:themeColor="text1"/>
        </w:rPr>
        <w:t xml:space="preserve">Students will teach </w:t>
      </w:r>
      <w:r w:rsidR="004F3350">
        <w:rPr>
          <w:color w:val="000000" w:themeColor="text1"/>
        </w:rPr>
        <w:t>the lesson(s</w:t>
      </w:r>
      <w:r w:rsidR="003048FD">
        <w:rPr>
          <w:color w:val="000000" w:themeColor="text1"/>
        </w:rPr>
        <w:t xml:space="preserve">) within teaching teams. </w:t>
      </w:r>
      <w:r w:rsidR="00FA10C7">
        <w:rPr>
          <w:color w:val="000000" w:themeColor="text1"/>
        </w:rPr>
        <w:t xml:space="preserve"> </w:t>
      </w:r>
    </w:p>
    <w:p w14:paraId="25D87D82" w14:textId="65FCA210" w:rsidR="00DD3626" w:rsidRDefault="00DD3626" w:rsidP="00544E09">
      <w:pPr>
        <w:spacing w:before="100" w:beforeAutospacing="1" w:after="100" w:afterAutospacing="1"/>
        <w:rPr>
          <w:color w:val="000000" w:themeColor="text1"/>
        </w:rPr>
      </w:pPr>
      <w:r>
        <w:rPr>
          <w:color w:val="000000" w:themeColor="text1"/>
        </w:rPr>
        <w:t xml:space="preserve">Students will record </w:t>
      </w:r>
      <w:r w:rsidR="002E187C">
        <w:rPr>
          <w:color w:val="000000" w:themeColor="text1"/>
        </w:rPr>
        <w:t>their teaching</w:t>
      </w:r>
      <w:r>
        <w:rPr>
          <w:color w:val="000000" w:themeColor="text1"/>
        </w:rPr>
        <w:t xml:space="preserve"> and select</w:t>
      </w:r>
      <w:r w:rsidR="007269DB">
        <w:rPr>
          <w:color w:val="000000" w:themeColor="text1"/>
        </w:rPr>
        <w:t xml:space="preserve"> </w:t>
      </w:r>
      <w:r>
        <w:rPr>
          <w:color w:val="000000" w:themeColor="text1"/>
        </w:rPr>
        <w:t xml:space="preserve">a </w:t>
      </w:r>
      <w:r w:rsidR="007269DB">
        <w:rPr>
          <w:color w:val="000000" w:themeColor="text1"/>
        </w:rPr>
        <w:t>10 minute</w:t>
      </w:r>
      <w:r>
        <w:rPr>
          <w:color w:val="000000" w:themeColor="text1"/>
        </w:rPr>
        <w:t xml:space="preserve"> segment to </w:t>
      </w:r>
      <w:r w:rsidR="00894F22">
        <w:rPr>
          <w:color w:val="000000" w:themeColor="text1"/>
        </w:rPr>
        <w:t xml:space="preserve">evaluate their practices further by tagging their videos for evidence of specific teaching behaviors using the GO React platform. Students will then write a reflection on their lesson(s) and set goals for </w:t>
      </w:r>
      <w:r w:rsidR="007269DB">
        <w:rPr>
          <w:color w:val="000000" w:themeColor="text1"/>
        </w:rPr>
        <w:t xml:space="preserve">themselves </w:t>
      </w:r>
      <w:r w:rsidR="009B342C">
        <w:rPr>
          <w:color w:val="000000" w:themeColor="text1"/>
        </w:rPr>
        <w:t>and</w:t>
      </w:r>
      <w:r w:rsidR="007269DB">
        <w:rPr>
          <w:color w:val="000000" w:themeColor="text1"/>
        </w:rPr>
        <w:t xml:space="preserve"> consider next steps for their classroom. </w:t>
      </w:r>
    </w:p>
    <w:p w14:paraId="71FAC0B8" w14:textId="27CFA3E0" w:rsidR="005809B2" w:rsidRDefault="005809B2" w:rsidP="00544E09">
      <w:pPr>
        <w:spacing w:before="100" w:beforeAutospacing="1" w:after="100" w:afterAutospacing="1"/>
        <w:rPr>
          <w:color w:val="000000" w:themeColor="text1"/>
        </w:rPr>
      </w:pPr>
      <w:r>
        <w:rPr>
          <w:color w:val="000000" w:themeColor="text1"/>
        </w:rPr>
        <w:t>Additional Coursework:</w:t>
      </w:r>
    </w:p>
    <w:p w14:paraId="70B4C70C" w14:textId="3BF09003" w:rsidR="00BA12B3" w:rsidRDefault="00BA12B3" w:rsidP="00544E09">
      <w:pPr>
        <w:spacing w:before="100" w:beforeAutospacing="1" w:after="100" w:afterAutospacing="1"/>
        <w:rPr>
          <w:color w:val="000000" w:themeColor="text1"/>
        </w:rPr>
      </w:pPr>
      <w:r>
        <w:rPr>
          <w:color w:val="000000" w:themeColor="text1"/>
        </w:rPr>
        <w:t>Journey Through Writing</w:t>
      </w:r>
    </w:p>
    <w:p w14:paraId="04781160" w14:textId="1CA1B54D" w:rsidR="00BA12B3" w:rsidRDefault="00BA12B3" w:rsidP="00544E09">
      <w:pPr>
        <w:spacing w:before="100" w:beforeAutospacing="1" w:after="100" w:afterAutospacing="1"/>
        <w:rPr>
          <w:color w:val="000000" w:themeColor="text1"/>
        </w:rPr>
      </w:pPr>
      <w:r>
        <w:rPr>
          <w:color w:val="000000" w:themeColor="text1"/>
        </w:rPr>
        <w:t>In class assignments</w:t>
      </w:r>
    </w:p>
    <w:p w14:paraId="7946BD42" w14:textId="0F28E069" w:rsidR="00BA12B3" w:rsidRDefault="002A0F76" w:rsidP="00544E09">
      <w:pPr>
        <w:spacing w:before="100" w:beforeAutospacing="1" w:after="100" w:afterAutospacing="1"/>
        <w:rPr>
          <w:color w:val="000000" w:themeColor="text1"/>
        </w:rPr>
      </w:pPr>
      <w:r>
        <w:rPr>
          <w:color w:val="000000" w:themeColor="text1"/>
        </w:rPr>
        <w:t>Readings</w:t>
      </w:r>
    </w:p>
    <w:p w14:paraId="60B5C094" w14:textId="77142B88" w:rsidR="002A0F76" w:rsidRDefault="002A0F76" w:rsidP="00544E09">
      <w:pPr>
        <w:spacing w:before="100" w:beforeAutospacing="1" w:after="100" w:afterAutospacing="1"/>
        <w:rPr>
          <w:color w:val="000000" w:themeColor="text1"/>
        </w:rPr>
      </w:pPr>
      <w:r>
        <w:rPr>
          <w:color w:val="000000" w:themeColor="text1"/>
        </w:rPr>
        <w:t>Daybook TOTS</w:t>
      </w:r>
    </w:p>
    <w:p w14:paraId="1917AAA2" w14:textId="26893020" w:rsidR="00E26BDD" w:rsidRDefault="00E26BDD" w:rsidP="00544E09">
      <w:pPr>
        <w:spacing w:before="100" w:beforeAutospacing="1" w:after="100" w:afterAutospacing="1"/>
        <w:rPr>
          <w:color w:val="000000" w:themeColor="text1"/>
        </w:rPr>
      </w:pPr>
      <w:r>
        <w:rPr>
          <w:color w:val="000000" w:themeColor="text1"/>
        </w:rPr>
        <w:t>edCamp</w:t>
      </w:r>
    </w:p>
    <w:p w14:paraId="63532600" w14:textId="77777777" w:rsidR="002A0F76" w:rsidRPr="00EF66EE" w:rsidRDefault="002A0F76" w:rsidP="00544E09">
      <w:pPr>
        <w:spacing w:before="100" w:beforeAutospacing="1" w:after="100" w:afterAutospacing="1"/>
        <w:rPr>
          <w:color w:val="000000" w:themeColor="text1"/>
        </w:rPr>
      </w:pPr>
    </w:p>
    <w:p w14:paraId="70D99570" w14:textId="77777777" w:rsidR="00EF66EE" w:rsidRPr="00544E09" w:rsidRDefault="00EF66EE" w:rsidP="00544E09">
      <w:pPr>
        <w:spacing w:before="100" w:beforeAutospacing="1" w:after="100" w:afterAutospacing="1"/>
        <w:rPr>
          <w:color w:val="000000" w:themeColor="text1"/>
        </w:rPr>
      </w:pPr>
    </w:p>
    <w:p w14:paraId="18676D63" w14:textId="71918D28" w:rsidR="00287344" w:rsidRPr="00287344" w:rsidRDefault="00287344" w:rsidP="00287344">
      <w:pPr>
        <w:pStyle w:val="NormalWeb"/>
        <w:shd w:val="clear" w:color="auto" w:fill="E97132" w:themeFill="accent2"/>
        <w:spacing w:before="0" w:beforeAutospacing="0" w:after="0" w:afterAutospacing="0"/>
        <w:ind w:left="360"/>
        <w:rPr>
          <w:b/>
          <w:bCs/>
          <w:i/>
          <w:iCs/>
          <w:color w:val="000000" w:themeColor="text1"/>
        </w:rPr>
      </w:pPr>
      <w:bookmarkStart w:id="0" w:name="_Hlk78579661"/>
      <w:r w:rsidRPr="00287344">
        <w:rPr>
          <w:b/>
          <w:bCs/>
          <w:i/>
          <w:iCs/>
          <w:color w:val="000000" w:themeColor="text1"/>
        </w:rPr>
        <w:t>VI.</w:t>
      </w:r>
      <w:r w:rsidRPr="00287344">
        <w:rPr>
          <w:b/>
          <w:bCs/>
          <w:i/>
          <w:iCs/>
          <w:color w:val="000000" w:themeColor="text1"/>
        </w:rPr>
        <w:tab/>
        <w:t xml:space="preserve">     GRADING</w:t>
      </w:r>
    </w:p>
    <w:bookmarkEnd w:id="0"/>
    <w:p w14:paraId="6529F0D7" w14:textId="0CCAC05C" w:rsidR="00544E09" w:rsidRPr="00287344" w:rsidRDefault="00544E09" w:rsidP="00B31FCF">
      <w:pPr>
        <w:tabs>
          <w:tab w:val="left" w:pos="3171"/>
        </w:tabs>
        <w:ind w:left="720" w:hanging="720"/>
        <w:rPr>
          <w:color w:val="000000" w:themeColor="text1"/>
        </w:rPr>
      </w:pPr>
    </w:p>
    <w:p w14:paraId="35EA1953"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90%-100%=</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w:t>
      </w:r>
    </w:p>
    <w:p w14:paraId="70DA4E94" w14:textId="77777777" w:rsidR="00287344" w:rsidRPr="00287344" w:rsidRDefault="00287344" w:rsidP="00287344">
      <w:pPr>
        <w:pStyle w:val="BodyText"/>
        <w:spacing w:line="205" w:lineRule="exact"/>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85"/>
          <w:sz w:val="24"/>
          <w:szCs w:val="24"/>
        </w:rPr>
        <w:t>80%-89%</w:t>
      </w:r>
      <w:r w:rsidRPr="00287344">
        <w:rPr>
          <w:rFonts w:ascii="Times New Roman" w:hAnsi="Times New Roman" w:cs="Times New Roman"/>
          <w:color w:val="000000" w:themeColor="text1"/>
          <w:spacing w:val="45"/>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3"/>
          <w:w w:val="85"/>
          <w:sz w:val="24"/>
          <w:szCs w:val="24"/>
        </w:rPr>
        <w:t xml:space="preserve"> </w:t>
      </w:r>
      <w:r w:rsidRPr="00287344">
        <w:rPr>
          <w:rFonts w:ascii="Times New Roman" w:hAnsi="Times New Roman" w:cs="Times New Roman"/>
          <w:color w:val="000000" w:themeColor="text1"/>
          <w:w w:val="85"/>
          <w:sz w:val="24"/>
          <w:szCs w:val="24"/>
        </w:rPr>
        <w:t>B</w:t>
      </w:r>
    </w:p>
    <w:p w14:paraId="02058446" w14:textId="77777777" w:rsidR="00287344" w:rsidRPr="00287344" w:rsidRDefault="00287344" w:rsidP="00287344">
      <w:pPr>
        <w:pStyle w:val="BodyText"/>
        <w:spacing w:before="25"/>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85"/>
          <w:sz w:val="24"/>
          <w:szCs w:val="24"/>
        </w:rPr>
        <w:t>70%-79%</w:t>
      </w:r>
      <w:r w:rsidRPr="00287344">
        <w:rPr>
          <w:rFonts w:ascii="Times New Roman" w:hAnsi="Times New Roman" w:cs="Times New Roman"/>
          <w:color w:val="000000" w:themeColor="text1"/>
          <w:spacing w:val="41"/>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5"/>
          <w:w w:val="85"/>
          <w:sz w:val="24"/>
          <w:szCs w:val="24"/>
        </w:rPr>
        <w:t xml:space="preserve"> </w:t>
      </w:r>
      <w:r w:rsidRPr="00287344">
        <w:rPr>
          <w:rFonts w:ascii="Times New Roman" w:hAnsi="Times New Roman" w:cs="Times New Roman"/>
          <w:color w:val="000000" w:themeColor="text1"/>
          <w:w w:val="85"/>
          <w:sz w:val="24"/>
          <w:szCs w:val="24"/>
        </w:rPr>
        <w:t>C</w:t>
      </w:r>
    </w:p>
    <w:p w14:paraId="28B01253" w14:textId="77777777" w:rsidR="00287344" w:rsidRDefault="00287344" w:rsidP="00287344">
      <w:pPr>
        <w:pStyle w:val="BodyText"/>
        <w:spacing w:before="28"/>
        <w:rPr>
          <w:rFonts w:ascii="Times New Roman" w:hAnsi="Times New Roman" w:cs="Times New Roman"/>
          <w:color w:val="000000" w:themeColor="text1"/>
          <w:w w:val="85"/>
          <w:sz w:val="24"/>
          <w:szCs w:val="24"/>
        </w:rPr>
      </w:pPr>
      <w:r w:rsidRPr="00287344">
        <w:rPr>
          <w:rFonts w:ascii="Times New Roman" w:hAnsi="Times New Roman" w:cs="Times New Roman"/>
          <w:color w:val="000000" w:themeColor="text1"/>
          <w:w w:val="85"/>
          <w:sz w:val="24"/>
          <w:szCs w:val="24"/>
        </w:rPr>
        <w:t>60%-69%</w:t>
      </w:r>
      <w:r w:rsidRPr="00287344">
        <w:rPr>
          <w:rFonts w:ascii="Times New Roman" w:hAnsi="Times New Roman" w:cs="Times New Roman"/>
          <w:color w:val="000000" w:themeColor="text1"/>
          <w:spacing w:val="49"/>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4"/>
          <w:w w:val="85"/>
          <w:sz w:val="24"/>
          <w:szCs w:val="24"/>
        </w:rPr>
        <w:t xml:space="preserve"> </w:t>
      </w:r>
      <w:r w:rsidRPr="00287344">
        <w:rPr>
          <w:rFonts w:ascii="Times New Roman" w:hAnsi="Times New Roman" w:cs="Times New Roman"/>
          <w:color w:val="000000" w:themeColor="text1"/>
          <w:w w:val="85"/>
          <w:sz w:val="24"/>
          <w:szCs w:val="24"/>
        </w:rPr>
        <w:t>D</w:t>
      </w:r>
    </w:p>
    <w:p w14:paraId="5FA9DA7E" w14:textId="212A9764" w:rsid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w:t>
      </w:r>
      <w:r>
        <w:rPr>
          <w:rFonts w:ascii="Times New Roman" w:hAnsi="Times New Roman" w:cs="Times New Roman"/>
          <w:bCs/>
          <w:sz w:val="24"/>
          <w:szCs w:val="24"/>
        </w:rPr>
        <w:t>.</w:t>
      </w:r>
    </w:p>
    <w:p w14:paraId="3961417E" w14:textId="77777777" w:rsidR="00360E5B" w:rsidRP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p>
    <w:p w14:paraId="3CDB6A19" w14:textId="063A695C" w:rsidR="009D3400" w:rsidRDefault="009D3400"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Major Graded Assignments include the Case Study, </w:t>
      </w:r>
      <w:r w:rsidR="00E26BDD">
        <w:rPr>
          <w:rFonts w:ascii="Times New Roman" w:hAnsi="Times New Roman" w:cs="Times New Roman"/>
          <w:color w:val="000000" w:themeColor="text1"/>
          <w:w w:val="85"/>
          <w:sz w:val="24"/>
          <w:szCs w:val="24"/>
        </w:rPr>
        <w:t>Integrated</w:t>
      </w:r>
      <w:r>
        <w:rPr>
          <w:rFonts w:ascii="Times New Roman" w:hAnsi="Times New Roman" w:cs="Times New Roman"/>
          <w:color w:val="000000" w:themeColor="text1"/>
          <w:w w:val="85"/>
          <w:sz w:val="24"/>
          <w:szCs w:val="24"/>
        </w:rPr>
        <w:t xml:space="preserve"> Learning Segment, Daybooks</w:t>
      </w:r>
      <w:r w:rsidR="00865558">
        <w:rPr>
          <w:rFonts w:ascii="Times New Roman" w:hAnsi="Times New Roman" w:cs="Times New Roman"/>
          <w:color w:val="000000" w:themeColor="text1"/>
          <w:w w:val="85"/>
          <w:sz w:val="24"/>
          <w:szCs w:val="24"/>
        </w:rPr>
        <w:t>, and edCamp Presentation.</w:t>
      </w:r>
    </w:p>
    <w:p w14:paraId="652EDFD6" w14:textId="75991D54" w:rsidR="00865558" w:rsidRDefault="00865558"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Minor assignments may include in class writing, discussion posts, </w:t>
      </w:r>
      <w:r w:rsidR="00FC4E9B">
        <w:rPr>
          <w:rFonts w:ascii="Times New Roman" w:hAnsi="Times New Roman" w:cs="Times New Roman"/>
          <w:color w:val="000000" w:themeColor="text1"/>
          <w:w w:val="85"/>
          <w:sz w:val="24"/>
          <w:szCs w:val="24"/>
        </w:rPr>
        <w:t xml:space="preserve">in class </w:t>
      </w:r>
      <w:r>
        <w:rPr>
          <w:rFonts w:ascii="Times New Roman" w:hAnsi="Times New Roman" w:cs="Times New Roman"/>
          <w:color w:val="000000" w:themeColor="text1"/>
          <w:w w:val="85"/>
          <w:sz w:val="24"/>
          <w:szCs w:val="24"/>
        </w:rPr>
        <w:t xml:space="preserve">quizzes, </w:t>
      </w:r>
      <w:r w:rsidR="000C0E4F">
        <w:rPr>
          <w:rFonts w:ascii="Times New Roman" w:hAnsi="Times New Roman" w:cs="Times New Roman"/>
          <w:color w:val="000000" w:themeColor="text1"/>
          <w:w w:val="85"/>
          <w:sz w:val="24"/>
          <w:szCs w:val="24"/>
        </w:rPr>
        <w:t>etc…</w:t>
      </w:r>
    </w:p>
    <w:p w14:paraId="0C4CCF42" w14:textId="22ACA684" w:rsidR="00772323" w:rsidRDefault="00772323"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 xml:space="preserve">Participation and </w:t>
      </w:r>
      <w:r w:rsidR="00FC4E9B">
        <w:rPr>
          <w:rFonts w:ascii="Times New Roman" w:hAnsi="Times New Roman" w:cs="Times New Roman"/>
          <w:color w:val="000000" w:themeColor="text1"/>
          <w:w w:val="85"/>
          <w:sz w:val="24"/>
          <w:szCs w:val="24"/>
        </w:rPr>
        <w:t>Professionalism</w:t>
      </w:r>
      <w:r>
        <w:rPr>
          <w:rFonts w:ascii="Times New Roman" w:hAnsi="Times New Roman" w:cs="Times New Roman"/>
          <w:color w:val="000000" w:themeColor="text1"/>
          <w:w w:val="85"/>
          <w:sz w:val="24"/>
          <w:szCs w:val="24"/>
        </w:rPr>
        <w:t xml:space="preserve"> </w:t>
      </w:r>
      <w:r w:rsidR="00FC4E9B">
        <w:rPr>
          <w:rFonts w:ascii="Times New Roman" w:hAnsi="Times New Roman" w:cs="Times New Roman"/>
          <w:color w:val="000000" w:themeColor="text1"/>
          <w:w w:val="85"/>
          <w:sz w:val="24"/>
          <w:szCs w:val="24"/>
        </w:rPr>
        <w:t xml:space="preserve">are expectations and alack thereof will result in a deduction of points and grade in the course. </w:t>
      </w:r>
    </w:p>
    <w:p w14:paraId="11ACA8E0" w14:textId="77777777" w:rsidR="007733A0" w:rsidRDefault="007733A0" w:rsidP="00287344">
      <w:pPr>
        <w:pStyle w:val="BodyText"/>
        <w:spacing w:before="28"/>
        <w:rPr>
          <w:rFonts w:ascii="Times New Roman" w:hAnsi="Times New Roman" w:cs="Times New Roman"/>
          <w:color w:val="000000" w:themeColor="text1"/>
          <w:w w:val="85"/>
          <w:sz w:val="24"/>
          <w:szCs w:val="24"/>
        </w:rPr>
      </w:pPr>
    </w:p>
    <w:p w14:paraId="09C5F7B5" w14:textId="5F063B4C" w:rsidR="007733A0" w:rsidRPr="00287344" w:rsidRDefault="007733A0" w:rsidP="00287344">
      <w:pPr>
        <w:pStyle w:val="BodyText"/>
        <w:spacing w:before="28"/>
        <w:rPr>
          <w:rFonts w:ascii="Times New Roman" w:hAnsi="Times New Roman" w:cs="Times New Roman"/>
          <w:color w:val="000000" w:themeColor="text1"/>
          <w:sz w:val="24"/>
          <w:szCs w:val="24"/>
        </w:rPr>
      </w:pPr>
      <w:r>
        <w:rPr>
          <w:rFonts w:ascii="Times New Roman" w:hAnsi="Times New Roman" w:cs="Times New Roman"/>
          <w:color w:val="000000" w:themeColor="text1"/>
          <w:w w:val="85"/>
          <w:sz w:val="24"/>
          <w:szCs w:val="24"/>
        </w:rPr>
        <w:t xml:space="preserve">Hyperlink to Course Calendar: </w:t>
      </w:r>
      <w:hyperlink r:id="rId7" w:history="1">
        <w:r w:rsidR="00E20403">
          <w:rPr>
            <w:rStyle w:val="Hyperlink"/>
            <w:rFonts w:ascii="Times New Roman" w:hAnsi="Times New Roman" w:cs="Times New Roman"/>
            <w:w w:val="85"/>
            <w:sz w:val="24"/>
            <w:szCs w:val="24"/>
          </w:rPr>
          <w:t>CTEE 4020 Fall 2025 Course Calendar</w:t>
        </w:r>
      </w:hyperlink>
      <w:r w:rsidR="00E20403">
        <w:rPr>
          <w:rFonts w:ascii="Times New Roman" w:hAnsi="Times New Roman" w:cs="Times New Roman"/>
          <w:color w:val="000000" w:themeColor="text1"/>
          <w:w w:val="85"/>
          <w:sz w:val="24"/>
          <w:szCs w:val="24"/>
        </w:rPr>
        <w:t xml:space="preserve"> </w:t>
      </w:r>
    </w:p>
    <w:p w14:paraId="1529E439" w14:textId="77777777" w:rsidR="00287344" w:rsidRPr="00287344" w:rsidRDefault="00287344" w:rsidP="00B31FCF">
      <w:pPr>
        <w:tabs>
          <w:tab w:val="left" w:pos="3171"/>
        </w:tabs>
        <w:ind w:left="720" w:hanging="720"/>
        <w:rPr>
          <w:color w:val="000000" w:themeColor="text1"/>
        </w:rPr>
      </w:pPr>
    </w:p>
    <w:p w14:paraId="2213DF17" w14:textId="082870D4" w:rsidR="00287344" w:rsidRPr="00287344" w:rsidRDefault="00993DE7" w:rsidP="00287344">
      <w:pPr>
        <w:pStyle w:val="NormalWeb"/>
        <w:numPr>
          <w:ilvl w:val="0"/>
          <w:numId w:val="10"/>
        </w:numPr>
        <w:shd w:val="clear" w:color="auto" w:fill="E97132" w:themeFill="accent2"/>
        <w:spacing w:before="0" w:beforeAutospacing="0" w:after="0" w:afterAutospacing="0"/>
        <w:rPr>
          <w:b/>
          <w:bCs/>
          <w:i/>
          <w:iCs/>
          <w:color w:val="000000" w:themeColor="text1"/>
        </w:rPr>
      </w:pPr>
      <w:r>
        <w:rPr>
          <w:b/>
          <w:bCs/>
          <w:i/>
          <w:iCs/>
          <w:color w:val="000000" w:themeColor="text1"/>
        </w:rPr>
        <w:t>Expectations</w:t>
      </w:r>
    </w:p>
    <w:p w14:paraId="711322F4" w14:textId="77777777" w:rsidR="00287344" w:rsidRPr="00287344" w:rsidRDefault="00287344" w:rsidP="00B31FCF">
      <w:pPr>
        <w:tabs>
          <w:tab w:val="left" w:pos="3171"/>
        </w:tabs>
        <w:ind w:left="720" w:hanging="720"/>
        <w:rPr>
          <w:color w:val="000000" w:themeColor="text1"/>
        </w:rPr>
      </w:pPr>
    </w:p>
    <w:p w14:paraId="0E103189" w14:textId="77777777" w:rsidR="00993DE7" w:rsidRPr="00B14AE6" w:rsidRDefault="00993DE7" w:rsidP="00993DE7">
      <w:pPr>
        <w:pStyle w:val="NormalWeb"/>
        <w:spacing w:before="0" w:beforeAutospacing="0" w:after="0" w:afterAutospacing="0"/>
        <w:rPr>
          <w:u w:val="single"/>
        </w:rPr>
      </w:pPr>
      <w:r w:rsidRPr="00B14AE6">
        <w:rPr>
          <w:u w:val="single"/>
        </w:rPr>
        <w:t>Expectations:</w:t>
      </w:r>
    </w:p>
    <w:p w14:paraId="1E490314" w14:textId="77777777" w:rsidR="00993DE7" w:rsidRPr="00B14AE6" w:rsidRDefault="00993DE7" w:rsidP="00993DE7">
      <w:pPr>
        <w:pStyle w:val="NormalWeb"/>
        <w:numPr>
          <w:ilvl w:val="0"/>
          <w:numId w:val="15"/>
        </w:numPr>
        <w:spacing w:before="0" w:beforeAutospacing="0" w:after="0" w:afterAutospacing="0"/>
        <w:ind w:left="0" w:firstLine="0"/>
      </w:pPr>
      <w:r w:rsidRPr="00B14AE6">
        <w:t>Actively and thoughtfully participate in all class activities.</w:t>
      </w:r>
    </w:p>
    <w:p w14:paraId="7207D37B" w14:textId="18318B4E" w:rsidR="00993DE7" w:rsidRPr="00B14AE6" w:rsidRDefault="00993DE7" w:rsidP="00993DE7">
      <w:pPr>
        <w:pStyle w:val="NormalWeb"/>
        <w:numPr>
          <w:ilvl w:val="0"/>
          <w:numId w:val="15"/>
        </w:numPr>
        <w:spacing w:before="0" w:beforeAutospacing="0" w:after="0" w:afterAutospacing="0"/>
        <w:ind w:left="0" w:firstLine="0"/>
      </w:pPr>
      <w:r w:rsidRPr="00B14AE6">
        <w:t>Complete all assigned readings</w:t>
      </w:r>
      <w:r w:rsidR="00C65717">
        <w:t xml:space="preserve"> and demonstrate understanding through note taking and class discussions</w:t>
      </w:r>
      <w:r w:rsidRPr="00B14AE6">
        <w:t>.</w:t>
      </w:r>
    </w:p>
    <w:p w14:paraId="3148FEE2" w14:textId="47AD18F7" w:rsidR="00993DE7" w:rsidRPr="00B14AE6" w:rsidRDefault="00993DE7" w:rsidP="00993DE7">
      <w:pPr>
        <w:pStyle w:val="NormalWeb"/>
        <w:numPr>
          <w:ilvl w:val="0"/>
          <w:numId w:val="15"/>
        </w:numPr>
        <w:spacing w:before="0" w:beforeAutospacing="0" w:after="0" w:afterAutospacing="0"/>
        <w:ind w:left="0" w:firstLine="0"/>
      </w:pPr>
      <w:r w:rsidRPr="00B14AE6">
        <w:t>Complete all tasks assigned on Canvas</w:t>
      </w:r>
      <w:r w:rsidR="00C65717">
        <w:t xml:space="preserve"> and in class </w:t>
      </w:r>
      <w:r w:rsidR="0025147C">
        <w:t>adhere to the assignment specifications and put forth your best effort</w:t>
      </w:r>
      <w:r w:rsidRPr="00B14AE6">
        <w:t>.</w:t>
      </w:r>
    </w:p>
    <w:p w14:paraId="5866FED7" w14:textId="77777777" w:rsidR="00993DE7" w:rsidRDefault="00993DE7" w:rsidP="00993DE7">
      <w:pPr>
        <w:pStyle w:val="NormalWeb"/>
        <w:numPr>
          <w:ilvl w:val="0"/>
          <w:numId w:val="15"/>
        </w:numPr>
        <w:spacing w:before="0" w:beforeAutospacing="0" w:after="0" w:afterAutospacing="0"/>
        <w:ind w:left="0" w:firstLine="0"/>
      </w:pPr>
      <w:r w:rsidRPr="00B14AE6">
        <w:t>Maintain a professional presence in all learning environments</w:t>
      </w:r>
      <w:r>
        <w:t xml:space="preserve"> </w:t>
      </w:r>
      <w:r w:rsidRPr="00B14AE6">
        <w:t xml:space="preserve">(i.e., </w:t>
      </w:r>
    </w:p>
    <w:p w14:paraId="024B56AD" w14:textId="77777777" w:rsidR="00993DE7" w:rsidRPr="00B14AE6" w:rsidRDefault="00993DE7" w:rsidP="00993DE7">
      <w:pPr>
        <w:pStyle w:val="NormalWeb"/>
        <w:spacing w:before="0" w:beforeAutospacing="0" w:after="0" w:afterAutospacing="0"/>
      </w:pPr>
      <w:r>
        <w:t xml:space="preserve">            </w:t>
      </w:r>
      <w:r w:rsidRPr="00B14AE6">
        <w:t>class, online discussion, field placement).</w:t>
      </w:r>
    </w:p>
    <w:p w14:paraId="1F48D2C9" w14:textId="77777777" w:rsidR="00993DE7" w:rsidRPr="00B14AE6" w:rsidRDefault="00993DE7" w:rsidP="00993DE7">
      <w:pPr>
        <w:pStyle w:val="NormalWeb"/>
        <w:numPr>
          <w:ilvl w:val="0"/>
          <w:numId w:val="15"/>
        </w:numPr>
        <w:spacing w:before="0" w:beforeAutospacing="0" w:after="0" w:afterAutospacing="0"/>
        <w:ind w:left="0" w:firstLine="0"/>
      </w:pPr>
      <w:r w:rsidRPr="00B14AE6">
        <w:t>Frequently check the course website for updates, emails, and assignments.</w:t>
      </w:r>
    </w:p>
    <w:p w14:paraId="47CB3BBE" w14:textId="77777777" w:rsidR="00993DE7" w:rsidRPr="00B14AE6" w:rsidRDefault="00993DE7" w:rsidP="00993DE7">
      <w:pPr>
        <w:rPr>
          <w:b/>
          <w:u w:val="single"/>
        </w:rPr>
      </w:pPr>
    </w:p>
    <w:p w14:paraId="5ABFC6E2" w14:textId="77777777" w:rsidR="00993DE7" w:rsidRDefault="00993DE7" w:rsidP="00993DE7">
      <w:r w:rsidRPr="00B14AE6">
        <w:rPr>
          <w:b/>
          <w:u w:val="single"/>
        </w:rPr>
        <w:t>Attendance/Absences Policy</w:t>
      </w:r>
      <w:r w:rsidRPr="00B14AE6">
        <w:rPr>
          <w:b/>
        </w:rPr>
        <w:t>:</w:t>
      </w:r>
      <w:r w:rsidRPr="00B14AE6">
        <w:t xml:space="preserve"> Attendance is required at each class meeting and scheduled labs. Excused absences, as defined in the </w:t>
      </w:r>
      <w:r w:rsidRPr="00B14AE6">
        <w:rPr>
          <w:i/>
        </w:rPr>
        <w:t xml:space="preserve">Elementary Education Handbook, </w:t>
      </w:r>
      <w:r w:rsidRPr="00B14AE6">
        <w:t xml:space="preserve">must provide appropriate documentation to the instructor the day the student returns to class. </w:t>
      </w:r>
      <w:r w:rsidRPr="00B14AE6">
        <w:rPr>
          <w:b/>
        </w:rPr>
        <w:t>Each unexcused absence may result in the lowering of the final course grade by one letter grade</w:t>
      </w:r>
      <w:r w:rsidRPr="00B14AE6">
        <w:t xml:space="preserve">. An excessive number of excused absences will require a conference with the instructor. </w:t>
      </w:r>
    </w:p>
    <w:p w14:paraId="56F37F59"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4EDC899C" w14:textId="77777777" w:rsidR="00534B9D" w:rsidRPr="00534B9D" w:rsidRDefault="00534B9D" w:rsidP="00534B9D">
      <w:pPr>
        <w:widowControl w:val="0"/>
        <w:tabs>
          <w:tab w:val="left" w:pos="1582"/>
        </w:tabs>
        <w:autoSpaceDE w:val="0"/>
        <w:autoSpaceDN w:val="0"/>
        <w:spacing w:before="3" w:line="254" w:lineRule="auto"/>
        <w:ind w:right="204"/>
        <w:rPr>
          <w:color w:val="000000" w:themeColor="text1"/>
        </w:rPr>
      </w:pPr>
      <w:r w:rsidRPr="00534B9D">
        <w:rPr>
          <w:b/>
          <w:bCs/>
          <w:color w:val="000000" w:themeColor="text1"/>
          <w:w w:val="90"/>
          <w:u w:val="single" w:color="1F487C"/>
        </w:rPr>
        <w:t>Excused Absences:</w:t>
      </w:r>
      <w:r w:rsidRPr="00534B9D">
        <w:rPr>
          <w:color w:val="000000" w:themeColor="text1"/>
          <w:w w:val="90"/>
        </w:rPr>
        <w:t xml:space="preserve"> Candidates are granted excused absences from class for the following reasons: Illness</w:t>
      </w:r>
      <w:r w:rsidRPr="00534B9D">
        <w:rPr>
          <w:color w:val="000000" w:themeColor="text1"/>
          <w:spacing w:val="-53"/>
          <w:w w:val="90"/>
        </w:rPr>
        <w:t xml:space="preserve"> </w:t>
      </w:r>
      <w:r w:rsidRPr="00534B9D">
        <w:rPr>
          <w:color w:val="000000" w:themeColor="text1"/>
          <w:w w:val="90"/>
        </w:rPr>
        <w:t>of</w:t>
      </w:r>
      <w:r w:rsidRPr="00534B9D">
        <w:rPr>
          <w:color w:val="000000" w:themeColor="text1"/>
          <w:spacing w:val="13"/>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candidate</w:t>
      </w:r>
      <w:r w:rsidRPr="00534B9D">
        <w:rPr>
          <w:color w:val="000000" w:themeColor="text1"/>
          <w:spacing w:val="11"/>
          <w:w w:val="90"/>
        </w:rPr>
        <w:t xml:space="preserve"> </w:t>
      </w:r>
      <w:r w:rsidRPr="00534B9D">
        <w:rPr>
          <w:color w:val="000000" w:themeColor="text1"/>
          <w:w w:val="90"/>
        </w:rPr>
        <w:t>or</w:t>
      </w:r>
      <w:r w:rsidRPr="00534B9D">
        <w:rPr>
          <w:color w:val="000000" w:themeColor="text1"/>
          <w:spacing w:val="11"/>
          <w:w w:val="90"/>
        </w:rPr>
        <w:t xml:space="preserve"> </w:t>
      </w:r>
      <w:r w:rsidRPr="00534B9D">
        <w:rPr>
          <w:color w:val="000000" w:themeColor="text1"/>
          <w:w w:val="90"/>
        </w:rPr>
        <w:t>serious</w:t>
      </w:r>
      <w:r w:rsidRPr="00534B9D">
        <w:rPr>
          <w:color w:val="000000" w:themeColor="text1"/>
          <w:spacing w:val="10"/>
          <w:w w:val="90"/>
        </w:rPr>
        <w:t xml:space="preserve"> </w:t>
      </w:r>
      <w:r w:rsidRPr="00534B9D">
        <w:rPr>
          <w:color w:val="000000" w:themeColor="text1"/>
          <w:w w:val="90"/>
        </w:rPr>
        <w:t>illness</w:t>
      </w:r>
      <w:r w:rsidRPr="00534B9D">
        <w:rPr>
          <w:color w:val="000000" w:themeColor="text1"/>
          <w:spacing w:val="15"/>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2"/>
          <w:w w:val="90"/>
        </w:rPr>
        <w:t xml:space="preserve"> </w:t>
      </w:r>
      <w:r w:rsidRPr="00534B9D">
        <w:rPr>
          <w:color w:val="000000" w:themeColor="text1"/>
          <w:w w:val="90"/>
        </w:rPr>
        <w:t>member</w:t>
      </w:r>
      <w:r w:rsidRPr="00534B9D">
        <w:rPr>
          <w:color w:val="000000" w:themeColor="text1"/>
          <w:spacing w:val="12"/>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immediate</w:t>
      </w:r>
      <w:r w:rsidRPr="00534B9D">
        <w:rPr>
          <w:color w:val="000000" w:themeColor="text1"/>
          <w:spacing w:val="15"/>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death</w:t>
      </w:r>
      <w:r w:rsidRPr="00534B9D">
        <w:rPr>
          <w:color w:val="000000" w:themeColor="text1"/>
          <w:spacing w:val="11"/>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1"/>
          <w:w w:val="90"/>
        </w:rPr>
        <w:t xml:space="preserve"> </w:t>
      </w:r>
      <w:r w:rsidRPr="00534B9D">
        <w:rPr>
          <w:color w:val="000000" w:themeColor="text1"/>
          <w:w w:val="90"/>
        </w:rPr>
        <w:t>member</w:t>
      </w:r>
      <w:r w:rsidRPr="00534B9D">
        <w:rPr>
          <w:color w:val="000000" w:themeColor="text1"/>
          <w:spacing w:val="1"/>
          <w:w w:val="90"/>
        </w:rPr>
        <w:t xml:space="preserve"> </w:t>
      </w:r>
      <w:r w:rsidRPr="00534B9D">
        <w:rPr>
          <w:color w:val="000000" w:themeColor="text1"/>
          <w:w w:val="90"/>
        </w:rPr>
        <w:t>of</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7"/>
          <w:w w:val="90"/>
        </w:rPr>
        <w:t xml:space="preserve"> </w:t>
      </w:r>
      <w:r w:rsidRPr="00534B9D">
        <w:rPr>
          <w:color w:val="000000" w:themeColor="text1"/>
          <w:w w:val="90"/>
        </w:rPr>
        <w:t>immediate</w:t>
      </w:r>
      <w:r w:rsidRPr="00534B9D">
        <w:rPr>
          <w:color w:val="000000" w:themeColor="text1"/>
          <w:spacing w:val="17"/>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trips</w:t>
      </w:r>
      <w:r w:rsidRPr="00534B9D">
        <w:rPr>
          <w:color w:val="000000" w:themeColor="text1"/>
          <w:spacing w:val="16"/>
          <w:w w:val="90"/>
        </w:rPr>
        <w:t xml:space="preserve"> </w:t>
      </w:r>
      <w:r w:rsidRPr="00534B9D">
        <w:rPr>
          <w:color w:val="000000" w:themeColor="text1"/>
          <w:w w:val="90"/>
        </w:rPr>
        <w:t>for</w:t>
      </w:r>
      <w:r w:rsidRPr="00534B9D">
        <w:rPr>
          <w:color w:val="000000" w:themeColor="text1"/>
          <w:spacing w:val="16"/>
          <w:w w:val="90"/>
        </w:rPr>
        <w:t xml:space="preserve"> </w:t>
      </w:r>
      <w:r w:rsidRPr="00534B9D">
        <w:rPr>
          <w:color w:val="000000" w:themeColor="text1"/>
          <w:w w:val="90"/>
        </w:rPr>
        <w:t>student</w:t>
      </w:r>
      <w:r w:rsidRPr="00534B9D">
        <w:rPr>
          <w:color w:val="000000" w:themeColor="text1"/>
          <w:spacing w:val="15"/>
          <w:w w:val="90"/>
        </w:rPr>
        <w:t xml:space="preserve"> </w:t>
      </w:r>
      <w:r w:rsidRPr="00534B9D">
        <w:rPr>
          <w:color w:val="000000" w:themeColor="text1"/>
          <w:w w:val="90"/>
        </w:rPr>
        <w:t>organizations</w:t>
      </w:r>
      <w:r w:rsidRPr="00534B9D">
        <w:rPr>
          <w:color w:val="000000" w:themeColor="text1"/>
          <w:spacing w:val="13"/>
          <w:w w:val="90"/>
        </w:rPr>
        <w:t xml:space="preserve"> </w:t>
      </w:r>
      <w:r w:rsidRPr="00534B9D">
        <w:rPr>
          <w:color w:val="000000" w:themeColor="text1"/>
          <w:w w:val="90"/>
        </w:rPr>
        <w:t>sponsored</w:t>
      </w:r>
      <w:r w:rsidRPr="00534B9D">
        <w:rPr>
          <w:color w:val="000000" w:themeColor="text1"/>
          <w:spacing w:val="16"/>
          <w:w w:val="90"/>
        </w:rPr>
        <w:t xml:space="preserve"> </w:t>
      </w:r>
      <w:r w:rsidRPr="00534B9D">
        <w:rPr>
          <w:color w:val="000000" w:themeColor="text1"/>
          <w:w w:val="90"/>
        </w:rPr>
        <w:t>by</w:t>
      </w:r>
      <w:r w:rsidRPr="00534B9D">
        <w:rPr>
          <w:color w:val="000000" w:themeColor="text1"/>
          <w:spacing w:val="15"/>
          <w:w w:val="90"/>
        </w:rPr>
        <w:t xml:space="preserve"> </w:t>
      </w:r>
      <w:r w:rsidRPr="00534B9D">
        <w:rPr>
          <w:color w:val="000000" w:themeColor="text1"/>
          <w:w w:val="90"/>
        </w:rPr>
        <w:t>an</w:t>
      </w:r>
      <w:r w:rsidRPr="00534B9D">
        <w:rPr>
          <w:color w:val="000000" w:themeColor="text1"/>
          <w:spacing w:val="16"/>
          <w:w w:val="90"/>
        </w:rPr>
        <w:t xml:space="preserve"> </w:t>
      </w:r>
      <w:r w:rsidRPr="00534B9D">
        <w:rPr>
          <w:color w:val="000000" w:themeColor="text1"/>
          <w:w w:val="90"/>
        </w:rPr>
        <w:t>academic</w:t>
      </w:r>
      <w:r w:rsidRPr="00534B9D">
        <w:rPr>
          <w:color w:val="000000" w:themeColor="text1"/>
          <w:spacing w:val="18"/>
          <w:w w:val="90"/>
        </w:rPr>
        <w:t xml:space="preserve"> </w:t>
      </w:r>
      <w:r w:rsidRPr="00534B9D">
        <w:rPr>
          <w:color w:val="000000" w:themeColor="text1"/>
          <w:w w:val="90"/>
        </w:rPr>
        <w:lastRenderedPageBreak/>
        <w:t>unit,</w:t>
      </w:r>
      <w:r w:rsidRPr="00534B9D">
        <w:rPr>
          <w:color w:val="000000" w:themeColor="text1"/>
          <w:spacing w:val="13"/>
          <w:w w:val="90"/>
        </w:rPr>
        <w:t xml:space="preserve"> </w:t>
      </w:r>
      <w:r w:rsidRPr="00534B9D">
        <w:rPr>
          <w:color w:val="000000" w:themeColor="text1"/>
          <w:w w:val="90"/>
        </w:rPr>
        <w:t>trips</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university</w:t>
      </w:r>
      <w:r w:rsidRPr="00534B9D">
        <w:rPr>
          <w:color w:val="000000" w:themeColor="text1"/>
          <w:spacing w:val="9"/>
          <w:w w:val="90"/>
        </w:rPr>
        <w:t xml:space="preserve"> </w:t>
      </w:r>
      <w:r w:rsidRPr="00534B9D">
        <w:rPr>
          <w:color w:val="000000" w:themeColor="text1"/>
          <w:w w:val="90"/>
        </w:rPr>
        <w:t>classes,</w:t>
      </w:r>
      <w:r w:rsidRPr="00534B9D">
        <w:rPr>
          <w:color w:val="000000" w:themeColor="text1"/>
          <w:spacing w:val="4"/>
          <w:w w:val="90"/>
        </w:rPr>
        <w:t xml:space="preserve"> </w:t>
      </w:r>
      <w:r w:rsidRPr="00534B9D">
        <w:rPr>
          <w:color w:val="000000" w:themeColor="text1"/>
          <w:w w:val="90"/>
        </w:rPr>
        <w:t>trips</w:t>
      </w:r>
      <w:r w:rsidRPr="00534B9D">
        <w:rPr>
          <w:color w:val="000000" w:themeColor="text1"/>
          <w:spacing w:val="4"/>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participation</w:t>
      </w:r>
      <w:r w:rsidRPr="00534B9D">
        <w:rPr>
          <w:color w:val="000000" w:themeColor="text1"/>
          <w:spacing w:val="7"/>
          <w:w w:val="90"/>
        </w:rPr>
        <w:t xml:space="preserve"> </w:t>
      </w:r>
      <w:r w:rsidRPr="00534B9D">
        <w:rPr>
          <w:color w:val="000000" w:themeColor="text1"/>
          <w:w w:val="90"/>
        </w:rPr>
        <w:t>in</w:t>
      </w:r>
      <w:r w:rsidRPr="00534B9D">
        <w:rPr>
          <w:color w:val="000000" w:themeColor="text1"/>
          <w:spacing w:val="8"/>
          <w:w w:val="90"/>
        </w:rPr>
        <w:t xml:space="preserve"> </w:t>
      </w:r>
      <w:r w:rsidRPr="00534B9D">
        <w:rPr>
          <w:color w:val="000000" w:themeColor="text1"/>
          <w:w w:val="90"/>
        </w:rPr>
        <w:t>intercollegiate</w:t>
      </w:r>
      <w:r w:rsidRPr="00534B9D">
        <w:rPr>
          <w:color w:val="000000" w:themeColor="text1"/>
          <w:spacing w:val="9"/>
          <w:w w:val="90"/>
        </w:rPr>
        <w:t xml:space="preserve"> </w:t>
      </w:r>
      <w:r w:rsidRPr="00534B9D">
        <w:rPr>
          <w:color w:val="000000" w:themeColor="text1"/>
          <w:w w:val="90"/>
        </w:rPr>
        <w:t>athletic</w:t>
      </w:r>
      <w:r w:rsidRPr="00534B9D">
        <w:rPr>
          <w:color w:val="000000" w:themeColor="text1"/>
          <w:spacing w:val="4"/>
          <w:w w:val="90"/>
        </w:rPr>
        <w:t xml:space="preserve"> </w:t>
      </w:r>
      <w:r w:rsidRPr="00534B9D">
        <w:rPr>
          <w:color w:val="000000" w:themeColor="text1"/>
          <w:w w:val="90"/>
        </w:rPr>
        <w:t>events,</w:t>
      </w:r>
      <w:r w:rsidRPr="00534B9D">
        <w:rPr>
          <w:color w:val="000000" w:themeColor="text1"/>
          <w:spacing w:val="4"/>
          <w:w w:val="90"/>
        </w:rPr>
        <w:t xml:space="preserve"> </w:t>
      </w:r>
      <w:r w:rsidRPr="00534B9D">
        <w:rPr>
          <w:color w:val="000000" w:themeColor="text1"/>
          <w:w w:val="90"/>
        </w:rPr>
        <w:t>subpoena</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a</w:t>
      </w:r>
      <w:r w:rsidRPr="00534B9D">
        <w:rPr>
          <w:color w:val="000000" w:themeColor="text1"/>
          <w:spacing w:val="5"/>
          <w:w w:val="90"/>
        </w:rPr>
        <w:t xml:space="preserve"> </w:t>
      </w:r>
      <w:r w:rsidRPr="00534B9D">
        <w:rPr>
          <w:color w:val="000000" w:themeColor="text1"/>
          <w:w w:val="90"/>
        </w:rPr>
        <w:t>court</w:t>
      </w:r>
      <w:r w:rsidRPr="00534B9D">
        <w:rPr>
          <w:color w:val="000000" w:themeColor="text1"/>
          <w:spacing w:val="1"/>
          <w:w w:val="90"/>
        </w:rPr>
        <w:t xml:space="preserve"> </w:t>
      </w:r>
      <w:r w:rsidRPr="00534B9D">
        <w:rPr>
          <w:color w:val="000000" w:themeColor="text1"/>
          <w:w w:val="90"/>
        </w:rPr>
        <w:t>appearance</w:t>
      </w:r>
      <w:r w:rsidRPr="00534B9D">
        <w:rPr>
          <w:color w:val="000000" w:themeColor="text1"/>
          <w:spacing w:val="10"/>
          <w:w w:val="90"/>
        </w:rPr>
        <w:t xml:space="preserve"> </w:t>
      </w:r>
      <w:r w:rsidRPr="00534B9D">
        <w:rPr>
          <w:color w:val="000000" w:themeColor="text1"/>
          <w:w w:val="90"/>
        </w:rPr>
        <w:t>and</w:t>
      </w:r>
      <w:r w:rsidRPr="00534B9D">
        <w:rPr>
          <w:color w:val="000000" w:themeColor="text1"/>
          <w:spacing w:val="9"/>
          <w:w w:val="90"/>
        </w:rPr>
        <w:t xml:space="preserve"> </w:t>
      </w:r>
      <w:r w:rsidRPr="00534B9D">
        <w:rPr>
          <w:color w:val="000000" w:themeColor="text1"/>
          <w:w w:val="90"/>
        </w:rPr>
        <w:t>religious</w:t>
      </w:r>
      <w:r w:rsidRPr="00534B9D">
        <w:rPr>
          <w:color w:val="000000" w:themeColor="text1"/>
          <w:spacing w:val="9"/>
          <w:w w:val="90"/>
        </w:rPr>
        <w:t xml:space="preserve"> </w:t>
      </w:r>
      <w:r w:rsidRPr="00534B9D">
        <w:rPr>
          <w:color w:val="000000" w:themeColor="text1"/>
          <w:w w:val="90"/>
        </w:rPr>
        <w:t>holidays.</w:t>
      </w:r>
      <w:r w:rsidRPr="00534B9D">
        <w:rPr>
          <w:color w:val="000000" w:themeColor="text1"/>
          <w:spacing w:val="8"/>
          <w:w w:val="90"/>
        </w:rPr>
        <w:t xml:space="preserve"> </w:t>
      </w:r>
      <w:r w:rsidRPr="00534B9D">
        <w:rPr>
          <w:color w:val="000000" w:themeColor="text1"/>
          <w:w w:val="90"/>
        </w:rPr>
        <w:t>Submission</w:t>
      </w:r>
      <w:r w:rsidRPr="00534B9D">
        <w:rPr>
          <w:color w:val="000000" w:themeColor="text1"/>
          <w:spacing w:val="7"/>
          <w:w w:val="90"/>
        </w:rPr>
        <w:t xml:space="preserve"> </w:t>
      </w:r>
      <w:r w:rsidRPr="00534B9D">
        <w:rPr>
          <w:color w:val="000000" w:themeColor="text1"/>
          <w:w w:val="90"/>
        </w:rPr>
        <w:t>of</w:t>
      </w:r>
      <w:r w:rsidRPr="00534B9D">
        <w:rPr>
          <w:color w:val="000000" w:themeColor="text1"/>
          <w:spacing w:val="6"/>
          <w:w w:val="90"/>
        </w:rPr>
        <w:t xml:space="preserve"> </w:t>
      </w:r>
      <w:r w:rsidRPr="00534B9D">
        <w:rPr>
          <w:color w:val="000000" w:themeColor="text1"/>
          <w:w w:val="90"/>
        </w:rPr>
        <w:t>all</w:t>
      </w:r>
      <w:r w:rsidRPr="00534B9D">
        <w:rPr>
          <w:color w:val="000000" w:themeColor="text1"/>
          <w:spacing w:val="9"/>
          <w:w w:val="90"/>
        </w:rPr>
        <w:t xml:space="preserve"> </w:t>
      </w:r>
      <w:r w:rsidRPr="00534B9D">
        <w:rPr>
          <w:color w:val="000000" w:themeColor="text1"/>
          <w:w w:val="90"/>
        </w:rPr>
        <w:t>appropriate</w:t>
      </w:r>
      <w:r w:rsidRPr="00534B9D">
        <w:rPr>
          <w:color w:val="000000" w:themeColor="text1"/>
          <w:spacing w:val="10"/>
          <w:w w:val="90"/>
        </w:rPr>
        <w:t xml:space="preserve"> </w:t>
      </w:r>
      <w:r w:rsidRPr="00534B9D">
        <w:rPr>
          <w:color w:val="000000" w:themeColor="text1"/>
          <w:w w:val="90"/>
        </w:rPr>
        <w:t>documentation</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8"/>
          <w:w w:val="90"/>
        </w:rPr>
        <w:t xml:space="preserve"> </w:t>
      </w:r>
      <w:r w:rsidRPr="00534B9D">
        <w:rPr>
          <w:color w:val="000000" w:themeColor="text1"/>
          <w:w w:val="90"/>
        </w:rPr>
        <w:t>all</w:t>
      </w:r>
      <w:r w:rsidRPr="00534B9D">
        <w:rPr>
          <w:color w:val="000000" w:themeColor="text1"/>
          <w:spacing w:val="7"/>
          <w:w w:val="90"/>
        </w:rPr>
        <w:t xml:space="preserve"> </w:t>
      </w:r>
      <w:r w:rsidRPr="00534B9D">
        <w:rPr>
          <w:color w:val="000000" w:themeColor="text1"/>
          <w:w w:val="90"/>
        </w:rPr>
        <w:t>excused</w:t>
      </w:r>
      <w:r w:rsidRPr="00534B9D">
        <w:rPr>
          <w:color w:val="000000" w:themeColor="text1"/>
          <w:spacing w:val="9"/>
          <w:w w:val="90"/>
        </w:rPr>
        <w:t xml:space="preserve"> </w:t>
      </w:r>
      <w:r w:rsidRPr="00534B9D">
        <w:rPr>
          <w:color w:val="000000" w:themeColor="text1"/>
          <w:w w:val="90"/>
        </w:rPr>
        <w:t>absences</w:t>
      </w:r>
      <w:r w:rsidRPr="00534B9D">
        <w:rPr>
          <w:color w:val="000000" w:themeColor="text1"/>
          <w:spacing w:val="-52"/>
          <w:w w:val="90"/>
        </w:rPr>
        <w:t xml:space="preserve"> </w:t>
      </w:r>
      <w:r w:rsidRPr="00534B9D">
        <w:rPr>
          <w:color w:val="000000" w:themeColor="text1"/>
          <w:w w:val="90"/>
        </w:rPr>
        <w:t>is</w:t>
      </w:r>
      <w:r w:rsidRPr="00534B9D">
        <w:rPr>
          <w:color w:val="000000" w:themeColor="text1"/>
          <w:spacing w:val="11"/>
          <w:w w:val="90"/>
        </w:rPr>
        <w:t xml:space="preserve"> </w:t>
      </w:r>
      <w:r w:rsidRPr="00534B9D">
        <w:rPr>
          <w:color w:val="000000" w:themeColor="text1"/>
          <w:w w:val="90"/>
        </w:rPr>
        <w:t>required</w:t>
      </w:r>
      <w:r w:rsidRPr="00534B9D">
        <w:rPr>
          <w:color w:val="000000" w:themeColor="text1"/>
          <w:spacing w:val="11"/>
          <w:w w:val="90"/>
        </w:rPr>
        <w:t xml:space="preserve"> </w:t>
      </w:r>
      <w:r w:rsidRPr="00534B9D">
        <w:rPr>
          <w:color w:val="000000" w:themeColor="text1"/>
          <w:w w:val="90"/>
        </w:rPr>
        <w:t>no</w:t>
      </w:r>
      <w:r w:rsidRPr="00534B9D">
        <w:rPr>
          <w:color w:val="000000" w:themeColor="text1"/>
          <w:spacing w:val="9"/>
          <w:w w:val="90"/>
        </w:rPr>
        <w:t xml:space="preserve"> </w:t>
      </w:r>
      <w:r w:rsidRPr="00534B9D">
        <w:rPr>
          <w:color w:val="000000" w:themeColor="text1"/>
          <w:w w:val="90"/>
        </w:rPr>
        <w:t>later</w:t>
      </w:r>
      <w:r w:rsidRPr="00534B9D">
        <w:rPr>
          <w:color w:val="000000" w:themeColor="text1"/>
          <w:spacing w:val="10"/>
          <w:w w:val="90"/>
        </w:rPr>
        <w:t xml:space="preserve"> </w:t>
      </w:r>
      <w:r w:rsidRPr="00534B9D">
        <w:rPr>
          <w:color w:val="000000" w:themeColor="text1"/>
          <w:w w:val="90"/>
        </w:rPr>
        <w:t>than</w:t>
      </w:r>
      <w:r w:rsidRPr="00534B9D">
        <w:rPr>
          <w:color w:val="000000" w:themeColor="text1"/>
          <w:spacing w:val="7"/>
          <w:w w:val="90"/>
        </w:rPr>
        <w:t xml:space="preserve"> </w:t>
      </w:r>
      <w:r w:rsidRPr="00534B9D">
        <w:rPr>
          <w:color w:val="000000" w:themeColor="text1"/>
          <w:w w:val="90"/>
        </w:rPr>
        <w:t>one</w:t>
      </w:r>
      <w:r w:rsidRPr="00534B9D">
        <w:rPr>
          <w:color w:val="000000" w:themeColor="text1"/>
          <w:spacing w:val="11"/>
          <w:w w:val="90"/>
        </w:rPr>
        <w:t xml:space="preserve"> </w:t>
      </w:r>
      <w:r w:rsidRPr="00534B9D">
        <w:rPr>
          <w:color w:val="000000" w:themeColor="text1"/>
          <w:w w:val="90"/>
        </w:rPr>
        <w:t>week</w:t>
      </w:r>
      <w:r w:rsidRPr="00534B9D">
        <w:rPr>
          <w:color w:val="000000" w:themeColor="text1"/>
          <w:spacing w:val="8"/>
          <w:w w:val="90"/>
        </w:rPr>
        <w:t xml:space="preserve"> </w:t>
      </w:r>
      <w:r w:rsidRPr="00534B9D">
        <w:rPr>
          <w:color w:val="000000" w:themeColor="text1"/>
          <w:w w:val="90"/>
        </w:rPr>
        <w:t>after</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7"/>
          <w:w w:val="90"/>
        </w:rPr>
        <w:t xml:space="preserve"> </w:t>
      </w:r>
      <w:r w:rsidRPr="00534B9D">
        <w:rPr>
          <w:color w:val="000000" w:themeColor="text1"/>
          <w:w w:val="90"/>
        </w:rPr>
        <w:t>After</w:t>
      </w:r>
      <w:r w:rsidRPr="00534B9D">
        <w:rPr>
          <w:color w:val="000000" w:themeColor="text1"/>
          <w:spacing w:val="11"/>
          <w:w w:val="90"/>
        </w:rPr>
        <w:t xml:space="preserve"> </w:t>
      </w:r>
      <w:r w:rsidRPr="00534B9D">
        <w:rPr>
          <w:color w:val="000000" w:themeColor="text1"/>
          <w:w w:val="90"/>
        </w:rPr>
        <w:t>this</w:t>
      </w:r>
      <w:r w:rsidRPr="00534B9D">
        <w:rPr>
          <w:color w:val="000000" w:themeColor="text1"/>
          <w:spacing w:val="8"/>
          <w:w w:val="90"/>
        </w:rPr>
        <w:t xml:space="preserve"> </w:t>
      </w:r>
      <w:r w:rsidRPr="00534B9D">
        <w:rPr>
          <w:color w:val="000000" w:themeColor="text1"/>
          <w:w w:val="90"/>
        </w:rPr>
        <w:t>timeframe,</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will</w:t>
      </w:r>
      <w:r w:rsidRPr="00534B9D">
        <w:rPr>
          <w:color w:val="000000" w:themeColor="text1"/>
          <w:spacing w:val="11"/>
          <w:w w:val="90"/>
        </w:rPr>
        <w:t xml:space="preserve"> </w:t>
      </w:r>
      <w:r w:rsidRPr="00534B9D">
        <w:rPr>
          <w:color w:val="000000" w:themeColor="text1"/>
          <w:w w:val="90"/>
        </w:rPr>
        <w:t>be</w:t>
      </w:r>
      <w:r w:rsidRPr="00534B9D">
        <w:rPr>
          <w:color w:val="000000" w:themeColor="text1"/>
          <w:spacing w:val="9"/>
          <w:w w:val="90"/>
        </w:rPr>
        <w:t xml:space="preserve"> </w:t>
      </w:r>
      <w:r w:rsidRPr="00534B9D">
        <w:rPr>
          <w:color w:val="000000" w:themeColor="text1"/>
          <w:w w:val="90"/>
        </w:rPr>
        <w:t>marked</w:t>
      </w:r>
      <w:r w:rsidRPr="00534B9D">
        <w:rPr>
          <w:color w:val="000000" w:themeColor="text1"/>
          <w:spacing w:val="1"/>
          <w:w w:val="90"/>
        </w:rPr>
        <w:t xml:space="preserve"> </w:t>
      </w:r>
      <w:r w:rsidRPr="00534B9D">
        <w:rPr>
          <w:color w:val="000000" w:themeColor="text1"/>
          <w:w w:val="90"/>
        </w:rPr>
        <w:t>unexcused.</w:t>
      </w:r>
      <w:r w:rsidRPr="00534B9D">
        <w:rPr>
          <w:color w:val="000000" w:themeColor="text1"/>
          <w:spacing w:val="9"/>
          <w:w w:val="90"/>
        </w:rPr>
        <w:t xml:space="preserve"> The candidate's responsible for initiating communication of any absence and providing</w:t>
      </w:r>
      <w:r w:rsidRPr="00534B9D">
        <w:rPr>
          <w:color w:val="000000" w:themeColor="text1"/>
          <w:spacing w:val="1"/>
          <w:w w:val="90"/>
        </w:rPr>
        <w:t xml:space="preserve"> </w:t>
      </w:r>
      <w:r w:rsidRPr="00534B9D">
        <w:rPr>
          <w:color w:val="000000" w:themeColor="text1"/>
          <w:spacing w:val="-1"/>
          <w:w w:val="95"/>
        </w:rPr>
        <w:t xml:space="preserve">appropriate documentation within the stated timeframe for the absence to be considered </w:t>
      </w:r>
      <w:r w:rsidRPr="00534B9D">
        <w:rPr>
          <w:color w:val="000000" w:themeColor="text1"/>
          <w:w w:val="95"/>
        </w:rPr>
        <w:t>excused.</w:t>
      </w:r>
      <w:r w:rsidRPr="00534B9D">
        <w:rPr>
          <w:color w:val="000000" w:themeColor="text1"/>
          <w:spacing w:val="1"/>
          <w:w w:val="95"/>
        </w:rPr>
        <w:t xml:space="preserve"> </w:t>
      </w:r>
      <w:r w:rsidRPr="00534B9D">
        <w:rPr>
          <w:color w:val="000000" w:themeColor="text1"/>
          <w:w w:val="90"/>
        </w:rPr>
        <w:t>When</w:t>
      </w:r>
      <w:r w:rsidRPr="00534B9D">
        <w:rPr>
          <w:color w:val="000000" w:themeColor="text1"/>
          <w:spacing w:val="14"/>
          <w:w w:val="90"/>
        </w:rPr>
        <w:t xml:space="preserve"> </w:t>
      </w:r>
      <w:r w:rsidRPr="00534B9D">
        <w:rPr>
          <w:color w:val="000000" w:themeColor="text1"/>
          <w:w w:val="90"/>
        </w:rPr>
        <w:t>feasible,</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must</w:t>
      </w:r>
      <w:r w:rsidRPr="00534B9D">
        <w:rPr>
          <w:color w:val="000000" w:themeColor="text1"/>
          <w:spacing w:val="16"/>
          <w:w w:val="90"/>
        </w:rPr>
        <w:t xml:space="preserve"> </w:t>
      </w:r>
      <w:r w:rsidRPr="00534B9D">
        <w:rPr>
          <w:color w:val="000000" w:themeColor="text1"/>
          <w:w w:val="90"/>
        </w:rPr>
        <w:t>notify</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instructor</w:t>
      </w:r>
      <w:r w:rsidRPr="00534B9D">
        <w:rPr>
          <w:color w:val="000000" w:themeColor="text1"/>
          <w:spacing w:val="15"/>
          <w:w w:val="90"/>
        </w:rPr>
        <w:t xml:space="preserve"> </w:t>
      </w:r>
      <w:r w:rsidRPr="00534B9D">
        <w:rPr>
          <w:color w:val="000000" w:themeColor="text1"/>
          <w:w w:val="90"/>
        </w:rPr>
        <w:t>before</w:t>
      </w:r>
      <w:r w:rsidRPr="00534B9D">
        <w:rPr>
          <w:color w:val="000000" w:themeColor="text1"/>
          <w:spacing w:val="16"/>
          <w:w w:val="90"/>
        </w:rPr>
        <w:t xml:space="preserve"> </w:t>
      </w:r>
      <w:r w:rsidRPr="00534B9D">
        <w:rPr>
          <w:color w:val="000000" w:themeColor="text1"/>
          <w:w w:val="90"/>
        </w:rPr>
        <w:t>any</w:t>
      </w:r>
      <w:r w:rsidRPr="00534B9D">
        <w:rPr>
          <w:color w:val="000000" w:themeColor="text1"/>
          <w:spacing w:val="13"/>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absences,</w:t>
      </w:r>
      <w:r w:rsidRPr="00534B9D">
        <w:rPr>
          <w:color w:val="000000" w:themeColor="text1"/>
          <w:spacing w:val="2"/>
          <w:w w:val="90"/>
        </w:rPr>
        <w:t xml:space="preserve"> </w:t>
      </w:r>
      <w:r w:rsidRPr="00534B9D">
        <w:rPr>
          <w:color w:val="000000" w:themeColor="text1"/>
          <w:w w:val="90"/>
        </w:rPr>
        <w:t>but such notification shall not</w:t>
      </w:r>
      <w:r w:rsidRPr="00534B9D">
        <w:rPr>
          <w:color w:val="000000" w:themeColor="text1"/>
          <w:spacing w:val="1"/>
          <w:w w:val="90"/>
        </w:rPr>
        <w:t xml:space="preserve"> </w:t>
      </w:r>
      <w:r w:rsidRPr="00534B9D">
        <w:rPr>
          <w:color w:val="000000" w:themeColor="text1"/>
          <w:w w:val="90"/>
        </w:rPr>
        <w:t>occur more</w:t>
      </w:r>
      <w:r w:rsidRPr="00534B9D">
        <w:rPr>
          <w:color w:val="000000" w:themeColor="text1"/>
          <w:spacing w:val="3"/>
          <w:w w:val="90"/>
        </w:rPr>
        <w:t xml:space="preserve"> </w:t>
      </w:r>
      <w:r w:rsidRPr="00534B9D">
        <w:rPr>
          <w:color w:val="000000" w:themeColor="text1"/>
          <w:w w:val="90"/>
        </w:rPr>
        <w:t>than</w:t>
      </w:r>
      <w:r w:rsidRPr="00534B9D">
        <w:rPr>
          <w:color w:val="000000" w:themeColor="text1"/>
          <w:spacing w:val="-2"/>
          <w:w w:val="90"/>
        </w:rPr>
        <w:t xml:space="preserve"> </w:t>
      </w:r>
      <w:r w:rsidRPr="00534B9D">
        <w:rPr>
          <w:color w:val="000000" w:themeColor="text1"/>
          <w:w w:val="90"/>
        </w:rPr>
        <w:t>one week after</w:t>
      </w:r>
      <w:r w:rsidRPr="00534B9D">
        <w:rPr>
          <w:color w:val="000000" w:themeColor="text1"/>
          <w:spacing w:val="-2"/>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2"/>
          <w:w w:val="90"/>
        </w:rPr>
        <w:t xml:space="preserve"> </w:t>
      </w:r>
      <w:r w:rsidRPr="00534B9D">
        <w:rPr>
          <w:color w:val="000000" w:themeColor="text1"/>
          <w:w w:val="90"/>
        </w:rPr>
        <w:t>See</w:t>
      </w:r>
      <w:r w:rsidRPr="00534B9D">
        <w:rPr>
          <w:color w:val="000000" w:themeColor="text1"/>
          <w:spacing w:val="1"/>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Student</w:t>
      </w:r>
      <w:r w:rsidRPr="00534B9D">
        <w:rPr>
          <w:color w:val="000000" w:themeColor="text1"/>
          <w:spacing w:val="4"/>
          <w:w w:val="90"/>
        </w:rPr>
        <w:t xml:space="preserve"> </w:t>
      </w:r>
      <w:r w:rsidRPr="00534B9D">
        <w:rPr>
          <w:color w:val="000000" w:themeColor="text1"/>
          <w:w w:val="90"/>
        </w:rPr>
        <w:t>Policy</w:t>
      </w:r>
      <w:r w:rsidRPr="00534B9D">
        <w:rPr>
          <w:color w:val="000000" w:themeColor="text1"/>
          <w:spacing w:val="5"/>
          <w:w w:val="90"/>
        </w:rPr>
        <w:t xml:space="preserve"> </w:t>
      </w:r>
      <w:r w:rsidRPr="00534B9D">
        <w:rPr>
          <w:color w:val="000000" w:themeColor="text1"/>
          <w:w w:val="90"/>
        </w:rPr>
        <w:t>eHandbook</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2"/>
          <w:w w:val="90"/>
        </w:rPr>
        <w:t xml:space="preserve"> </w:t>
      </w:r>
      <w:r w:rsidRPr="00534B9D">
        <w:rPr>
          <w:color w:val="000000" w:themeColor="text1"/>
          <w:w w:val="90"/>
        </w:rPr>
        <w:t>more</w:t>
      </w:r>
      <w:r w:rsidRPr="00534B9D">
        <w:rPr>
          <w:color w:val="000000" w:themeColor="text1"/>
          <w:spacing w:val="5"/>
          <w:w w:val="90"/>
        </w:rPr>
        <w:t xml:space="preserve"> </w:t>
      </w:r>
      <w:r w:rsidRPr="00534B9D">
        <w:rPr>
          <w:color w:val="000000" w:themeColor="text1"/>
          <w:w w:val="90"/>
        </w:rPr>
        <w:t>information on</w:t>
      </w:r>
      <w:r w:rsidRPr="00534B9D">
        <w:rPr>
          <w:color w:val="000000" w:themeColor="text1"/>
          <w:spacing w:val="4"/>
          <w:w w:val="90"/>
        </w:rPr>
        <w:t xml:space="preserve"> </w:t>
      </w:r>
      <w:r w:rsidRPr="00534B9D">
        <w:rPr>
          <w:color w:val="000000" w:themeColor="text1"/>
          <w:w w:val="90"/>
        </w:rPr>
        <w:t>absences.</w:t>
      </w:r>
      <w:r w:rsidRPr="00534B9D">
        <w:rPr>
          <w:color w:val="000000" w:themeColor="text1"/>
          <w:spacing w:val="9"/>
          <w:w w:val="90"/>
        </w:rPr>
        <w:t xml:space="preserve"> </w:t>
      </w:r>
      <w:r w:rsidRPr="00534B9D">
        <w:rPr>
          <w:color w:val="000000" w:themeColor="text1"/>
          <w:w w:val="90"/>
        </w:rPr>
        <w:t>Candidates</w:t>
      </w:r>
      <w:r w:rsidRPr="00534B9D">
        <w:rPr>
          <w:color w:val="000000" w:themeColor="text1"/>
          <w:spacing w:val="3"/>
          <w:w w:val="90"/>
        </w:rPr>
        <w:t xml:space="preserve"> </w:t>
      </w:r>
      <w:r w:rsidRPr="00534B9D">
        <w:rPr>
          <w:color w:val="000000" w:themeColor="text1"/>
          <w:w w:val="90"/>
        </w:rPr>
        <w:t>who</w:t>
      </w:r>
      <w:r w:rsidRPr="00534B9D">
        <w:rPr>
          <w:color w:val="000000" w:themeColor="text1"/>
          <w:spacing w:val="3"/>
          <w:w w:val="90"/>
        </w:rPr>
        <w:t xml:space="preserve"> </w:t>
      </w:r>
      <w:r w:rsidRPr="00534B9D">
        <w:rPr>
          <w:color w:val="000000" w:themeColor="text1"/>
          <w:w w:val="90"/>
        </w:rPr>
        <w:t>wish</w:t>
      </w:r>
      <w:r w:rsidRPr="00534B9D">
        <w:rPr>
          <w:color w:val="000000" w:themeColor="text1"/>
          <w:spacing w:val="4"/>
          <w:w w:val="90"/>
        </w:rPr>
        <w:t xml:space="preserve"> </w:t>
      </w:r>
      <w:r w:rsidRPr="00534B9D">
        <w:rPr>
          <w:color w:val="000000" w:themeColor="text1"/>
          <w:w w:val="90"/>
        </w:rPr>
        <w:t>to</w:t>
      </w:r>
      <w:r w:rsidRPr="00534B9D">
        <w:rPr>
          <w:color w:val="000000" w:themeColor="text1"/>
          <w:spacing w:val="6"/>
          <w:w w:val="90"/>
        </w:rPr>
        <w:t xml:space="preserve"> </w:t>
      </w:r>
      <w:r w:rsidRPr="00534B9D">
        <w:rPr>
          <w:color w:val="000000" w:themeColor="text1"/>
          <w:w w:val="90"/>
        </w:rPr>
        <w:t>have</w:t>
      </w:r>
      <w:r w:rsidRPr="00534B9D">
        <w:rPr>
          <w:color w:val="000000" w:themeColor="text1"/>
          <w:spacing w:val="2"/>
          <w:w w:val="90"/>
        </w:rPr>
        <w:t xml:space="preserve"> </w:t>
      </w:r>
      <w:r w:rsidRPr="00534B9D">
        <w:rPr>
          <w:color w:val="000000" w:themeColor="text1"/>
          <w:w w:val="90"/>
        </w:rPr>
        <w:t>an</w:t>
      </w:r>
      <w:r w:rsidRPr="00534B9D">
        <w:rPr>
          <w:color w:val="000000" w:themeColor="text1"/>
          <w:spacing w:val="4"/>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from</w:t>
      </w:r>
      <w:r w:rsidRPr="00534B9D">
        <w:rPr>
          <w:color w:val="000000" w:themeColor="text1"/>
          <w:spacing w:val="10"/>
          <w:w w:val="90"/>
        </w:rPr>
        <w:t xml:space="preserve"> </w:t>
      </w:r>
      <w:r w:rsidRPr="00534B9D">
        <w:rPr>
          <w:color w:val="000000" w:themeColor="text1"/>
          <w:w w:val="90"/>
        </w:rPr>
        <w:t>this</w:t>
      </w:r>
      <w:r w:rsidRPr="00534B9D">
        <w:rPr>
          <w:color w:val="000000" w:themeColor="text1"/>
          <w:spacing w:val="5"/>
          <w:w w:val="90"/>
        </w:rPr>
        <w:t xml:space="preserve"> </w:t>
      </w:r>
      <w:r w:rsidRPr="00534B9D">
        <w:rPr>
          <w:color w:val="000000" w:themeColor="text1"/>
          <w:w w:val="90"/>
        </w:rPr>
        <w:t>class</w:t>
      </w:r>
      <w:r w:rsidRPr="00534B9D">
        <w:rPr>
          <w:color w:val="000000" w:themeColor="text1"/>
          <w:spacing w:val="9"/>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an</w:t>
      </w:r>
      <w:r w:rsidRPr="00534B9D">
        <w:rPr>
          <w:color w:val="000000" w:themeColor="text1"/>
          <w:spacing w:val="7"/>
          <w:w w:val="90"/>
        </w:rPr>
        <w:t xml:space="preserve"> </w:t>
      </w:r>
      <w:r w:rsidRPr="00534B9D">
        <w:rPr>
          <w:color w:val="000000" w:themeColor="text1"/>
          <w:w w:val="90"/>
        </w:rPr>
        <w:t>additional</w:t>
      </w:r>
      <w:r w:rsidRPr="00534B9D">
        <w:rPr>
          <w:color w:val="000000" w:themeColor="text1"/>
          <w:spacing w:val="8"/>
          <w:w w:val="90"/>
        </w:rPr>
        <w:t xml:space="preserve"> </w:t>
      </w:r>
      <w:r w:rsidRPr="00534B9D">
        <w:rPr>
          <w:color w:val="000000" w:themeColor="text1"/>
          <w:w w:val="90"/>
        </w:rPr>
        <w:t>reason</w:t>
      </w:r>
      <w:r w:rsidRPr="00534B9D">
        <w:rPr>
          <w:color w:val="000000" w:themeColor="text1"/>
          <w:spacing w:val="6"/>
          <w:w w:val="90"/>
        </w:rPr>
        <w:t xml:space="preserve"> </w:t>
      </w:r>
      <w:r w:rsidRPr="00534B9D">
        <w:rPr>
          <w:color w:val="000000" w:themeColor="text1"/>
          <w:w w:val="90"/>
        </w:rPr>
        <w:t>must</w:t>
      </w:r>
      <w:r w:rsidRPr="00534B9D">
        <w:rPr>
          <w:color w:val="000000" w:themeColor="text1"/>
          <w:spacing w:val="3"/>
          <w:w w:val="90"/>
        </w:rPr>
        <w:t xml:space="preserve"> </w:t>
      </w:r>
      <w:r w:rsidRPr="00534B9D">
        <w:rPr>
          <w:color w:val="000000" w:themeColor="text1"/>
          <w:w w:val="90"/>
        </w:rPr>
        <w:t>contact</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6"/>
          <w:w w:val="90"/>
        </w:rPr>
        <w:t xml:space="preserve"> </w:t>
      </w:r>
      <w:r w:rsidRPr="00534B9D">
        <w:rPr>
          <w:color w:val="000000" w:themeColor="text1"/>
          <w:w w:val="90"/>
        </w:rPr>
        <w:t>instructor</w:t>
      </w:r>
      <w:r w:rsidRPr="00534B9D">
        <w:rPr>
          <w:color w:val="000000" w:themeColor="text1"/>
          <w:spacing w:val="8"/>
          <w:w w:val="90"/>
        </w:rPr>
        <w:t xml:space="preserve"> </w:t>
      </w:r>
      <w:r w:rsidRPr="00534B9D">
        <w:rPr>
          <w:color w:val="000000" w:themeColor="text1"/>
          <w:w w:val="90"/>
        </w:rPr>
        <w:t>before</w:t>
      </w:r>
      <w:r w:rsidRPr="00534B9D">
        <w:rPr>
          <w:color w:val="000000" w:themeColor="text1"/>
          <w:spacing w:val="6"/>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absence</w:t>
      </w:r>
      <w:r w:rsidRPr="00534B9D">
        <w:rPr>
          <w:color w:val="000000" w:themeColor="text1"/>
          <w:spacing w:val="1"/>
          <w:w w:val="90"/>
        </w:rPr>
        <w:t xml:space="preserve"> </w:t>
      </w:r>
      <w:r w:rsidRPr="00534B9D">
        <w:rPr>
          <w:color w:val="000000" w:themeColor="text1"/>
          <w:w w:val="90"/>
        </w:rPr>
        <w:t>(not</w:t>
      </w:r>
      <w:r w:rsidRPr="00534B9D">
        <w:rPr>
          <w:color w:val="000000" w:themeColor="text1"/>
          <w:spacing w:val="6"/>
          <w:w w:val="90"/>
        </w:rPr>
        <w:t xml:space="preserve"> </w:t>
      </w:r>
      <w:r w:rsidRPr="00534B9D">
        <w:rPr>
          <w:color w:val="000000" w:themeColor="text1"/>
          <w:w w:val="90"/>
        </w:rPr>
        <w:t>on</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9"/>
          <w:w w:val="90"/>
        </w:rPr>
        <w:t xml:space="preserve"> </w:t>
      </w:r>
      <w:r w:rsidRPr="00534B9D">
        <w:rPr>
          <w:color w:val="000000" w:themeColor="text1"/>
          <w:w w:val="90"/>
        </w:rPr>
        <w:t>class</w:t>
      </w:r>
      <w:r w:rsidRPr="00534B9D">
        <w:rPr>
          <w:color w:val="000000" w:themeColor="text1"/>
          <w:spacing w:val="5"/>
          <w:w w:val="90"/>
        </w:rPr>
        <w:t xml:space="preserve"> </w:t>
      </w:r>
      <w:r w:rsidRPr="00534B9D">
        <w:rPr>
          <w:color w:val="000000" w:themeColor="text1"/>
          <w:w w:val="90"/>
        </w:rPr>
        <w:t>day)</w:t>
      </w:r>
      <w:r w:rsidRPr="00534B9D">
        <w:rPr>
          <w:color w:val="000000" w:themeColor="text1"/>
          <w:spacing w:val="5"/>
          <w:w w:val="90"/>
        </w:rPr>
        <w:t xml:space="preserve"> </w:t>
      </w:r>
      <w:r w:rsidRPr="00534B9D">
        <w:rPr>
          <w:color w:val="000000" w:themeColor="text1"/>
          <w:w w:val="90"/>
        </w:rPr>
        <w:t>to</w:t>
      </w:r>
      <w:r w:rsidRPr="00534B9D">
        <w:rPr>
          <w:color w:val="000000" w:themeColor="text1"/>
          <w:spacing w:val="9"/>
          <w:w w:val="90"/>
        </w:rPr>
        <w:t xml:space="preserve"> </w:t>
      </w:r>
      <w:r w:rsidRPr="00534B9D">
        <w:rPr>
          <w:color w:val="000000" w:themeColor="text1"/>
          <w:w w:val="90"/>
        </w:rPr>
        <w:t>request</w:t>
      </w:r>
      <w:r w:rsidRPr="00534B9D">
        <w:rPr>
          <w:color w:val="000000" w:themeColor="text1"/>
          <w:spacing w:val="9"/>
          <w:w w:val="90"/>
        </w:rPr>
        <w:t xml:space="preserve"> </w:t>
      </w:r>
      <w:r w:rsidRPr="00534B9D">
        <w:rPr>
          <w:color w:val="000000" w:themeColor="text1"/>
          <w:w w:val="90"/>
        </w:rPr>
        <w:t>permission.</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instructor</w:t>
      </w:r>
      <w:r w:rsidRPr="00534B9D">
        <w:rPr>
          <w:color w:val="000000" w:themeColor="text1"/>
          <w:spacing w:val="5"/>
          <w:w w:val="90"/>
        </w:rPr>
        <w:t xml:space="preserve"> </w:t>
      </w:r>
      <w:r w:rsidRPr="00534B9D">
        <w:rPr>
          <w:color w:val="000000" w:themeColor="text1"/>
          <w:w w:val="90"/>
        </w:rPr>
        <w:t>will</w:t>
      </w:r>
      <w:r w:rsidRPr="00534B9D">
        <w:rPr>
          <w:color w:val="000000" w:themeColor="text1"/>
          <w:spacing w:val="8"/>
          <w:w w:val="90"/>
        </w:rPr>
        <w:t xml:space="preserve"> </w:t>
      </w:r>
      <w:r w:rsidRPr="00534B9D">
        <w:rPr>
          <w:color w:val="000000" w:themeColor="text1"/>
          <w:w w:val="90"/>
        </w:rPr>
        <w:t>weigh</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merits</w:t>
      </w:r>
      <w:r w:rsidRPr="00534B9D">
        <w:rPr>
          <w:color w:val="000000" w:themeColor="text1"/>
          <w:spacing w:val="6"/>
          <w:w w:val="90"/>
        </w:rPr>
        <w:t xml:space="preserve"> </w:t>
      </w:r>
      <w:r w:rsidRPr="00534B9D">
        <w:rPr>
          <w:color w:val="000000" w:themeColor="text1"/>
          <w:w w:val="90"/>
        </w:rPr>
        <w:t>of</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request</w:t>
      </w:r>
      <w:r w:rsidRPr="00534B9D">
        <w:rPr>
          <w:color w:val="000000" w:themeColor="text1"/>
          <w:spacing w:val="8"/>
          <w:w w:val="90"/>
        </w:rPr>
        <w:t xml:space="preserve"> </w:t>
      </w:r>
      <w:r w:rsidRPr="00534B9D">
        <w:rPr>
          <w:color w:val="000000" w:themeColor="text1"/>
          <w:w w:val="90"/>
        </w:rPr>
        <w:t>and</w:t>
      </w:r>
      <w:r w:rsidRPr="00534B9D">
        <w:rPr>
          <w:color w:val="000000" w:themeColor="text1"/>
          <w:spacing w:val="1"/>
          <w:w w:val="90"/>
        </w:rPr>
        <w:t xml:space="preserve"> </w:t>
      </w:r>
      <w:r w:rsidRPr="00534B9D">
        <w:rPr>
          <w:color w:val="000000" w:themeColor="text1"/>
        </w:rPr>
        <w:t>render</w:t>
      </w:r>
      <w:r w:rsidRPr="00534B9D">
        <w:rPr>
          <w:color w:val="000000" w:themeColor="text1"/>
          <w:spacing w:val="-12"/>
        </w:rPr>
        <w:t xml:space="preserve"> </w:t>
      </w:r>
      <w:r w:rsidRPr="00534B9D">
        <w:rPr>
          <w:color w:val="000000" w:themeColor="text1"/>
        </w:rPr>
        <w:t>a</w:t>
      </w:r>
      <w:r w:rsidRPr="00534B9D">
        <w:rPr>
          <w:color w:val="000000" w:themeColor="text1"/>
          <w:spacing w:val="-13"/>
        </w:rPr>
        <w:t xml:space="preserve"> </w:t>
      </w:r>
      <w:r w:rsidRPr="00534B9D">
        <w:rPr>
          <w:color w:val="000000" w:themeColor="text1"/>
        </w:rPr>
        <w:t>decision.</w:t>
      </w:r>
    </w:p>
    <w:p w14:paraId="22270AF8"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5BAB7777" w14:textId="77777777" w:rsidR="00534B9D" w:rsidRDefault="00534B9D" w:rsidP="00534B9D">
      <w:pPr>
        <w:widowControl w:val="0"/>
        <w:tabs>
          <w:tab w:val="left" w:pos="1582"/>
        </w:tabs>
        <w:autoSpaceDE w:val="0"/>
        <w:autoSpaceDN w:val="0"/>
        <w:spacing w:before="11" w:line="249" w:lineRule="auto"/>
        <w:ind w:right="385"/>
        <w:jc w:val="both"/>
        <w:rPr>
          <w:color w:val="000000" w:themeColor="text1"/>
          <w:w w:val="90"/>
        </w:rPr>
      </w:pPr>
      <w:r w:rsidRPr="00254F01">
        <w:rPr>
          <w:b/>
          <w:bCs/>
          <w:color w:val="000000" w:themeColor="text1"/>
          <w:w w:val="90"/>
          <w:u w:val="single" w:color="1F487C"/>
        </w:rPr>
        <w:t>Tardiness</w:t>
      </w:r>
      <w:r w:rsidRPr="00254F01">
        <w:rPr>
          <w:b/>
          <w:bCs/>
          <w:color w:val="000000" w:themeColor="text1"/>
          <w:w w:val="90"/>
        </w:rPr>
        <w:t>:</w:t>
      </w:r>
      <w:r w:rsidRPr="00254F01">
        <w:rPr>
          <w:color w:val="000000" w:themeColor="text1"/>
          <w:w w:val="90"/>
        </w:rPr>
        <w:t xml:space="preserve"> Tardiness indicates an unprofessional disposition. Continued tardiness (3 times or more) will</w:t>
      </w:r>
      <w:r w:rsidRPr="00254F01">
        <w:rPr>
          <w:color w:val="000000" w:themeColor="text1"/>
          <w:spacing w:val="1"/>
          <w:w w:val="90"/>
        </w:rPr>
        <w:t xml:space="preserve"> </w:t>
      </w:r>
      <w:r w:rsidRPr="00254F01">
        <w:rPr>
          <w:color w:val="000000" w:themeColor="text1"/>
          <w:w w:val="90"/>
        </w:rPr>
        <w:t>be considered an unexcused absence. Leaving class early counts as an absence without prior (not same</w:t>
      </w:r>
      <w:r w:rsidRPr="00254F01">
        <w:rPr>
          <w:color w:val="000000" w:themeColor="text1"/>
          <w:spacing w:val="-53"/>
          <w:w w:val="90"/>
        </w:rPr>
        <w:t xml:space="preserve"> </w:t>
      </w:r>
      <w:r w:rsidRPr="00254F01">
        <w:rPr>
          <w:color w:val="000000" w:themeColor="text1"/>
          <w:w w:val="90"/>
        </w:rPr>
        <w:t>day) approval. A tardy consists of being more than five minutes late past the class scheduled beginning</w:t>
      </w:r>
      <w:r w:rsidRPr="00254F01">
        <w:rPr>
          <w:color w:val="000000" w:themeColor="text1"/>
          <w:spacing w:val="1"/>
          <w:w w:val="90"/>
        </w:rPr>
        <w:t xml:space="preserve"> </w:t>
      </w:r>
      <w:r w:rsidRPr="00254F01">
        <w:rPr>
          <w:color w:val="000000" w:themeColor="text1"/>
          <w:w w:val="90"/>
        </w:rPr>
        <w:t>time</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leaving</w:t>
      </w:r>
      <w:r w:rsidRPr="00254F01">
        <w:rPr>
          <w:color w:val="000000" w:themeColor="text1"/>
          <w:spacing w:val="-3"/>
          <w:w w:val="90"/>
        </w:rPr>
        <w:t xml:space="preserve"> </w:t>
      </w:r>
      <w:r w:rsidRPr="00254F01">
        <w:rPr>
          <w:color w:val="000000" w:themeColor="text1"/>
          <w:w w:val="90"/>
        </w:rPr>
        <w:t>class</w:t>
      </w:r>
      <w:r w:rsidRPr="00254F01">
        <w:rPr>
          <w:color w:val="000000" w:themeColor="text1"/>
          <w:spacing w:val="-3"/>
          <w:w w:val="90"/>
        </w:rPr>
        <w:t xml:space="preserve"> </w:t>
      </w:r>
      <w:r w:rsidRPr="00254F01">
        <w:rPr>
          <w:color w:val="000000" w:themeColor="text1"/>
          <w:w w:val="90"/>
        </w:rPr>
        <w:t>ten</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more</w:t>
      </w:r>
      <w:r w:rsidRPr="00254F01">
        <w:rPr>
          <w:color w:val="000000" w:themeColor="text1"/>
          <w:spacing w:val="-3"/>
          <w:w w:val="90"/>
        </w:rPr>
        <w:t xml:space="preserve"> </w:t>
      </w:r>
      <w:r w:rsidRPr="00254F01">
        <w:rPr>
          <w:color w:val="000000" w:themeColor="text1"/>
          <w:w w:val="90"/>
        </w:rPr>
        <w:t>minutes</w:t>
      </w:r>
      <w:r w:rsidRPr="00254F01">
        <w:rPr>
          <w:color w:val="000000" w:themeColor="text1"/>
          <w:spacing w:val="-3"/>
          <w:w w:val="90"/>
        </w:rPr>
        <w:t xml:space="preserve"> </w:t>
      </w:r>
      <w:r w:rsidRPr="00254F01">
        <w:rPr>
          <w:color w:val="000000" w:themeColor="text1"/>
          <w:w w:val="90"/>
        </w:rPr>
        <w:t>from</w:t>
      </w:r>
      <w:r w:rsidRPr="00254F01">
        <w:rPr>
          <w:color w:val="000000" w:themeColor="text1"/>
          <w:spacing w:val="-3"/>
          <w:w w:val="90"/>
        </w:rPr>
        <w:t xml:space="preserve"> </w:t>
      </w:r>
      <w:r w:rsidRPr="00254F01">
        <w:rPr>
          <w:color w:val="000000" w:themeColor="text1"/>
          <w:w w:val="90"/>
        </w:rPr>
        <w:t>the</w:t>
      </w:r>
      <w:r w:rsidRPr="00254F01">
        <w:rPr>
          <w:color w:val="000000" w:themeColor="text1"/>
          <w:spacing w:val="-1"/>
          <w:w w:val="90"/>
        </w:rPr>
        <w:t xml:space="preserve"> </w:t>
      </w:r>
      <w:r w:rsidRPr="00254F01">
        <w:rPr>
          <w:color w:val="000000" w:themeColor="text1"/>
          <w:w w:val="90"/>
        </w:rPr>
        <w:t>course’s scheduled</w:t>
      </w:r>
      <w:r w:rsidRPr="00254F01">
        <w:rPr>
          <w:color w:val="000000" w:themeColor="text1"/>
          <w:spacing w:val="-1"/>
          <w:w w:val="90"/>
        </w:rPr>
        <w:t xml:space="preserve"> </w:t>
      </w:r>
      <w:r w:rsidRPr="00254F01">
        <w:rPr>
          <w:color w:val="000000" w:themeColor="text1"/>
          <w:w w:val="90"/>
        </w:rPr>
        <w:t>end</w:t>
      </w:r>
      <w:r w:rsidRPr="00254F01">
        <w:rPr>
          <w:color w:val="000000" w:themeColor="text1"/>
          <w:spacing w:val="-2"/>
          <w:w w:val="90"/>
        </w:rPr>
        <w:t xml:space="preserve"> </w:t>
      </w:r>
      <w:r w:rsidRPr="00254F01">
        <w:rPr>
          <w:color w:val="000000" w:themeColor="text1"/>
          <w:w w:val="90"/>
        </w:rPr>
        <w:t>time.</w:t>
      </w:r>
    </w:p>
    <w:p w14:paraId="0A3DA44C" w14:textId="77777777" w:rsidR="00993DE7" w:rsidRPr="00B14AE6" w:rsidRDefault="00993DE7" w:rsidP="009B342C">
      <w:pPr>
        <w:rPr>
          <w:b/>
          <w:u w:val="single"/>
        </w:rPr>
      </w:pPr>
    </w:p>
    <w:p w14:paraId="79D4A311" w14:textId="6C26F2DC" w:rsidR="00993DE7" w:rsidRDefault="00993DE7" w:rsidP="00993DE7">
      <w:r w:rsidRPr="00B14AE6">
        <w:rPr>
          <w:b/>
          <w:u w:val="single"/>
        </w:rPr>
        <w:t>Participation</w:t>
      </w:r>
      <w:r w:rsidRPr="00B14AE6">
        <w:rPr>
          <w:u w:val="single"/>
        </w:rPr>
        <w:t>:</w:t>
      </w:r>
      <w:r w:rsidRPr="00B14AE6">
        <w:t xml:space="preserve"> Students </w:t>
      </w:r>
      <w:r>
        <w:t>must</w:t>
      </w:r>
      <w:r w:rsidRPr="00B14AE6">
        <w:t xml:space="preserve"> exhibit courteous, mature, responsible, </w:t>
      </w:r>
      <w:r w:rsidR="009B342C" w:rsidRPr="00B14AE6">
        <w:t>and professional</w:t>
      </w:r>
      <w:r w:rsidRPr="00B14AE6">
        <w:t xml:space="preserve"> behavior. This includes 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w:t>
      </w:r>
      <w:r w:rsidR="000D3EE1">
        <w:t xml:space="preserve">Lack of participation </w:t>
      </w:r>
      <w:r w:rsidR="00E56F4B">
        <w:t xml:space="preserve">may result in </w:t>
      </w:r>
      <w:r w:rsidR="00772323">
        <w:t xml:space="preserve">a loss of points for student grades. </w:t>
      </w:r>
      <w:r w:rsidRPr="00B14AE6">
        <w:t xml:space="preserve">Students are responsible for initiating arrangements for missed work. </w:t>
      </w:r>
    </w:p>
    <w:p w14:paraId="2D403F81" w14:textId="77777777" w:rsidR="00650B6D" w:rsidRDefault="00650B6D" w:rsidP="00993DE7"/>
    <w:p w14:paraId="6FCABDF9" w14:textId="77777777" w:rsidR="0079535A" w:rsidRPr="004A5867" w:rsidRDefault="00650B6D" w:rsidP="00993DE7">
      <w:pPr>
        <w:rPr>
          <w:b/>
          <w:bCs/>
          <w:u w:val="single"/>
        </w:rPr>
      </w:pPr>
      <w:r w:rsidRPr="004A5867">
        <w:rPr>
          <w:b/>
          <w:bCs/>
          <w:u w:val="single"/>
        </w:rPr>
        <w:t xml:space="preserve">Plagiarism/Use of AI: </w:t>
      </w:r>
    </w:p>
    <w:p w14:paraId="3333D3FB" w14:textId="066BC755" w:rsidR="00650B6D" w:rsidRDefault="005A2B30" w:rsidP="00993DE7">
      <w:r w:rsidRPr="00B14AE6">
        <w:t xml:space="preserve">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F59313F" w14:textId="77777777" w:rsidR="003B0F7C" w:rsidRDefault="003B0F7C" w:rsidP="00993DE7"/>
    <w:p w14:paraId="2B5D13AD" w14:textId="4380C6BE" w:rsidR="003B0F7C" w:rsidRDefault="003B0F7C" w:rsidP="00993DE7">
      <w:r w:rsidRPr="004A5867">
        <w:rPr>
          <w:highlight w:val="yellow"/>
        </w:rPr>
        <w:t>The use of AI is g</w:t>
      </w:r>
      <w:r w:rsidR="004A5867" w:rsidRPr="004A5867">
        <w:rPr>
          <w:highlight w:val="yellow"/>
        </w:rPr>
        <w:t>enerally discouraged in this course</w:t>
      </w:r>
      <w:r w:rsidR="004A5867">
        <w:t xml:space="preserve">. </w:t>
      </w:r>
    </w:p>
    <w:p w14:paraId="676D36EF" w14:textId="77777777" w:rsidR="005A2B30" w:rsidRDefault="005A2B30" w:rsidP="00993DE7"/>
    <w:p w14:paraId="5A227493" w14:textId="7B81302E" w:rsidR="005A2B30" w:rsidRDefault="0079535A" w:rsidP="00993DE7">
      <w:r>
        <w:t>As per the CTEE Handbook regarding AI use:</w:t>
      </w:r>
    </w:p>
    <w:p w14:paraId="0FA47560" w14:textId="77777777" w:rsidR="0079535A" w:rsidRDefault="0079535A" w:rsidP="00993DE7"/>
    <w:p w14:paraId="6012FE89" w14:textId="77777777" w:rsidR="0079535A" w:rsidRDefault="0079535A" w:rsidP="0079535A">
      <w:pPr>
        <w:ind w:left="720"/>
      </w:pPr>
      <w:r w:rsidRPr="0079535A">
        <w:t xml:space="preserve">Throughout the program, you will be encouraged to use established resources to support lesson design and complete other assignments. </w:t>
      </w:r>
      <w:r w:rsidRPr="0079535A">
        <w:rPr>
          <w:highlight w:val="yellow"/>
        </w:rPr>
        <w:t>To maintain academic integrity, students must request permission from the instructor of record to use AI-generated material</w:t>
      </w:r>
      <w:r w:rsidRPr="0079535A">
        <w:t xml:space="preserve">. When the assignment is submitted, you must also disclose any use of AI-generated material. As always, students must properly use attributions, including APA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p>
    <w:p w14:paraId="58166652" w14:textId="77777777" w:rsidR="003B0F7C" w:rsidRPr="0079535A" w:rsidRDefault="003B0F7C" w:rsidP="0079535A">
      <w:pPr>
        <w:ind w:left="720"/>
      </w:pPr>
    </w:p>
    <w:p w14:paraId="55C11707" w14:textId="53BBBAF0" w:rsidR="0079535A" w:rsidRPr="0079535A" w:rsidRDefault="0079535A" w:rsidP="0079535A">
      <w:pPr>
        <w:ind w:left="720"/>
      </w:pPr>
      <w:r w:rsidRPr="003B0F7C">
        <w:rPr>
          <w:highlight w:val="yellow"/>
        </w:rPr>
        <w:t xml:space="preserve">A student should include the following statement in assignments to indicate use of a Generative AI Tool: “The author(s) would like to acknowledge the use of [Generative AI Tool Name], a language model developed by [Generative AI Tool Provider], in the </w:t>
      </w:r>
      <w:r w:rsidRPr="003B0F7C">
        <w:rPr>
          <w:highlight w:val="yellow"/>
        </w:rPr>
        <w:lastRenderedPageBreak/>
        <w:t>preparation of this assignment. The [Generative AI Tool Name] was used in the following way(s) in this assignment [e.g., brainstorming, grammatical correction, citation, which portion of the assignment].”</w:t>
      </w:r>
    </w:p>
    <w:p w14:paraId="6D80AA80" w14:textId="77777777" w:rsidR="00993DE7" w:rsidRPr="00B14AE6" w:rsidRDefault="00993DE7" w:rsidP="00993DE7">
      <w:pPr>
        <w:rPr>
          <w:b/>
          <w:u w:val="single"/>
        </w:rPr>
      </w:pPr>
    </w:p>
    <w:p w14:paraId="7C19DCEB" w14:textId="77777777" w:rsidR="00993DE7" w:rsidRPr="00B14AE6" w:rsidRDefault="00993DE7" w:rsidP="00993DE7">
      <w:r w:rsidRPr="00B14AE6">
        <w:rPr>
          <w:b/>
          <w:u w:val="single"/>
        </w:rPr>
        <w:t>Course Contingency</w:t>
      </w:r>
      <w:r w:rsidRPr="00B14AE6">
        <w:rPr>
          <w:b/>
        </w:rPr>
        <w:t>:</w:t>
      </w:r>
      <w:r w:rsidRPr="00B14AE6">
        <w:t xml:space="preserve"> If normal class and/or lab activities are disrupted due to illness/emergency, or crisis, the syllabus and other course plans and assignments may be modified to allow </w:t>
      </w:r>
      <w:r>
        <w:t>course completion</w:t>
      </w:r>
      <w:r w:rsidRPr="00B14AE6">
        <w:t xml:space="preserve">. If this occurs, an addendum to your syllabus and/or course assignments will replace the original materials </w:t>
      </w:r>
    </w:p>
    <w:p w14:paraId="073D1D49" w14:textId="77777777" w:rsidR="00993DE7" w:rsidRPr="00B14AE6" w:rsidRDefault="00993DE7" w:rsidP="00993DE7">
      <w:pPr>
        <w:rPr>
          <w:b/>
          <w:u w:val="single"/>
        </w:rPr>
      </w:pPr>
    </w:p>
    <w:p w14:paraId="4E991B03" w14:textId="77777777" w:rsidR="00993DE7" w:rsidRPr="00B14AE6" w:rsidRDefault="00993DE7" w:rsidP="00993DE7">
      <w:r w:rsidRPr="00B14AE6">
        <w:rPr>
          <w:b/>
          <w:u w:val="single"/>
        </w:rPr>
        <w:t>Basic Skills</w:t>
      </w:r>
      <w:r w:rsidRPr="00B14AE6">
        <w:t xml:space="preserve">: Students will be expected to demonstrate basic skills in reading, writing, speaking, and mathematics. Assignments </w:t>
      </w:r>
      <w:r>
        <w:t>with</w:t>
      </w:r>
      <w:r w:rsidRPr="00B14AE6">
        <w:t xml:space="preserve"> multiple mathematical, grammatical, or spelling errors </w:t>
      </w:r>
      <w:r>
        <w:t>must</w:t>
      </w:r>
      <w:r w:rsidRPr="00B14AE6">
        <w:t xml:space="preserve"> be revised correctly at a letter grade point loss. </w:t>
      </w:r>
    </w:p>
    <w:p w14:paraId="4D8EDE54" w14:textId="77777777" w:rsidR="00993DE7" w:rsidRDefault="00993DE7" w:rsidP="00993DE7">
      <w:pPr>
        <w:rPr>
          <w:b/>
          <w:u w:val="single"/>
        </w:rPr>
      </w:pPr>
    </w:p>
    <w:p w14:paraId="7CF423EA" w14:textId="77777777" w:rsidR="00993DE7" w:rsidRPr="00B14AE6" w:rsidRDefault="00993DE7" w:rsidP="00993DE7">
      <w:pPr>
        <w:rPr>
          <w:color w:val="000000"/>
        </w:rPr>
      </w:pPr>
      <w:r w:rsidRPr="00B14AE6">
        <w:rPr>
          <w:b/>
          <w:u w:val="single"/>
        </w:rPr>
        <w:t>Accommodations</w:t>
      </w:r>
      <w:r w:rsidRPr="00B14AE6">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3D12BB53" w14:textId="77777777" w:rsidR="00993DE7" w:rsidRDefault="00993DE7" w:rsidP="00993DE7">
      <w:pPr>
        <w:ind w:hanging="360"/>
      </w:pPr>
      <w:r w:rsidRPr="00B14AE6">
        <w:t xml:space="preserve">  </w:t>
      </w:r>
      <w:r w:rsidRPr="00B14AE6">
        <w:tab/>
      </w:r>
    </w:p>
    <w:p w14:paraId="12A9279C" w14:textId="77777777" w:rsidR="00993DE7" w:rsidRPr="00B14AE6" w:rsidRDefault="00993DE7" w:rsidP="00993DE7">
      <w:r w:rsidRPr="00B14AE6">
        <w:rPr>
          <w:b/>
          <w:u w:val="single"/>
        </w:rPr>
        <w:t>Honesty Code</w:t>
      </w:r>
      <w:r w:rsidRPr="00B14AE6">
        <w:t xml:space="preserve">:  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E6157F2" w14:textId="77777777" w:rsidR="00993DE7" w:rsidRPr="00B14AE6" w:rsidRDefault="00993DE7" w:rsidP="00993DE7">
      <w:pPr>
        <w:outlineLvl w:val="0"/>
        <w:rPr>
          <w:b/>
          <w:u w:val="single"/>
        </w:rPr>
      </w:pPr>
    </w:p>
    <w:p w14:paraId="7777DBAB" w14:textId="77777777" w:rsidR="00993DE7" w:rsidRPr="00B14AE6" w:rsidRDefault="00993DE7" w:rsidP="00993DE7">
      <w:pPr>
        <w:outlineLvl w:val="0"/>
      </w:pPr>
      <w:r w:rsidRPr="00B14AE6">
        <w:rPr>
          <w:b/>
          <w:u w:val="single"/>
        </w:rPr>
        <w:t>Cell Phones/Technology</w:t>
      </w:r>
      <w:r w:rsidRPr="00B14AE6">
        <w:t xml:space="preserve">: You will need to place your phones on vibrate during class, but you are encouraged to bring and use your laptop, iPad, or </w:t>
      </w:r>
      <w:r>
        <w:t>other electronic devices</w:t>
      </w:r>
      <w:r w:rsidRPr="00B14AE6">
        <w:t xml:space="preserve"> during all classroom sessions. Please follow individual school policies about cell phone use during lab placements.</w:t>
      </w:r>
    </w:p>
    <w:p w14:paraId="4C331998" w14:textId="77777777" w:rsidR="00993DE7" w:rsidRPr="00B14AE6" w:rsidRDefault="00993DE7" w:rsidP="00993DE7">
      <w:pPr>
        <w:outlineLvl w:val="0"/>
      </w:pPr>
    </w:p>
    <w:p w14:paraId="5F69BA67" w14:textId="77777777" w:rsidR="00993DE7" w:rsidRPr="00B14AE6" w:rsidRDefault="00993DE7" w:rsidP="00993DE7">
      <w:pPr>
        <w:rPr>
          <w:b/>
          <w:u w:val="single"/>
        </w:rPr>
      </w:pPr>
      <w:r w:rsidRPr="00B14AE6">
        <w:rPr>
          <w:b/>
          <w:u w:val="single"/>
        </w:rPr>
        <w:t>Face Covering</w:t>
      </w:r>
    </w:p>
    <w:p w14:paraId="7620E79E" w14:textId="77777777" w:rsidR="00993DE7" w:rsidRPr="00B14AE6" w:rsidRDefault="00993DE7" w:rsidP="00993DE7">
      <w:r w:rsidRPr="00B14AE6">
        <w:rPr>
          <w:color w:val="464646"/>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8" w:tgtFrame="_blank" w:history="1">
        <w:r w:rsidRPr="00B14AE6">
          <w:rPr>
            <w:color w:val="0000FF"/>
            <w:u w:val="single"/>
            <w:shd w:val="clear" w:color="auto" w:fill="FFFFFF"/>
          </w:rPr>
          <w:t>Classroom Behavior Policy</w:t>
        </w:r>
        <w:r w:rsidRPr="00B14AE6">
          <w:rPr>
            <w:color w:val="0000FF"/>
            <w:u w:val="single"/>
            <w:bdr w:val="none" w:sz="0" w:space="0" w:color="auto" w:frame="1"/>
            <w:shd w:val="clear" w:color="auto" w:fill="FFFFFF"/>
          </w:rPr>
          <w:t> (Links to an external site.)</w:t>
        </w:r>
      </w:hyperlink>
      <w:r w:rsidRPr="00B14AE6">
        <w:rPr>
          <w:color w:val="464646"/>
          <w:shd w:val="clear" w:color="auto" w:fill="FFFFFF"/>
        </w:rPr>
        <w:t> for additional details</w:t>
      </w:r>
    </w:p>
    <w:p w14:paraId="67628F4F" w14:textId="77777777" w:rsidR="00993DE7" w:rsidRPr="00B14AE6" w:rsidRDefault="00993DE7" w:rsidP="00993DE7">
      <w:pPr>
        <w:rPr>
          <w:b/>
          <w:u w:val="single"/>
        </w:rPr>
      </w:pPr>
    </w:p>
    <w:p w14:paraId="4B20ADBA" w14:textId="77777777" w:rsidR="00993DE7" w:rsidRPr="00B14AE6" w:rsidRDefault="00993DE7" w:rsidP="00993DE7">
      <w:r w:rsidRPr="00B14AE6">
        <w:rPr>
          <w:b/>
          <w:u w:val="single"/>
        </w:rPr>
        <w:t>Professionalism</w:t>
      </w:r>
      <w:r w:rsidRPr="00B14AE6">
        <w:rPr>
          <w:b/>
        </w:rPr>
        <w:t>:</w:t>
      </w:r>
      <w:r w:rsidRPr="00B14AE6">
        <w:t xml:space="preserve">  As faculty, staff, and students interact in professional settings, they are expected to demonstrate professional behaviors as defined in the College’s conceptual framework. These professional commitments or dispositions are listed below:</w:t>
      </w:r>
    </w:p>
    <w:p w14:paraId="3FB5A537" w14:textId="77777777" w:rsidR="00993DE7" w:rsidRPr="00B14AE6" w:rsidRDefault="00993DE7" w:rsidP="00993DE7">
      <w:pPr>
        <w:numPr>
          <w:ilvl w:val="0"/>
          <w:numId w:val="14"/>
        </w:numPr>
        <w:ind w:left="0" w:firstLine="360"/>
      </w:pPr>
      <w:r w:rsidRPr="00B14AE6">
        <w:t>Engage in responsible and ethical professional practices</w:t>
      </w:r>
    </w:p>
    <w:p w14:paraId="3690175B" w14:textId="77777777" w:rsidR="00993DE7" w:rsidRPr="00B14AE6" w:rsidRDefault="00993DE7" w:rsidP="00993DE7">
      <w:pPr>
        <w:numPr>
          <w:ilvl w:val="0"/>
          <w:numId w:val="14"/>
        </w:numPr>
        <w:ind w:left="0" w:firstLine="360"/>
      </w:pPr>
      <w:r w:rsidRPr="00B14AE6">
        <w:t>Contribute to collaborative learning communities</w:t>
      </w:r>
    </w:p>
    <w:p w14:paraId="50DCD8DF" w14:textId="77777777" w:rsidR="00993DE7" w:rsidRPr="00B14AE6" w:rsidRDefault="00993DE7" w:rsidP="00993DE7">
      <w:pPr>
        <w:numPr>
          <w:ilvl w:val="0"/>
          <w:numId w:val="14"/>
        </w:numPr>
        <w:ind w:left="0" w:firstLine="360"/>
      </w:pPr>
      <w:r w:rsidRPr="00B14AE6">
        <w:t>Demonstrate a commitment to diversity</w:t>
      </w:r>
    </w:p>
    <w:p w14:paraId="4378C28C" w14:textId="77777777" w:rsidR="00993DE7" w:rsidRPr="00342977" w:rsidRDefault="00993DE7" w:rsidP="00993DE7">
      <w:pPr>
        <w:numPr>
          <w:ilvl w:val="0"/>
          <w:numId w:val="14"/>
        </w:numPr>
        <w:ind w:left="0" w:firstLine="360"/>
      </w:pPr>
      <w:r w:rsidRPr="00B14AE6">
        <w:t>Model and nurture intellectual vitality</w:t>
      </w:r>
    </w:p>
    <w:p w14:paraId="0ACC3F0B" w14:textId="77777777" w:rsidR="00993DE7" w:rsidRPr="00342977" w:rsidRDefault="00993DE7" w:rsidP="00993DE7">
      <w:pPr>
        <w:numPr>
          <w:ilvl w:val="0"/>
          <w:numId w:val="16"/>
        </w:numPr>
      </w:pPr>
      <w:r w:rsidRPr="00B14AE6">
        <w:lastRenderedPageBreak/>
        <w:t>Attendance and punctuality demonstrate that you value this course. Classroom teachers model these behaviors for their students.</w:t>
      </w:r>
    </w:p>
    <w:p w14:paraId="589B35BA" w14:textId="77777777" w:rsidR="00993DE7" w:rsidRPr="00342977" w:rsidRDefault="00993DE7" w:rsidP="00993DE7">
      <w:pPr>
        <w:numPr>
          <w:ilvl w:val="0"/>
          <w:numId w:val="16"/>
        </w:numPr>
      </w:pPr>
      <w:r w:rsidRPr="00B14AE6">
        <w:t>It is a g</w:t>
      </w:r>
      <w:r>
        <w:t>o</w:t>
      </w:r>
      <w:r w:rsidRPr="00B14AE6">
        <w:t xml:space="preserve">od idea to develop a buddy system with others in class in case of unexpected absences.  You will need to find out from a classmate what you’ve missed.  </w:t>
      </w:r>
    </w:p>
    <w:p w14:paraId="55690B44" w14:textId="77777777" w:rsidR="00993DE7" w:rsidRPr="00342977" w:rsidRDefault="00993DE7" w:rsidP="00993DE7">
      <w:pPr>
        <w:numPr>
          <w:ilvl w:val="0"/>
          <w:numId w:val="16"/>
        </w:numPr>
      </w:pPr>
      <w:r w:rsidRPr="00B14AE6">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39E222B8" w14:textId="54C6FE10" w:rsidR="00993DE7" w:rsidRDefault="00993DE7" w:rsidP="00993DE7">
      <w:pPr>
        <w:numPr>
          <w:ilvl w:val="0"/>
          <w:numId w:val="16"/>
        </w:numPr>
      </w:pPr>
      <w:r w:rsidRPr="00B14AE6">
        <w:t xml:space="preserve">Attend </w:t>
      </w:r>
      <w:r w:rsidR="00C8032B" w:rsidRPr="00B14AE6">
        <w:t>carefully</w:t>
      </w:r>
      <w:r w:rsidRPr="00B14AE6">
        <w:t xml:space="preserve"> </w:t>
      </w:r>
      <w:r w:rsidR="00C8032B">
        <w:t xml:space="preserve">during </w:t>
      </w:r>
      <w:r w:rsidRPr="00B14AE6">
        <w:t>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37762FA" w14:textId="0A48003A" w:rsidR="00323F18" w:rsidRPr="00342977" w:rsidRDefault="00323F18" w:rsidP="00993DE7">
      <w:pPr>
        <w:numPr>
          <w:ilvl w:val="0"/>
          <w:numId w:val="16"/>
        </w:numPr>
      </w:pPr>
      <w:r>
        <w:t xml:space="preserve">Actively participate and engage during your lab placement. </w:t>
      </w:r>
      <w:r w:rsidR="00664115">
        <w:t xml:space="preserve">You are a guest in a classroom and are expected to adhere to the school policies. You also are a student and are there to </w:t>
      </w:r>
      <w:r w:rsidR="0084222A">
        <w:t>learn. Please make a concerted effort to engage and learn</w:t>
      </w:r>
      <w:r w:rsidR="003F50F6">
        <w:t xml:space="preserve">. You should offer to take on increasing levels of responsibility and support the classroom teacher and learning of the students within the lab placement. </w:t>
      </w:r>
    </w:p>
    <w:p w14:paraId="335ABFB7" w14:textId="77777777" w:rsidR="00993DE7" w:rsidRDefault="00993DE7" w:rsidP="00993DE7">
      <w:pPr>
        <w:numPr>
          <w:ilvl w:val="0"/>
          <w:numId w:val="16"/>
        </w:numPr>
      </w:pPr>
      <w:r w:rsidRPr="00B14AE6">
        <w:t>As faculty, staff, and students interact in professional settings</w:t>
      </w:r>
      <w:r>
        <w:t>; they</w:t>
      </w:r>
      <w:r w:rsidRPr="00B14AE6">
        <w:t xml:space="preserve"> are expected to demonstrate professional behaviors as defined in the College’s conceptual framework. These professional commitments or dispositions are as follows: (a) engage in responsible and ethical professional practices</w:t>
      </w:r>
      <w:r>
        <w:t>,</w:t>
      </w:r>
      <w:r w:rsidRPr="00B14AE6">
        <w:t xml:space="preserve"> (b) contribute to collaborative learning communities</w:t>
      </w:r>
      <w:r>
        <w:t>,</w:t>
      </w:r>
      <w:r w:rsidRPr="00B14AE6">
        <w:t xml:space="preserve"> (c) demonstrate a commitment to diversity (d) model and nurture intellectual vitality.</w:t>
      </w:r>
    </w:p>
    <w:p w14:paraId="1162460C" w14:textId="17D198C1" w:rsidR="00624B35" w:rsidRDefault="00624B35" w:rsidP="00254F01">
      <w:pPr>
        <w:pStyle w:val="Heading3"/>
        <w:tabs>
          <w:tab w:val="left" w:pos="1221"/>
          <w:tab w:val="left" w:pos="1222"/>
        </w:tabs>
        <w:spacing w:before="59"/>
        <w:rPr>
          <w:rFonts w:cs="Times New Roman"/>
          <w:color w:val="000000" w:themeColor="text1"/>
          <w:sz w:val="24"/>
          <w:szCs w:val="24"/>
        </w:rPr>
      </w:pPr>
    </w:p>
    <w:p w14:paraId="0225F8DB" w14:textId="0E5EB40E" w:rsidR="00624B35" w:rsidRPr="00254F01" w:rsidRDefault="0088238D" w:rsidP="0088238D">
      <w:pPr>
        <w:pStyle w:val="BodyText"/>
        <w:spacing w:before="28"/>
        <w:rPr>
          <w:rFonts w:ascii="Times New Roman" w:hAnsi="Times New Roman" w:cs="Times New Roman"/>
          <w:i/>
          <w:iCs/>
          <w:color w:val="000000" w:themeColor="text1"/>
          <w:sz w:val="24"/>
          <w:szCs w:val="24"/>
        </w:rPr>
      </w:pPr>
      <w:r w:rsidRPr="00254F01">
        <w:rPr>
          <w:rFonts w:ascii="Times New Roman" w:hAnsi="Times New Roman" w:cs="Times New Roman"/>
          <w:i/>
          <w:iCs/>
          <w:color w:val="000000" w:themeColor="text1"/>
          <w:sz w:val="24"/>
          <w:szCs w:val="24"/>
        </w:rPr>
        <w:t>Another way to think about this is</w:t>
      </w:r>
      <w:r w:rsidR="00254F01" w:rsidRPr="00254F01">
        <w:rPr>
          <w:rFonts w:ascii="Times New Roman" w:hAnsi="Times New Roman" w:cs="Times New Roman"/>
          <w:i/>
          <w:iCs/>
          <w:color w:val="000000" w:themeColor="text1"/>
          <w:sz w:val="24"/>
          <w:szCs w:val="24"/>
        </w:rPr>
        <w:t>:</w:t>
      </w:r>
    </w:p>
    <w:p w14:paraId="05C88968" w14:textId="77777777" w:rsidR="00624B35" w:rsidRPr="00287344" w:rsidRDefault="00624B35" w:rsidP="00624B35">
      <w:pPr>
        <w:pStyle w:val="BodyText"/>
        <w:ind w:left="140"/>
        <w:rPr>
          <w:rFonts w:ascii="Times New Roman" w:hAnsi="Times New Roman" w:cs="Times New Roman"/>
          <w:color w:val="000000" w:themeColor="text1"/>
          <w:sz w:val="24"/>
          <w:szCs w:val="24"/>
        </w:rPr>
      </w:pPr>
      <w:r w:rsidRPr="00287344">
        <w:rPr>
          <w:rFonts w:ascii="Times New Roman" w:hAnsi="Times New Roman" w:cs="Times New Roman"/>
          <w:b/>
          <w:color w:val="000000" w:themeColor="text1"/>
          <w:w w:val="90"/>
          <w:sz w:val="24"/>
          <w:szCs w:val="24"/>
        </w:rPr>
        <w:t>PROFESSIONAL</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person</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does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something</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great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skill</w:t>
      </w:r>
      <w:r>
        <w:rPr>
          <w:rFonts w:ascii="Times New Roman" w:hAnsi="Times New Roman" w:cs="Times New Roman"/>
          <w:color w:val="000000" w:themeColor="text1"/>
          <w:w w:val="90"/>
          <w:sz w:val="24"/>
          <w:szCs w:val="24"/>
        </w:rPr>
        <w:t xml:space="preserve"> and is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worthy</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high</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standards</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profession.</w:t>
      </w:r>
    </w:p>
    <w:p w14:paraId="794C15D3" w14:textId="77777777" w:rsidR="00624B35" w:rsidRPr="00287344" w:rsidRDefault="00624B35" w:rsidP="00624B35">
      <w:pPr>
        <w:pStyle w:val="BodyText"/>
        <w:spacing w:before="1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professional</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someone</w:t>
      </w:r>
      <w:r w:rsidRPr="00287344">
        <w:rPr>
          <w:rFonts w:ascii="Times New Roman" w:hAnsi="Times New Roman" w:cs="Times New Roman"/>
          <w:color w:val="000000" w:themeColor="text1"/>
          <w:spacing w:val="6"/>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without</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supervision</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regulation:</w:t>
      </w:r>
    </w:p>
    <w:p w14:paraId="76EE359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Is</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responsible,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dependable</w:t>
      </w:r>
      <w:r>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punctual</w:t>
      </w:r>
    </w:p>
    <w:p w14:paraId="2B8A5C16"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Is</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competent,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caring</w:t>
      </w:r>
      <w:r>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committed</w:t>
      </w:r>
    </w:p>
    <w:p w14:paraId="75FB926D"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Has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continuing</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growth</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plan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achieve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further</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develop</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competence</w:t>
      </w:r>
    </w:p>
    <w:p w14:paraId="4F2D6904"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Participates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self-evaluation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reflection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enhance</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competence</w:t>
      </w:r>
    </w:p>
    <w:p w14:paraId="1C229D6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Strives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continuously</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raise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level</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expectation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for</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oneself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others.</w:t>
      </w:r>
    </w:p>
    <w:p w14:paraId="76FCBE1F"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Respects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their</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beliefs</w:t>
      </w:r>
    </w:p>
    <w:p w14:paraId="59169F53"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Communicates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fluently</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using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appropriate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grammatically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correct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oral</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written</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language.</w:t>
      </w:r>
    </w:p>
    <w:p w14:paraId="53EB1AED"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Seeks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implement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recommendations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from</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evaluations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his/her</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personal</w:t>
      </w:r>
      <w:r w:rsidRPr="00287344">
        <w:rPr>
          <w:rFonts w:ascii="Times New Roman" w:hAnsi="Times New Roman" w:cs="Times New Roman"/>
          <w:color w:val="000000" w:themeColor="text1"/>
          <w:spacing w:val="-14"/>
          <w:w w:val="95"/>
          <w:sz w:val="24"/>
          <w:szCs w:val="24"/>
        </w:rPr>
        <w:t xml:space="preserve"> </w:t>
      </w:r>
      <w:r w:rsidRPr="00287344">
        <w:rPr>
          <w:rFonts w:ascii="Times New Roman" w:hAnsi="Times New Roman" w:cs="Times New Roman"/>
          <w:color w:val="000000" w:themeColor="text1"/>
          <w:w w:val="95"/>
          <w:sz w:val="24"/>
          <w:szCs w:val="24"/>
        </w:rPr>
        <w:t>performance</w:t>
      </w:r>
    </w:p>
    <w:p w14:paraId="7D74E5E3"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Communicates</w:t>
      </w:r>
      <w:r w:rsidRPr="00287344">
        <w:rPr>
          <w:rFonts w:ascii="Times New Roman" w:hAnsi="Times New Roman" w:cs="Times New Roman"/>
          <w:color w:val="000000" w:themeColor="text1"/>
          <w:spacing w:val="-8"/>
          <w:w w:val="95"/>
          <w:sz w:val="24"/>
          <w:szCs w:val="24"/>
        </w:rPr>
        <w:t xml:space="preserve"> </w:t>
      </w:r>
      <w:r>
        <w:rPr>
          <w:rFonts w:ascii="Times New Roman" w:hAnsi="Times New Roman" w:cs="Times New Roman"/>
          <w:color w:val="000000" w:themeColor="text1"/>
          <w:spacing w:val="-8"/>
          <w:w w:val="95"/>
          <w:sz w:val="24"/>
          <w:szCs w:val="24"/>
        </w:rPr>
        <w:t>respectfull</w:t>
      </w:r>
      <w:r w:rsidRPr="00287344">
        <w:rPr>
          <w:rFonts w:ascii="Times New Roman" w:hAnsi="Times New Roman" w:cs="Times New Roman"/>
          <w:color w:val="000000" w:themeColor="text1"/>
          <w:w w:val="95"/>
          <w:sz w:val="24"/>
          <w:szCs w:val="24"/>
        </w:rPr>
        <w:t>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striving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understand</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point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view.</w:t>
      </w:r>
    </w:p>
    <w:p w14:paraId="08A435F8" w14:textId="77777777" w:rsidR="00624B35" w:rsidRPr="00287344" w:rsidRDefault="00624B35" w:rsidP="00624B35">
      <w:pPr>
        <w:pStyle w:val="BodyText"/>
        <w:spacing w:before="10"/>
        <w:rPr>
          <w:rFonts w:ascii="Times New Roman" w:hAnsi="Times New Roman" w:cs="Times New Roman"/>
          <w:color w:val="000000" w:themeColor="text1"/>
          <w:sz w:val="24"/>
          <w:szCs w:val="24"/>
        </w:rPr>
      </w:pPr>
    </w:p>
    <w:p w14:paraId="3B79A546" w14:textId="77777777" w:rsidR="00993DE7" w:rsidRPr="00B14AE6" w:rsidRDefault="00993DE7" w:rsidP="00254F01"/>
    <w:p w14:paraId="69055EBC" w14:textId="77777777" w:rsidR="00993DE7" w:rsidRDefault="00993DE7" w:rsidP="00287344">
      <w:pPr>
        <w:widowControl w:val="0"/>
        <w:tabs>
          <w:tab w:val="left" w:pos="1222"/>
        </w:tabs>
        <w:autoSpaceDE w:val="0"/>
        <w:autoSpaceDN w:val="0"/>
        <w:spacing w:before="119"/>
        <w:rPr>
          <w:b/>
          <w:color w:val="000000" w:themeColor="text1"/>
          <w:w w:val="85"/>
          <w:u w:val="single" w:color="1F487C"/>
        </w:rPr>
      </w:pPr>
    </w:p>
    <w:p w14:paraId="6071CDBA" w14:textId="127D3921" w:rsidR="00287344" w:rsidRPr="00287344" w:rsidRDefault="00287344" w:rsidP="00287344">
      <w:pPr>
        <w:widowControl w:val="0"/>
        <w:tabs>
          <w:tab w:val="left" w:pos="1222"/>
        </w:tabs>
        <w:autoSpaceDE w:val="0"/>
        <w:autoSpaceDN w:val="0"/>
        <w:spacing w:before="119"/>
        <w:rPr>
          <w:b/>
          <w:color w:val="000000" w:themeColor="text1"/>
        </w:rPr>
      </w:pPr>
      <w:r w:rsidRPr="00287344">
        <w:rPr>
          <w:b/>
          <w:color w:val="000000" w:themeColor="text1"/>
          <w:w w:val="85"/>
          <w:u w:val="single" w:color="1F487C"/>
        </w:rPr>
        <w:lastRenderedPageBreak/>
        <w:t>Assignment</w:t>
      </w:r>
      <w:r w:rsidRPr="00287344">
        <w:rPr>
          <w:b/>
          <w:color w:val="000000" w:themeColor="text1"/>
          <w:spacing w:val="2"/>
          <w:w w:val="85"/>
          <w:u w:val="single" w:color="1F487C"/>
        </w:rPr>
        <w:t xml:space="preserve"> </w:t>
      </w:r>
      <w:r w:rsidRPr="00287344">
        <w:rPr>
          <w:b/>
          <w:color w:val="000000" w:themeColor="text1"/>
          <w:w w:val="85"/>
          <w:u w:val="single" w:color="1F487C"/>
        </w:rPr>
        <w:t>Requirements:</w:t>
      </w:r>
    </w:p>
    <w:p w14:paraId="08EE4CF0" w14:textId="065E7E59" w:rsidR="00287344" w:rsidRPr="00287344" w:rsidRDefault="00287344" w:rsidP="00287344">
      <w:pPr>
        <w:pStyle w:val="BodyText"/>
        <w:spacing w:before="35" w:line="254" w:lineRule="auto"/>
        <w:ind w:right="881"/>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All</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assignments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must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typed</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using</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12-point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font,</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double</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space,</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1”</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margins</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unless</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otherwise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noted</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by</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instructor.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If</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your</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contains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excessive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writing</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errors,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it</w:t>
      </w:r>
      <w:r w:rsidRPr="00287344">
        <w:rPr>
          <w:rFonts w:ascii="Times New Roman" w:hAnsi="Times New Roman" w:cs="Times New Roman"/>
          <w:i/>
          <w:color w:val="000000" w:themeColor="text1"/>
          <w:spacing w:val="9"/>
          <w:w w:val="90"/>
          <w:sz w:val="24"/>
          <w:szCs w:val="24"/>
        </w:rPr>
        <w:t xml:space="preserve"> </w:t>
      </w:r>
      <w:r w:rsidRPr="00287344">
        <w:rPr>
          <w:rFonts w:ascii="Times New Roman" w:hAnsi="Times New Roman" w:cs="Times New Roman"/>
          <w:i/>
          <w:color w:val="000000" w:themeColor="text1"/>
          <w:w w:val="90"/>
          <w:sz w:val="24"/>
          <w:szCs w:val="24"/>
        </w:rPr>
        <w:t>will</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not</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be</w:t>
      </w:r>
      <w:r w:rsidRPr="00287344">
        <w:rPr>
          <w:rFonts w:ascii="Times New Roman" w:hAnsi="Times New Roman" w:cs="Times New Roman"/>
          <w:i/>
          <w:color w:val="000000" w:themeColor="text1"/>
          <w:spacing w:val="10"/>
          <w:w w:val="90"/>
          <w:sz w:val="24"/>
          <w:szCs w:val="24"/>
        </w:rPr>
        <w:t xml:space="preserve"> </w:t>
      </w:r>
      <w:r w:rsidRPr="00287344">
        <w:rPr>
          <w:rFonts w:ascii="Times New Roman" w:hAnsi="Times New Roman" w:cs="Times New Roman"/>
          <w:i/>
          <w:color w:val="000000" w:themeColor="text1"/>
          <w:w w:val="90"/>
          <w:sz w:val="24"/>
          <w:szCs w:val="24"/>
        </w:rPr>
        <w:t>accepted</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pacing w:val="-1"/>
          <w:w w:val="95"/>
          <w:sz w:val="24"/>
          <w:szCs w:val="24"/>
        </w:rPr>
        <w:t>Make</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sure</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proofread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any</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submitted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work</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before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turning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it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Typographical</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grammar</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errors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will</w:t>
      </w:r>
      <w:r w:rsidR="00360E5B">
        <w:rPr>
          <w:rFonts w:ascii="Times New Roman" w:hAnsi="Times New Roman" w:cs="Times New Roman"/>
          <w:color w:val="000000" w:themeColor="text1"/>
          <w:w w:val="95"/>
          <w:sz w:val="24"/>
          <w:szCs w:val="24"/>
        </w:rPr>
        <w:t xml:space="preserve"> </w:t>
      </w:r>
      <w:r w:rsidRPr="00287344">
        <w:rPr>
          <w:rFonts w:ascii="Times New Roman" w:hAnsi="Times New Roman" w:cs="Times New Roman"/>
          <w:color w:val="000000" w:themeColor="text1"/>
          <w:spacing w:val="-55"/>
          <w:w w:val="95"/>
          <w:sz w:val="24"/>
          <w:szCs w:val="24"/>
        </w:rPr>
        <w:t xml:space="preserve"> </w:t>
      </w:r>
      <w:r w:rsidR="00360E5B">
        <w:rPr>
          <w:rFonts w:ascii="Times New Roman" w:hAnsi="Times New Roman" w:cs="Times New Roman"/>
          <w:color w:val="000000" w:themeColor="text1"/>
          <w:spacing w:val="-55"/>
          <w:w w:val="95"/>
          <w:sz w:val="24"/>
          <w:szCs w:val="24"/>
        </w:rPr>
        <w:t xml:space="preserve"> </w:t>
      </w:r>
      <w:r w:rsidRPr="00287344">
        <w:rPr>
          <w:rFonts w:ascii="Times New Roman" w:hAnsi="Times New Roman" w:cs="Times New Roman"/>
          <w:color w:val="000000" w:themeColor="text1"/>
          <w:w w:val="90"/>
          <w:sz w:val="24"/>
          <w:szCs w:val="24"/>
        </w:rPr>
        <w:t>result</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in</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lowering</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an</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grade.</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All assignments will</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submitted</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via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Canvas. Only</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use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z w:val="24"/>
          <w:szCs w:val="24"/>
        </w:rPr>
        <w:t>Word</w:t>
      </w:r>
      <w:r w:rsidRPr="00287344">
        <w:rPr>
          <w:rFonts w:ascii="Times New Roman" w:hAnsi="Times New Roman" w:cs="Times New Roman"/>
          <w:color w:val="000000" w:themeColor="text1"/>
          <w:spacing w:val="-16"/>
          <w:sz w:val="24"/>
          <w:szCs w:val="24"/>
        </w:rPr>
        <w:t xml:space="preserve"> </w:t>
      </w:r>
      <w:r w:rsidRPr="00287344">
        <w:rPr>
          <w:rFonts w:ascii="Times New Roman" w:hAnsi="Times New Roman" w:cs="Times New Roman"/>
          <w:color w:val="000000" w:themeColor="text1"/>
          <w:sz w:val="24"/>
          <w:szCs w:val="24"/>
        </w:rPr>
        <w:t>files</w:t>
      </w:r>
      <w:r w:rsidRPr="00287344">
        <w:rPr>
          <w:rFonts w:ascii="Times New Roman" w:hAnsi="Times New Roman" w:cs="Times New Roman"/>
          <w:color w:val="000000" w:themeColor="text1"/>
          <w:spacing w:val="-13"/>
          <w:sz w:val="24"/>
          <w:szCs w:val="24"/>
        </w:rPr>
        <w:t xml:space="preserve"> </w:t>
      </w:r>
      <w:r w:rsidRPr="00287344">
        <w:rPr>
          <w:rFonts w:ascii="Times New Roman" w:hAnsi="Times New Roman" w:cs="Times New Roman"/>
          <w:color w:val="000000" w:themeColor="text1"/>
          <w:sz w:val="24"/>
          <w:szCs w:val="24"/>
        </w:rPr>
        <w:t>when</w:t>
      </w:r>
      <w:r w:rsidRPr="00287344">
        <w:rPr>
          <w:rFonts w:ascii="Times New Roman" w:hAnsi="Times New Roman" w:cs="Times New Roman"/>
          <w:color w:val="000000" w:themeColor="text1"/>
          <w:spacing w:val="-14"/>
          <w:sz w:val="24"/>
          <w:szCs w:val="24"/>
        </w:rPr>
        <w:t xml:space="preserve"> </w:t>
      </w:r>
      <w:r w:rsidRPr="00287344">
        <w:rPr>
          <w:rFonts w:ascii="Times New Roman" w:hAnsi="Times New Roman" w:cs="Times New Roman"/>
          <w:color w:val="000000" w:themeColor="text1"/>
          <w:sz w:val="24"/>
          <w:szCs w:val="24"/>
        </w:rPr>
        <w:t>uploading</w:t>
      </w:r>
      <w:r w:rsidRPr="00287344">
        <w:rPr>
          <w:rFonts w:ascii="Times New Roman" w:hAnsi="Times New Roman" w:cs="Times New Roman"/>
          <w:color w:val="000000" w:themeColor="text1"/>
          <w:spacing w:val="-17"/>
          <w:sz w:val="24"/>
          <w:szCs w:val="24"/>
        </w:rPr>
        <w:t xml:space="preserve"> </w:t>
      </w:r>
      <w:r w:rsidRPr="00287344">
        <w:rPr>
          <w:rFonts w:ascii="Times New Roman" w:hAnsi="Times New Roman" w:cs="Times New Roman"/>
          <w:color w:val="000000" w:themeColor="text1"/>
          <w:sz w:val="24"/>
          <w:szCs w:val="24"/>
        </w:rPr>
        <w:t>to</w:t>
      </w:r>
      <w:r w:rsidRPr="00287344">
        <w:rPr>
          <w:rFonts w:ascii="Times New Roman" w:hAnsi="Times New Roman" w:cs="Times New Roman"/>
          <w:color w:val="000000" w:themeColor="text1"/>
          <w:spacing w:val="-12"/>
          <w:sz w:val="24"/>
          <w:szCs w:val="24"/>
        </w:rPr>
        <w:t xml:space="preserve"> </w:t>
      </w:r>
      <w:r w:rsidRPr="00287344">
        <w:rPr>
          <w:rFonts w:ascii="Times New Roman" w:hAnsi="Times New Roman" w:cs="Times New Roman"/>
          <w:color w:val="000000" w:themeColor="text1"/>
          <w:sz w:val="24"/>
          <w:szCs w:val="24"/>
        </w:rPr>
        <w:t>Canvas.</w:t>
      </w:r>
    </w:p>
    <w:p w14:paraId="00DC1916" w14:textId="77777777" w:rsidR="00287344" w:rsidRPr="00287344" w:rsidRDefault="00287344" w:rsidP="00287344">
      <w:pPr>
        <w:pStyle w:val="Heading3"/>
        <w:tabs>
          <w:tab w:val="left" w:pos="1221"/>
          <w:tab w:val="left" w:pos="1222"/>
        </w:tabs>
        <w:spacing w:before="147"/>
        <w:rPr>
          <w:rFonts w:cs="Times New Roman"/>
          <w:color w:val="000000" w:themeColor="text1"/>
          <w:sz w:val="24"/>
          <w:szCs w:val="24"/>
        </w:rPr>
      </w:pPr>
      <w:r w:rsidRPr="00287344">
        <w:rPr>
          <w:rFonts w:cs="Times New Roman"/>
          <w:color w:val="000000" w:themeColor="text1"/>
          <w:w w:val="85"/>
          <w:sz w:val="24"/>
          <w:szCs w:val="24"/>
          <w:u w:val="single" w:color="1F487C"/>
        </w:rPr>
        <w:t>Late</w:t>
      </w:r>
      <w:r w:rsidRPr="00287344">
        <w:rPr>
          <w:rFonts w:cs="Times New Roman"/>
          <w:color w:val="000000" w:themeColor="text1"/>
          <w:spacing w:val="-7"/>
          <w:w w:val="85"/>
          <w:sz w:val="24"/>
          <w:szCs w:val="24"/>
          <w:u w:val="single" w:color="1F487C"/>
        </w:rPr>
        <w:t xml:space="preserve"> </w:t>
      </w:r>
      <w:r w:rsidRPr="00287344">
        <w:rPr>
          <w:rFonts w:cs="Times New Roman"/>
          <w:color w:val="000000" w:themeColor="text1"/>
          <w:w w:val="85"/>
          <w:sz w:val="24"/>
          <w:szCs w:val="24"/>
          <w:u w:val="single" w:color="1F487C"/>
        </w:rPr>
        <w:t>Assignments</w:t>
      </w:r>
    </w:p>
    <w:p w14:paraId="2EB74DA7" w14:textId="0FD09152" w:rsidR="00287344" w:rsidRPr="00287344" w:rsidRDefault="00287344" w:rsidP="00287344">
      <w:pPr>
        <w:spacing w:before="33" w:line="266" w:lineRule="auto"/>
        <w:ind w:right="845"/>
        <w:rPr>
          <w:i/>
          <w:color w:val="000000" w:themeColor="text1"/>
        </w:rPr>
      </w:pPr>
      <w:r w:rsidRPr="00287344">
        <w:rPr>
          <w:color w:val="000000" w:themeColor="text1"/>
          <w:w w:val="90"/>
        </w:rPr>
        <w:t>Graded</w:t>
      </w:r>
      <w:r w:rsidRPr="00287344">
        <w:rPr>
          <w:color w:val="000000" w:themeColor="text1"/>
          <w:spacing w:val="6"/>
          <w:w w:val="90"/>
        </w:rPr>
        <w:t xml:space="preserve"> </w:t>
      </w:r>
      <w:r w:rsidRPr="00287344">
        <w:rPr>
          <w:color w:val="000000" w:themeColor="text1"/>
          <w:w w:val="90"/>
        </w:rPr>
        <w:t>course</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3"/>
          <w:w w:val="90"/>
        </w:rPr>
        <w:t xml:space="preserve"> </w:t>
      </w:r>
      <w:r w:rsidRPr="00287344">
        <w:rPr>
          <w:color w:val="000000" w:themeColor="text1"/>
          <w:w w:val="90"/>
        </w:rPr>
        <w:t>are</w:t>
      </w:r>
      <w:r w:rsidRPr="00287344">
        <w:rPr>
          <w:color w:val="000000" w:themeColor="text1"/>
          <w:spacing w:val="8"/>
          <w:w w:val="90"/>
        </w:rPr>
        <w:t xml:space="preserve"> </w:t>
      </w:r>
      <w:r w:rsidRPr="00287344">
        <w:rPr>
          <w:color w:val="000000" w:themeColor="text1"/>
          <w:w w:val="90"/>
        </w:rPr>
        <w:t>to</w:t>
      </w:r>
      <w:r w:rsidRPr="00287344">
        <w:rPr>
          <w:color w:val="000000" w:themeColor="text1"/>
          <w:spacing w:val="5"/>
          <w:w w:val="90"/>
        </w:rPr>
        <w:t xml:space="preserve"> </w:t>
      </w:r>
      <w:r w:rsidRPr="00287344">
        <w:rPr>
          <w:color w:val="000000" w:themeColor="text1"/>
          <w:w w:val="90"/>
        </w:rPr>
        <w:t>be</w:t>
      </w:r>
      <w:r w:rsidRPr="00287344">
        <w:rPr>
          <w:color w:val="000000" w:themeColor="text1"/>
          <w:spacing w:val="5"/>
          <w:w w:val="90"/>
        </w:rPr>
        <w:t xml:space="preserve"> </w:t>
      </w:r>
      <w:r w:rsidRPr="00287344">
        <w:rPr>
          <w:color w:val="000000" w:themeColor="text1"/>
          <w:w w:val="90"/>
        </w:rPr>
        <w:t>submitted</w:t>
      </w:r>
      <w:r w:rsidRPr="00287344">
        <w:rPr>
          <w:color w:val="000000" w:themeColor="text1"/>
          <w:spacing w:val="6"/>
          <w:w w:val="90"/>
        </w:rPr>
        <w:t xml:space="preserve"> </w:t>
      </w:r>
      <w:r w:rsidRPr="00287344">
        <w:rPr>
          <w:color w:val="000000" w:themeColor="text1"/>
          <w:w w:val="90"/>
        </w:rPr>
        <w:t>by</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listed</w:t>
      </w:r>
      <w:r w:rsidRPr="00287344">
        <w:rPr>
          <w:color w:val="000000" w:themeColor="text1"/>
          <w:spacing w:val="7"/>
          <w:w w:val="90"/>
        </w:rPr>
        <w:t xml:space="preserve"> </w:t>
      </w:r>
      <w:r w:rsidRPr="00287344">
        <w:rPr>
          <w:color w:val="000000" w:themeColor="text1"/>
          <w:w w:val="90"/>
        </w:rPr>
        <w:t>due</w:t>
      </w:r>
      <w:r w:rsidRPr="00287344">
        <w:rPr>
          <w:color w:val="000000" w:themeColor="text1"/>
          <w:spacing w:val="8"/>
          <w:w w:val="90"/>
        </w:rPr>
        <w:t xml:space="preserve"> </w:t>
      </w:r>
      <w:r w:rsidRPr="00287344">
        <w:rPr>
          <w:color w:val="000000" w:themeColor="text1"/>
          <w:w w:val="90"/>
        </w:rPr>
        <w:t>date</w:t>
      </w:r>
      <w:r w:rsidRPr="00287344">
        <w:rPr>
          <w:color w:val="000000" w:themeColor="text1"/>
          <w:spacing w:val="8"/>
          <w:w w:val="90"/>
        </w:rPr>
        <w:t xml:space="preserve"> </w:t>
      </w:r>
      <w:r w:rsidRPr="00287344">
        <w:rPr>
          <w:color w:val="000000" w:themeColor="text1"/>
          <w:w w:val="90"/>
        </w:rPr>
        <w:t>and</w:t>
      </w:r>
      <w:r w:rsidRPr="00287344">
        <w:rPr>
          <w:color w:val="000000" w:themeColor="text1"/>
          <w:spacing w:val="2"/>
          <w:w w:val="90"/>
        </w:rPr>
        <w:t xml:space="preserve"> </w:t>
      </w:r>
      <w:r w:rsidRPr="00287344">
        <w:rPr>
          <w:color w:val="000000" w:themeColor="text1"/>
          <w:w w:val="90"/>
        </w:rPr>
        <w:t>must</w:t>
      </w:r>
      <w:r w:rsidRPr="00287344">
        <w:rPr>
          <w:color w:val="000000" w:themeColor="text1"/>
          <w:spacing w:val="6"/>
          <w:w w:val="90"/>
        </w:rPr>
        <w:t xml:space="preserve"> </w:t>
      </w:r>
      <w:r w:rsidRPr="00287344">
        <w:rPr>
          <w:color w:val="000000" w:themeColor="text1"/>
          <w:w w:val="90"/>
        </w:rPr>
        <w:t>be</w:t>
      </w:r>
      <w:r w:rsidRPr="00287344">
        <w:rPr>
          <w:color w:val="000000" w:themeColor="text1"/>
          <w:spacing w:val="7"/>
          <w:w w:val="90"/>
        </w:rPr>
        <w:t xml:space="preserve"> </w:t>
      </w:r>
      <w:r w:rsidRPr="00287344">
        <w:rPr>
          <w:color w:val="000000" w:themeColor="text1"/>
          <w:w w:val="90"/>
        </w:rPr>
        <w:t>completed</w:t>
      </w:r>
      <w:r w:rsidRPr="00287344">
        <w:rPr>
          <w:color w:val="000000" w:themeColor="text1"/>
          <w:spacing w:val="6"/>
          <w:w w:val="90"/>
        </w:rPr>
        <w:t xml:space="preserve"> </w:t>
      </w:r>
      <w:r w:rsidRPr="00287344">
        <w:rPr>
          <w:color w:val="000000" w:themeColor="text1"/>
          <w:w w:val="90"/>
        </w:rPr>
        <w:t>in</w:t>
      </w:r>
      <w:r w:rsidRPr="00287344">
        <w:rPr>
          <w:color w:val="000000" w:themeColor="text1"/>
          <w:spacing w:val="6"/>
          <w:w w:val="90"/>
        </w:rPr>
        <w:t xml:space="preserve"> </w:t>
      </w:r>
      <w:r w:rsidRPr="00287344">
        <w:rPr>
          <w:color w:val="000000" w:themeColor="text1"/>
          <w:w w:val="90"/>
        </w:rPr>
        <w:t>a</w:t>
      </w:r>
      <w:r w:rsidRPr="00287344">
        <w:rPr>
          <w:color w:val="000000" w:themeColor="text1"/>
          <w:spacing w:val="6"/>
          <w:w w:val="90"/>
        </w:rPr>
        <w:t xml:space="preserve"> </w:t>
      </w:r>
      <w:r w:rsidRPr="00287344">
        <w:rPr>
          <w:color w:val="000000" w:themeColor="text1"/>
          <w:w w:val="90"/>
        </w:rPr>
        <w:t>thorough</w:t>
      </w:r>
      <w:r w:rsidRPr="00287344">
        <w:rPr>
          <w:color w:val="000000" w:themeColor="text1"/>
          <w:spacing w:val="1"/>
          <w:w w:val="90"/>
        </w:rPr>
        <w:t xml:space="preserve"> </w:t>
      </w:r>
      <w:r w:rsidRPr="00287344">
        <w:rPr>
          <w:color w:val="000000" w:themeColor="text1"/>
          <w:spacing w:val="-2"/>
          <w:w w:val="95"/>
        </w:rPr>
        <w:t>manner.</w:t>
      </w:r>
      <w:r w:rsidRPr="00287344">
        <w:rPr>
          <w:color w:val="000000" w:themeColor="text1"/>
          <w:spacing w:val="-9"/>
          <w:w w:val="95"/>
        </w:rPr>
        <w:t xml:space="preserve"> </w:t>
      </w:r>
      <w:r w:rsidRPr="00287344">
        <w:rPr>
          <w:color w:val="000000" w:themeColor="text1"/>
          <w:spacing w:val="-2"/>
          <w:w w:val="95"/>
        </w:rPr>
        <w:t>Major</w:t>
      </w:r>
      <w:r w:rsidRPr="00287344">
        <w:rPr>
          <w:color w:val="000000" w:themeColor="text1"/>
          <w:spacing w:val="-8"/>
          <w:w w:val="95"/>
        </w:rPr>
        <w:t xml:space="preserve"> </w:t>
      </w:r>
      <w:r w:rsidRPr="00287344">
        <w:rPr>
          <w:color w:val="000000" w:themeColor="text1"/>
          <w:spacing w:val="-1"/>
          <w:w w:val="95"/>
        </w:rPr>
        <w:t>assignments</w:t>
      </w:r>
      <w:r w:rsidRPr="00287344">
        <w:rPr>
          <w:color w:val="000000" w:themeColor="text1"/>
          <w:spacing w:val="-11"/>
          <w:w w:val="95"/>
        </w:rPr>
        <w:t xml:space="preserve"> </w:t>
      </w:r>
      <w:r w:rsidRPr="00287344">
        <w:rPr>
          <w:color w:val="000000" w:themeColor="text1"/>
          <w:spacing w:val="-1"/>
          <w:w w:val="95"/>
        </w:rPr>
        <w:t>that</w:t>
      </w:r>
      <w:r w:rsidRPr="00287344">
        <w:rPr>
          <w:color w:val="000000" w:themeColor="text1"/>
          <w:spacing w:val="-9"/>
          <w:w w:val="95"/>
        </w:rPr>
        <w:t xml:space="preserve"> </w:t>
      </w:r>
      <w:r w:rsidRPr="00287344">
        <w:rPr>
          <w:color w:val="000000" w:themeColor="text1"/>
          <w:spacing w:val="-1"/>
          <w:w w:val="95"/>
        </w:rPr>
        <w:t>are</w:t>
      </w:r>
      <w:r w:rsidRPr="00287344">
        <w:rPr>
          <w:color w:val="000000" w:themeColor="text1"/>
          <w:spacing w:val="-7"/>
          <w:w w:val="95"/>
        </w:rPr>
        <w:t xml:space="preserve"> </w:t>
      </w:r>
      <w:r w:rsidRPr="00287344">
        <w:rPr>
          <w:color w:val="000000" w:themeColor="text1"/>
          <w:spacing w:val="-1"/>
          <w:w w:val="95"/>
        </w:rPr>
        <w:t>incomplete</w:t>
      </w:r>
      <w:r w:rsidRPr="00287344">
        <w:rPr>
          <w:color w:val="000000" w:themeColor="text1"/>
          <w:spacing w:val="-10"/>
          <w:w w:val="95"/>
        </w:rPr>
        <w:t xml:space="preserve"> </w:t>
      </w:r>
      <w:r w:rsidRPr="00287344">
        <w:rPr>
          <w:color w:val="000000" w:themeColor="text1"/>
          <w:spacing w:val="-1"/>
          <w:w w:val="95"/>
        </w:rPr>
        <w:t>or</w:t>
      </w:r>
      <w:r w:rsidRPr="00287344">
        <w:rPr>
          <w:color w:val="000000" w:themeColor="text1"/>
          <w:spacing w:val="-8"/>
          <w:w w:val="95"/>
        </w:rPr>
        <w:t xml:space="preserve"> </w:t>
      </w:r>
      <w:r w:rsidRPr="00287344">
        <w:rPr>
          <w:color w:val="000000" w:themeColor="text1"/>
          <w:spacing w:val="-1"/>
          <w:w w:val="95"/>
        </w:rPr>
        <w:t>submitted</w:t>
      </w:r>
      <w:r w:rsidRPr="00287344">
        <w:rPr>
          <w:color w:val="000000" w:themeColor="text1"/>
          <w:spacing w:val="-8"/>
          <w:w w:val="95"/>
        </w:rPr>
        <w:t xml:space="preserve"> </w:t>
      </w:r>
      <w:r w:rsidRPr="00287344">
        <w:rPr>
          <w:color w:val="000000" w:themeColor="text1"/>
          <w:spacing w:val="-1"/>
          <w:w w:val="95"/>
        </w:rPr>
        <w:t>after</w:t>
      </w:r>
      <w:r w:rsidRPr="00287344">
        <w:rPr>
          <w:color w:val="000000" w:themeColor="text1"/>
          <w:spacing w:val="-7"/>
          <w:w w:val="95"/>
        </w:rPr>
        <w:t xml:space="preserve"> </w:t>
      </w:r>
      <w:r w:rsidRPr="00287344">
        <w:rPr>
          <w:color w:val="000000" w:themeColor="text1"/>
          <w:spacing w:val="-1"/>
          <w:w w:val="95"/>
        </w:rPr>
        <w:t>the</w:t>
      </w:r>
      <w:r w:rsidRPr="00287344">
        <w:rPr>
          <w:color w:val="000000" w:themeColor="text1"/>
          <w:spacing w:val="-11"/>
          <w:w w:val="95"/>
        </w:rPr>
        <w:t xml:space="preserve"> </w:t>
      </w:r>
      <w:r w:rsidRPr="00287344">
        <w:rPr>
          <w:color w:val="000000" w:themeColor="text1"/>
          <w:spacing w:val="-1"/>
          <w:w w:val="95"/>
        </w:rPr>
        <w:t>listed</w:t>
      </w:r>
      <w:r w:rsidRPr="00287344">
        <w:rPr>
          <w:color w:val="000000" w:themeColor="text1"/>
          <w:spacing w:val="-8"/>
          <w:w w:val="95"/>
        </w:rPr>
        <w:t xml:space="preserve"> </w:t>
      </w:r>
      <w:r w:rsidRPr="00287344">
        <w:rPr>
          <w:color w:val="000000" w:themeColor="text1"/>
          <w:spacing w:val="-1"/>
          <w:w w:val="95"/>
        </w:rPr>
        <w:t>due</w:t>
      </w:r>
      <w:r w:rsidRPr="00287344">
        <w:rPr>
          <w:color w:val="000000" w:themeColor="text1"/>
          <w:spacing w:val="-7"/>
          <w:w w:val="95"/>
        </w:rPr>
        <w:t xml:space="preserve"> </w:t>
      </w:r>
      <w:r w:rsidRPr="00287344">
        <w:rPr>
          <w:color w:val="000000" w:themeColor="text1"/>
          <w:spacing w:val="-1"/>
          <w:w w:val="95"/>
        </w:rPr>
        <w:t>date</w:t>
      </w:r>
      <w:r w:rsidRPr="00287344">
        <w:rPr>
          <w:color w:val="000000" w:themeColor="text1"/>
          <w:spacing w:val="-7"/>
          <w:w w:val="95"/>
        </w:rPr>
        <w:t xml:space="preserve"> </w:t>
      </w:r>
      <w:r w:rsidRPr="00287344">
        <w:rPr>
          <w:color w:val="000000" w:themeColor="text1"/>
          <w:spacing w:val="-1"/>
          <w:w w:val="95"/>
        </w:rPr>
        <w:t>will</w:t>
      </w:r>
      <w:r w:rsidRPr="00287344">
        <w:rPr>
          <w:color w:val="000000" w:themeColor="text1"/>
          <w:spacing w:val="-8"/>
          <w:w w:val="95"/>
        </w:rPr>
        <w:t xml:space="preserve"> </w:t>
      </w:r>
      <w:r w:rsidRPr="00287344">
        <w:rPr>
          <w:color w:val="000000" w:themeColor="text1"/>
          <w:spacing w:val="-1"/>
          <w:w w:val="95"/>
        </w:rPr>
        <w:t>be</w:t>
      </w:r>
      <w:r w:rsidRPr="00287344">
        <w:rPr>
          <w:color w:val="000000" w:themeColor="text1"/>
          <w:spacing w:val="-7"/>
          <w:w w:val="95"/>
        </w:rPr>
        <w:t xml:space="preserve"> </w:t>
      </w:r>
      <w:r w:rsidRPr="00287344">
        <w:rPr>
          <w:color w:val="000000" w:themeColor="text1"/>
          <w:spacing w:val="-1"/>
          <w:w w:val="95"/>
        </w:rPr>
        <w:t>reduced</w:t>
      </w:r>
      <w:r w:rsidRPr="00287344">
        <w:rPr>
          <w:color w:val="000000" w:themeColor="text1"/>
          <w:spacing w:val="-10"/>
          <w:w w:val="95"/>
        </w:rPr>
        <w:t xml:space="preserve"> </w:t>
      </w:r>
      <w:r w:rsidRPr="00287344">
        <w:rPr>
          <w:color w:val="000000" w:themeColor="text1"/>
          <w:spacing w:val="-1"/>
          <w:w w:val="95"/>
        </w:rPr>
        <w:t>by</w:t>
      </w:r>
      <w:r w:rsidRPr="00287344">
        <w:rPr>
          <w:color w:val="000000" w:themeColor="text1"/>
          <w:spacing w:val="-12"/>
          <w:w w:val="95"/>
        </w:rPr>
        <w:t xml:space="preserve"> </w:t>
      </w:r>
      <w:r w:rsidRPr="00287344">
        <w:rPr>
          <w:color w:val="000000" w:themeColor="text1"/>
          <w:spacing w:val="-1"/>
          <w:w w:val="95"/>
        </w:rPr>
        <w:t>10%</w:t>
      </w:r>
      <w:r w:rsidRPr="00287344">
        <w:rPr>
          <w:color w:val="000000" w:themeColor="text1"/>
          <w:w w:val="95"/>
        </w:rPr>
        <w:t xml:space="preserve"> </w:t>
      </w:r>
      <w:r w:rsidRPr="00287344">
        <w:rPr>
          <w:color w:val="000000" w:themeColor="text1"/>
          <w:w w:val="90"/>
        </w:rPr>
        <w:t>for</w:t>
      </w:r>
      <w:r w:rsidRPr="00287344">
        <w:rPr>
          <w:color w:val="000000" w:themeColor="text1"/>
          <w:spacing w:val="12"/>
          <w:w w:val="90"/>
        </w:rPr>
        <w:t xml:space="preserve"> </w:t>
      </w:r>
      <w:r w:rsidRPr="00287344">
        <w:rPr>
          <w:color w:val="000000" w:themeColor="text1"/>
          <w:w w:val="90"/>
        </w:rPr>
        <w:t>each</w:t>
      </w:r>
      <w:r w:rsidRPr="00287344">
        <w:rPr>
          <w:color w:val="000000" w:themeColor="text1"/>
          <w:spacing w:val="10"/>
          <w:w w:val="90"/>
        </w:rPr>
        <w:t xml:space="preserve"> </w:t>
      </w:r>
      <w:r w:rsidR="003A1C4E" w:rsidRPr="00287344">
        <w:rPr>
          <w:color w:val="000000" w:themeColor="text1"/>
          <w:w w:val="90"/>
        </w:rPr>
        <w:t>day,</w:t>
      </w:r>
      <w:r w:rsidRPr="00287344">
        <w:rPr>
          <w:color w:val="000000" w:themeColor="text1"/>
          <w:spacing w:val="13"/>
          <w:w w:val="90"/>
        </w:rPr>
        <w:t xml:space="preserve"> </w:t>
      </w:r>
      <w:r w:rsidRPr="00287344">
        <w:rPr>
          <w:color w:val="000000" w:themeColor="text1"/>
          <w:w w:val="90"/>
        </w:rPr>
        <w:t>they</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submitted</w:t>
      </w:r>
      <w:r w:rsidRPr="00287344">
        <w:rPr>
          <w:color w:val="000000" w:themeColor="text1"/>
          <w:spacing w:val="12"/>
          <w:w w:val="90"/>
        </w:rPr>
        <w:t xml:space="preserve"> </w:t>
      </w:r>
      <w:r w:rsidRPr="00287344">
        <w:rPr>
          <w:color w:val="000000" w:themeColor="text1"/>
          <w:w w:val="90"/>
        </w:rPr>
        <w:t>late</w:t>
      </w:r>
      <w:r w:rsidRPr="00287344">
        <w:rPr>
          <w:color w:val="000000" w:themeColor="text1"/>
          <w:spacing w:val="15"/>
          <w:w w:val="90"/>
        </w:rPr>
        <w:t xml:space="preserve"> </w:t>
      </w:r>
      <w:r w:rsidRPr="00287344">
        <w:rPr>
          <w:color w:val="000000" w:themeColor="text1"/>
          <w:w w:val="90"/>
        </w:rPr>
        <w:t>for</w:t>
      </w:r>
      <w:r w:rsidRPr="00287344">
        <w:rPr>
          <w:color w:val="000000" w:themeColor="text1"/>
          <w:spacing w:val="10"/>
          <w:w w:val="90"/>
        </w:rPr>
        <w:t xml:space="preserve"> </w:t>
      </w:r>
      <w:r w:rsidRPr="00287344">
        <w:rPr>
          <w:color w:val="000000" w:themeColor="text1"/>
          <w:w w:val="90"/>
        </w:rPr>
        <w:t>up</w:t>
      </w:r>
      <w:r w:rsidRPr="00287344">
        <w:rPr>
          <w:color w:val="000000" w:themeColor="text1"/>
          <w:spacing w:val="12"/>
          <w:w w:val="90"/>
        </w:rPr>
        <w:t xml:space="preserve"> </w:t>
      </w:r>
      <w:r w:rsidRPr="00287344">
        <w:rPr>
          <w:color w:val="000000" w:themeColor="text1"/>
          <w:w w:val="90"/>
        </w:rPr>
        <w:t>to</w:t>
      </w:r>
      <w:r w:rsidRPr="00287344">
        <w:rPr>
          <w:color w:val="000000" w:themeColor="text1"/>
          <w:spacing w:val="11"/>
          <w:w w:val="90"/>
        </w:rPr>
        <w:t xml:space="preserve"> </w:t>
      </w:r>
      <w:r w:rsidRPr="00287344">
        <w:rPr>
          <w:color w:val="000000" w:themeColor="text1"/>
          <w:w w:val="90"/>
        </w:rPr>
        <w:t>three</w:t>
      </w:r>
      <w:r w:rsidRPr="00287344">
        <w:rPr>
          <w:color w:val="000000" w:themeColor="text1"/>
          <w:spacing w:val="14"/>
          <w:w w:val="90"/>
        </w:rPr>
        <w:t xml:space="preserve"> </w:t>
      </w:r>
      <w:r w:rsidRPr="00287344">
        <w:rPr>
          <w:color w:val="000000" w:themeColor="text1"/>
          <w:w w:val="90"/>
        </w:rPr>
        <w:t>calendar</w:t>
      </w:r>
      <w:r w:rsidRPr="00287344">
        <w:rPr>
          <w:color w:val="000000" w:themeColor="text1"/>
          <w:spacing w:val="13"/>
          <w:w w:val="90"/>
        </w:rPr>
        <w:t xml:space="preserve"> </w:t>
      </w:r>
      <w:r w:rsidRPr="00287344">
        <w:rPr>
          <w:color w:val="000000" w:themeColor="text1"/>
          <w:w w:val="90"/>
        </w:rPr>
        <w:t>days.</w:t>
      </w:r>
      <w:r w:rsidRPr="00287344">
        <w:rPr>
          <w:color w:val="000000" w:themeColor="text1"/>
          <w:spacing w:val="10"/>
          <w:w w:val="90"/>
        </w:rPr>
        <w:t xml:space="preserve"> </w:t>
      </w:r>
      <w:r w:rsidRPr="00287344">
        <w:rPr>
          <w:color w:val="000000" w:themeColor="text1"/>
          <w:w w:val="90"/>
        </w:rPr>
        <w:t>All</w:t>
      </w:r>
      <w:r w:rsidRPr="00287344">
        <w:rPr>
          <w:color w:val="000000" w:themeColor="text1"/>
          <w:spacing w:val="11"/>
          <w:w w:val="90"/>
        </w:rPr>
        <w:t xml:space="preserve"> </w:t>
      </w:r>
      <w:r w:rsidRPr="00287344">
        <w:rPr>
          <w:color w:val="000000" w:themeColor="text1"/>
          <w:w w:val="90"/>
        </w:rPr>
        <w:t>assignments</w:t>
      </w:r>
      <w:r w:rsidRPr="00287344">
        <w:rPr>
          <w:color w:val="000000" w:themeColor="text1"/>
          <w:spacing w:val="12"/>
          <w:w w:val="90"/>
        </w:rPr>
        <w:t xml:space="preserve"> </w:t>
      </w:r>
      <w:r w:rsidRPr="00287344">
        <w:rPr>
          <w:color w:val="000000" w:themeColor="text1"/>
          <w:w w:val="90"/>
        </w:rPr>
        <w:t>must</w:t>
      </w:r>
      <w:r w:rsidRPr="00287344">
        <w:rPr>
          <w:color w:val="000000" w:themeColor="text1"/>
          <w:spacing w:val="12"/>
          <w:w w:val="90"/>
        </w:rPr>
        <w:t xml:space="preserve"> </w:t>
      </w:r>
      <w:r w:rsidRPr="00287344">
        <w:rPr>
          <w:color w:val="000000" w:themeColor="text1"/>
          <w:w w:val="90"/>
        </w:rPr>
        <w:t>be</w:t>
      </w:r>
      <w:r w:rsidRPr="00287344">
        <w:rPr>
          <w:color w:val="000000" w:themeColor="text1"/>
          <w:spacing w:val="13"/>
          <w:w w:val="90"/>
        </w:rPr>
        <w:t xml:space="preserve"> </w:t>
      </w:r>
      <w:r w:rsidRPr="00287344">
        <w:rPr>
          <w:color w:val="000000" w:themeColor="text1"/>
          <w:w w:val="90"/>
        </w:rPr>
        <w:t>completed,</w:t>
      </w:r>
      <w:r w:rsidRPr="00287344">
        <w:rPr>
          <w:color w:val="000000" w:themeColor="text1"/>
          <w:spacing w:val="1"/>
          <w:w w:val="90"/>
        </w:rPr>
        <w:t xml:space="preserve"> </w:t>
      </w:r>
      <w:r w:rsidRPr="00287344">
        <w:rPr>
          <w:color w:val="000000" w:themeColor="text1"/>
          <w:w w:val="90"/>
        </w:rPr>
        <w:t>whether</w:t>
      </w:r>
      <w:r w:rsidRPr="00287344">
        <w:rPr>
          <w:color w:val="000000" w:themeColor="text1"/>
          <w:spacing w:val="8"/>
          <w:w w:val="90"/>
        </w:rPr>
        <w:t xml:space="preserve"> </w:t>
      </w:r>
      <w:r w:rsidRPr="00287344">
        <w:rPr>
          <w:color w:val="000000" w:themeColor="text1"/>
          <w:w w:val="90"/>
        </w:rPr>
        <w:t>credit</w:t>
      </w:r>
      <w:r w:rsidRPr="00287344">
        <w:rPr>
          <w:color w:val="000000" w:themeColor="text1"/>
          <w:spacing w:val="7"/>
          <w:w w:val="90"/>
        </w:rPr>
        <w:t xml:space="preserve"> </w:t>
      </w:r>
      <w:r w:rsidRPr="00287344">
        <w:rPr>
          <w:color w:val="000000" w:themeColor="text1"/>
          <w:w w:val="90"/>
        </w:rPr>
        <w:t>is</w:t>
      </w:r>
      <w:r w:rsidRPr="00287344">
        <w:rPr>
          <w:color w:val="000000" w:themeColor="text1"/>
          <w:spacing w:val="7"/>
          <w:w w:val="90"/>
        </w:rPr>
        <w:t xml:space="preserve"> </w:t>
      </w:r>
      <w:r w:rsidRPr="00287344">
        <w:rPr>
          <w:color w:val="000000" w:themeColor="text1"/>
          <w:w w:val="90"/>
        </w:rPr>
        <w:t>given,</w:t>
      </w:r>
      <w:r w:rsidRPr="00287344">
        <w:rPr>
          <w:color w:val="000000" w:themeColor="text1"/>
          <w:spacing w:val="4"/>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pass</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course.</w:t>
      </w:r>
      <w:r w:rsidRPr="00287344">
        <w:rPr>
          <w:color w:val="000000" w:themeColor="text1"/>
          <w:spacing w:val="9"/>
          <w:w w:val="90"/>
        </w:rPr>
        <w:t xml:space="preserve"> </w:t>
      </w:r>
      <w:r w:rsidRPr="00287344">
        <w:rPr>
          <w:color w:val="000000" w:themeColor="text1"/>
          <w:w w:val="90"/>
        </w:rPr>
        <w:t>Late</w:t>
      </w:r>
      <w:r w:rsidRPr="00287344">
        <w:rPr>
          <w:color w:val="000000" w:themeColor="text1"/>
          <w:spacing w:val="3"/>
          <w:w w:val="90"/>
        </w:rPr>
        <w:t xml:space="preserve"> </w:t>
      </w:r>
      <w:r w:rsidRPr="00287344">
        <w:rPr>
          <w:color w:val="000000" w:themeColor="text1"/>
          <w:w w:val="90"/>
        </w:rPr>
        <w:t>weekly</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7"/>
          <w:w w:val="90"/>
        </w:rPr>
        <w:t xml:space="preserve"> </w:t>
      </w:r>
      <w:r w:rsidRPr="00287344">
        <w:rPr>
          <w:color w:val="000000" w:themeColor="text1"/>
          <w:w w:val="90"/>
        </w:rPr>
        <w:t>will</w:t>
      </w:r>
      <w:r w:rsidRPr="00287344">
        <w:rPr>
          <w:color w:val="000000" w:themeColor="text1"/>
          <w:spacing w:val="8"/>
          <w:w w:val="90"/>
        </w:rPr>
        <w:t xml:space="preserve"> </w:t>
      </w:r>
      <w:r w:rsidRPr="00287344">
        <w:rPr>
          <w:color w:val="000000" w:themeColor="text1"/>
          <w:w w:val="90"/>
        </w:rPr>
        <w:t>not</w:t>
      </w:r>
      <w:r w:rsidRPr="00287344">
        <w:rPr>
          <w:color w:val="000000" w:themeColor="text1"/>
          <w:spacing w:val="5"/>
          <w:w w:val="90"/>
        </w:rPr>
        <w:t xml:space="preserve"> </w:t>
      </w:r>
      <w:r w:rsidRPr="00287344">
        <w:rPr>
          <w:color w:val="000000" w:themeColor="text1"/>
          <w:w w:val="90"/>
        </w:rPr>
        <w:t>receive</w:t>
      </w:r>
      <w:r w:rsidRPr="00287344">
        <w:rPr>
          <w:color w:val="000000" w:themeColor="text1"/>
          <w:spacing w:val="10"/>
          <w:w w:val="90"/>
        </w:rPr>
        <w:t xml:space="preserve"> </w:t>
      </w:r>
      <w:r w:rsidRPr="00287344">
        <w:rPr>
          <w:color w:val="000000" w:themeColor="text1"/>
          <w:w w:val="90"/>
        </w:rPr>
        <w:t>credit.</w:t>
      </w:r>
      <w:r w:rsidRPr="00287344">
        <w:rPr>
          <w:color w:val="000000" w:themeColor="text1"/>
          <w:spacing w:val="8"/>
          <w:w w:val="90"/>
        </w:rPr>
        <w:t xml:space="preserve"> </w:t>
      </w:r>
      <w:r w:rsidRPr="00287344">
        <w:rPr>
          <w:color w:val="000000" w:themeColor="text1"/>
          <w:w w:val="90"/>
        </w:rPr>
        <w:t>Unexcused</w:t>
      </w:r>
      <w:r w:rsidRPr="00287344">
        <w:rPr>
          <w:color w:val="000000" w:themeColor="text1"/>
          <w:spacing w:val="1"/>
          <w:w w:val="90"/>
        </w:rPr>
        <w:t xml:space="preserve"> </w:t>
      </w:r>
      <w:r w:rsidRPr="00287344">
        <w:rPr>
          <w:color w:val="000000" w:themeColor="text1"/>
          <w:w w:val="90"/>
        </w:rPr>
        <w:t>late</w:t>
      </w:r>
      <w:r w:rsidRPr="00287344">
        <w:rPr>
          <w:color w:val="000000" w:themeColor="text1"/>
          <w:spacing w:val="10"/>
          <w:w w:val="90"/>
        </w:rPr>
        <w:t xml:space="preserve"> </w:t>
      </w:r>
      <w:r w:rsidRPr="00287344">
        <w:rPr>
          <w:color w:val="000000" w:themeColor="text1"/>
          <w:w w:val="90"/>
        </w:rPr>
        <w:t>assignments</w:t>
      </w:r>
      <w:r w:rsidRPr="00287344">
        <w:rPr>
          <w:color w:val="000000" w:themeColor="text1"/>
          <w:spacing w:val="8"/>
          <w:w w:val="90"/>
        </w:rPr>
        <w:t xml:space="preserve"> </w:t>
      </w:r>
      <w:r w:rsidRPr="00287344">
        <w:rPr>
          <w:color w:val="000000" w:themeColor="text1"/>
          <w:w w:val="90"/>
        </w:rPr>
        <w:t>are</w:t>
      </w:r>
      <w:r w:rsidRPr="00287344">
        <w:rPr>
          <w:color w:val="000000" w:themeColor="text1"/>
          <w:spacing w:val="10"/>
          <w:w w:val="90"/>
        </w:rPr>
        <w:t xml:space="preserve"> </w:t>
      </w:r>
      <w:r w:rsidRPr="00287344">
        <w:rPr>
          <w:color w:val="000000" w:themeColor="text1"/>
          <w:w w:val="90"/>
        </w:rPr>
        <w:t>unacceptable.</w:t>
      </w:r>
      <w:r w:rsidRPr="00287344">
        <w:rPr>
          <w:color w:val="000000" w:themeColor="text1"/>
          <w:spacing w:val="9"/>
          <w:w w:val="90"/>
        </w:rPr>
        <w:t xml:space="preserve"> </w:t>
      </w:r>
      <w:r w:rsidRPr="00287344">
        <w:rPr>
          <w:color w:val="000000" w:themeColor="text1"/>
          <w:w w:val="90"/>
        </w:rPr>
        <w:t>It</w:t>
      </w:r>
      <w:r w:rsidRPr="00287344">
        <w:rPr>
          <w:color w:val="000000" w:themeColor="text1"/>
          <w:spacing w:val="8"/>
          <w:w w:val="90"/>
        </w:rPr>
        <w:t xml:space="preserve"> </w:t>
      </w:r>
      <w:r w:rsidRPr="00287344">
        <w:rPr>
          <w:color w:val="000000" w:themeColor="text1"/>
          <w:w w:val="90"/>
        </w:rPr>
        <w:t>is</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candidate’s</w:t>
      </w:r>
      <w:r w:rsidRPr="00287344">
        <w:rPr>
          <w:color w:val="000000" w:themeColor="text1"/>
          <w:spacing w:val="8"/>
          <w:w w:val="90"/>
        </w:rPr>
        <w:t xml:space="preserve"> </w:t>
      </w:r>
      <w:r w:rsidRPr="00287344">
        <w:rPr>
          <w:color w:val="000000" w:themeColor="text1"/>
          <w:w w:val="90"/>
        </w:rPr>
        <w:t>responsibility</w:t>
      </w:r>
      <w:r w:rsidRPr="00287344">
        <w:rPr>
          <w:color w:val="000000" w:themeColor="text1"/>
          <w:spacing w:val="9"/>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contact</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instructor</w:t>
      </w:r>
      <w:r w:rsidRPr="00287344">
        <w:rPr>
          <w:color w:val="000000" w:themeColor="text1"/>
          <w:spacing w:val="9"/>
          <w:w w:val="90"/>
        </w:rPr>
        <w:t xml:space="preserve"> </w:t>
      </w:r>
      <w:r w:rsidRPr="00287344">
        <w:rPr>
          <w:color w:val="000000" w:themeColor="text1"/>
          <w:w w:val="90"/>
        </w:rPr>
        <w:t>if</w:t>
      </w:r>
      <w:r w:rsidRPr="00287344">
        <w:rPr>
          <w:color w:val="000000" w:themeColor="text1"/>
          <w:spacing w:val="9"/>
          <w:w w:val="90"/>
        </w:rPr>
        <w:t xml:space="preserve"> </w:t>
      </w:r>
      <w:r w:rsidRPr="00287344">
        <w:rPr>
          <w:color w:val="000000" w:themeColor="text1"/>
          <w:w w:val="90"/>
        </w:rPr>
        <w:t>assignment</w:t>
      </w:r>
      <w:r w:rsidRPr="00287344">
        <w:rPr>
          <w:color w:val="000000" w:themeColor="text1"/>
          <w:spacing w:val="1"/>
          <w:w w:val="90"/>
        </w:rPr>
        <w:t xml:space="preserve"> </w:t>
      </w:r>
      <w:r w:rsidRPr="00287344">
        <w:rPr>
          <w:color w:val="000000" w:themeColor="text1"/>
          <w:w w:val="90"/>
        </w:rPr>
        <w:t>deadlines</w:t>
      </w:r>
      <w:r w:rsidRPr="00287344">
        <w:rPr>
          <w:color w:val="000000" w:themeColor="text1"/>
          <w:spacing w:val="12"/>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not</w:t>
      </w:r>
      <w:r w:rsidRPr="00287344">
        <w:rPr>
          <w:color w:val="000000" w:themeColor="text1"/>
          <w:spacing w:val="13"/>
          <w:w w:val="90"/>
        </w:rPr>
        <w:t xml:space="preserve"> </w:t>
      </w:r>
      <w:r w:rsidRPr="00287344">
        <w:rPr>
          <w:color w:val="000000" w:themeColor="text1"/>
          <w:w w:val="90"/>
        </w:rPr>
        <w:t>met.</w:t>
      </w:r>
      <w:r w:rsidRPr="00287344">
        <w:rPr>
          <w:color w:val="000000" w:themeColor="text1"/>
          <w:spacing w:val="13"/>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1"/>
          <w:w w:val="90"/>
        </w:rPr>
        <w:t xml:space="preserve"> </w:t>
      </w:r>
      <w:r w:rsidRPr="00287344">
        <w:rPr>
          <w:color w:val="000000" w:themeColor="text1"/>
          <w:w w:val="90"/>
        </w:rPr>
        <w:t>responsible</w:t>
      </w:r>
      <w:r w:rsidRPr="00287344">
        <w:rPr>
          <w:color w:val="000000" w:themeColor="text1"/>
          <w:spacing w:val="10"/>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initiating</w:t>
      </w:r>
      <w:r w:rsidRPr="00287344">
        <w:rPr>
          <w:color w:val="000000" w:themeColor="text1"/>
          <w:spacing w:val="12"/>
          <w:w w:val="90"/>
        </w:rPr>
        <w:t xml:space="preserve"> </w:t>
      </w:r>
      <w:r w:rsidRPr="00287344">
        <w:rPr>
          <w:color w:val="000000" w:themeColor="text1"/>
          <w:w w:val="90"/>
        </w:rPr>
        <w:t>arrangements</w:t>
      </w:r>
      <w:r w:rsidRPr="00287344">
        <w:rPr>
          <w:color w:val="000000" w:themeColor="text1"/>
          <w:spacing w:val="12"/>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missed</w:t>
      </w:r>
      <w:r w:rsidRPr="00287344">
        <w:rPr>
          <w:color w:val="000000" w:themeColor="text1"/>
          <w:spacing w:val="13"/>
          <w:w w:val="90"/>
        </w:rPr>
        <w:t xml:space="preserve"> </w:t>
      </w:r>
      <w:r w:rsidRPr="00287344">
        <w:rPr>
          <w:color w:val="000000" w:themeColor="text1"/>
          <w:w w:val="90"/>
        </w:rPr>
        <w:t>work.</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
          <w:w w:val="90"/>
        </w:rPr>
        <w:t xml:space="preserve"> </w:t>
      </w:r>
      <w:r w:rsidRPr="00287344">
        <w:rPr>
          <w:color w:val="000000" w:themeColor="text1"/>
          <w:w w:val="90"/>
        </w:rPr>
        <w:t>must</w:t>
      </w:r>
      <w:r w:rsidRPr="00287344">
        <w:rPr>
          <w:color w:val="000000" w:themeColor="text1"/>
          <w:spacing w:val="1"/>
          <w:w w:val="90"/>
        </w:rPr>
        <w:t xml:space="preserve"> </w:t>
      </w:r>
      <w:r w:rsidRPr="00287344">
        <w:rPr>
          <w:color w:val="000000" w:themeColor="text1"/>
          <w:w w:val="90"/>
        </w:rPr>
        <w:t>satisfy</w:t>
      </w:r>
      <w:r w:rsidRPr="00287344">
        <w:rPr>
          <w:color w:val="000000" w:themeColor="text1"/>
          <w:spacing w:val="2"/>
          <w:w w:val="90"/>
        </w:rPr>
        <w:t xml:space="preserve"> </w:t>
      </w:r>
      <w:r w:rsidRPr="00287344">
        <w:rPr>
          <w:color w:val="000000" w:themeColor="text1"/>
          <w:w w:val="90"/>
        </w:rPr>
        <w:t>all</w:t>
      </w:r>
      <w:r w:rsidRPr="00287344">
        <w:rPr>
          <w:color w:val="000000" w:themeColor="text1"/>
          <w:spacing w:val="2"/>
          <w:w w:val="90"/>
        </w:rPr>
        <w:t xml:space="preserve"> </w:t>
      </w:r>
      <w:r w:rsidRPr="00287344">
        <w:rPr>
          <w:color w:val="000000" w:themeColor="text1"/>
          <w:w w:val="90"/>
        </w:rPr>
        <w:t>course</w:t>
      </w:r>
      <w:r w:rsidRPr="00287344">
        <w:rPr>
          <w:color w:val="000000" w:themeColor="text1"/>
          <w:spacing w:val="4"/>
          <w:w w:val="90"/>
        </w:rPr>
        <w:t xml:space="preserve"> </w:t>
      </w:r>
      <w:r w:rsidRPr="00287344">
        <w:rPr>
          <w:color w:val="000000" w:themeColor="text1"/>
          <w:w w:val="90"/>
        </w:rPr>
        <w:t>objectives</w:t>
      </w:r>
      <w:r w:rsidRPr="00287344">
        <w:rPr>
          <w:color w:val="000000" w:themeColor="text1"/>
          <w:spacing w:val="2"/>
          <w:w w:val="90"/>
        </w:rPr>
        <w:t xml:space="preserve"> </w:t>
      </w:r>
      <w:r w:rsidRPr="00287344">
        <w:rPr>
          <w:color w:val="000000" w:themeColor="text1"/>
          <w:w w:val="90"/>
        </w:rPr>
        <w:t>to</w:t>
      </w:r>
      <w:r w:rsidRPr="00287344">
        <w:rPr>
          <w:color w:val="000000" w:themeColor="text1"/>
          <w:spacing w:val="1"/>
          <w:w w:val="90"/>
        </w:rPr>
        <w:t xml:space="preserve"> </w:t>
      </w:r>
      <w:r w:rsidRPr="00287344">
        <w:rPr>
          <w:color w:val="000000" w:themeColor="text1"/>
          <w:w w:val="90"/>
        </w:rPr>
        <w:t>pass</w:t>
      </w:r>
      <w:r w:rsidRPr="00287344">
        <w:rPr>
          <w:color w:val="000000" w:themeColor="text1"/>
          <w:spacing w:val="1"/>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course.</w:t>
      </w:r>
      <w:r w:rsidRPr="00287344">
        <w:rPr>
          <w:color w:val="000000" w:themeColor="text1"/>
          <w:spacing w:val="6"/>
          <w:w w:val="90"/>
        </w:rPr>
        <w:t xml:space="preserve"> </w:t>
      </w:r>
      <w:r w:rsidRPr="00287344">
        <w:rPr>
          <w:color w:val="000000" w:themeColor="text1"/>
          <w:w w:val="90"/>
        </w:rPr>
        <w:t>Note: Technology</w:t>
      </w:r>
      <w:r w:rsidRPr="00287344">
        <w:rPr>
          <w:color w:val="000000" w:themeColor="text1"/>
          <w:spacing w:val="3"/>
          <w:w w:val="90"/>
        </w:rPr>
        <w:t xml:space="preserve"> </w:t>
      </w:r>
      <w:r w:rsidRPr="00287344">
        <w:rPr>
          <w:color w:val="000000" w:themeColor="text1"/>
          <w:w w:val="90"/>
        </w:rPr>
        <w:t>failure and</w:t>
      </w:r>
      <w:r w:rsidRPr="00287344">
        <w:rPr>
          <w:color w:val="000000" w:themeColor="text1"/>
          <w:spacing w:val="-1"/>
          <w:w w:val="90"/>
        </w:rPr>
        <w:t xml:space="preserve"> </w:t>
      </w:r>
      <w:r w:rsidRPr="00287344">
        <w:rPr>
          <w:i/>
          <w:color w:val="000000" w:themeColor="text1"/>
          <w:w w:val="90"/>
        </w:rPr>
        <w:t>E-mail</w:t>
      </w:r>
      <w:r w:rsidRPr="00287344">
        <w:rPr>
          <w:i/>
          <w:color w:val="000000" w:themeColor="text1"/>
          <w:spacing w:val="2"/>
          <w:w w:val="90"/>
        </w:rPr>
        <w:t xml:space="preserve"> </w:t>
      </w:r>
      <w:r w:rsidRPr="00287344">
        <w:rPr>
          <w:i/>
          <w:color w:val="000000" w:themeColor="text1"/>
          <w:w w:val="90"/>
        </w:rPr>
        <w:t>errors</w:t>
      </w:r>
      <w:r w:rsidRPr="00287344">
        <w:rPr>
          <w:i/>
          <w:color w:val="000000" w:themeColor="text1"/>
          <w:spacing w:val="1"/>
          <w:w w:val="90"/>
        </w:rPr>
        <w:t xml:space="preserve"> </w:t>
      </w:r>
      <w:r w:rsidRPr="00287344">
        <w:rPr>
          <w:i/>
          <w:color w:val="000000" w:themeColor="text1"/>
          <w:w w:val="90"/>
        </w:rPr>
        <w:t>will</w:t>
      </w:r>
      <w:r w:rsidRPr="00287344">
        <w:rPr>
          <w:i/>
          <w:color w:val="000000" w:themeColor="text1"/>
          <w:spacing w:val="3"/>
          <w:w w:val="90"/>
        </w:rPr>
        <w:t xml:space="preserve"> </w:t>
      </w:r>
      <w:r w:rsidRPr="00287344">
        <w:rPr>
          <w:i/>
          <w:color w:val="000000" w:themeColor="text1"/>
          <w:w w:val="90"/>
        </w:rPr>
        <w:t>not</w:t>
      </w:r>
      <w:r w:rsidRPr="00287344">
        <w:rPr>
          <w:i/>
          <w:color w:val="000000" w:themeColor="text1"/>
          <w:spacing w:val="1"/>
          <w:w w:val="90"/>
        </w:rPr>
        <w:t xml:space="preserve"> </w:t>
      </w:r>
      <w:r w:rsidRPr="00287344">
        <w:rPr>
          <w:i/>
          <w:color w:val="000000" w:themeColor="text1"/>
        </w:rPr>
        <w:t>negate</w:t>
      </w:r>
      <w:r w:rsidRPr="00287344">
        <w:rPr>
          <w:i/>
          <w:color w:val="000000" w:themeColor="text1"/>
          <w:spacing w:val="-12"/>
        </w:rPr>
        <w:t xml:space="preserve"> </w:t>
      </w:r>
      <w:r w:rsidRPr="00287344">
        <w:rPr>
          <w:i/>
          <w:color w:val="000000" w:themeColor="text1"/>
        </w:rPr>
        <w:t>late</w:t>
      </w:r>
      <w:r w:rsidRPr="00287344">
        <w:rPr>
          <w:i/>
          <w:color w:val="000000" w:themeColor="text1"/>
          <w:spacing w:val="9"/>
        </w:rPr>
        <w:t xml:space="preserve"> </w:t>
      </w:r>
      <w:r w:rsidRPr="00287344">
        <w:rPr>
          <w:i/>
          <w:color w:val="000000" w:themeColor="text1"/>
        </w:rPr>
        <w:t>penalties.</w:t>
      </w:r>
    </w:p>
    <w:p w14:paraId="1C861F77" w14:textId="77777777" w:rsidR="00287344" w:rsidRPr="00287344" w:rsidRDefault="00287344" w:rsidP="007269DB">
      <w:pPr>
        <w:tabs>
          <w:tab w:val="left" w:pos="3171"/>
        </w:tabs>
        <w:rPr>
          <w:color w:val="000000" w:themeColor="text1"/>
        </w:rPr>
      </w:pPr>
    </w:p>
    <w:p w14:paraId="4950EB75" w14:textId="77777777" w:rsidR="00287344" w:rsidRPr="00287344" w:rsidRDefault="00287344" w:rsidP="00B31FCF">
      <w:pPr>
        <w:tabs>
          <w:tab w:val="left" w:pos="3171"/>
        </w:tabs>
        <w:ind w:left="720" w:hanging="720"/>
        <w:rPr>
          <w:color w:val="000000" w:themeColor="text1"/>
        </w:rPr>
      </w:pPr>
    </w:p>
    <w:p w14:paraId="43A525C4" w14:textId="77777777" w:rsidR="00287344" w:rsidRPr="00287344" w:rsidRDefault="00287344" w:rsidP="00287344">
      <w:pPr>
        <w:widowControl w:val="0"/>
        <w:tabs>
          <w:tab w:val="left" w:pos="1582"/>
        </w:tabs>
        <w:autoSpaceDE w:val="0"/>
        <w:autoSpaceDN w:val="0"/>
        <w:spacing w:before="11" w:line="249" w:lineRule="auto"/>
        <w:ind w:right="385"/>
        <w:jc w:val="both"/>
        <w:rPr>
          <w:color w:val="000000" w:themeColor="text1"/>
        </w:rPr>
      </w:pPr>
    </w:p>
    <w:p w14:paraId="6351EFAA" w14:textId="77777777" w:rsidR="00287344" w:rsidRPr="00287344" w:rsidRDefault="00287344" w:rsidP="00B31FCF">
      <w:pPr>
        <w:tabs>
          <w:tab w:val="left" w:pos="3171"/>
        </w:tabs>
        <w:ind w:left="720" w:hanging="720"/>
        <w:rPr>
          <w:color w:val="000000" w:themeColor="text1"/>
        </w:rPr>
      </w:pPr>
    </w:p>
    <w:p w14:paraId="3568C137" w14:textId="36D90CB9"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TENTATIVE SCHEDULE </w:t>
      </w:r>
      <w:r w:rsidR="00EC02A8">
        <w:rPr>
          <w:b/>
          <w:bCs/>
          <w:i/>
          <w:iCs/>
          <w:color w:val="000000" w:themeColor="text1"/>
        </w:rPr>
        <w:t>* subject to change</w:t>
      </w:r>
    </w:p>
    <w:p w14:paraId="729C8814" w14:textId="227BD500" w:rsidR="00287344" w:rsidRPr="00287344" w:rsidRDefault="00993422" w:rsidP="00B31FCF">
      <w:pPr>
        <w:tabs>
          <w:tab w:val="left" w:pos="3171"/>
        </w:tabs>
        <w:ind w:left="720" w:hanging="720"/>
        <w:rPr>
          <w:color w:val="000000" w:themeColor="text1"/>
        </w:rPr>
      </w:pPr>
      <w:r>
        <w:rPr>
          <w:color w:val="000000" w:themeColor="text1"/>
        </w:rPr>
        <w:t xml:space="preserve">See link here: </w:t>
      </w:r>
      <w:hyperlink r:id="rId9" w:history="1">
        <w:r w:rsidR="00974A03">
          <w:rPr>
            <w:rStyle w:val="Hyperlink"/>
          </w:rPr>
          <w:t>Course Calendar CTEE 4020 Fall 2025</w:t>
        </w:r>
      </w:hyperlink>
      <w:r w:rsidR="00974A03">
        <w:rPr>
          <w:color w:val="000000" w:themeColor="text1"/>
        </w:rPr>
        <w:t xml:space="preserve"> </w:t>
      </w:r>
    </w:p>
    <w:p w14:paraId="1A8102CE" w14:textId="77777777" w:rsidR="00287344" w:rsidRPr="00287344" w:rsidRDefault="00287344" w:rsidP="00B31FCF">
      <w:pPr>
        <w:tabs>
          <w:tab w:val="left" w:pos="3171"/>
        </w:tabs>
        <w:ind w:left="720" w:hanging="720"/>
        <w:rPr>
          <w:color w:val="000000" w:themeColor="text1"/>
        </w:rPr>
      </w:pPr>
    </w:p>
    <w:p w14:paraId="105CFB1B" w14:textId="762C5CE0"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UNIVERSITY AND COLLEGE POLICIES</w:t>
      </w:r>
    </w:p>
    <w:p w14:paraId="04587C56" w14:textId="77777777" w:rsidR="00287344" w:rsidRPr="003A1C4E" w:rsidRDefault="00287344" w:rsidP="00287344">
      <w:pPr>
        <w:pStyle w:val="Heading3"/>
        <w:numPr>
          <w:ilvl w:val="2"/>
          <w:numId w:val="12"/>
        </w:numPr>
        <w:tabs>
          <w:tab w:val="left" w:pos="1222"/>
        </w:tabs>
        <w:spacing w:before="213"/>
        <w:rPr>
          <w:rFonts w:cs="Times New Roman"/>
          <w:color w:val="000000" w:themeColor="text1"/>
          <w:sz w:val="24"/>
          <w:szCs w:val="24"/>
        </w:rPr>
      </w:pPr>
      <w:r w:rsidRPr="003A1C4E">
        <w:rPr>
          <w:rFonts w:cs="Times New Roman"/>
          <w:color w:val="000000" w:themeColor="text1"/>
          <w:w w:val="85"/>
          <w:sz w:val="24"/>
          <w:szCs w:val="24"/>
          <w:u w:val="single" w:color="1F487C"/>
        </w:rPr>
        <w:t>Student</w:t>
      </w:r>
      <w:r w:rsidRPr="003A1C4E">
        <w:rPr>
          <w:rFonts w:cs="Times New Roman"/>
          <w:color w:val="000000" w:themeColor="text1"/>
          <w:spacing w:val="7"/>
          <w:w w:val="85"/>
          <w:sz w:val="24"/>
          <w:szCs w:val="24"/>
          <w:u w:val="single" w:color="1F487C"/>
        </w:rPr>
        <w:t xml:space="preserve"> </w:t>
      </w:r>
      <w:r w:rsidRPr="003A1C4E">
        <w:rPr>
          <w:rFonts w:cs="Times New Roman"/>
          <w:color w:val="000000" w:themeColor="text1"/>
          <w:w w:val="85"/>
          <w:sz w:val="24"/>
          <w:szCs w:val="24"/>
          <w:u w:val="single" w:color="1F487C"/>
        </w:rPr>
        <w:t>eHandbook:</w:t>
      </w:r>
    </w:p>
    <w:p w14:paraId="51A6A81D" w14:textId="77777777" w:rsidR="00287344" w:rsidRPr="003A1C4E" w:rsidRDefault="00287344" w:rsidP="00287344">
      <w:pPr>
        <w:pStyle w:val="BodyText"/>
        <w:spacing w:before="23"/>
        <w:ind w:left="98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Please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refer</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3"/>
          <w:w w:val="95"/>
          <w:sz w:val="24"/>
          <w:szCs w:val="24"/>
        </w:rPr>
        <w:t xml:space="preserve"> </w:t>
      </w:r>
      <w:hyperlink r:id="rId10">
        <w:r w:rsidRPr="003A1C4E">
          <w:rPr>
            <w:rFonts w:ascii="Times New Roman" w:hAnsi="Times New Roman" w:cs="Times New Roman"/>
            <w:color w:val="000000" w:themeColor="text1"/>
            <w:w w:val="95"/>
            <w:sz w:val="24"/>
            <w:szCs w:val="24"/>
            <w:u w:val="single" w:color="0000FF"/>
          </w:rPr>
          <w:t>http://www.auburn.edu/student_info/student_policies/</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for</w:t>
        </w:r>
        <w:r w:rsidRPr="003A1C4E">
          <w:rPr>
            <w:rFonts w:ascii="Times New Roman" w:hAnsi="Times New Roman" w:cs="Times New Roman"/>
            <w:color w:val="000000" w:themeColor="text1"/>
            <w:spacing w:val="-4"/>
            <w:w w:val="95"/>
            <w:sz w:val="24"/>
            <w:szCs w:val="24"/>
          </w:rPr>
          <w:t xml:space="preserve"> </w:t>
        </w:r>
      </w:hyperlink>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AU</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policies.</w:t>
      </w:r>
    </w:p>
    <w:p w14:paraId="018C3535"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7AE1EF78" w14:textId="77777777" w:rsidR="00287344" w:rsidRPr="003A1C4E" w:rsidRDefault="00287344" w:rsidP="00287344">
      <w:pPr>
        <w:pStyle w:val="Heading3"/>
        <w:numPr>
          <w:ilvl w:val="2"/>
          <w:numId w:val="12"/>
        </w:numPr>
        <w:tabs>
          <w:tab w:val="left" w:pos="1222"/>
        </w:tabs>
        <w:spacing w:before="60"/>
        <w:rPr>
          <w:rFonts w:cs="Times New Roman"/>
          <w:color w:val="000000" w:themeColor="text1"/>
          <w:sz w:val="24"/>
          <w:szCs w:val="24"/>
        </w:rPr>
      </w:pPr>
      <w:r w:rsidRPr="003A1C4E">
        <w:rPr>
          <w:rFonts w:cs="Times New Roman"/>
          <w:color w:val="000000" w:themeColor="text1"/>
          <w:w w:val="95"/>
          <w:sz w:val="24"/>
          <w:szCs w:val="24"/>
          <w:u w:val="single" w:color="1F487C"/>
        </w:rPr>
        <w:t>Accommodations:</w:t>
      </w:r>
    </w:p>
    <w:p w14:paraId="48ACB7CB" w14:textId="31EB0FBD" w:rsidR="00287344" w:rsidRPr="003A1C4E" w:rsidRDefault="00287344" w:rsidP="00287344">
      <w:pPr>
        <w:pStyle w:val="BodyText"/>
        <w:spacing w:before="32" w:line="268"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who</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special</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class,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provided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by</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American</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Act,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should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arrange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confidential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meeting</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during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first</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week</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classes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soon</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possible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needed</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immediately.</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must</w:t>
      </w:r>
      <w:r w:rsidRPr="003A1C4E">
        <w:rPr>
          <w:rFonts w:ascii="Times New Roman" w:hAnsi="Times New Roman" w:cs="Times New Roman"/>
          <w:color w:val="000000" w:themeColor="text1"/>
          <w:spacing w:val="17"/>
          <w:w w:val="90"/>
          <w:sz w:val="24"/>
          <w:szCs w:val="24"/>
        </w:rPr>
        <w:t xml:space="preserve"> </w:t>
      </w:r>
      <w:r w:rsidRPr="003A1C4E">
        <w:rPr>
          <w:rFonts w:ascii="Times New Roman" w:hAnsi="Times New Roman" w:cs="Times New Roman"/>
          <w:color w:val="000000" w:themeColor="text1"/>
          <w:w w:val="90"/>
          <w:sz w:val="24"/>
          <w:szCs w:val="24"/>
        </w:rPr>
        <w:t>provide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copy</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Accommodation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Memo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Verification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Form.</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have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forms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but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make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appointment</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Program</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Students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1244</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Haley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20"/>
          <w:w w:val="90"/>
          <w:sz w:val="24"/>
          <w:szCs w:val="24"/>
        </w:rPr>
        <w:t xml:space="preserve"> </w:t>
      </w:r>
      <w:r w:rsidRPr="003A1C4E">
        <w:rPr>
          <w:rFonts w:ascii="Times New Roman" w:hAnsi="Times New Roman" w:cs="Times New Roman"/>
          <w:color w:val="000000" w:themeColor="text1"/>
          <w:w w:val="90"/>
          <w:sz w:val="24"/>
          <w:szCs w:val="24"/>
        </w:rPr>
        <w:t>844-2096.</w:t>
      </w:r>
    </w:p>
    <w:p w14:paraId="2513CD06"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03AD36B3" w14:textId="77777777" w:rsidR="00287344" w:rsidRPr="003A1C4E" w:rsidRDefault="00287344" w:rsidP="003A1C4E">
      <w:pPr>
        <w:pStyle w:val="Heading3"/>
        <w:numPr>
          <w:ilvl w:val="2"/>
          <w:numId w:val="12"/>
        </w:numPr>
        <w:tabs>
          <w:tab w:val="left" w:pos="1222"/>
        </w:tabs>
        <w:spacing w:before="1"/>
        <w:rPr>
          <w:rFonts w:cs="Times New Roman"/>
          <w:color w:val="000000" w:themeColor="text1"/>
          <w:sz w:val="24"/>
          <w:szCs w:val="24"/>
        </w:rPr>
      </w:pPr>
      <w:r w:rsidRPr="003A1C4E">
        <w:rPr>
          <w:rFonts w:cs="Times New Roman"/>
          <w:color w:val="000000" w:themeColor="text1"/>
          <w:w w:val="85"/>
          <w:sz w:val="24"/>
          <w:szCs w:val="24"/>
          <w:u w:val="single" w:color="1F487C"/>
        </w:rPr>
        <w:t>Writing</w:t>
      </w:r>
      <w:r w:rsidRPr="003A1C4E">
        <w:rPr>
          <w:rFonts w:cs="Times New Roman"/>
          <w:color w:val="000000" w:themeColor="text1"/>
          <w:spacing w:val="6"/>
          <w:w w:val="85"/>
          <w:sz w:val="24"/>
          <w:szCs w:val="24"/>
          <w:u w:val="single" w:color="1F487C"/>
        </w:rPr>
        <w:t xml:space="preserve"> </w:t>
      </w:r>
      <w:r w:rsidRPr="003A1C4E">
        <w:rPr>
          <w:rFonts w:cs="Times New Roman"/>
          <w:color w:val="000000" w:themeColor="text1"/>
          <w:w w:val="85"/>
          <w:sz w:val="24"/>
          <w:szCs w:val="24"/>
          <w:u w:val="single" w:color="1F487C"/>
        </w:rPr>
        <w:t>Center:</w:t>
      </w:r>
    </w:p>
    <w:p w14:paraId="60C019A1" w14:textId="77777777" w:rsidR="003A1C4E" w:rsidRDefault="00287344" w:rsidP="003A1C4E">
      <w:pPr>
        <w:pStyle w:val="BodyText"/>
        <w:spacing w:before="27" w:line="268" w:lineRule="auto"/>
        <w:ind w:left="986" w:right="808"/>
        <w:rPr>
          <w:rFonts w:ascii="Times New Roman" w:hAnsi="Times New Roman" w:cs="Times New Roman"/>
          <w:color w:val="000000" w:themeColor="text1"/>
          <w:spacing w:val="-1"/>
          <w:w w:val="95"/>
          <w:sz w:val="24"/>
          <w:szCs w:val="24"/>
        </w:rPr>
      </w:pPr>
      <w:r w:rsidRPr="003A1C4E">
        <w:rPr>
          <w:rFonts w:ascii="Times New Roman" w:hAnsi="Times New Roman" w:cs="Times New Roman"/>
          <w:color w:val="000000" w:themeColor="text1"/>
          <w:spacing w:val="-1"/>
          <w:w w:val="95"/>
          <w:sz w:val="24"/>
          <w:szCs w:val="24"/>
        </w:rPr>
        <w:t xml:space="preserve">The Miller Writing Center provides </w:t>
      </w:r>
      <w:r w:rsidRPr="003A1C4E">
        <w:rPr>
          <w:rFonts w:ascii="Times New Roman" w:hAnsi="Times New Roman" w:cs="Times New Roman"/>
          <w:color w:val="000000" w:themeColor="text1"/>
          <w:w w:val="95"/>
          <w:sz w:val="24"/>
          <w:szCs w:val="24"/>
        </w:rPr>
        <w:t xml:space="preserve">free support on any writing you </w:t>
      </w:r>
      <w:r w:rsidR="003A1C4E">
        <w:rPr>
          <w:rFonts w:ascii="Times New Roman" w:hAnsi="Times New Roman" w:cs="Times New Roman"/>
          <w:color w:val="000000" w:themeColor="text1"/>
          <w:w w:val="95"/>
          <w:sz w:val="24"/>
          <w:szCs w:val="24"/>
        </w:rPr>
        <w:t>do</w:t>
      </w:r>
      <w:r w:rsidRPr="003A1C4E">
        <w:rPr>
          <w:rFonts w:ascii="Times New Roman" w:hAnsi="Times New Roman" w:cs="Times New Roman"/>
          <w:color w:val="000000" w:themeColor="text1"/>
          <w:w w:val="95"/>
          <w:sz w:val="24"/>
          <w:szCs w:val="24"/>
        </w:rPr>
        <w:t xml:space="preserve"> at Auburn, whether</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course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Trained</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consultants</w:t>
      </w:r>
      <w:r w:rsidRPr="003A1C4E">
        <w:rPr>
          <w:rFonts w:ascii="Times New Roman" w:hAnsi="Times New Roman" w:cs="Times New Roman"/>
          <w:color w:val="000000" w:themeColor="text1"/>
          <w:spacing w:val="10"/>
          <w:w w:val="90"/>
          <w:sz w:val="24"/>
          <w:szCs w:val="24"/>
        </w:rPr>
        <w:t xml:space="preserve"> </w:t>
      </w:r>
      <w:r w:rsidR="003A1C4E">
        <w:rPr>
          <w:rFonts w:ascii="Times New Roman" w:hAnsi="Times New Roman" w:cs="Times New Roman"/>
          <w:color w:val="000000" w:themeColor="text1"/>
          <w:spacing w:val="10"/>
          <w:w w:val="90"/>
          <w:sz w:val="24"/>
          <w:szCs w:val="24"/>
        </w:rPr>
        <w:t>can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work</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plan,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draft,</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revise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22"/>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distance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courses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lastRenderedPageBreak/>
        <w:t>temporarily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away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from</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Auburn’s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campus,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offers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synchronous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online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consultations.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Please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check</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website (</w:t>
      </w:r>
      <w:hyperlink r:id="rId11">
        <w:r w:rsidRPr="003A1C4E">
          <w:rPr>
            <w:rFonts w:ascii="Times New Roman" w:hAnsi="Times New Roman" w:cs="Times New Roman"/>
            <w:color w:val="000000" w:themeColor="text1"/>
            <w:w w:val="95"/>
            <w:sz w:val="24"/>
            <w:szCs w:val="24"/>
          </w:rPr>
          <w:t xml:space="preserve">www.auburn.edu/writingcenter) </w:t>
        </w:r>
      </w:hyperlink>
      <w:r w:rsidRPr="003A1C4E">
        <w:rPr>
          <w:rFonts w:ascii="Times New Roman" w:hAnsi="Times New Roman" w:cs="Times New Roman"/>
          <w:color w:val="000000" w:themeColor="text1"/>
          <w:w w:val="95"/>
          <w:sz w:val="24"/>
          <w:szCs w:val="24"/>
        </w:rPr>
        <w:t>for instructions and information about scheduling online</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pacing w:val="-1"/>
          <w:w w:val="95"/>
          <w:sz w:val="24"/>
          <w:szCs w:val="24"/>
        </w:rPr>
        <w:t>appointments.</w:t>
      </w:r>
      <w:r w:rsidRPr="003A1C4E">
        <w:rPr>
          <w:rFonts w:ascii="Times New Roman" w:hAnsi="Times New Roman" w:cs="Times New Roman"/>
          <w:color w:val="000000" w:themeColor="text1"/>
          <w:spacing w:val="41"/>
          <w:w w:val="95"/>
          <w:sz w:val="24"/>
          <w:szCs w:val="24"/>
        </w:rPr>
        <w:t xml:space="preserve"> </w:t>
      </w:r>
      <w:r w:rsidRPr="003A1C4E">
        <w:rPr>
          <w:rFonts w:ascii="Times New Roman" w:hAnsi="Times New Roman" w:cs="Times New Roman"/>
          <w:color w:val="000000" w:themeColor="text1"/>
          <w:spacing w:val="-1"/>
          <w:w w:val="95"/>
          <w:sz w:val="24"/>
          <w:szCs w:val="24"/>
        </w:rPr>
        <w:t>If</w:t>
      </w:r>
      <w:r w:rsidRPr="003A1C4E">
        <w:rPr>
          <w:rFonts w:ascii="Times New Roman" w:hAnsi="Times New Roman" w:cs="Times New Roman"/>
          <w:color w:val="000000" w:themeColor="text1"/>
          <w:spacing w:val="-18"/>
          <w:w w:val="95"/>
          <w:sz w:val="24"/>
          <w:szCs w:val="24"/>
        </w:rPr>
        <w:t xml:space="preserve"> </w:t>
      </w:r>
      <w:r w:rsidRPr="003A1C4E">
        <w:rPr>
          <w:rFonts w:ascii="Times New Roman" w:hAnsi="Times New Roman" w:cs="Times New Roman"/>
          <w:color w:val="000000" w:themeColor="text1"/>
          <w:spacing w:val="-1"/>
          <w:w w:val="95"/>
          <w:sz w:val="24"/>
          <w:szCs w:val="24"/>
        </w:rPr>
        <w:t>you</w:t>
      </w:r>
      <w:r w:rsidRPr="003A1C4E">
        <w:rPr>
          <w:rFonts w:ascii="Times New Roman" w:hAnsi="Times New Roman" w:cs="Times New Roman"/>
          <w:color w:val="000000" w:themeColor="text1"/>
          <w:spacing w:val="-9"/>
          <w:w w:val="95"/>
          <w:sz w:val="24"/>
          <w:szCs w:val="24"/>
        </w:rPr>
        <w:t xml:space="preserve"> </w:t>
      </w:r>
      <w:r w:rsidRPr="003A1C4E">
        <w:rPr>
          <w:rFonts w:ascii="Times New Roman" w:hAnsi="Times New Roman" w:cs="Times New Roman"/>
          <w:color w:val="000000" w:themeColor="text1"/>
          <w:spacing w:val="-1"/>
          <w:w w:val="95"/>
          <w:sz w:val="24"/>
          <w:szCs w:val="24"/>
        </w:rPr>
        <w:t>have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questions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spacing w:val="-1"/>
          <w:w w:val="95"/>
          <w:sz w:val="24"/>
          <w:szCs w:val="24"/>
        </w:rPr>
        <w:t>about</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Miller</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Writing</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Center,</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spacing w:val="-1"/>
          <w:w w:val="95"/>
          <w:sz w:val="24"/>
          <w:szCs w:val="24"/>
        </w:rPr>
        <w:t>please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email</w:t>
      </w:r>
      <w:r w:rsidRPr="003A1C4E">
        <w:rPr>
          <w:rFonts w:ascii="Times New Roman" w:hAnsi="Times New Roman" w:cs="Times New Roman"/>
          <w:color w:val="000000" w:themeColor="text1"/>
          <w:spacing w:val="-8"/>
          <w:w w:val="95"/>
          <w:sz w:val="24"/>
          <w:szCs w:val="24"/>
        </w:rPr>
        <w:t xml:space="preserve"> </w:t>
      </w:r>
      <w:hyperlink r:id="rId12" w:history="1">
        <w:r w:rsidR="003A1C4E" w:rsidRPr="00222D52">
          <w:rPr>
            <w:rStyle w:val="Hyperlink"/>
            <w:rFonts w:ascii="Times New Roman" w:hAnsi="Times New Roman" w:cs="Times New Roman"/>
            <w:spacing w:val="-1"/>
            <w:w w:val="95"/>
            <w:sz w:val="24"/>
            <w:szCs w:val="24"/>
          </w:rPr>
          <w:t>writctr@auburn.edu .</w:t>
        </w:r>
        <w:r w:rsidR="003A1C4E" w:rsidRPr="00222D52">
          <w:rPr>
            <w:rStyle w:val="Hyperlink"/>
            <w:rFonts w:ascii="Times New Roman" w:hAnsi="Times New Roman" w:cs="Times New Roman"/>
            <w:spacing w:val="-9"/>
            <w:w w:val="95"/>
            <w:sz w:val="24"/>
            <w:szCs w:val="24"/>
          </w:rPr>
          <w:t xml:space="preserve"> </w:t>
        </w:r>
      </w:hyperlink>
    </w:p>
    <w:p w14:paraId="1E511B61" w14:textId="77777777" w:rsid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6624F8E9" w14:textId="52534D0F" w:rsidR="003A1C4E" w:rsidRPr="003A1C4E" w:rsidRDefault="003A1C4E" w:rsidP="003A1C4E">
      <w:pPr>
        <w:pStyle w:val="BodyText"/>
        <w:numPr>
          <w:ilvl w:val="2"/>
          <w:numId w:val="12"/>
        </w:numPr>
        <w:spacing w:before="27" w:line="268" w:lineRule="auto"/>
        <w:ind w:right="808"/>
        <w:rPr>
          <w:rFonts w:ascii="Times New Roman" w:hAnsi="Times New Roman" w:cs="Times New Roman"/>
          <w:color w:val="000000" w:themeColor="text1"/>
          <w:w w:val="95"/>
          <w:sz w:val="24"/>
          <w:szCs w:val="24"/>
        </w:rPr>
      </w:pPr>
      <w:r w:rsidRPr="003A1C4E">
        <w:rPr>
          <w:rFonts w:ascii="Times New Roman" w:hAnsi="Times New Roman" w:cs="Times New Roman"/>
          <w:color w:val="000000" w:themeColor="text1"/>
          <w:w w:val="85"/>
          <w:sz w:val="24"/>
          <w:szCs w:val="24"/>
          <w:u w:val="single" w:color="1F487C"/>
        </w:rPr>
        <w:t>Academic</w:t>
      </w:r>
      <w:r w:rsidRPr="003A1C4E">
        <w:rPr>
          <w:rFonts w:ascii="Times New Roman" w:hAnsi="Times New Roman" w:cs="Times New Roman"/>
          <w:color w:val="000000" w:themeColor="text1"/>
          <w:spacing w:val="-2"/>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Honesty</w:t>
      </w:r>
      <w:r w:rsidRPr="003A1C4E">
        <w:rPr>
          <w:rFonts w:ascii="Times New Roman" w:hAnsi="Times New Roman" w:cs="Times New Roman"/>
          <w:color w:val="000000" w:themeColor="text1"/>
          <w:spacing w:val="-4"/>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Policy:</w:t>
      </w:r>
    </w:p>
    <w:p w14:paraId="336DF177" w14:textId="77777777" w:rsidR="003A1C4E" w:rsidRPr="003A1C4E" w:rsidRDefault="003A1C4E" w:rsidP="003A1C4E">
      <w:pPr>
        <w:pStyle w:val="BodyText"/>
        <w:spacing w:before="30" w:line="264" w:lineRule="auto"/>
        <w:ind w:left="986"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portions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of</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the</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u w:val="single" w:color="0000FF"/>
        </w:rPr>
        <w:t>Academic</w:t>
      </w:r>
      <w:r w:rsidRPr="003A1C4E">
        <w:rPr>
          <w:rFonts w:ascii="Times New Roman" w:hAnsi="Times New Roman" w:cs="Times New Roman"/>
          <w:color w:val="000000" w:themeColor="text1"/>
          <w:spacing w:val="-2"/>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Honesty</w:t>
      </w:r>
      <w:r w:rsidRPr="003A1C4E">
        <w:rPr>
          <w:rFonts w:ascii="Times New Roman" w:hAnsi="Times New Roman" w:cs="Times New Roman"/>
          <w:color w:val="000000" w:themeColor="text1"/>
          <w:spacing w:val="-5"/>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Code</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(Title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XII)</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apply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this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class.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pacing w:val="-1"/>
          <w:w w:val="95"/>
          <w:sz w:val="24"/>
          <w:szCs w:val="24"/>
        </w:rPr>
        <w:t>academic</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honesty</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or</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alleged</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will</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be</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spacing w:val="-1"/>
          <w:w w:val="95"/>
          <w:sz w:val="24"/>
          <w:szCs w:val="24"/>
        </w:rPr>
        <w:t>reported</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to</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Office</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of</w:t>
      </w:r>
      <w:r w:rsidRPr="003A1C4E">
        <w:rPr>
          <w:rFonts w:ascii="Times New Roman" w:hAnsi="Times New Roman" w:cs="Times New Roman"/>
          <w:color w:val="000000" w:themeColor="text1"/>
          <w:spacing w:val="-16"/>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Provost,</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w w:val="95"/>
          <w:sz w:val="24"/>
          <w:szCs w:val="24"/>
        </w:rPr>
        <w:t>which</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w w:val="95"/>
          <w:sz w:val="24"/>
          <w:szCs w:val="24"/>
        </w:rPr>
        <w:t>then</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refer</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case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to</w:t>
      </w:r>
      <w:r w:rsidRPr="003A1C4E">
        <w:rPr>
          <w:rFonts w:ascii="Times New Roman" w:hAnsi="Times New Roman" w:cs="Times New Roman"/>
          <w:color w:val="000000" w:themeColor="text1"/>
          <w:spacing w:val="-16"/>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Academic</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Honesty</w:t>
      </w:r>
      <w:r w:rsidRPr="003A1C4E">
        <w:rPr>
          <w:rFonts w:ascii="Times New Roman" w:hAnsi="Times New Roman" w:cs="Times New Roman"/>
          <w:color w:val="000000" w:themeColor="text1"/>
          <w:spacing w:val="7"/>
          <w:sz w:val="24"/>
          <w:szCs w:val="24"/>
        </w:rPr>
        <w:t xml:space="preserve"> </w:t>
      </w:r>
      <w:r w:rsidRPr="003A1C4E">
        <w:rPr>
          <w:rFonts w:ascii="Times New Roman" w:hAnsi="Times New Roman" w:cs="Times New Roman"/>
          <w:color w:val="000000" w:themeColor="text1"/>
          <w:sz w:val="24"/>
          <w:szCs w:val="24"/>
        </w:rPr>
        <w:t>Committee.</w:t>
      </w:r>
    </w:p>
    <w:p w14:paraId="1BD52E83" w14:textId="77777777" w:rsidR="003A1C4E" w:rsidRPr="003A1C4E" w:rsidRDefault="003A1C4E" w:rsidP="003A1C4E">
      <w:pPr>
        <w:pStyle w:val="BodyText"/>
        <w:spacing w:before="6"/>
        <w:rPr>
          <w:rFonts w:ascii="Times New Roman" w:hAnsi="Times New Roman" w:cs="Times New Roman"/>
          <w:color w:val="000000" w:themeColor="text1"/>
          <w:sz w:val="24"/>
          <w:szCs w:val="24"/>
        </w:rPr>
      </w:pPr>
    </w:p>
    <w:p w14:paraId="5C66079E" w14:textId="77777777" w:rsidR="003A1C4E" w:rsidRPr="003A1C4E" w:rsidRDefault="003A1C4E" w:rsidP="003A1C4E">
      <w:pPr>
        <w:pStyle w:val="Heading3"/>
        <w:numPr>
          <w:ilvl w:val="2"/>
          <w:numId w:val="12"/>
        </w:numPr>
        <w:tabs>
          <w:tab w:val="left" w:pos="1222"/>
        </w:tabs>
        <w:jc w:val="both"/>
        <w:rPr>
          <w:rFonts w:cs="Times New Roman"/>
          <w:color w:val="000000" w:themeColor="text1"/>
          <w:sz w:val="24"/>
          <w:szCs w:val="24"/>
        </w:rPr>
      </w:pPr>
      <w:r w:rsidRPr="003A1C4E">
        <w:rPr>
          <w:rFonts w:cs="Times New Roman"/>
          <w:color w:val="000000" w:themeColor="text1"/>
          <w:w w:val="90"/>
          <w:sz w:val="24"/>
          <w:szCs w:val="24"/>
          <w:u w:val="single" w:color="1F487C"/>
        </w:rPr>
        <w:t>Title</w:t>
      </w:r>
      <w:r w:rsidRPr="003A1C4E">
        <w:rPr>
          <w:rFonts w:cs="Times New Roman"/>
          <w:color w:val="000000" w:themeColor="text1"/>
          <w:spacing w:val="-10"/>
          <w:w w:val="90"/>
          <w:sz w:val="24"/>
          <w:szCs w:val="24"/>
          <w:u w:val="single" w:color="1F487C"/>
        </w:rPr>
        <w:t xml:space="preserve"> </w:t>
      </w:r>
      <w:r w:rsidRPr="003A1C4E">
        <w:rPr>
          <w:rFonts w:cs="Times New Roman"/>
          <w:color w:val="000000" w:themeColor="text1"/>
          <w:w w:val="90"/>
          <w:sz w:val="24"/>
          <w:szCs w:val="24"/>
          <w:u w:val="single" w:color="1F487C"/>
        </w:rPr>
        <w:t>IX:</w:t>
      </w:r>
    </w:p>
    <w:p w14:paraId="513F22CC" w14:textId="77777777" w:rsidR="003A1C4E" w:rsidRPr="003A1C4E" w:rsidRDefault="003A1C4E" w:rsidP="003A1C4E">
      <w:pPr>
        <w:pStyle w:val="BodyText"/>
        <w:spacing w:before="40" w:line="264" w:lineRule="auto"/>
        <w:ind w:left="861"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is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w w:val="95"/>
          <w:sz w:val="24"/>
          <w:szCs w:val="24"/>
        </w:rPr>
        <w:t>committed</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providing</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environment</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free</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from</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discrimination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and</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harassment</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based on a protected class. If you believe you have been the victim of harassment or discrimination based 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race, color, religion, national origin, disability, age, or sex (including sexual orientation, gender identity, and</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gender expression), we encourage you to report it.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If you report sexual assault or sexual misconduct to a faculty</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member, the faculty member is obligated to notify the University’s Title IX Coordinator about the basic facts of</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the incident. For more information about your Title IX reporting and resource options at Auburn University,</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z w:val="24"/>
          <w:szCs w:val="24"/>
        </w:rPr>
        <w:t>please</w:t>
      </w:r>
      <w:r w:rsidRPr="003A1C4E">
        <w:rPr>
          <w:rFonts w:ascii="Times New Roman" w:hAnsi="Times New Roman" w:cs="Times New Roman"/>
          <w:color w:val="000000" w:themeColor="text1"/>
          <w:spacing w:val="-13"/>
          <w:sz w:val="24"/>
          <w:szCs w:val="24"/>
        </w:rPr>
        <w:t xml:space="preserve"> visit</w:t>
      </w:r>
      <w:r w:rsidRPr="003A1C4E">
        <w:rPr>
          <w:rFonts w:ascii="Times New Roman" w:hAnsi="Times New Roman" w:cs="Times New Roman"/>
          <w:color w:val="000000" w:themeColor="text1"/>
          <w:sz w:val="24"/>
          <w:szCs w:val="24"/>
        </w:rPr>
        <w:t>:</w:t>
      </w:r>
      <w:r w:rsidRPr="003A1C4E">
        <w:rPr>
          <w:rFonts w:ascii="Times New Roman" w:hAnsi="Times New Roman" w:cs="Times New Roman"/>
          <w:color w:val="000000" w:themeColor="text1"/>
          <w:spacing w:val="-15"/>
          <w:sz w:val="24"/>
          <w:szCs w:val="24"/>
        </w:rPr>
        <w:t xml:space="preserve"> </w:t>
      </w:r>
      <w:hyperlink r:id="rId13">
        <w:r w:rsidRPr="003A1C4E">
          <w:rPr>
            <w:rFonts w:ascii="Times New Roman" w:hAnsi="Times New Roman" w:cs="Times New Roman"/>
            <w:color w:val="000000" w:themeColor="text1"/>
            <w:sz w:val="24"/>
            <w:szCs w:val="24"/>
            <w:u w:val="single" w:color="0000FF"/>
          </w:rPr>
          <w:t>http://auburn.edu/administration/aaeeo/title-ix/</w:t>
        </w:r>
      </w:hyperlink>
      <w:r w:rsidRPr="003A1C4E">
        <w:rPr>
          <w:rFonts w:ascii="Times New Roman" w:hAnsi="Times New Roman" w:cs="Times New Roman"/>
          <w:color w:val="000000" w:themeColor="text1"/>
          <w:sz w:val="24"/>
          <w:szCs w:val="24"/>
        </w:rPr>
        <w:t>.</w:t>
      </w:r>
    </w:p>
    <w:p w14:paraId="7E26C33F" w14:textId="77777777" w:rsidR="003A1C4E" w:rsidRPr="003A1C4E" w:rsidRDefault="003A1C4E" w:rsidP="003A1C4E">
      <w:pPr>
        <w:pStyle w:val="BodyText"/>
        <w:spacing w:before="9"/>
        <w:rPr>
          <w:rFonts w:ascii="Times New Roman" w:hAnsi="Times New Roman" w:cs="Times New Roman"/>
          <w:color w:val="000000" w:themeColor="text1"/>
          <w:sz w:val="24"/>
          <w:szCs w:val="24"/>
        </w:rPr>
      </w:pPr>
    </w:p>
    <w:p w14:paraId="29FA18C9" w14:textId="77777777" w:rsidR="003A1C4E" w:rsidRPr="00287344" w:rsidRDefault="003A1C4E" w:rsidP="003A1C4E">
      <w:pPr>
        <w:tabs>
          <w:tab w:val="left" w:pos="3171"/>
        </w:tabs>
        <w:ind w:left="720" w:hanging="720"/>
        <w:rPr>
          <w:color w:val="000000" w:themeColor="text1"/>
        </w:rPr>
      </w:pPr>
    </w:p>
    <w:p w14:paraId="7A95A1B8" w14:textId="77777777" w:rsidR="003A1C4E" w:rsidRDefault="003A1C4E" w:rsidP="003A1C4E">
      <w:pPr>
        <w:spacing w:before="77"/>
        <w:ind w:right="3836"/>
        <w:rPr>
          <w:b/>
        </w:rPr>
      </w:pPr>
      <w:r>
        <w:rPr>
          <w:b/>
          <w:color w:val="E36C09"/>
          <w:w w:val="75"/>
        </w:rPr>
        <w:t>CHANGES</w:t>
      </w:r>
      <w:r>
        <w:rPr>
          <w:b/>
          <w:color w:val="E36C09"/>
          <w:spacing w:val="19"/>
          <w:w w:val="75"/>
        </w:rPr>
        <w:t xml:space="preserve"> </w:t>
      </w:r>
      <w:r>
        <w:rPr>
          <w:b/>
          <w:color w:val="E36C09"/>
          <w:w w:val="75"/>
        </w:rPr>
        <w:t>TO</w:t>
      </w:r>
      <w:r>
        <w:rPr>
          <w:b/>
          <w:color w:val="E36C09"/>
          <w:spacing w:val="21"/>
          <w:w w:val="75"/>
        </w:rPr>
        <w:t xml:space="preserve"> </w:t>
      </w:r>
      <w:r>
        <w:rPr>
          <w:b/>
          <w:color w:val="E36C09"/>
          <w:w w:val="75"/>
        </w:rPr>
        <w:t>THE</w:t>
      </w:r>
      <w:r>
        <w:rPr>
          <w:b/>
          <w:color w:val="E36C09"/>
          <w:spacing w:val="23"/>
          <w:w w:val="75"/>
        </w:rPr>
        <w:t xml:space="preserve"> </w:t>
      </w:r>
      <w:r>
        <w:rPr>
          <w:b/>
          <w:color w:val="E36C09"/>
          <w:w w:val="75"/>
        </w:rPr>
        <w:t>SYLLABUS</w:t>
      </w:r>
    </w:p>
    <w:p w14:paraId="596A13B7" w14:textId="77777777" w:rsidR="003A1C4E" w:rsidRDefault="003A1C4E" w:rsidP="003A1C4E">
      <w:pPr>
        <w:spacing w:before="17" w:line="254" w:lineRule="auto"/>
        <w:ind w:left="144" w:right="38"/>
        <w:rPr>
          <w:i/>
        </w:rPr>
      </w:pPr>
      <w:r>
        <w:rPr>
          <w:color w:val="1F487C"/>
          <w:w w:val="90"/>
        </w:rPr>
        <w:t>As</w:t>
      </w:r>
      <w:r>
        <w:rPr>
          <w:color w:val="1F487C"/>
          <w:spacing w:val="11"/>
          <w:w w:val="90"/>
        </w:rPr>
        <w:t xml:space="preserve"> </w:t>
      </w:r>
      <w:r>
        <w:rPr>
          <w:color w:val="1F487C"/>
          <w:w w:val="90"/>
        </w:rPr>
        <w:t>educators</w:t>
      </w:r>
      <w:r>
        <w:rPr>
          <w:color w:val="1F487C"/>
          <w:spacing w:val="12"/>
          <w:w w:val="90"/>
        </w:rPr>
        <w:t xml:space="preserve"> </w:t>
      </w:r>
      <w:r>
        <w:rPr>
          <w:color w:val="1F487C"/>
          <w:w w:val="90"/>
        </w:rPr>
        <w:t>become</w:t>
      </w:r>
      <w:r>
        <w:rPr>
          <w:color w:val="1F487C"/>
          <w:spacing w:val="9"/>
          <w:w w:val="90"/>
        </w:rPr>
        <w:t xml:space="preserve"> </w:t>
      </w:r>
      <w:r>
        <w:rPr>
          <w:color w:val="1F487C"/>
          <w:w w:val="90"/>
        </w:rPr>
        <w:t>acquainted</w:t>
      </w:r>
      <w:r>
        <w:rPr>
          <w:color w:val="1F487C"/>
          <w:spacing w:val="12"/>
          <w:w w:val="90"/>
        </w:rPr>
        <w:t xml:space="preserve"> </w:t>
      </w:r>
      <w:r>
        <w:rPr>
          <w:color w:val="1F487C"/>
          <w:w w:val="90"/>
        </w:rPr>
        <w:t>with</w:t>
      </w:r>
      <w:r>
        <w:rPr>
          <w:color w:val="1F487C"/>
          <w:spacing w:val="8"/>
          <w:w w:val="90"/>
        </w:rPr>
        <w:t xml:space="preserve"> </w:t>
      </w:r>
      <w:r>
        <w:rPr>
          <w:color w:val="1F487C"/>
          <w:w w:val="90"/>
        </w:rPr>
        <w:t>their students' backgrounds, strengths, needs, and knowledge, they decide how best to</w:t>
      </w:r>
      <w:r>
        <w:rPr>
          <w:color w:val="1F487C"/>
          <w:spacing w:val="5"/>
          <w:w w:val="90"/>
        </w:rPr>
        <w:t xml:space="preserve"> </w:t>
      </w:r>
      <w:r>
        <w:rPr>
          <w:color w:val="1F487C"/>
          <w:w w:val="90"/>
        </w:rPr>
        <w:t>teach</w:t>
      </w:r>
      <w:r>
        <w:rPr>
          <w:color w:val="1F487C"/>
          <w:spacing w:val="8"/>
          <w:w w:val="90"/>
        </w:rPr>
        <w:t xml:space="preserve"> to</w:t>
      </w:r>
      <w:r>
        <w:rPr>
          <w:color w:val="1F487C"/>
          <w:spacing w:val="5"/>
          <w:w w:val="90"/>
        </w:rPr>
        <w:t xml:space="preserve"> </w:t>
      </w:r>
      <w:r>
        <w:rPr>
          <w:color w:val="1F487C"/>
          <w:w w:val="90"/>
        </w:rPr>
        <w:t>that</w:t>
      </w:r>
      <w:r>
        <w:rPr>
          <w:color w:val="1F487C"/>
          <w:spacing w:val="8"/>
          <w:w w:val="90"/>
        </w:rPr>
        <w:t xml:space="preserve"> </w:t>
      </w:r>
      <w:r>
        <w:rPr>
          <w:color w:val="1F487C"/>
          <w:w w:val="90"/>
        </w:rPr>
        <w:t>audience.</w:t>
      </w:r>
      <w:r>
        <w:rPr>
          <w:color w:val="1F487C"/>
          <w:spacing w:val="17"/>
          <w:w w:val="90"/>
        </w:rPr>
        <w:t xml:space="preserve"> </w:t>
      </w:r>
      <w:r>
        <w:rPr>
          <w:color w:val="1F487C"/>
          <w:w w:val="90"/>
        </w:rPr>
        <w:t>The</w:t>
      </w:r>
      <w:r>
        <w:rPr>
          <w:color w:val="1F487C"/>
          <w:spacing w:val="10"/>
          <w:w w:val="90"/>
        </w:rPr>
        <w:t xml:space="preserve"> </w:t>
      </w:r>
      <w:r>
        <w:rPr>
          <w:color w:val="1F487C"/>
          <w:w w:val="90"/>
        </w:rPr>
        <w:t>instructor</w:t>
      </w:r>
      <w:r>
        <w:rPr>
          <w:color w:val="1F487C"/>
          <w:spacing w:val="5"/>
          <w:w w:val="90"/>
        </w:rPr>
        <w:t xml:space="preserve"> </w:t>
      </w:r>
      <w:r>
        <w:rPr>
          <w:color w:val="1F487C"/>
          <w:w w:val="90"/>
        </w:rPr>
        <w:t>of</w:t>
      </w:r>
      <w:r>
        <w:rPr>
          <w:color w:val="1F487C"/>
          <w:spacing w:val="5"/>
          <w:w w:val="90"/>
        </w:rPr>
        <w:t xml:space="preserve"> </w:t>
      </w:r>
      <w:r>
        <w:rPr>
          <w:color w:val="1F487C"/>
          <w:w w:val="90"/>
        </w:rPr>
        <w:t>this</w:t>
      </w:r>
      <w:r>
        <w:rPr>
          <w:color w:val="1F487C"/>
          <w:spacing w:val="5"/>
          <w:w w:val="90"/>
        </w:rPr>
        <w:t xml:space="preserve"> </w:t>
      </w:r>
      <w:r>
        <w:rPr>
          <w:color w:val="1F487C"/>
          <w:w w:val="90"/>
        </w:rPr>
        <w:t>course</w:t>
      </w:r>
      <w:r>
        <w:rPr>
          <w:color w:val="1F487C"/>
          <w:spacing w:val="9"/>
          <w:w w:val="90"/>
        </w:rPr>
        <w:t xml:space="preserve"> </w:t>
      </w:r>
      <w:r>
        <w:rPr>
          <w:color w:val="1F487C"/>
          <w:w w:val="90"/>
        </w:rPr>
        <w:t>will</w:t>
      </w:r>
      <w:r>
        <w:rPr>
          <w:color w:val="1F487C"/>
          <w:spacing w:val="6"/>
          <w:w w:val="90"/>
        </w:rPr>
        <w:t xml:space="preserve"> </w:t>
      </w:r>
      <w:r>
        <w:rPr>
          <w:color w:val="1F487C"/>
          <w:w w:val="90"/>
        </w:rPr>
        <w:t>make</w:t>
      </w:r>
      <w:r>
        <w:rPr>
          <w:color w:val="1F487C"/>
          <w:spacing w:val="6"/>
          <w:w w:val="90"/>
        </w:rPr>
        <w:t xml:space="preserve"> </w:t>
      </w:r>
      <w:r>
        <w:rPr>
          <w:color w:val="1F487C"/>
          <w:w w:val="90"/>
        </w:rPr>
        <w:t>changes</w:t>
      </w:r>
      <w:r>
        <w:rPr>
          <w:color w:val="1F487C"/>
          <w:spacing w:val="9"/>
          <w:w w:val="90"/>
        </w:rPr>
        <w:t xml:space="preserve"> </w:t>
      </w:r>
      <w:r>
        <w:rPr>
          <w:color w:val="1F487C"/>
          <w:w w:val="90"/>
        </w:rPr>
        <w:t>to</w:t>
      </w:r>
      <w:r>
        <w:rPr>
          <w:color w:val="1F487C"/>
          <w:spacing w:val="9"/>
          <w:w w:val="90"/>
        </w:rPr>
        <w:t xml:space="preserve"> </w:t>
      </w:r>
      <w:r>
        <w:rPr>
          <w:color w:val="1F487C"/>
          <w:w w:val="90"/>
        </w:rPr>
        <w:t>the</w:t>
      </w:r>
      <w:r>
        <w:rPr>
          <w:color w:val="1F487C"/>
          <w:spacing w:val="1"/>
          <w:w w:val="90"/>
        </w:rPr>
        <w:t xml:space="preserve"> </w:t>
      </w:r>
      <w:r>
        <w:rPr>
          <w:color w:val="1F487C"/>
          <w:w w:val="90"/>
        </w:rPr>
        <w:t>syllabus</w:t>
      </w:r>
      <w:r>
        <w:rPr>
          <w:color w:val="1F487C"/>
          <w:spacing w:val="3"/>
          <w:w w:val="90"/>
        </w:rPr>
        <w:t xml:space="preserve"> </w:t>
      </w:r>
      <w:r>
        <w:rPr>
          <w:color w:val="1F487C"/>
          <w:w w:val="90"/>
        </w:rPr>
        <w:t>as</w:t>
      </w:r>
      <w:r>
        <w:rPr>
          <w:color w:val="1F487C"/>
          <w:spacing w:val="4"/>
          <w:w w:val="90"/>
        </w:rPr>
        <w:t xml:space="preserve"> </w:t>
      </w:r>
      <w:r>
        <w:rPr>
          <w:color w:val="1F487C"/>
          <w:w w:val="90"/>
        </w:rPr>
        <w:t>needed</w:t>
      </w:r>
      <w:r>
        <w:rPr>
          <w:color w:val="1F487C"/>
          <w:spacing w:val="3"/>
          <w:w w:val="90"/>
        </w:rPr>
        <w:t xml:space="preserve"> </w:t>
      </w:r>
      <w:r>
        <w:rPr>
          <w:color w:val="1F487C"/>
          <w:w w:val="90"/>
        </w:rPr>
        <w:t>during</w:t>
      </w:r>
      <w:r>
        <w:rPr>
          <w:color w:val="1F487C"/>
          <w:spacing w:val="2"/>
          <w:w w:val="90"/>
        </w:rPr>
        <w:t xml:space="preserve"> </w:t>
      </w:r>
      <w:r>
        <w:rPr>
          <w:color w:val="1F487C"/>
          <w:w w:val="90"/>
        </w:rPr>
        <w:t>the</w:t>
      </w:r>
      <w:r>
        <w:rPr>
          <w:color w:val="1F487C"/>
          <w:spacing w:val="5"/>
          <w:w w:val="90"/>
        </w:rPr>
        <w:t xml:space="preserve"> </w:t>
      </w:r>
      <w:r>
        <w:rPr>
          <w:color w:val="1F487C"/>
          <w:w w:val="90"/>
        </w:rPr>
        <w:t>semester.</w:t>
      </w:r>
      <w:r>
        <w:rPr>
          <w:color w:val="1F487C"/>
          <w:spacing w:val="11"/>
          <w:w w:val="90"/>
        </w:rPr>
        <w:t xml:space="preserve"> </w:t>
      </w:r>
      <w:r>
        <w:rPr>
          <w:i/>
          <w:color w:val="1F487C"/>
          <w:w w:val="90"/>
        </w:rPr>
        <w:t>All</w:t>
      </w:r>
      <w:r>
        <w:rPr>
          <w:i/>
          <w:color w:val="1F487C"/>
          <w:spacing w:val="1"/>
          <w:w w:val="90"/>
        </w:rPr>
        <w:t xml:space="preserve"> </w:t>
      </w:r>
      <w:r>
        <w:rPr>
          <w:i/>
          <w:color w:val="1F487C"/>
          <w:w w:val="90"/>
        </w:rPr>
        <w:t>changes</w:t>
      </w:r>
      <w:r>
        <w:rPr>
          <w:i/>
          <w:color w:val="1F487C"/>
          <w:spacing w:val="2"/>
          <w:w w:val="90"/>
        </w:rPr>
        <w:t xml:space="preserve"> </w:t>
      </w:r>
      <w:r>
        <w:rPr>
          <w:i/>
          <w:color w:val="1F487C"/>
          <w:w w:val="90"/>
        </w:rPr>
        <w:t>will</w:t>
      </w:r>
      <w:r>
        <w:rPr>
          <w:i/>
          <w:color w:val="1F487C"/>
          <w:spacing w:val="3"/>
          <w:w w:val="90"/>
        </w:rPr>
        <w:t xml:space="preserve"> </w:t>
      </w:r>
      <w:r>
        <w:rPr>
          <w:i/>
          <w:color w:val="1F487C"/>
          <w:w w:val="90"/>
        </w:rPr>
        <w:t>be</w:t>
      </w:r>
      <w:r>
        <w:rPr>
          <w:i/>
          <w:color w:val="1F487C"/>
          <w:spacing w:val="3"/>
          <w:w w:val="90"/>
        </w:rPr>
        <w:t xml:space="preserve"> </w:t>
      </w:r>
      <w:r>
        <w:rPr>
          <w:i/>
          <w:color w:val="1F487C"/>
          <w:w w:val="90"/>
        </w:rPr>
        <w:t>communicated</w:t>
      </w:r>
      <w:r>
        <w:rPr>
          <w:i/>
          <w:color w:val="1F487C"/>
          <w:spacing w:val="3"/>
          <w:w w:val="90"/>
        </w:rPr>
        <w:t xml:space="preserve"> </w:t>
      </w:r>
      <w:r>
        <w:rPr>
          <w:i/>
          <w:color w:val="1F487C"/>
          <w:w w:val="90"/>
        </w:rPr>
        <w:t>to</w:t>
      </w:r>
      <w:r>
        <w:rPr>
          <w:i/>
          <w:color w:val="1F487C"/>
          <w:spacing w:val="1"/>
          <w:w w:val="90"/>
        </w:rPr>
        <w:t xml:space="preserve"> candidates</w:t>
      </w:r>
      <w:r>
        <w:rPr>
          <w:i/>
          <w:color w:val="1F487C"/>
          <w:spacing w:val="4"/>
          <w:w w:val="90"/>
        </w:rPr>
        <w:t xml:space="preserve"> </w:t>
      </w:r>
      <w:r>
        <w:rPr>
          <w:i/>
          <w:color w:val="1F487C"/>
          <w:w w:val="90"/>
        </w:rPr>
        <w:t>through</w:t>
      </w:r>
      <w:r>
        <w:rPr>
          <w:i/>
          <w:color w:val="1F487C"/>
          <w:spacing w:val="3"/>
          <w:w w:val="90"/>
        </w:rPr>
        <w:t xml:space="preserve"> </w:t>
      </w:r>
      <w:r>
        <w:rPr>
          <w:i/>
          <w:color w:val="1F487C"/>
          <w:w w:val="90"/>
        </w:rPr>
        <w:t>Canvas,</w:t>
      </w:r>
      <w:r>
        <w:rPr>
          <w:i/>
          <w:color w:val="1F487C"/>
          <w:spacing w:val="1"/>
          <w:w w:val="90"/>
        </w:rPr>
        <w:t xml:space="preserve"> </w:t>
      </w:r>
      <w:r>
        <w:rPr>
          <w:i/>
          <w:color w:val="1F487C"/>
        </w:rPr>
        <w:t>university</w:t>
      </w:r>
      <w:r>
        <w:rPr>
          <w:i/>
          <w:color w:val="1F487C"/>
          <w:spacing w:val="-15"/>
        </w:rPr>
        <w:t xml:space="preserve"> </w:t>
      </w:r>
      <w:r>
        <w:rPr>
          <w:i/>
          <w:color w:val="1F487C"/>
        </w:rPr>
        <w:t>email,</w:t>
      </w:r>
      <w:r>
        <w:rPr>
          <w:i/>
          <w:color w:val="1F487C"/>
          <w:spacing w:val="-12"/>
        </w:rPr>
        <w:t xml:space="preserve"> </w:t>
      </w:r>
      <w:r>
        <w:rPr>
          <w:i/>
          <w:color w:val="1F487C"/>
        </w:rPr>
        <w:t>or</w:t>
      </w:r>
      <w:r>
        <w:rPr>
          <w:i/>
          <w:color w:val="1F487C"/>
          <w:spacing w:val="-13"/>
        </w:rPr>
        <w:t xml:space="preserve"> </w:t>
      </w:r>
      <w:r>
        <w:rPr>
          <w:i/>
          <w:color w:val="1F487C"/>
        </w:rPr>
        <w:t>during</w:t>
      </w:r>
      <w:r>
        <w:rPr>
          <w:i/>
          <w:color w:val="1F487C"/>
          <w:spacing w:val="-15"/>
        </w:rPr>
        <w:t xml:space="preserve"> </w:t>
      </w:r>
      <w:r>
        <w:rPr>
          <w:i/>
          <w:color w:val="1F487C"/>
        </w:rPr>
        <w:t>class.</w:t>
      </w:r>
    </w:p>
    <w:p w14:paraId="28D5A532" w14:textId="558347B1" w:rsidR="003A1C4E" w:rsidRDefault="003A1C4E">
      <w:pPr>
        <w:rPr>
          <w:rFonts w:eastAsia="Arial"/>
          <w:color w:val="000000" w:themeColor="text1"/>
          <w:w w:val="95"/>
        </w:rPr>
      </w:pPr>
    </w:p>
    <w:p w14:paraId="3401CFC9" w14:textId="77777777" w:rsidR="003A1C4E" w:rsidRP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7720D770" w14:textId="1B6780F4" w:rsidR="003A1C4E" w:rsidRPr="00287344" w:rsidRDefault="003A1C4E" w:rsidP="003A1C4E">
      <w:pPr>
        <w:pStyle w:val="BodyText"/>
        <w:spacing w:before="28"/>
        <w:rPr>
          <w:rFonts w:ascii="Times New Roman" w:hAnsi="Times New Roman" w:cs="Times New Roman"/>
          <w:color w:val="000000" w:themeColor="text1"/>
          <w:sz w:val="24"/>
          <w:szCs w:val="24"/>
        </w:rPr>
        <w:sectPr w:rsidR="003A1C4E" w:rsidRPr="00287344" w:rsidSect="003A1C4E">
          <w:pgSz w:w="12240" w:h="15840"/>
          <w:pgMar w:top="1440" w:right="1440" w:bottom="1440" w:left="1440" w:header="730" w:footer="0" w:gutter="0"/>
          <w:cols w:space="720"/>
          <w:docGrid w:linePitch="326"/>
        </w:sectPr>
      </w:pPr>
    </w:p>
    <w:p w14:paraId="51B4C3BA" w14:textId="77777777" w:rsidR="00287344" w:rsidRPr="00287344" w:rsidRDefault="00287344" w:rsidP="00287344">
      <w:pPr>
        <w:pStyle w:val="BodyText"/>
        <w:spacing w:before="6"/>
        <w:rPr>
          <w:rFonts w:ascii="Times New Roman" w:hAnsi="Times New Roman" w:cs="Times New Roman"/>
          <w:color w:val="000000" w:themeColor="text1"/>
          <w:sz w:val="24"/>
          <w:szCs w:val="24"/>
        </w:rPr>
      </w:pPr>
    </w:p>
    <w:sectPr w:rsidR="00287344" w:rsidRPr="002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028"/>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70155"/>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116"/>
    <w:multiLevelType w:val="hybridMultilevel"/>
    <w:tmpl w:val="BF722A8E"/>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01F29"/>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874F22"/>
    <w:multiLevelType w:val="hybridMultilevel"/>
    <w:tmpl w:val="261430DC"/>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66BF3"/>
    <w:multiLevelType w:val="hybridMultilevel"/>
    <w:tmpl w:val="385CAD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62F38"/>
    <w:multiLevelType w:val="hybridMultilevel"/>
    <w:tmpl w:val="C82E1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F6D79"/>
    <w:multiLevelType w:val="hybridMultilevel"/>
    <w:tmpl w:val="351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044289"/>
    <w:multiLevelType w:val="hybridMultilevel"/>
    <w:tmpl w:val="C67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5C"/>
    <w:multiLevelType w:val="hybridMultilevel"/>
    <w:tmpl w:val="C72A0B20"/>
    <w:lvl w:ilvl="0" w:tplc="6AF0E80C">
      <w:start w:val="1"/>
      <w:numFmt w:val="upperRoman"/>
      <w:lvlText w:val="%1."/>
      <w:lvlJc w:val="left"/>
      <w:pPr>
        <w:ind w:left="508" w:hanging="368"/>
      </w:pPr>
      <w:rPr>
        <w:rFonts w:hint="default"/>
        <w:b/>
        <w:bCs/>
        <w:w w:val="95"/>
        <w:lang w:val="en-US" w:eastAsia="en-US" w:bidi="ar-SA"/>
      </w:rPr>
    </w:lvl>
    <w:lvl w:ilvl="1" w:tplc="C4CC793E">
      <w:start w:val="1"/>
      <w:numFmt w:val="upperLetter"/>
      <w:lvlText w:val="%2."/>
      <w:lvlJc w:val="left"/>
      <w:pPr>
        <w:ind w:left="1221" w:hanging="360"/>
      </w:pPr>
      <w:rPr>
        <w:rFonts w:ascii="Arial" w:eastAsia="Arial" w:hAnsi="Arial" w:cs="Arial" w:hint="default"/>
        <w:b/>
        <w:bCs/>
        <w:color w:val="1F487C"/>
        <w:w w:val="87"/>
        <w:sz w:val="22"/>
        <w:szCs w:val="22"/>
        <w:lang w:val="en-US" w:eastAsia="en-US" w:bidi="ar-SA"/>
      </w:rPr>
    </w:lvl>
    <w:lvl w:ilvl="2" w:tplc="04090015">
      <w:start w:val="1"/>
      <w:numFmt w:val="upperLetter"/>
      <w:lvlText w:val="%3."/>
      <w:lvlJc w:val="left"/>
      <w:pPr>
        <w:ind w:left="720" w:hanging="360"/>
      </w:pPr>
    </w:lvl>
    <w:lvl w:ilvl="3" w:tplc="794E2196">
      <w:numFmt w:val="bullet"/>
      <w:lvlText w:val="•"/>
      <w:lvlJc w:val="left"/>
      <w:pPr>
        <w:ind w:left="2121" w:hanging="360"/>
      </w:pPr>
      <w:rPr>
        <w:rFonts w:hint="default"/>
        <w:w w:val="131"/>
        <w:lang w:val="en-US" w:eastAsia="en-US" w:bidi="ar-SA"/>
      </w:rPr>
    </w:lvl>
    <w:lvl w:ilvl="4" w:tplc="E694813E">
      <w:numFmt w:val="bullet"/>
      <w:lvlText w:val="•"/>
      <w:lvlJc w:val="left"/>
      <w:pPr>
        <w:ind w:left="2000" w:hanging="360"/>
      </w:pPr>
      <w:rPr>
        <w:rFonts w:hint="default"/>
        <w:lang w:val="en-US" w:eastAsia="en-US" w:bidi="ar-SA"/>
      </w:rPr>
    </w:lvl>
    <w:lvl w:ilvl="5" w:tplc="9F0AAC8E">
      <w:numFmt w:val="bullet"/>
      <w:lvlText w:val="•"/>
      <w:lvlJc w:val="left"/>
      <w:pPr>
        <w:ind w:left="2120" w:hanging="360"/>
      </w:pPr>
      <w:rPr>
        <w:rFonts w:hint="default"/>
        <w:lang w:val="en-US" w:eastAsia="en-US" w:bidi="ar-SA"/>
      </w:rPr>
    </w:lvl>
    <w:lvl w:ilvl="6" w:tplc="54D87194">
      <w:numFmt w:val="bullet"/>
      <w:lvlText w:val="•"/>
      <w:lvlJc w:val="left"/>
      <w:pPr>
        <w:ind w:left="3932" w:hanging="360"/>
      </w:pPr>
      <w:rPr>
        <w:rFonts w:hint="default"/>
        <w:lang w:val="en-US" w:eastAsia="en-US" w:bidi="ar-SA"/>
      </w:rPr>
    </w:lvl>
    <w:lvl w:ilvl="7" w:tplc="B986F9A8">
      <w:numFmt w:val="bullet"/>
      <w:lvlText w:val="•"/>
      <w:lvlJc w:val="left"/>
      <w:pPr>
        <w:ind w:left="5744" w:hanging="360"/>
      </w:pPr>
      <w:rPr>
        <w:rFonts w:hint="default"/>
        <w:lang w:val="en-US" w:eastAsia="en-US" w:bidi="ar-SA"/>
      </w:rPr>
    </w:lvl>
    <w:lvl w:ilvl="8" w:tplc="2DA6ABCA">
      <w:numFmt w:val="bullet"/>
      <w:lvlText w:val="•"/>
      <w:lvlJc w:val="left"/>
      <w:pPr>
        <w:ind w:left="7556" w:hanging="360"/>
      </w:pPr>
      <w:rPr>
        <w:rFonts w:hint="default"/>
        <w:lang w:val="en-US" w:eastAsia="en-US" w:bidi="ar-SA"/>
      </w:rPr>
    </w:lvl>
  </w:abstractNum>
  <w:abstractNum w:abstractNumId="12" w15:restartNumberingAfterBreak="0">
    <w:nsid w:val="53D842B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C044119"/>
    <w:multiLevelType w:val="hybridMultilevel"/>
    <w:tmpl w:val="305EDACE"/>
    <w:lvl w:ilvl="0" w:tplc="50DA556A">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87B"/>
    <w:multiLevelType w:val="multilevel"/>
    <w:tmpl w:val="33B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4394">
    <w:abstractNumId w:val="15"/>
  </w:num>
  <w:num w:numId="2" w16cid:durableId="554776271">
    <w:abstractNumId w:val="10"/>
  </w:num>
  <w:num w:numId="3" w16cid:durableId="737871728">
    <w:abstractNumId w:val="4"/>
  </w:num>
  <w:num w:numId="4" w16cid:durableId="264314048">
    <w:abstractNumId w:val="6"/>
  </w:num>
  <w:num w:numId="5" w16cid:durableId="1381979221">
    <w:abstractNumId w:val="1"/>
  </w:num>
  <w:num w:numId="6" w16cid:durableId="2074305118">
    <w:abstractNumId w:val="5"/>
  </w:num>
  <w:num w:numId="7" w16cid:durableId="1592809261">
    <w:abstractNumId w:val="2"/>
  </w:num>
  <w:num w:numId="8" w16cid:durableId="1645886086">
    <w:abstractNumId w:val="7"/>
  </w:num>
  <w:num w:numId="9" w16cid:durableId="127402639">
    <w:abstractNumId w:val="0"/>
  </w:num>
  <w:num w:numId="10" w16cid:durableId="438069592">
    <w:abstractNumId w:val="14"/>
  </w:num>
  <w:num w:numId="11" w16cid:durableId="1544057193">
    <w:abstractNumId w:val="12"/>
  </w:num>
  <w:num w:numId="12" w16cid:durableId="1442644547">
    <w:abstractNumId w:val="11"/>
  </w:num>
  <w:num w:numId="13" w16cid:durableId="775910465">
    <w:abstractNumId w:val="9"/>
  </w:num>
  <w:num w:numId="14" w16cid:durableId="1925842852">
    <w:abstractNumId w:val="8"/>
  </w:num>
  <w:num w:numId="15" w16cid:durableId="349571210">
    <w:abstractNumId w:val="13"/>
  </w:num>
  <w:num w:numId="16" w16cid:durableId="1841850684">
    <w:abstractNumId w:val="3"/>
  </w:num>
  <w:num w:numId="17" w16cid:durableId="118652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1"/>
    <w:rsid w:val="00003814"/>
    <w:rsid w:val="00014F02"/>
    <w:rsid w:val="00053494"/>
    <w:rsid w:val="000A173B"/>
    <w:rsid w:val="000C0E4F"/>
    <w:rsid w:val="000D3EE1"/>
    <w:rsid w:val="0010303E"/>
    <w:rsid w:val="001035A6"/>
    <w:rsid w:val="00105FF8"/>
    <w:rsid w:val="00107E37"/>
    <w:rsid w:val="00155172"/>
    <w:rsid w:val="0017377E"/>
    <w:rsid w:val="00196A8B"/>
    <w:rsid w:val="001F00E4"/>
    <w:rsid w:val="001F0E7A"/>
    <w:rsid w:val="0025147C"/>
    <w:rsid w:val="00254F01"/>
    <w:rsid w:val="00257F24"/>
    <w:rsid w:val="00287344"/>
    <w:rsid w:val="0029702B"/>
    <w:rsid w:val="002A0F76"/>
    <w:rsid w:val="002E187C"/>
    <w:rsid w:val="003048FD"/>
    <w:rsid w:val="00306284"/>
    <w:rsid w:val="003210C1"/>
    <w:rsid w:val="00323F18"/>
    <w:rsid w:val="00327600"/>
    <w:rsid w:val="0034579B"/>
    <w:rsid w:val="00360E5B"/>
    <w:rsid w:val="00380ABD"/>
    <w:rsid w:val="00384B61"/>
    <w:rsid w:val="00392758"/>
    <w:rsid w:val="003A1C4E"/>
    <w:rsid w:val="003A7F4E"/>
    <w:rsid w:val="003B0F7C"/>
    <w:rsid w:val="003B19DE"/>
    <w:rsid w:val="003C402E"/>
    <w:rsid w:val="003F50F6"/>
    <w:rsid w:val="00434226"/>
    <w:rsid w:val="00481DA3"/>
    <w:rsid w:val="004A5867"/>
    <w:rsid w:val="004B66E5"/>
    <w:rsid w:val="004D7524"/>
    <w:rsid w:val="004E3779"/>
    <w:rsid w:val="004F30FD"/>
    <w:rsid w:val="004F3350"/>
    <w:rsid w:val="00523736"/>
    <w:rsid w:val="00534B9D"/>
    <w:rsid w:val="00544E09"/>
    <w:rsid w:val="00545A01"/>
    <w:rsid w:val="00571D5A"/>
    <w:rsid w:val="005809B2"/>
    <w:rsid w:val="005A2B30"/>
    <w:rsid w:val="006119EB"/>
    <w:rsid w:val="00624B35"/>
    <w:rsid w:val="00635E7D"/>
    <w:rsid w:val="00647F4F"/>
    <w:rsid w:val="00650B6D"/>
    <w:rsid w:val="00660FE9"/>
    <w:rsid w:val="00664115"/>
    <w:rsid w:val="00675B81"/>
    <w:rsid w:val="00684D77"/>
    <w:rsid w:val="006A3947"/>
    <w:rsid w:val="006B43DC"/>
    <w:rsid w:val="00700995"/>
    <w:rsid w:val="007269DB"/>
    <w:rsid w:val="00761758"/>
    <w:rsid w:val="00772323"/>
    <w:rsid w:val="007733A0"/>
    <w:rsid w:val="00793255"/>
    <w:rsid w:val="0079535A"/>
    <w:rsid w:val="007B49EE"/>
    <w:rsid w:val="007C1A61"/>
    <w:rsid w:val="007F5AF5"/>
    <w:rsid w:val="008147A2"/>
    <w:rsid w:val="0084222A"/>
    <w:rsid w:val="00846F07"/>
    <w:rsid w:val="00857571"/>
    <w:rsid w:val="00865558"/>
    <w:rsid w:val="0088238D"/>
    <w:rsid w:val="008826DB"/>
    <w:rsid w:val="00894F22"/>
    <w:rsid w:val="008B1DFF"/>
    <w:rsid w:val="008C4C51"/>
    <w:rsid w:val="00900917"/>
    <w:rsid w:val="009126E1"/>
    <w:rsid w:val="00974A03"/>
    <w:rsid w:val="00993422"/>
    <w:rsid w:val="00993DE7"/>
    <w:rsid w:val="009B342C"/>
    <w:rsid w:val="009D3400"/>
    <w:rsid w:val="00A04499"/>
    <w:rsid w:val="00A20CA7"/>
    <w:rsid w:val="00A27C31"/>
    <w:rsid w:val="00A33D7C"/>
    <w:rsid w:val="00A46FD7"/>
    <w:rsid w:val="00A72146"/>
    <w:rsid w:val="00A84BEE"/>
    <w:rsid w:val="00A95726"/>
    <w:rsid w:val="00AC01CC"/>
    <w:rsid w:val="00B029D0"/>
    <w:rsid w:val="00B1200A"/>
    <w:rsid w:val="00B31FCF"/>
    <w:rsid w:val="00BA12B3"/>
    <w:rsid w:val="00BA3CAA"/>
    <w:rsid w:val="00C65717"/>
    <w:rsid w:val="00C8032B"/>
    <w:rsid w:val="00CE1AD7"/>
    <w:rsid w:val="00D40FEC"/>
    <w:rsid w:val="00D513C3"/>
    <w:rsid w:val="00D5208B"/>
    <w:rsid w:val="00DD3626"/>
    <w:rsid w:val="00DD5963"/>
    <w:rsid w:val="00E20403"/>
    <w:rsid w:val="00E26BDD"/>
    <w:rsid w:val="00E56F4B"/>
    <w:rsid w:val="00E624AE"/>
    <w:rsid w:val="00E63C70"/>
    <w:rsid w:val="00EA194C"/>
    <w:rsid w:val="00EC02A8"/>
    <w:rsid w:val="00EF2B1A"/>
    <w:rsid w:val="00EF66EE"/>
    <w:rsid w:val="00F04E2F"/>
    <w:rsid w:val="00F1604C"/>
    <w:rsid w:val="00F169B8"/>
    <w:rsid w:val="00F235A2"/>
    <w:rsid w:val="00F26FEE"/>
    <w:rsid w:val="00F33CF9"/>
    <w:rsid w:val="00F977F9"/>
    <w:rsid w:val="00FA10C7"/>
    <w:rsid w:val="00FA428F"/>
    <w:rsid w:val="00FC4E9B"/>
    <w:rsid w:val="00FC6219"/>
    <w:rsid w:val="00FE468A"/>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012"/>
  <w15:chartTrackingRefBased/>
  <w15:docId w15:val="{95524EB6-C431-9443-B91B-8FF94A7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14:ligatures w14:val="none"/>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paragraph" w:customStyle="1" w:styleId="xmsonormal">
    <w:name w:val="x_msonormal"/>
    <w:basedOn w:val="Normal"/>
    <w:rsid w:val="00384B61"/>
    <w:rPr>
      <w:rFonts w:ascii="Calibri" w:eastAsiaTheme="minorHAnsi" w:hAnsi="Calibri" w:cs="Calibri"/>
      <w:sz w:val="22"/>
      <w:szCs w:val="22"/>
    </w:rPr>
  </w:style>
  <w:style w:type="paragraph" w:customStyle="1" w:styleId="Body">
    <w:name w:val="Body"/>
    <w:rsid w:val="00660FE9"/>
    <w:pPr>
      <w:pBdr>
        <w:top w:val="nil"/>
        <w:left w:val="nil"/>
        <w:bottom w:val="nil"/>
        <w:right w:val="nil"/>
        <w:between w:val="nil"/>
        <w:bar w:val="nil"/>
      </w:pBdr>
      <w:spacing w:before="200" w:after="200" w:line="276" w:lineRule="auto"/>
    </w:pPr>
    <w:rPr>
      <w:rFonts w:ascii="Helvetica Neue" w:eastAsia="Arial Unicode MS" w:hAnsi="Helvetica Neue" w:cs="Arial Unicode MS"/>
      <w:color w:val="000000"/>
      <w:kern w:val="0"/>
      <w:sz w:val="22"/>
      <w:szCs w:val="22"/>
      <w:bdr w:val="nil"/>
      <w14:ligatures w14:val="none"/>
    </w:rPr>
  </w:style>
  <w:style w:type="paragraph" w:styleId="BlockText">
    <w:name w:val="Block Text"/>
    <w:basedOn w:val="Normal"/>
    <w:rsid w:val="00360E5B"/>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before="200" w:after="120" w:line="360" w:lineRule="auto"/>
      <w:ind w:left="-144" w:right="-144"/>
      <w:jc w:val="both"/>
    </w:pPr>
    <w:rPr>
      <w:rFonts w:asciiTheme="minorHAnsi" w:eastAsia="Cambria" w:hAnsiTheme="minorHAnsi" w:cstheme="minorBidi"/>
      <w:color w:val="000000"/>
      <w:sz w:val="20"/>
      <w:szCs w:val="20"/>
    </w:rPr>
  </w:style>
  <w:style w:type="character" w:styleId="FollowedHyperlink">
    <w:name w:val="FollowedHyperlink"/>
    <w:basedOn w:val="DefaultParagraphFont"/>
    <w:uiPriority w:val="99"/>
    <w:semiHidden/>
    <w:unhideWhenUsed/>
    <w:rsid w:val="003927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0732">
      <w:bodyDiv w:val="1"/>
      <w:marLeft w:val="0"/>
      <w:marRight w:val="0"/>
      <w:marTop w:val="0"/>
      <w:marBottom w:val="0"/>
      <w:divBdr>
        <w:top w:val="none" w:sz="0" w:space="0" w:color="auto"/>
        <w:left w:val="none" w:sz="0" w:space="0" w:color="auto"/>
        <w:bottom w:val="none" w:sz="0" w:space="0" w:color="auto"/>
        <w:right w:val="none" w:sz="0" w:space="0" w:color="auto"/>
      </w:divBdr>
    </w:div>
    <w:div w:id="603079919">
      <w:bodyDiv w:val="1"/>
      <w:marLeft w:val="0"/>
      <w:marRight w:val="0"/>
      <w:marTop w:val="0"/>
      <w:marBottom w:val="0"/>
      <w:divBdr>
        <w:top w:val="none" w:sz="0" w:space="0" w:color="auto"/>
        <w:left w:val="none" w:sz="0" w:space="0" w:color="auto"/>
        <w:bottom w:val="none" w:sz="0" w:space="0" w:color="auto"/>
        <w:right w:val="none" w:sz="0" w:space="0" w:color="auto"/>
      </w:divBdr>
    </w:div>
    <w:div w:id="655843735">
      <w:bodyDiv w:val="1"/>
      <w:marLeft w:val="0"/>
      <w:marRight w:val="0"/>
      <w:marTop w:val="0"/>
      <w:marBottom w:val="0"/>
      <w:divBdr>
        <w:top w:val="none" w:sz="0" w:space="0" w:color="auto"/>
        <w:left w:val="none" w:sz="0" w:space="0" w:color="auto"/>
        <w:bottom w:val="none" w:sz="0" w:space="0" w:color="auto"/>
        <w:right w:val="none" w:sz="0" w:space="0" w:color="auto"/>
      </w:divBdr>
    </w:div>
    <w:div w:id="938607614">
      <w:bodyDiv w:val="1"/>
      <w:marLeft w:val="0"/>
      <w:marRight w:val="0"/>
      <w:marTop w:val="0"/>
      <w:marBottom w:val="0"/>
      <w:divBdr>
        <w:top w:val="none" w:sz="0" w:space="0" w:color="auto"/>
        <w:left w:val="none" w:sz="0" w:space="0" w:color="auto"/>
        <w:bottom w:val="none" w:sz="0" w:space="0" w:color="auto"/>
        <w:right w:val="none" w:sz="0" w:space="0" w:color="auto"/>
      </w:divBdr>
    </w:div>
    <w:div w:id="970355564">
      <w:bodyDiv w:val="1"/>
      <w:marLeft w:val="0"/>
      <w:marRight w:val="0"/>
      <w:marTop w:val="0"/>
      <w:marBottom w:val="0"/>
      <w:divBdr>
        <w:top w:val="none" w:sz="0" w:space="0" w:color="auto"/>
        <w:left w:val="none" w:sz="0" w:space="0" w:color="auto"/>
        <w:bottom w:val="none" w:sz="0" w:space="0" w:color="auto"/>
        <w:right w:val="none" w:sz="0" w:space="0" w:color="auto"/>
      </w:divBdr>
    </w:div>
    <w:div w:id="1218710132">
      <w:bodyDiv w:val="1"/>
      <w:marLeft w:val="0"/>
      <w:marRight w:val="0"/>
      <w:marTop w:val="0"/>
      <w:marBottom w:val="0"/>
      <w:divBdr>
        <w:top w:val="none" w:sz="0" w:space="0" w:color="auto"/>
        <w:left w:val="none" w:sz="0" w:space="0" w:color="auto"/>
        <w:bottom w:val="none" w:sz="0" w:space="0" w:color="auto"/>
        <w:right w:val="none" w:sz="0" w:space="0" w:color="auto"/>
      </w:divBdr>
    </w:div>
    <w:div w:id="1402362943">
      <w:bodyDiv w:val="1"/>
      <w:marLeft w:val="0"/>
      <w:marRight w:val="0"/>
      <w:marTop w:val="0"/>
      <w:marBottom w:val="0"/>
      <w:divBdr>
        <w:top w:val="none" w:sz="0" w:space="0" w:color="auto"/>
        <w:left w:val="none" w:sz="0" w:space="0" w:color="auto"/>
        <w:bottom w:val="none" w:sz="0" w:space="0" w:color="auto"/>
        <w:right w:val="none" w:sz="0" w:space="0" w:color="auto"/>
      </w:divBdr>
    </w:div>
    <w:div w:id="1403675498">
      <w:bodyDiv w:val="1"/>
      <w:marLeft w:val="0"/>
      <w:marRight w:val="0"/>
      <w:marTop w:val="0"/>
      <w:marBottom w:val="0"/>
      <w:divBdr>
        <w:top w:val="none" w:sz="0" w:space="0" w:color="auto"/>
        <w:left w:val="none" w:sz="0" w:space="0" w:color="auto"/>
        <w:bottom w:val="none" w:sz="0" w:space="0" w:color="auto"/>
        <w:right w:val="none" w:sz="0" w:space="0" w:color="auto"/>
      </w:divBdr>
    </w:div>
    <w:div w:id="1431044476">
      <w:bodyDiv w:val="1"/>
      <w:marLeft w:val="0"/>
      <w:marRight w:val="0"/>
      <w:marTop w:val="0"/>
      <w:marBottom w:val="0"/>
      <w:divBdr>
        <w:top w:val="none" w:sz="0" w:space="0" w:color="auto"/>
        <w:left w:val="none" w:sz="0" w:space="0" w:color="auto"/>
        <w:bottom w:val="none" w:sz="0" w:space="0" w:color="auto"/>
        <w:right w:val="none" w:sz="0" w:space="0" w:color="auto"/>
      </w:divBdr>
    </w:div>
    <w:div w:id="145197465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 w:id="2042319391">
      <w:bodyDiv w:val="1"/>
      <w:marLeft w:val="0"/>
      <w:marRight w:val="0"/>
      <w:marTop w:val="0"/>
      <w:marBottom w:val="0"/>
      <w:divBdr>
        <w:top w:val="none" w:sz="0" w:space="0" w:color="auto"/>
        <w:left w:val="none" w:sz="0" w:space="0" w:color="auto"/>
        <w:bottom w:val="none" w:sz="0" w:space="0" w:color="auto"/>
        <w:right w:val="none" w:sz="0" w:space="0" w:color="auto"/>
      </w:divBdr>
    </w:div>
    <w:div w:id="2067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auburn.edu/administration/aaeeo/title-ix/" TargetMode="External"/><Relationship Id="rId3" Type="http://schemas.openxmlformats.org/officeDocument/2006/relationships/settings" Target="settings.xml"/><Relationship Id="rId7" Type="http://schemas.openxmlformats.org/officeDocument/2006/relationships/hyperlink" Target="https://docs.google.com/document/d/1C3L11rOCwV93cMIi3SiEAxs3PSwA1JVDg8NSyxNPUuI/edit?usp=sharing" TargetMode="External"/><Relationship Id="rId12" Type="http://schemas.openxmlformats.org/officeDocument/2006/relationships/hyperlink" Target="mailto:writctr@auburn.edu%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1" Type="http://schemas.openxmlformats.org/officeDocument/2006/relationships/hyperlink" Target="http://www.auburn.edu/writingcente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uburn.edu/student_info/student_policies/for" TargetMode="External"/><Relationship Id="rId4" Type="http://schemas.openxmlformats.org/officeDocument/2006/relationships/webSettings" Target="webSettings.xml"/><Relationship Id="rId9" Type="http://schemas.openxmlformats.org/officeDocument/2006/relationships/hyperlink" Target="https://docs.google.com/document/d/1C3L11rOCwV93cMIi3SiEAxs3PSwA1JVDg8NSyxNPUuI/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Amy Fitchett</cp:lastModifiedBy>
  <cp:revision>6</cp:revision>
  <dcterms:created xsi:type="dcterms:W3CDTF">2025-08-15T18:21:00Z</dcterms:created>
  <dcterms:modified xsi:type="dcterms:W3CDTF">2025-08-19T20:31:00Z</dcterms:modified>
</cp:coreProperties>
</file>