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AD8F9" w14:textId="27EE4ECA" w:rsidR="000A1780" w:rsidRPr="0049150C" w:rsidRDefault="00CA4D5B" w:rsidP="00081C8A">
      <w:pPr>
        <w:pStyle w:val="SyllabusTitle"/>
        <w:spacing w:line="360" w:lineRule="auto"/>
      </w:pPr>
      <w:r w:rsidRPr="003B7D6B">
        <w:rPr>
          <w:noProof/>
        </w:rPr>
        <w:drawing>
          <wp:anchor distT="0" distB="0" distL="114300" distR="114300" simplePos="0" relativeHeight="251659264" behindDoc="0" locked="0" layoutInCell="1" allowOverlap="1" wp14:anchorId="30951AD1" wp14:editId="09FCE9AC">
            <wp:simplePos x="0" y="0"/>
            <wp:positionH relativeFrom="margin">
              <wp:align>left</wp:align>
            </wp:positionH>
            <wp:positionV relativeFrom="margin">
              <wp:posOffset>-167640</wp:posOffset>
            </wp:positionV>
            <wp:extent cx="1055370" cy="914400"/>
            <wp:effectExtent l="0" t="0" r="0" b="0"/>
            <wp:wrapSquare wrapText="bothSides"/>
            <wp:docPr id="382138446" name="Picture 1" descr="A blue and orange Aubur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138446" name="Picture 1" descr="A blue and orange Auburn University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58958" cy="917053"/>
                    </a:xfrm>
                    <a:prstGeom prst="rect">
                      <a:avLst/>
                    </a:prstGeom>
                  </pic:spPr>
                </pic:pic>
              </a:graphicData>
            </a:graphic>
            <wp14:sizeRelH relativeFrom="page">
              <wp14:pctWidth>0</wp14:pctWidth>
            </wp14:sizeRelH>
            <wp14:sizeRelV relativeFrom="page">
              <wp14:pctHeight>0</wp14:pctHeight>
            </wp14:sizeRelV>
          </wp:anchor>
        </w:drawing>
      </w:r>
      <w:r w:rsidR="00F00473" w:rsidRPr="0049150C">
        <w:t xml:space="preserve">KINE </w:t>
      </w:r>
      <w:r w:rsidR="00DF66F1" w:rsidRPr="0049150C">
        <w:t>4620</w:t>
      </w:r>
      <w:r w:rsidR="00BE39A7" w:rsidRPr="0049150C">
        <w:t xml:space="preserve"> </w:t>
      </w:r>
      <w:r w:rsidR="00DF66F1" w:rsidRPr="0049150C">
        <w:t>Exercise and Sport Psychology</w:t>
      </w:r>
    </w:p>
    <w:p w14:paraId="167C38DA" w14:textId="70F55F43" w:rsidR="006175D7" w:rsidRPr="004C063B" w:rsidRDefault="00704F0A" w:rsidP="00081C8A">
      <w:pPr>
        <w:spacing w:line="360" w:lineRule="auto"/>
        <w:ind w:firstLine="720"/>
        <w:rPr>
          <w:rFonts w:ascii="Arial" w:hAnsi="Arial" w:cs="Arial"/>
        </w:rPr>
      </w:pPr>
      <w:r w:rsidRPr="004C063B">
        <w:rPr>
          <w:rFonts w:ascii="Arial" w:hAnsi="Arial" w:cs="Arial"/>
        </w:rPr>
        <w:t xml:space="preserve">3 Credit Hours | </w:t>
      </w:r>
      <w:r w:rsidR="00DF66F1" w:rsidRPr="004C063B">
        <w:rPr>
          <w:rFonts w:ascii="Arial" w:hAnsi="Arial" w:cs="Arial"/>
        </w:rPr>
        <w:t>Tuesday</w:t>
      </w:r>
      <w:r w:rsidR="004C063B">
        <w:rPr>
          <w:rFonts w:ascii="Arial" w:hAnsi="Arial" w:cs="Arial"/>
        </w:rPr>
        <w:t>/</w:t>
      </w:r>
      <w:r w:rsidR="00DF66F1" w:rsidRPr="004C063B">
        <w:rPr>
          <w:rFonts w:ascii="Arial" w:hAnsi="Arial" w:cs="Arial"/>
        </w:rPr>
        <w:t>Thursday</w:t>
      </w:r>
      <w:r w:rsidR="00AF0EF7" w:rsidRPr="004C063B">
        <w:rPr>
          <w:rFonts w:ascii="Arial" w:hAnsi="Arial" w:cs="Arial"/>
        </w:rPr>
        <w:t xml:space="preserve"> |</w:t>
      </w:r>
      <w:r w:rsidR="00D72AC5" w:rsidRPr="004C063B">
        <w:rPr>
          <w:rFonts w:ascii="Arial" w:hAnsi="Arial" w:cs="Arial"/>
          <w:color w:val="D34100"/>
        </w:rPr>
        <w:t xml:space="preserve"> </w:t>
      </w:r>
      <w:r w:rsidR="00DF66F1" w:rsidRPr="004C063B">
        <w:rPr>
          <w:rFonts w:ascii="Arial" w:hAnsi="Arial" w:cs="Arial"/>
        </w:rPr>
        <w:t>8:00-9:15am</w:t>
      </w:r>
      <w:r w:rsidR="00D72AC5" w:rsidRPr="004C063B">
        <w:rPr>
          <w:rFonts w:ascii="Arial" w:hAnsi="Arial" w:cs="Arial"/>
        </w:rPr>
        <w:t xml:space="preserve"> </w:t>
      </w:r>
      <w:r w:rsidR="00AF0EF7" w:rsidRPr="004C063B">
        <w:rPr>
          <w:rFonts w:ascii="Arial" w:hAnsi="Arial" w:cs="Arial"/>
        </w:rPr>
        <w:t>|</w:t>
      </w:r>
      <w:r w:rsidR="00D72AC5" w:rsidRPr="004C063B">
        <w:rPr>
          <w:rFonts w:ascii="Arial" w:hAnsi="Arial" w:cs="Arial"/>
        </w:rPr>
        <w:t xml:space="preserve"> </w:t>
      </w:r>
      <w:r w:rsidR="00091BBC" w:rsidRPr="004C063B">
        <w:rPr>
          <w:rFonts w:ascii="Arial" w:hAnsi="Arial" w:cs="Arial"/>
        </w:rPr>
        <w:t>KINE 126</w:t>
      </w:r>
    </w:p>
    <w:p w14:paraId="348F279A" w14:textId="6EBCA004" w:rsidR="00B30E1D" w:rsidRPr="004C063B" w:rsidRDefault="00BE39A7" w:rsidP="00081C8A">
      <w:pPr>
        <w:spacing w:line="360" w:lineRule="auto"/>
        <w:ind w:firstLine="720"/>
        <w:rPr>
          <w:rFonts w:ascii="Arial" w:hAnsi="Arial" w:cs="Arial"/>
        </w:rPr>
      </w:pPr>
      <w:r w:rsidRPr="004C063B">
        <w:rPr>
          <w:rFonts w:ascii="Arial" w:hAnsi="Arial" w:cs="Arial"/>
        </w:rPr>
        <w:t xml:space="preserve">Fall 2025 </w:t>
      </w:r>
      <w:r w:rsidR="00B30E1D" w:rsidRPr="004C063B">
        <w:rPr>
          <w:rFonts w:ascii="Arial" w:hAnsi="Arial" w:cs="Arial"/>
        </w:rPr>
        <w:t>Course Syllabus</w:t>
      </w:r>
      <w:r w:rsidRPr="004C063B">
        <w:rPr>
          <w:rFonts w:ascii="Arial" w:hAnsi="Arial" w:cs="Arial"/>
        </w:rPr>
        <w:t xml:space="preserve"> for Section 001</w:t>
      </w:r>
    </w:p>
    <w:p w14:paraId="4E362194" w14:textId="77777777" w:rsidR="000A1780" w:rsidRDefault="000A1780" w:rsidP="001B331E">
      <w:pPr>
        <w:spacing w:line="360" w:lineRule="auto"/>
        <w:rPr>
          <w:rFonts w:ascii="Arial" w:hAnsi="Arial" w:cs="Arial"/>
          <w:b/>
          <w:bCs/>
          <w:color w:val="000000" w:themeColor="text1"/>
          <w:sz w:val="22"/>
          <w:szCs w:val="22"/>
        </w:rPr>
      </w:pPr>
    </w:p>
    <w:p w14:paraId="525FADCA" w14:textId="06A3B500" w:rsidR="00C10D1B" w:rsidRPr="004C063B" w:rsidRDefault="009F1735" w:rsidP="001B331E">
      <w:pPr>
        <w:spacing w:line="360" w:lineRule="auto"/>
        <w:rPr>
          <w:rFonts w:ascii="Arial" w:hAnsi="Arial" w:cs="Arial"/>
          <w:b/>
          <w:bCs/>
          <w:color w:val="000000" w:themeColor="text1"/>
        </w:rPr>
      </w:pPr>
      <w:r w:rsidRPr="004C063B">
        <w:rPr>
          <w:rFonts w:ascii="Arial" w:hAnsi="Arial" w:cs="Arial"/>
          <w:b/>
          <w:bCs/>
          <w:color w:val="000000" w:themeColor="text1"/>
        </w:rPr>
        <w:t>Instructor</w:t>
      </w:r>
      <w:r w:rsidR="00481B88" w:rsidRPr="004C063B">
        <w:rPr>
          <w:rFonts w:ascii="Arial" w:hAnsi="Arial" w:cs="Arial"/>
          <w:b/>
          <w:bCs/>
          <w:color w:val="000000" w:themeColor="text1"/>
        </w:rPr>
        <w:t xml:space="preserve">: </w:t>
      </w:r>
      <w:r w:rsidR="00F92DDC" w:rsidRPr="004C063B">
        <w:rPr>
          <w:rFonts w:ascii="Arial" w:hAnsi="Arial" w:cs="Arial"/>
          <w:color w:val="000000" w:themeColor="text1"/>
        </w:rPr>
        <w:t xml:space="preserve">Dr. </w:t>
      </w:r>
      <w:r w:rsidR="00091BBC" w:rsidRPr="004C063B">
        <w:rPr>
          <w:rFonts w:ascii="Arial" w:hAnsi="Arial" w:cs="Arial"/>
          <w:color w:val="000000" w:themeColor="text1"/>
        </w:rPr>
        <w:t>C.J. Brush</w:t>
      </w:r>
    </w:p>
    <w:p w14:paraId="20CC8A7A" w14:textId="74766807" w:rsidR="006F50BE" w:rsidRPr="004C063B" w:rsidRDefault="00B07908" w:rsidP="001B331E">
      <w:pPr>
        <w:spacing w:line="360" w:lineRule="auto"/>
        <w:rPr>
          <w:rFonts w:ascii="Arial" w:hAnsi="Arial" w:cs="Arial"/>
        </w:rPr>
      </w:pPr>
      <w:r w:rsidRPr="004C063B">
        <w:rPr>
          <w:rFonts w:ascii="Arial" w:hAnsi="Arial" w:cs="Arial"/>
          <w:b/>
          <w:bCs/>
          <w:color w:val="000000" w:themeColor="text1"/>
        </w:rPr>
        <w:t>Email:</w:t>
      </w:r>
      <w:r w:rsidRPr="004C063B">
        <w:rPr>
          <w:rFonts w:ascii="Arial" w:hAnsi="Arial" w:cs="Arial"/>
          <w:color w:val="000000" w:themeColor="text1"/>
        </w:rPr>
        <w:t xml:space="preserve"> </w:t>
      </w:r>
      <w:hyperlink r:id="rId8" w:history="1">
        <w:r w:rsidR="00091BBC" w:rsidRPr="004C063B">
          <w:rPr>
            <w:rStyle w:val="Hyperlink"/>
            <w:rFonts w:ascii="Arial" w:hAnsi="Arial" w:cs="Arial"/>
          </w:rPr>
          <w:t>cjbrush@auburn.edu</w:t>
        </w:r>
      </w:hyperlink>
      <w:r w:rsidR="004A17A2" w:rsidRPr="004C063B">
        <w:rPr>
          <w:rFonts w:ascii="Arial" w:hAnsi="Arial" w:cs="Arial"/>
        </w:rPr>
        <w:t xml:space="preserve"> </w:t>
      </w:r>
      <w:r w:rsidR="00431980" w:rsidRPr="004C063B">
        <w:rPr>
          <w:rFonts w:ascii="Arial" w:hAnsi="Arial" w:cs="Arial"/>
        </w:rPr>
        <w:t xml:space="preserve">(I will try to respond to your e-mails within </w:t>
      </w:r>
      <w:r w:rsidR="00C6615B" w:rsidRPr="004C063B">
        <w:rPr>
          <w:rFonts w:ascii="Arial" w:hAnsi="Arial" w:cs="Arial"/>
        </w:rPr>
        <w:t>24 hours.)</w:t>
      </w:r>
    </w:p>
    <w:p w14:paraId="7F5D5991" w14:textId="2DB0E6C2" w:rsidR="00AD5B87" w:rsidRPr="004C063B" w:rsidRDefault="00B07908" w:rsidP="001B331E">
      <w:pPr>
        <w:spacing w:line="360" w:lineRule="auto"/>
        <w:rPr>
          <w:rFonts w:ascii="Arial" w:hAnsi="Arial" w:cs="Arial"/>
          <w:color w:val="000000" w:themeColor="text1"/>
        </w:rPr>
      </w:pPr>
      <w:r w:rsidRPr="004C063B">
        <w:rPr>
          <w:rFonts w:ascii="Arial" w:hAnsi="Arial" w:cs="Arial"/>
          <w:b/>
          <w:bCs/>
          <w:color w:val="000000" w:themeColor="text1"/>
        </w:rPr>
        <w:t>Office</w:t>
      </w:r>
      <w:r w:rsidR="000A1780" w:rsidRPr="004C063B">
        <w:rPr>
          <w:rFonts w:ascii="Arial" w:hAnsi="Arial" w:cs="Arial"/>
          <w:b/>
          <w:bCs/>
          <w:color w:val="000000" w:themeColor="text1"/>
        </w:rPr>
        <w:t xml:space="preserve"> Location</w:t>
      </w:r>
      <w:r w:rsidRPr="004C063B">
        <w:rPr>
          <w:rFonts w:ascii="Arial" w:hAnsi="Arial" w:cs="Arial"/>
          <w:b/>
          <w:bCs/>
          <w:color w:val="000000" w:themeColor="text1"/>
        </w:rPr>
        <w:t>:</w:t>
      </w:r>
      <w:r w:rsidRPr="004C063B">
        <w:rPr>
          <w:rFonts w:ascii="Arial" w:hAnsi="Arial" w:cs="Arial"/>
          <w:color w:val="000000" w:themeColor="text1"/>
        </w:rPr>
        <w:t xml:space="preserve"> </w:t>
      </w:r>
      <w:r w:rsidR="006F50BE" w:rsidRPr="004C063B">
        <w:rPr>
          <w:rFonts w:ascii="Arial" w:hAnsi="Arial" w:cs="Arial"/>
          <w:color w:val="000000" w:themeColor="text1"/>
        </w:rPr>
        <w:t>KINE 168</w:t>
      </w:r>
    </w:p>
    <w:p w14:paraId="45D62235" w14:textId="06AB3B93" w:rsidR="004A17A2" w:rsidRPr="004C063B" w:rsidRDefault="00AD5B87" w:rsidP="001B331E">
      <w:pPr>
        <w:spacing w:line="360" w:lineRule="auto"/>
        <w:rPr>
          <w:rFonts w:ascii="Arial" w:hAnsi="Arial" w:cs="Arial"/>
        </w:rPr>
      </w:pPr>
      <w:r w:rsidRPr="004C063B">
        <w:rPr>
          <w:rFonts w:ascii="Arial" w:hAnsi="Arial" w:cs="Arial"/>
          <w:b/>
          <w:bCs/>
          <w:color w:val="000000" w:themeColor="text1"/>
        </w:rPr>
        <w:t>Office Hours</w:t>
      </w:r>
      <w:r w:rsidR="00B07908" w:rsidRPr="004C063B">
        <w:rPr>
          <w:rFonts w:ascii="Arial" w:hAnsi="Arial" w:cs="Arial"/>
          <w:b/>
          <w:bCs/>
          <w:color w:val="000000" w:themeColor="text1"/>
        </w:rPr>
        <w:t>:</w:t>
      </w:r>
      <w:r w:rsidRPr="004C063B">
        <w:rPr>
          <w:rFonts w:ascii="Arial" w:hAnsi="Arial" w:cs="Arial"/>
          <w:color w:val="000000" w:themeColor="text1"/>
        </w:rPr>
        <w:t xml:space="preserve"> </w:t>
      </w:r>
      <w:r w:rsidR="00E263D0" w:rsidRPr="004C063B">
        <w:rPr>
          <w:rFonts w:ascii="Arial" w:hAnsi="Arial" w:cs="Arial"/>
        </w:rPr>
        <w:t>9:30-10:30</w:t>
      </w:r>
      <w:r w:rsidR="001C2F92" w:rsidRPr="004C063B">
        <w:rPr>
          <w:rFonts w:ascii="Arial" w:hAnsi="Arial" w:cs="Arial"/>
        </w:rPr>
        <w:t>am</w:t>
      </w:r>
      <w:r w:rsidR="00E33299" w:rsidRPr="004C063B">
        <w:rPr>
          <w:rFonts w:ascii="Arial" w:hAnsi="Arial" w:cs="Arial"/>
        </w:rPr>
        <w:t xml:space="preserve"> Tuesday &amp; Thursday </w:t>
      </w:r>
      <w:r w:rsidR="005064A0" w:rsidRPr="004C063B">
        <w:rPr>
          <w:rFonts w:ascii="Arial" w:hAnsi="Arial" w:cs="Arial"/>
        </w:rPr>
        <w:t>or by appointment</w:t>
      </w:r>
      <w:r w:rsidR="00515CD4" w:rsidRPr="004C063B">
        <w:rPr>
          <w:rFonts w:ascii="Arial" w:hAnsi="Arial" w:cs="Arial"/>
        </w:rPr>
        <w:t xml:space="preserve"> via Zoom</w:t>
      </w:r>
    </w:p>
    <w:p w14:paraId="508D1CCE" w14:textId="0F98E5F7" w:rsidR="00704F0A" w:rsidRPr="004C063B" w:rsidRDefault="00704F0A" w:rsidP="001B331E">
      <w:pPr>
        <w:pStyle w:val="Heading1"/>
        <w:spacing w:line="360" w:lineRule="auto"/>
        <w:rPr>
          <w:sz w:val="24"/>
          <w:szCs w:val="24"/>
        </w:rPr>
      </w:pPr>
      <w:r w:rsidRPr="004C063B">
        <w:rPr>
          <w:sz w:val="24"/>
          <w:szCs w:val="24"/>
        </w:rPr>
        <w:t>Required Course Materials</w:t>
      </w:r>
    </w:p>
    <w:p w14:paraId="06E461A8" w14:textId="4620D582" w:rsidR="00A853FF" w:rsidRPr="004C063B" w:rsidRDefault="00A853FF" w:rsidP="001B331E">
      <w:pPr>
        <w:pStyle w:val="ListParagraph"/>
        <w:numPr>
          <w:ilvl w:val="0"/>
          <w:numId w:val="14"/>
        </w:numPr>
        <w:spacing w:line="360" w:lineRule="auto"/>
        <w:rPr>
          <w:rFonts w:ascii="Arial" w:hAnsi="Arial" w:cs="Arial"/>
        </w:rPr>
      </w:pPr>
      <w:r w:rsidRPr="004C063B">
        <w:rPr>
          <w:rFonts w:ascii="Arial" w:hAnsi="Arial" w:cs="Arial"/>
        </w:rPr>
        <w:t xml:space="preserve">No </w:t>
      </w:r>
      <w:proofErr w:type="gramStart"/>
      <w:r w:rsidRPr="004C063B">
        <w:rPr>
          <w:rFonts w:ascii="Arial" w:hAnsi="Arial" w:cs="Arial"/>
        </w:rPr>
        <w:t>required textbook</w:t>
      </w:r>
      <w:proofErr w:type="gramEnd"/>
    </w:p>
    <w:p w14:paraId="6A702096" w14:textId="11495A7B" w:rsidR="00873C41" w:rsidRPr="004C063B" w:rsidRDefault="00873C41" w:rsidP="001B331E">
      <w:pPr>
        <w:pStyle w:val="ListParagraph"/>
        <w:numPr>
          <w:ilvl w:val="0"/>
          <w:numId w:val="14"/>
        </w:numPr>
        <w:spacing w:line="360" w:lineRule="auto"/>
        <w:rPr>
          <w:rFonts w:ascii="Arial" w:hAnsi="Arial" w:cs="Arial"/>
        </w:rPr>
      </w:pPr>
      <w:r w:rsidRPr="004C063B">
        <w:rPr>
          <w:rFonts w:ascii="Arial" w:hAnsi="Arial" w:cs="Arial"/>
        </w:rPr>
        <w:t>A</w:t>
      </w:r>
      <w:r w:rsidR="00D55115" w:rsidRPr="004C063B">
        <w:rPr>
          <w:rFonts w:ascii="Arial" w:hAnsi="Arial" w:cs="Arial"/>
        </w:rPr>
        <w:t>ccess to the internet</w:t>
      </w:r>
      <w:r w:rsidR="00A853FF" w:rsidRPr="004C063B">
        <w:rPr>
          <w:rFonts w:ascii="Arial" w:hAnsi="Arial" w:cs="Arial"/>
        </w:rPr>
        <w:t xml:space="preserve">, Canvas, and TigerMail </w:t>
      </w:r>
      <w:r w:rsidR="00D55115" w:rsidRPr="004C063B">
        <w:rPr>
          <w:rFonts w:ascii="Arial" w:hAnsi="Arial" w:cs="Arial"/>
        </w:rPr>
        <w:t>via a</w:t>
      </w:r>
      <w:r w:rsidRPr="004C063B">
        <w:rPr>
          <w:rFonts w:ascii="Arial" w:hAnsi="Arial" w:cs="Arial"/>
        </w:rPr>
        <w:t xml:space="preserve"> laptop or desktop computer</w:t>
      </w:r>
      <w:r w:rsidR="00D55115" w:rsidRPr="004C063B">
        <w:rPr>
          <w:rFonts w:ascii="Arial" w:hAnsi="Arial" w:cs="Arial"/>
        </w:rPr>
        <w:t xml:space="preserve"> </w:t>
      </w:r>
      <w:r w:rsidR="0094642B" w:rsidRPr="004C063B">
        <w:rPr>
          <w:rFonts w:ascii="Arial" w:hAnsi="Arial" w:cs="Arial"/>
        </w:rPr>
        <w:t>and</w:t>
      </w:r>
      <w:r w:rsidR="00D55115" w:rsidRPr="004C063B">
        <w:rPr>
          <w:rFonts w:ascii="Arial" w:hAnsi="Arial" w:cs="Arial"/>
        </w:rPr>
        <w:t xml:space="preserve"> </w:t>
      </w:r>
      <w:r w:rsidR="00AC6D88" w:rsidRPr="004C063B">
        <w:rPr>
          <w:rFonts w:ascii="Arial" w:hAnsi="Arial" w:cs="Arial"/>
        </w:rPr>
        <w:t>mobile</w:t>
      </w:r>
      <w:r w:rsidR="00D55115" w:rsidRPr="004C063B">
        <w:rPr>
          <w:rFonts w:ascii="Arial" w:hAnsi="Arial" w:cs="Arial"/>
        </w:rPr>
        <w:t xml:space="preserve"> device</w:t>
      </w:r>
      <w:r w:rsidR="0094642B" w:rsidRPr="004C063B">
        <w:rPr>
          <w:rFonts w:ascii="Arial" w:hAnsi="Arial" w:cs="Arial"/>
        </w:rPr>
        <w:t>s</w:t>
      </w:r>
      <w:r w:rsidRPr="004C063B">
        <w:rPr>
          <w:rFonts w:ascii="Arial" w:hAnsi="Arial" w:cs="Arial"/>
        </w:rPr>
        <w:t xml:space="preserve"> is needed to complete assignments</w:t>
      </w:r>
    </w:p>
    <w:p w14:paraId="3C38EF84" w14:textId="498891DE" w:rsidR="00873C41" w:rsidRPr="004C063B" w:rsidRDefault="00A853FF" w:rsidP="001B331E">
      <w:pPr>
        <w:pStyle w:val="ListParagraph"/>
        <w:numPr>
          <w:ilvl w:val="0"/>
          <w:numId w:val="14"/>
        </w:numPr>
        <w:spacing w:line="360" w:lineRule="auto"/>
        <w:rPr>
          <w:rFonts w:ascii="Arial" w:hAnsi="Arial" w:cs="Arial"/>
        </w:rPr>
      </w:pPr>
      <w:r w:rsidRPr="004C063B">
        <w:rPr>
          <w:rFonts w:ascii="Arial" w:hAnsi="Arial" w:cs="Arial"/>
        </w:rPr>
        <w:t>Notetaking materials</w:t>
      </w:r>
    </w:p>
    <w:p w14:paraId="23FA7BB4" w14:textId="78AAADD5" w:rsidR="00A853FF" w:rsidRPr="004C063B" w:rsidRDefault="00704F0A" w:rsidP="001B331E">
      <w:pPr>
        <w:pStyle w:val="Heading1"/>
        <w:spacing w:line="360" w:lineRule="auto"/>
        <w:rPr>
          <w:sz w:val="24"/>
          <w:szCs w:val="24"/>
        </w:rPr>
      </w:pPr>
      <w:r w:rsidRPr="004C063B">
        <w:rPr>
          <w:sz w:val="24"/>
          <w:szCs w:val="24"/>
        </w:rPr>
        <w:t>Optional Course Materials</w:t>
      </w:r>
    </w:p>
    <w:p w14:paraId="23563268" w14:textId="7B91D08C" w:rsidR="0094642B" w:rsidRPr="004C063B" w:rsidRDefault="00A853FF" w:rsidP="001B331E">
      <w:pPr>
        <w:spacing w:line="360" w:lineRule="auto"/>
        <w:rPr>
          <w:rFonts w:ascii="Arial" w:hAnsi="Arial" w:cs="Arial"/>
        </w:rPr>
      </w:pPr>
      <w:r w:rsidRPr="004C063B">
        <w:rPr>
          <w:rFonts w:ascii="Arial" w:hAnsi="Arial" w:cs="Arial"/>
        </w:rPr>
        <w:t>The following resources are optional and thus not required, but may be useful:</w:t>
      </w:r>
    </w:p>
    <w:p w14:paraId="39306F2C" w14:textId="790A3867" w:rsidR="00194C24" w:rsidRPr="004C063B" w:rsidRDefault="00A853FF" w:rsidP="001B331E">
      <w:pPr>
        <w:pStyle w:val="ListParagraph"/>
        <w:numPr>
          <w:ilvl w:val="0"/>
          <w:numId w:val="15"/>
        </w:numPr>
        <w:spacing w:line="360" w:lineRule="auto"/>
        <w:rPr>
          <w:rFonts w:ascii="Arial" w:hAnsi="Arial" w:cs="Arial"/>
        </w:rPr>
      </w:pPr>
      <w:r w:rsidRPr="004C063B">
        <w:rPr>
          <w:rFonts w:ascii="Arial" w:hAnsi="Arial" w:cs="Arial"/>
        </w:rPr>
        <w:t xml:space="preserve">American Psychological Association. (2020). </w:t>
      </w:r>
      <w:r w:rsidRPr="004C063B">
        <w:rPr>
          <w:rFonts w:ascii="Arial" w:hAnsi="Arial" w:cs="Arial"/>
          <w:i/>
          <w:iCs/>
        </w:rPr>
        <w:t xml:space="preserve">Publication manual of the American Psychological Association. </w:t>
      </w:r>
      <w:r w:rsidRPr="004C063B">
        <w:rPr>
          <w:rFonts w:ascii="Arial" w:hAnsi="Arial" w:cs="Arial"/>
        </w:rPr>
        <w:t>(</w:t>
      </w:r>
      <w:r w:rsidR="004A5143" w:rsidRPr="004C063B">
        <w:rPr>
          <w:rFonts w:ascii="Arial" w:hAnsi="Arial" w:cs="Arial"/>
        </w:rPr>
        <w:t>7th</w:t>
      </w:r>
      <w:r w:rsidRPr="004C063B">
        <w:rPr>
          <w:rFonts w:ascii="Arial" w:hAnsi="Arial" w:cs="Arial"/>
        </w:rPr>
        <w:t xml:space="preserve"> ed.). </w:t>
      </w:r>
      <w:r w:rsidR="00194C24" w:rsidRPr="004C063B">
        <w:rPr>
          <w:rFonts w:ascii="Arial" w:hAnsi="Arial" w:cs="Arial"/>
        </w:rPr>
        <w:t>Author.</w:t>
      </w:r>
    </w:p>
    <w:p w14:paraId="50C98097" w14:textId="2BA615AC" w:rsidR="00A853FF" w:rsidRPr="004C063B" w:rsidRDefault="00BA6805" w:rsidP="001B331E">
      <w:pPr>
        <w:pStyle w:val="ListParagraph"/>
        <w:numPr>
          <w:ilvl w:val="0"/>
          <w:numId w:val="15"/>
        </w:numPr>
        <w:spacing w:line="360" w:lineRule="auto"/>
        <w:rPr>
          <w:rFonts w:ascii="Arial" w:hAnsi="Arial" w:cs="Arial"/>
        </w:rPr>
      </w:pPr>
      <w:r w:rsidRPr="004C063B">
        <w:rPr>
          <w:rFonts w:ascii="Arial" w:hAnsi="Arial" w:cs="Arial"/>
        </w:rPr>
        <w:t xml:space="preserve">Weinberg, R. S., &amp; Gould, D. (2024). </w:t>
      </w:r>
      <w:r w:rsidRPr="004C063B">
        <w:rPr>
          <w:rFonts w:ascii="Arial" w:hAnsi="Arial" w:cs="Arial"/>
          <w:i/>
          <w:iCs/>
        </w:rPr>
        <w:t>Foundations of sport and exercise psychology</w:t>
      </w:r>
      <w:r w:rsidRPr="004C063B">
        <w:rPr>
          <w:rFonts w:ascii="Arial" w:hAnsi="Arial" w:cs="Arial"/>
        </w:rPr>
        <w:t xml:space="preserve"> (8</w:t>
      </w:r>
      <w:r w:rsidR="004A5143" w:rsidRPr="004C063B">
        <w:rPr>
          <w:rFonts w:ascii="Arial" w:hAnsi="Arial" w:cs="Arial"/>
        </w:rPr>
        <w:t>th</w:t>
      </w:r>
      <w:r w:rsidRPr="004C063B">
        <w:rPr>
          <w:rFonts w:ascii="Arial" w:hAnsi="Arial" w:cs="Arial"/>
        </w:rPr>
        <w:t xml:space="preserve"> ed.). Human Kinetics.</w:t>
      </w:r>
    </w:p>
    <w:p w14:paraId="08DB15E4" w14:textId="5B94D0BC" w:rsidR="004A5143" w:rsidRPr="004C063B" w:rsidRDefault="004A5143" w:rsidP="001B331E">
      <w:pPr>
        <w:pStyle w:val="ListParagraph"/>
        <w:numPr>
          <w:ilvl w:val="0"/>
          <w:numId w:val="15"/>
        </w:numPr>
        <w:spacing w:line="360" w:lineRule="auto"/>
        <w:rPr>
          <w:rFonts w:ascii="Arial" w:hAnsi="Arial" w:cs="Arial"/>
        </w:rPr>
      </w:pPr>
      <w:r w:rsidRPr="004C063B">
        <w:rPr>
          <w:rFonts w:ascii="Arial" w:hAnsi="Arial" w:cs="Arial"/>
        </w:rPr>
        <w:t xml:space="preserve">Zenko, Z., &amp; Jones, L. (2021). </w:t>
      </w:r>
      <w:r w:rsidRPr="004C063B">
        <w:rPr>
          <w:rFonts w:ascii="Arial" w:hAnsi="Arial" w:cs="Arial"/>
          <w:i/>
          <w:iCs/>
        </w:rPr>
        <w:t xml:space="preserve">Essentials of exercise and sport psychology: An open access textbook. </w:t>
      </w:r>
      <w:r w:rsidRPr="004C063B">
        <w:rPr>
          <w:rFonts w:ascii="Arial" w:hAnsi="Arial" w:cs="Arial"/>
        </w:rPr>
        <w:t>Society for Transparency, Openness, and Replication in Kinesiology.</w:t>
      </w:r>
    </w:p>
    <w:p w14:paraId="7092C5D6" w14:textId="45901C29" w:rsidR="001B331E" w:rsidRPr="001B331E" w:rsidRDefault="00AC755F" w:rsidP="001B331E">
      <w:pPr>
        <w:pStyle w:val="ListParagraph"/>
        <w:numPr>
          <w:ilvl w:val="0"/>
          <w:numId w:val="15"/>
        </w:numPr>
        <w:spacing w:line="360" w:lineRule="auto"/>
        <w:rPr>
          <w:rFonts w:ascii="Arial" w:hAnsi="Arial" w:cs="Arial"/>
        </w:rPr>
      </w:pPr>
      <w:hyperlink r:id="rId9" w:history="1">
        <w:r w:rsidRPr="004C063B">
          <w:rPr>
            <w:rStyle w:val="Hyperlink"/>
            <w:rFonts w:ascii="Arial" w:hAnsi="Arial" w:cs="Arial"/>
          </w:rPr>
          <w:t xml:space="preserve">Purdue OWL APA </w:t>
        </w:r>
        <w:r w:rsidR="00704F0A" w:rsidRPr="004C063B">
          <w:rPr>
            <w:rStyle w:val="Hyperlink"/>
            <w:rFonts w:ascii="Arial" w:hAnsi="Arial" w:cs="Arial"/>
          </w:rPr>
          <w:t>Style (</w:t>
        </w:r>
        <w:r w:rsidRPr="004C063B">
          <w:rPr>
            <w:rStyle w:val="Hyperlink"/>
            <w:rFonts w:ascii="Arial" w:hAnsi="Arial" w:cs="Arial"/>
          </w:rPr>
          <w:t>7</w:t>
        </w:r>
        <w:r w:rsidRPr="004C063B">
          <w:rPr>
            <w:rStyle w:val="Hyperlink"/>
            <w:rFonts w:ascii="Arial" w:hAnsi="Arial" w:cs="Arial"/>
            <w:vertAlign w:val="superscript"/>
          </w:rPr>
          <w:t>th</w:t>
        </w:r>
        <w:r w:rsidRPr="004C063B">
          <w:rPr>
            <w:rStyle w:val="Hyperlink"/>
            <w:rFonts w:ascii="Arial" w:hAnsi="Arial" w:cs="Arial"/>
          </w:rPr>
          <w:t xml:space="preserve"> ed</w:t>
        </w:r>
        <w:r w:rsidR="00704F0A" w:rsidRPr="004C063B">
          <w:rPr>
            <w:rStyle w:val="Hyperlink"/>
            <w:rFonts w:ascii="Arial" w:hAnsi="Arial" w:cs="Arial"/>
          </w:rPr>
          <w:t>.)</w:t>
        </w:r>
        <w:r w:rsidRPr="004C063B">
          <w:rPr>
            <w:rStyle w:val="Hyperlink"/>
            <w:rFonts w:ascii="Arial" w:hAnsi="Arial" w:cs="Arial"/>
          </w:rPr>
          <w:t xml:space="preserve"> Online Reference</w:t>
        </w:r>
      </w:hyperlink>
    </w:p>
    <w:p w14:paraId="6105822C" w14:textId="752392F9" w:rsidR="00AA5498" w:rsidRPr="004C063B" w:rsidRDefault="000A1780" w:rsidP="001B331E">
      <w:pPr>
        <w:spacing w:line="360" w:lineRule="auto"/>
        <w:rPr>
          <w:rFonts w:ascii="Arial" w:hAnsi="Arial" w:cs="Arial"/>
        </w:rPr>
      </w:pPr>
      <w:r w:rsidRPr="004C063B">
        <w:rPr>
          <w:rFonts w:ascii="Arial" w:hAnsi="Arial" w:cs="Arial"/>
          <w:i/>
          <w:iCs/>
        </w:rPr>
        <w:t>Note</w:t>
      </w:r>
      <w:r w:rsidR="00AA5498" w:rsidRPr="004C063B">
        <w:rPr>
          <w:rFonts w:ascii="Arial" w:hAnsi="Arial" w:cs="Arial"/>
        </w:rPr>
        <w:t>. Supplemental readings and other course materials</w:t>
      </w:r>
      <w:r w:rsidR="00B24737" w:rsidRPr="004C063B">
        <w:rPr>
          <w:rFonts w:ascii="Arial" w:hAnsi="Arial" w:cs="Arial"/>
        </w:rPr>
        <w:t xml:space="preserve"> will be provided by Dr. Brush and </w:t>
      </w:r>
      <w:r w:rsidR="00442ADC" w:rsidRPr="004C063B">
        <w:rPr>
          <w:rFonts w:ascii="Arial" w:hAnsi="Arial" w:cs="Arial"/>
        </w:rPr>
        <w:t>will</w:t>
      </w:r>
      <w:r w:rsidR="00B24737" w:rsidRPr="004C063B">
        <w:rPr>
          <w:rFonts w:ascii="Arial" w:hAnsi="Arial" w:cs="Arial"/>
        </w:rPr>
        <w:t xml:space="preserve"> be posted on Canvas throughout the semester. More details regarding additional materials will be announced during course meetings and on Ca</w:t>
      </w:r>
      <w:r w:rsidR="007F75CE" w:rsidRPr="004C063B">
        <w:rPr>
          <w:rFonts w:ascii="Arial" w:hAnsi="Arial" w:cs="Arial"/>
        </w:rPr>
        <w:t>nvas.</w:t>
      </w:r>
    </w:p>
    <w:p w14:paraId="12CDB29E" w14:textId="77777777" w:rsidR="00AA5498" w:rsidRPr="004C063B" w:rsidRDefault="00AA5498" w:rsidP="001B331E">
      <w:pPr>
        <w:spacing w:line="360" w:lineRule="auto"/>
        <w:rPr>
          <w:rFonts w:ascii="Arial" w:hAnsi="Arial" w:cs="Arial"/>
          <w:i/>
          <w:iCs/>
        </w:rPr>
      </w:pPr>
    </w:p>
    <w:p w14:paraId="4D1307E7" w14:textId="50CFEFF1" w:rsidR="00052A52" w:rsidRPr="004C063B" w:rsidRDefault="00AC755F" w:rsidP="001B331E">
      <w:pPr>
        <w:spacing w:line="360" w:lineRule="auto"/>
        <w:rPr>
          <w:rFonts w:ascii="Arial" w:hAnsi="Arial" w:cs="Arial"/>
        </w:rPr>
      </w:pPr>
      <w:r w:rsidRPr="004C063B">
        <w:rPr>
          <w:rFonts w:ascii="Arial" w:hAnsi="Arial" w:cs="Arial"/>
          <w:i/>
          <w:iCs/>
        </w:rPr>
        <w:t xml:space="preserve">Dr. Brush understands that acquiring access to course materials can sometimes be challenging for </w:t>
      </w:r>
      <w:r w:rsidR="00704F0A" w:rsidRPr="004C063B">
        <w:rPr>
          <w:rFonts w:ascii="Arial" w:hAnsi="Arial" w:cs="Arial"/>
          <w:i/>
          <w:iCs/>
        </w:rPr>
        <w:t>several</w:t>
      </w:r>
      <w:r w:rsidRPr="004C063B">
        <w:rPr>
          <w:rFonts w:ascii="Arial" w:hAnsi="Arial" w:cs="Arial"/>
          <w:i/>
          <w:iCs/>
        </w:rPr>
        <w:t xml:space="preserve"> reasons</w:t>
      </w:r>
      <w:r w:rsidR="00B24737" w:rsidRPr="004C063B">
        <w:rPr>
          <w:rFonts w:ascii="Arial" w:hAnsi="Arial" w:cs="Arial"/>
          <w:i/>
          <w:iCs/>
        </w:rPr>
        <w:t xml:space="preserve"> (e.g., due to financial concerns); therefore, Dr. Brush </w:t>
      </w:r>
      <w:r w:rsidR="00B24737" w:rsidRPr="004C063B">
        <w:rPr>
          <w:rFonts w:ascii="Arial" w:hAnsi="Arial" w:cs="Arial"/>
          <w:i/>
          <w:iCs/>
        </w:rPr>
        <w:lastRenderedPageBreak/>
        <w:t xml:space="preserve">will try his best to provide access to </w:t>
      </w:r>
      <w:r w:rsidR="00FE54A7" w:rsidRPr="004C063B">
        <w:rPr>
          <w:rFonts w:ascii="Arial" w:hAnsi="Arial" w:cs="Arial"/>
          <w:i/>
          <w:iCs/>
        </w:rPr>
        <w:t xml:space="preserve">all materials on Canvas throughout the semester. </w:t>
      </w:r>
      <w:r w:rsidR="008B1A1E" w:rsidRPr="004C063B">
        <w:rPr>
          <w:rFonts w:ascii="Arial" w:hAnsi="Arial" w:cs="Arial"/>
          <w:i/>
          <w:iCs/>
        </w:rPr>
        <w:t xml:space="preserve">Please come speak to or contact </w:t>
      </w:r>
      <w:r w:rsidR="00C470DE" w:rsidRPr="004C063B">
        <w:rPr>
          <w:rFonts w:ascii="Arial" w:hAnsi="Arial" w:cs="Arial"/>
          <w:i/>
          <w:iCs/>
        </w:rPr>
        <w:t xml:space="preserve">Dr. Brush as soon as possible if you need assistance or support. </w:t>
      </w:r>
    </w:p>
    <w:p w14:paraId="2511C037" w14:textId="77777777" w:rsidR="002312E9" w:rsidRPr="004C063B" w:rsidRDefault="00052A52" w:rsidP="001B331E">
      <w:pPr>
        <w:pStyle w:val="Heading1"/>
        <w:spacing w:line="360" w:lineRule="auto"/>
        <w:rPr>
          <w:sz w:val="24"/>
          <w:szCs w:val="24"/>
        </w:rPr>
      </w:pPr>
      <w:r w:rsidRPr="004C063B">
        <w:rPr>
          <w:sz w:val="24"/>
          <w:szCs w:val="24"/>
        </w:rPr>
        <w:t xml:space="preserve">Exercise and Sport Psychology Overview </w:t>
      </w:r>
    </w:p>
    <w:p w14:paraId="50EF18AA" w14:textId="7AD6DA3B" w:rsidR="00FE54A7" w:rsidRPr="004C063B" w:rsidRDefault="00052A52" w:rsidP="001B331E">
      <w:pPr>
        <w:spacing w:line="360" w:lineRule="auto"/>
        <w:rPr>
          <w:rFonts w:ascii="Arial" w:hAnsi="Arial" w:cs="Arial"/>
        </w:rPr>
      </w:pPr>
      <w:r w:rsidRPr="004C063B">
        <w:rPr>
          <w:rFonts w:ascii="Arial" w:hAnsi="Arial" w:cs="Arial"/>
        </w:rPr>
        <w:t>The American Psychological Association</w:t>
      </w:r>
      <w:r w:rsidR="00584D3D" w:rsidRPr="004C063B">
        <w:rPr>
          <w:rFonts w:ascii="Arial" w:hAnsi="Arial" w:cs="Arial"/>
        </w:rPr>
        <w:t xml:space="preserve"> Division 47</w:t>
      </w:r>
      <w:r w:rsidR="009C1F50" w:rsidRPr="004C063B">
        <w:rPr>
          <w:rFonts w:ascii="Arial" w:hAnsi="Arial" w:cs="Arial"/>
        </w:rPr>
        <w:t xml:space="preserve"> (Society for Sport, Exercise and Performance Psychology)</w:t>
      </w:r>
      <w:r w:rsidR="00584D3D" w:rsidRPr="004C063B">
        <w:rPr>
          <w:rFonts w:ascii="Arial" w:hAnsi="Arial" w:cs="Arial"/>
        </w:rPr>
        <w:t xml:space="preserve"> defines </w:t>
      </w:r>
      <w:r w:rsidR="00442ADC" w:rsidRPr="004C063B">
        <w:rPr>
          <w:rFonts w:ascii="Arial" w:hAnsi="Arial" w:cs="Arial"/>
        </w:rPr>
        <w:t>exercise and sport</w:t>
      </w:r>
      <w:r w:rsidR="00584D3D" w:rsidRPr="004C063B">
        <w:rPr>
          <w:rFonts w:ascii="Arial" w:hAnsi="Arial" w:cs="Arial"/>
        </w:rPr>
        <w:t xml:space="preserve"> psychology as the scientific study of the psychological factors associated with participation and performance in sport, exercise, and other types of physical activity. </w:t>
      </w:r>
    </w:p>
    <w:p w14:paraId="50F3F539" w14:textId="1A1273BF" w:rsidR="00052A52" w:rsidRPr="004C063B" w:rsidRDefault="00584D3D" w:rsidP="001B331E">
      <w:pPr>
        <w:spacing w:line="360" w:lineRule="auto"/>
        <w:rPr>
          <w:rFonts w:ascii="Arial" w:hAnsi="Arial" w:cs="Arial"/>
          <w:color w:val="03234D"/>
        </w:rPr>
      </w:pPr>
      <w:r w:rsidRPr="004C063B">
        <w:rPr>
          <w:rFonts w:ascii="Arial" w:hAnsi="Arial" w:cs="Arial"/>
        </w:rPr>
        <w:t>Sport and exercise psychology practitioners focus primarily on:</w:t>
      </w:r>
    </w:p>
    <w:p w14:paraId="48F068A6" w14:textId="19154348" w:rsidR="00584D3D" w:rsidRPr="004C063B" w:rsidRDefault="00CA4D5B" w:rsidP="001B331E">
      <w:pPr>
        <w:pStyle w:val="ListParagraph"/>
        <w:numPr>
          <w:ilvl w:val="0"/>
          <w:numId w:val="16"/>
        </w:numPr>
        <w:spacing w:line="360" w:lineRule="auto"/>
        <w:rPr>
          <w:rFonts w:ascii="Arial" w:hAnsi="Arial" w:cs="Arial"/>
        </w:rPr>
      </w:pPr>
      <w:r w:rsidRPr="004C063B">
        <w:rPr>
          <w:rFonts w:ascii="Arial" w:hAnsi="Arial" w:cs="Arial"/>
        </w:rPr>
        <w:t>h</w:t>
      </w:r>
      <w:r w:rsidR="00584D3D" w:rsidRPr="004C063B">
        <w:rPr>
          <w:rFonts w:ascii="Arial" w:hAnsi="Arial" w:cs="Arial"/>
        </w:rPr>
        <w:t>elping individuals use psychological principles and skills to achieve optimal mental health and to improve performance.</w:t>
      </w:r>
    </w:p>
    <w:p w14:paraId="742C6C53" w14:textId="60AB1729" w:rsidR="00646332" w:rsidRPr="004C063B" w:rsidRDefault="00CA4D5B" w:rsidP="001B331E">
      <w:pPr>
        <w:pStyle w:val="ListParagraph"/>
        <w:numPr>
          <w:ilvl w:val="0"/>
          <w:numId w:val="16"/>
        </w:numPr>
        <w:spacing w:line="360" w:lineRule="auto"/>
        <w:rPr>
          <w:rFonts w:ascii="Arial" w:hAnsi="Arial" w:cs="Arial"/>
        </w:rPr>
      </w:pPr>
      <w:r w:rsidRPr="004C063B">
        <w:rPr>
          <w:rFonts w:ascii="Arial" w:hAnsi="Arial" w:cs="Arial"/>
        </w:rPr>
        <w:t>u</w:t>
      </w:r>
      <w:r w:rsidR="00584D3D" w:rsidRPr="004C063B">
        <w:rPr>
          <w:rFonts w:ascii="Arial" w:hAnsi="Arial" w:cs="Arial"/>
        </w:rPr>
        <w:t>nderstanding how participation in sport, exercise, and physical activity affects their psychological development, health, and well-being.</w:t>
      </w:r>
    </w:p>
    <w:p w14:paraId="7F24E6D7" w14:textId="77777777" w:rsidR="002312E9" w:rsidRPr="004C063B" w:rsidRDefault="00093975" w:rsidP="001B331E">
      <w:pPr>
        <w:pStyle w:val="Heading1"/>
        <w:spacing w:line="360" w:lineRule="auto"/>
        <w:rPr>
          <w:b w:val="0"/>
          <w:sz w:val="24"/>
          <w:szCs w:val="24"/>
        </w:rPr>
      </w:pPr>
      <w:r w:rsidRPr="004C063B">
        <w:rPr>
          <w:sz w:val="24"/>
          <w:szCs w:val="24"/>
        </w:rPr>
        <w:t>Course</w:t>
      </w:r>
      <w:r w:rsidR="00301A93" w:rsidRPr="004C063B">
        <w:rPr>
          <w:sz w:val="24"/>
          <w:szCs w:val="24"/>
        </w:rPr>
        <w:t xml:space="preserve"> Bulletin</w:t>
      </w:r>
      <w:r w:rsidRPr="004C063B">
        <w:rPr>
          <w:sz w:val="24"/>
          <w:szCs w:val="24"/>
        </w:rPr>
        <w:t xml:space="preserve"> Description</w:t>
      </w:r>
      <w:r w:rsidR="00704F0A" w:rsidRPr="004C063B">
        <w:rPr>
          <w:sz w:val="24"/>
          <w:szCs w:val="24"/>
        </w:rPr>
        <w:t xml:space="preserve"> </w:t>
      </w:r>
    </w:p>
    <w:p w14:paraId="2FBE4D46" w14:textId="04FB3FBB" w:rsidR="00C470DE" w:rsidRPr="004C063B" w:rsidRDefault="00704F0A" w:rsidP="001B331E">
      <w:pPr>
        <w:spacing w:line="360" w:lineRule="auto"/>
        <w:rPr>
          <w:rFonts w:ascii="Arial" w:hAnsi="Arial" w:cs="Arial"/>
          <w:shd w:val="clear" w:color="auto" w:fill="FFFFFF"/>
        </w:rPr>
      </w:pPr>
      <w:r w:rsidRPr="004C063B">
        <w:rPr>
          <w:rFonts w:ascii="Arial" w:hAnsi="Arial" w:cs="Arial"/>
          <w:shd w:val="clear" w:color="auto" w:fill="FFFFFF"/>
        </w:rPr>
        <w:t xml:space="preserve">This course aims to help students understand the role of psychological factors in sport, </w:t>
      </w:r>
      <w:r w:rsidR="006565D0" w:rsidRPr="004C063B">
        <w:rPr>
          <w:rFonts w:ascii="Arial" w:hAnsi="Arial" w:cs="Arial"/>
          <w:shd w:val="clear" w:color="auto" w:fill="FFFFFF"/>
        </w:rPr>
        <w:t>exercise,</w:t>
      </w:r>
      <w:r w:rsidRPr="004C063B">
        <w:rPr>
          <w:rFonts w:ascii="Arial" w:hAnsi="Arial" w:cs="Arial"/>
          <w:shd w:val="clear" w:color="auto" w:fill="FFFFFF"/>
        </w:rPr>
        <w:t xml:space="preserve"> and physical activity. </w:t>
      </w:r>
    </w:p>
    <w:p w14:paraId="6869AF64" w14:textId="624BF7B6" w:rsidR="004A2652" w:rsidRPr="004C063B" w:rsidRDefault="00023D2D" w:rsidP="001B331E">
      <w:pPr>
        <w:pStyle w:val="Heading1"/>
        <w:spacing w:line="360" w:lineRule="auto"/>
        <w:rPr>
          <w:rFonts w:cs="Arial"/>
          <w:color w:val="03234D"/>
          <w:sz w:val="24"/>
          <w:szCs w:val="24"/>
        </w:rPr>
      </w:pPr>
      <w:r w:rsidRPr="004C063B">
        <w:rPr>
          <w:sz w:val="24"/>
          <w:szCs w:val="24"/>
        </w:rPr>
        <w:t xml:space="preserve">Objectives and </w:t>
      </w:r>
      <w:r w:rsidR="00E46A85" w:rsidRPr="004C063B">
        <w:rPr>
          <w:sz w:val="24"/>
          <w:szCs w:val="24"/>
        </w:rPr>
        <w:t>Student</w:t>
      </w:r>
      <w:r w:rsidR="00FE54A7" w:rsidRPr="004C063B">
        <w:rPr>
          <w:sz w:val="24"/>
          <w:szCs w:val="24"/>
        </w:rPr>
        <w:t>-</w:t>
      </w:r>
      <w:r w:rsidR="00E46A85" w:rsidRPr="004C063B">
        <w:rPr>
          <w:sz w:val="24"/>
          <w:szCs w:val="24"/>
        </w:rPr>
        <w:t xml:space="preserve">Learning </w:t>
      </w:r>
      <w:r w:rsidRPr="004C063B">
        <w:rPr>
          <w:sz w:val="24"/>
          <w:szCs w:val="24"/>
        </w:rPr>
        <w:t xml:space="preserve">Outcomes </w:t>
      </w:r>
    </w:p>
    <w:p w14:paraId="2E300C1E" w14:textId="0049E484" w:rsidR="00A05986" w:rsidRPr="004C063B" w:rsidRDefault="004A2652" w:rsidP="001B331E">
      <w:pPr>
        <w:spacing w:line="360" w:lineRule="auto"/>
        <w:rPr>
          <w:rFonts w:ascii="Arial" w:hAnsi="Arial" w:cs="Arial"/>
        </w:rPr>
      </w:pPr>
      <w:r w:rsidRPr="004C063B">
        <w:rPr>
          <w:rFonts w:ascii="Arial" w:hAnsi="Arial" w:cs="Arial"/>
        </w:rPr>
        <w:t>In KINE 4620, s</w:t>
      </w:r>
      <w:r w:rsidR="008B38FC" w:rsidRPr="004C063B">
        <w:rPr>
          <w:rFonts w:ascii="Arial" w:hAnsi="Arial" w:cs="Arial"/>
        </w:rPr>
        <w:t xml:space="preserve">tudent-learners </w:t>
      </w:r>
      <w:r w:rsidRPr="004C063B">
        <w:rPr>
          <w:rFonts w:ascii="Arial" w:hAnsi="Arial" w:cs="Arial"/>
        </w:rPr>
        <w:t xml:space="preserve">will </w:t>
      </w:r>
      <w:r w:rsidR="008B38FC" w:rsidRPr="004C063B">
        <w:rPr>
          <w:rFonts w:ascii="Arial" w:hAnsi="Arial" w:cs="Arial"/>
        </w:rPr>
        <w:t>accomplish the following course objective</w:t>
      </w:r>
      <w:r w:rsidR="008F30B0" w:rsidRPr="004C063B">
        <w:rPr>
          <w:rFonts w:ascii="Arial" w:hAnsi="Arial" w:cs="Arial"/>
        </w:rPr>
        <w:t xml:space="preserve">s </w:t>
      </w:r>
      <w:r w:rsidR="004A728F" w:rsidRPr="004C063B">
        <w:rPr>
          <w:rFonts w:ascii="Arial" w:hAnsi="Arial" w:cs="Arial"/>
        </w:rPr>
        <w:t>through demonstration of the following outcomes.</w:t>
      </w:r>
      <w:r w:rsidR="008F30B0" w:rsidRPr="004C063B">
        <w:rPr>
          <w:rFonts w:ascii="Arial" w:hAnsi="Arial" w:cs="Arial"/>
        </w:rPr>
        <w:t xml:space="preserve"> </w:t>
      </w:r>
    </w:p>
    <w:p w14:paraId="063EB0AE" w14:textId="77777777" w:rsidR="00D82A18" w:rsidRPr="004C063B" w:rsidRDefault="00D82A18" w:rsidP="001B331E">
      <w:pPr>
        <w:spacing w:line="360" w:lineRule="auto"/>
        <w:rPr>
          <w:rFonts w:ascii="Arial" w:hAnsi="Arial" w:cs="Arial"/>
          <w:b/>
          <w:bCs/>
        </w:rPr>
      </w:pPr>
    </w:p>
    <w:tbl>
      <w:tblPr>
        <w:tblStyle w:val="TableGrid"/>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141"/>
        <w:gridCol w:w="5219"/>
      </w:tblGrid>
      <w:tr w:rsidR="00D02A30" w:rsidRPr="004C063B" w14:paraId="2E6D961B" w14:textId="77777777" w:rsidTr="001B331E">
        <w:trPr>
          <w:tblHeader/>
        </w:trPr>
        <w:tc>
          <w:tcPr>
            <w:tcW w:w="2212" w:type="pct"/>
          </w:tcPr>
          <w:p w14:paraId="344B52EC" w14:textId="6F783F60" w:rsidR="00842BF6" w:rsidRPr="004C063B" w:rsidRDefault="00FE54A7" w:rsidP="001B331E">
            <w:pPr>
              <w:spacing w:line="360" w:lineRule="auto"/>
              <w:rPr>
                <w:rFonts w:ascii="Arial" w:hAnsi="Arial" w:cs="Arial"/>
                <w:b/>
                <w:bCs/>
                <w:color w:val="CC4800"/>
              </w:rPr>
            </w:pPr>
            <w:r w:rsidRPr="004C063B">
              <w:rPr>
                <w:rFonts w:ascii="Arial" w:hAnsi="Arial" w:cs="Arial"/>
                <w:b/>
                <w:bCs/>
                <w:color w:val="CC4800"/>
              </w:rPr>
              <w:t xml:space="preserve">Course </w:t>
            </w:r>
            <w:r w:rsidR="00842BF6" w:rsidRPr="004C063B">
              <w:rPr>
                <w:rFonts w:ascii="Arial" w:hAnsi="Arial" w:cs="Arial"/>
                <w:b/>
                <w:bCs/>
                <w:color w:val="CC4800"/>
              </w:rPr>
              <w:t>Objective</w:t>
            </w:r>
          </w:p>
        </w:tc>
        <w:tc>
          <w:tcPr>
            <w:tcW w:w="2788" w:type="pct"/>
          </w:tcPr>
          <w:p w14:paraId="48B90312" w14:textId="2745DCAC" w:rsidR="00842BF6" w:rsidRPr="004C063B" w:rsidRDefault="00E46A85" w:rsidP="001B331E">
            <w:pPr>
              <w:spacing w:line="360" w:lineRule="auto"/>
              <w:rPr>
                <w:rFonts w:ascii="Arial" w:hAnsi="Arial" w:cs="Arial"/>
                <w:b/>
                <w:bCs/>
                <w:color w:val="CC4800"/>
              </w:rPr>
            </w:pPr>
            <w:r w:rsidRPr="004C063B">
              <w:rPr>
                <w:rFonts w:ascii="Arial" w:hAnsi="Arial" w:cs="Arial"/>
                <w:b/>
                <w:bCs/>
                <w:color w:val="CC4800"/>
              </w:rPr>
              <w:t xml:space="preserve">Student-Learning </w:t>
            </w:r>
            <w:r w:rsidR="00842BF6" w:rsidRPr="004C063B">
              <w:rPr>
                <w:rFonts w:ascii="Arial" w:hAnsi="Arial" w:cs="Arial"/>
                <w:b/>
                <w:bCs/>
                <w:color w:val="CC4800"/>
              </w:rPr>
              <w:t>Outcome</w:t>
            </w:r>
          </w:p>
        </w:tc>
      </w:tr>
      <w:tr w:rsidR="00D02A30" w:rsidRPr="004C063B" w14:paraId="2D75F2E5" w14:textId="77777777" w:rsidTr="004511DC">
        <w:tc>
          <w:tcPr>
            <w:tcW w:w="2212" w:type="pct"/>
            <w:vAlign w:val="center"/>
          </w:tcPr>
          <w:p w14:paraId="3D245F9A" w14:textId="2E25AB1F" w:rsidR="00842BF6" w:rsidRPr="004C063B" w:rsidRDefault="00953CE0" w:rsidP="001B331E">
            <w:pPr>
              <w:spacing w:line="360" w:lineRule="auto"/>
              <w:rPr>
                <w:rFonts w:ascii="Arial" w:hAnsi="Arial" w:cs="Arial"/>
              </w:rPr>
            </w:pPr>
            <w:bookmarkStart w:id="0" w:name="_Hlk174539958"/>
            <w:r w:rsidRPr="004C063B">
              <w:rPr>
                <w:rFonts w:ascii="Arial" w:hAnsi="Arial" w:cs="Arial"/>
              </w:rPr>
              <w:t xml:space="preserve">Students will </w:t>
            </w:r>
            <w:r w:rsidR="00A931E1" w:rsidRPr="004C063B">
              <w:rPr>
                <w:rFonts w:ascii="Arial" w:hAnsi="Arial" w:cs="Arial"/>
              </w:rPr>
              <w:t xml:space="preserve">develop knowledge of and the </w:t>
            </w:r>
            <w:r w:rsidR="000D5771" w:rsidRPr="004C063B">
              <w:rPr>
                <w:rFonts w:ascii="Arial" w:hAnsi="Arial" w:cs="Arial"/>
              </w:rPr>
              <w:t xml:space="preserve">ability to apply core concepts of exercise and sport psychology. </w:t>
            </w:r>
          </w:p>
        </w:tc>
        <w:tc>
          <w:tcPr>
            <w:tcW w:w="2788" w:type="pct"/>
            <w:vAlign w:val="center"/>
          </w:tcPr>
          <w:p w14:paraId="37746FF6" w14:textId="3C6B6D05" w:rsidR="00A754C1" w:rsidRPr="004C063B" w:rsidRDefault="00953CE0" w:rsidP="001B331E">
            <w:pPr>
              <w:spacing w:line="360" w:lineRule="auto"/>
              <w:rPr>
                <w:rFonts w:ascii="Arial" w:hAnsi="Arial" w:cs="Arial"/>
              </w:rPr>
            </w:pPr>
            <w:r w:rsidRPr="004C063B">
              <w:rPr>
                <w:rFonts w:ascii="Arial" w:hAnsi="Arial" w:cs="Arial"/>
              </w:rPr>
              <w:t>Students will be able to identify</w:t>
            </w:r>
            <w:r w:rsidR="006B18BE" w:rsidRPr="004C063B">
              <w:rPr>
                <w:rFonts w:ascii="Arial" w:hAnsi="Arial" w:cs="Arial"/>
              </w:rPr>
              <w:t xml:space="preserve"> and </w:t>
            </w:r>
            <w:r w:rsidR="00A906D7" w:rsidRPr="004C063B">
              <w:rPr>
                <w:rFonts w:ascii="Arial" w:hAnsi="Arial" w:cs="Arial"/>
              </w:rPr>
              <w:t xml:space="preserve">critically </w:t>
            </w:r>
            <w:r w:rsidR="000D5771" w:rsidRPr="004C063B">
              <w:rPr>
                <w:rFonts w:ascii="Arial" w:hAnsi="Arial" w:cs="Arial"/>
              </w:rPr>
              <w:t>evaluate</w:t>
            </w:r>
            <w:r w:rsidR="006B18BE" w:rsidRPr="004C063B">
              <w:rPr>
                <w:rFonts w:ascii="Arial" w:hAnsi="Arial" w:cs="Arial"/>
              </w:rPr>
              <w:t xml:space="preserve"> strengths and weaknesses of</w:t>
            </w:r>
            <w:r w:rsidR="00A906D7" w:rsidRPr="004C063B">
              <w:rPr>
                <w:rFonts w:ascii="Arial" w:hAnsi="Arial" w:cs="Arial"/>
              </w:rPr>
              <w:t xml:space="preserve"> foundational theories and practices in </w:t>
            </w:r>
            <w:r w:rsidR="000D5771" w:rsidRPr="004C063B">
              <w:rPr>
                <w:rFonts w:ascii="Arial" w:hAnsi="Arial" w:cs="Arial"/>
              </w:rPr>
              <w:t>exercise and sport psychology</w:t>
            </w:r>
            <w:r w:rsidR="00A906D7" w:rsidRPr="004C063B">
              <w:rPr>
                <w:rFonts w:ascii="Arial" w:hAnsi="Arial" w:cs="Arial"/>
              </w:rPr>
              <w:t>, including</w:t>
            </w:r>
            <w:r w:rsidR="00D8458E" w:rsidRPr="004C063B">
              <w:rPr>
                <w:rFonts w:ascii="Arial" w:hAnsi="Arial" w:cs="Arial"/>
              </w:rPr>
              <w:t xml:space="preserve"> key</w:t>
            </w:r>
            <w:r w:rsidR="00A906D7" w:rsidRPr="004C063B">
              <w:rPr>
                <w:rFonts w:ascii="Arial" w:hAnsi="Arial" w:cs="Arial"/>
              </w:rPr>
              <w:t xml:space="preserve"> concepts and their applications in </w:t>
            </w:r>
            <w:r w:rsidR="006B18BE" w:rsidRPr="004C063B">
              <w:rPr>
                <w:rFonts w:ascii="Arial" w:hAnsi="Arial" w:cs="Arial"/>
              </w:rPr>
              <w:t>exercise and sport contexts.</w:t>
            </w:r>
          </w:p>
        </w:tc>
      </w:tr>
      <w:tr w:rsidR="00CC16A9" w:rsidRPr="004C063B" w14:paraId="7EF1FEC3" w14:textId="77777777" w:rsidTr="004511DC">
        <w:tc>
          <w:tcPr>
            <w:tcW w:w="2212" w:type="pct"/>
            <w:vAlign w:val="center"/>
          </w:tcPr>
          <w:p w14:paraId="65872145" w14:textId="4B4126BD" w:rsidR="00CC16A9" w:rsidRPr="004C063B" w:rsidRDefault="00D92B76" w:rsidP="001B331E">
            <w:pPr>
              <w:spacing w:line="360" w:lineRule="auto"/>
              <w:rPr>
                <w:rFonts w:ascii="Arial" w:hAnsi="Arial" w:cs="Arial"/>
              </w:rPr>
            </w:pPr>
            <w:r w:rsidRPr="004C063B">
              <w:rPr>
                <w:rFonts w:ascii="Arial" w:hAnsi="Arial" w:cs="Arial"/>
              </w:rPr>
              <w:lastRenderedPageBreak/>
              <w:t>Students will develop an understanding of biological</w:t>
            </w:r>
            <w:r w:rsidR="00C4748A" w:rsidRPr="004C063B">
              <w:rPr>
                <w:rFonts w:ascii="Arial" w:hAnsi="Arial" w:cs="Arial"/>
              </w:rPr>
              <w:t xml:space="preserve"> and psychosocial factors related to human movement and behavior in exercise and sport. </w:t>
            </w:r>
          </w:p>
        </w:tc>
        <w:tc>
          <w:tcPr>
            <w:tcW w:w="2788" w:type="pct"/>
            <w:vAlign w:val="center"/>
          </w:tcPr>
          <w:p w14:paraId="0C143997" w14:textId="5A47F2E1" w:rsidR="00CC16A9" w:rsidRPr="004C063B" w:rsidRDefault="004511DC" w:rsidP="001B331E">
            <w:pPr>
              <w:spacing w:line="360" w:lineRule="auto"/>
              <w:rPr>
                <w:rFonts w:ascii="Arial" w:hAnsi="Arial" w:cs="Arial"/>
              </w:rPr>
            </w:pPr>
            <w:r w:rsidRPr="004C063B">
              <w:rPr>
                <w:rFonts w:ascii="Arial" w:hAnsi="Arial" w:cs="Arial"/>
              </w:rPr>
              <w:t xml:space="preserve">Students will be able to </w:t>
            </w:r>
            <w:r w:rsidR="00884BE3" w:rsidRPr="004C063B">
              <w:rPr>
                <w:rFonts w:ascii="Arial" w:hAnsi="Arial" w:cs="Arial"/>
              </w:rPr>
              <w:t>describe biological</w:t>
            </w:r>
            <w:r w:rsidRPr="004C063B">
              <w:rPr>
                <w:rFonts w:ascii="Arial" w:hAnsi="Arial" w:cs="Arial"/>
              </w:rPr>
              <w:t xml:space="preserve"> and psychosocial factors </w:t>
            </w:r>
            <w:r w:rsidR="00FC008A" w:rsidRPr="004C063B">
              <w:rPr>
                <w:rFonts w:ascii="Arial" w:hAnsi="Arial" w:cs="Arial"/>
              </w:rPr>
              <w:t xml:space="preserve">that </w:t>
            </w:r>
            <w:r w:rsidRPr="004C063B">
              <w:rPr>
                <w:rFonts w:ascii="Arial" w:hAnsi="Arial" w:cs="Arial"/>
              </w:rPr>
              <w:t xml:space="preserve">influence human movement and behavior in exercise and sport </w:t>
            </w:r>
            <w:r w:rsidR="00A754C1" w:rsidRPr="004C063B">
              <w:rPr>
                <w:rFonts w:ascii="Arial" w:hAnsi="Arial" w:cs="Arial"/>
              </w:rPr>
              <w:t>contexts and</w:t>
            </w:r>
            <w:r w:rsidR="0021429F" w:rsidRPr="004C063B">
              <w:rPr>
                <w:rFonts w:ascii="Arial" w:hAnsi="Arial" w:cs="Arial"/>
              </w:rPr>
              <w:t xml:space="preserve"> synthesize these factors to explain their </w:t>
            </w:r>
            <w:r w:rsidR="00E321E7" w:rsidRPr="004C063B">
              <w:rPr>
                <w:rFonts w:ascii="Arial" w:hAnsi="Arial" w:cs="Arial"/>
              </w:rPr>
              <w:t>interaction and impact.</w:t>
            </w:r>
          </w:p>
        </w:tc>
      </w:tr>
      <w:tr w:rsidR="00D02A30" w:rsidRPr="004C063B" w14:paraId="2C5E1A2D" w14:textId="77777777" w:rsidTr="004511DC">
        <w:tc>
          <w:tcPr>
            <w:tcW w:w="2212" w:type="pct"/>
            <w:vAlign w:val="center"/>
          </w:tcPr>
          <w:p w14:paraId="20F4054C" w14:textId="3DAF4012" w:rsidR="00842BF6" w:rsidRPr="004C063B" w:rsidRDefault="00E321E7" w:rsidP="001B331E">
            <w:pPr>
              <w:spacing w:line="360" w:lineRule="auto"/>
              <w:rPr>
                <w:rFonts w:ascii="Arial" w:hAnsi="Arial" w:cs="Arial"/>
              </w:rPr>
            </w:pPr>
            <w:r w:rsidRPr="004C063B">
              <w:rPr>
                <w:rFonts w:ascii="Arial" w:hAnsi="Arial" w:cs="Arial"/>
              </w:rPr>
              <w:t xml:space="preserve">Students </w:t>
            </w:r>
            <w:r w:rsidR="00554BE7" w:rsidRPr="004C063B">
              <w:rPr>
                <w:rFonts w:ascii="Arial" w:hAnsi="Arial" w:cs="Arial"/>
              </w:rPr>
              <w:t>will learn</w:t>
            </w:r>
            <w:r w:rsidR="0053195E" w:rsidRPr="004C063B">
              <w:rPr>
                <w:rFonts w:ascii="Arial" w:hAnsi="Arial" w:cs="Arial"/>
              </w:rPr>
              <w:t xml:space="preserve"> how to read and analyze scientific research related to exercise and sport psychology.</w:t>
            </w:r>
          </w:p>
        </w:tc>
        <w:tc>
          <w:tcPr>
            <w:tcW w:w="2788" w:type="pct"/>
            <w:vAlign w:val="center"/>
          </w:tcPr>
          <w:p w14:paraId="4C7C00BC" w14:textId="305A0737" w:rsidR="00842BF6" w:rsidRPr="004C063B" w:rsidRDefault="0053195E" w:rsidP="001B331E">
            <w:pPr>
              <w:spacing w:line="360" w:lineRule="auto"/>
              <w:rPr>
                <w:rFonts w:ascii="Arial" w:hAnsi="Arial" w:cs="Arial"/>
              </w:rPr>
            </w:pPr>
            <w:r w:rsidRPr="004C063B">
              <w:rPr>
                <w:rFonts w:ascii="Arial" w:hAnsi="Arial" w:cs="Arial"/>
              </w:rPr>
              <w:t xml:space="preserve">Students will be able to summarize </w:t>
            </w:r>
            <w:r w:rsidR="00884BE3" w:rsidRPr="004C063B">
              <w:rPr>
                <w:rFonts w:ascii="Arial" w:hAnsi="Arial" w:cs="Arial"/>
              </w:rPr>
              <w:t xml:space="preserve">and critically appraise </w:t>
            </w:r>
            <w:r w:rsidR="00554BE7" w:rsidRPr="004C063B">
              <w:rPr>
                <w:rFonts w:ascii="Arial" w:hAnsi="Arial" w:cs="Arial"/>
              </w:rPr>
              <w:t xml:space="preserve">research findings from research articles in exercise and sport psychology and extrapolate their relevance to </w:t>
            </w:r>
            <w:r w:rsidR="00884BE3" w:rsidRPr="004C063B">
              <w:rPr>
                <w:rFonts w:ascii="Arial" w:hAnsi="Arial" w:cs="Arial"/>
              </w:rPr>
              <w:t>the broader field and society.</w:t>
            </w:r>
          </w:p>
        </w:tc>
      </w:tr>
      <w:tr w:rsidR="00D02A30" w:rsidRPr="004C063B" w14:paraId="19978537" w14:textId="77777777" w:rsidTr="004511DC">
        <w:tc>
          <w:tcPr>
            <w:tcW w:w="2212" w:type="pct"/>
            <w:vAlign w:val="center"/>
          </w:tcPr>
          <w:p w14:paraId="311F06BE" w14:textId="1B4389F6" w:rsidR="00842BF6" w:rsidRPr="004C063B" w:rsidRDefault="00BF7335" w:rsidP="001B331E">
            <w:pPr>
              <w:spacing w:line="360" w:lineRule="auto"/>
              <w:rPr>
                <w:rFonts w:ascii="Arial" w:hAnsi="Arial" w:cs="Arial"/>
              </w:rPr>
            </w:pPr>
            <w:r w:rsidRPr="004C063B">
              <w:rPr>
                <w:rFonts w:ascii="Arial" w:hAnsi="Arial" w:cs="Arial"/>
              </w:rPr>
              <w:t xml:space="preserve">Students will demonstrate </w:t>
            </w:r>
            <w:r w:rsidR="003D3C64" w:rsidRPr="004C063B">
              <w:rPr>
                <w:rFonts w:ascii="Arial" w:hAnsi="Arial" w:cs="Arial"/>
              </w:rPr>
              <w:t>the</w:t>
            </w:r>
            <w:r w:rsidRPr="004C063B">
              <w:rPr>
                <w:rFonts w:ascii="Arial" w:hAnsi="Arial" w:cs="Arial"/>
              </w:rPr>
              <w:t xml:space="preserve"> ability to translate exercise and sport psychology content (e.g., </w:t>
            </w:r>
            <w:r w:rsidR="00FB209A" w:rsidRPr="004C063B">
              <w:rPr>
                <w:rFonts w:ascii="Arial" w:hAnsi="Arial" w:cs="Arial"/>
              </w:rPr>
              <w:t>psychological skills training techniques</w:t>
            </w:r>
            <w:r w:rsidRPr="004C063B">
              <w:rPr>
                <w:rFonts w:ascii="Arial" w:hAnsi="Arial" w:cs="Arial"/>
              </w:rPr>
              <w:t xml:space="preserve">) </w:t>
            </w:r>
            <w:r w:rsidR="003D3C64" w:rsidRPr="004C063B">
              <w:rPr>
                <w:rFonts w:ascii="Arial" w:hAnsi="Arial" w:cs="Arial"/>
              </w:rPr>
              <w:t>to real-world contexts.</w:t>
            </w:r>
            <w:r w:rsidR="00FB209A" w:rsidRPr="004C063B">
              <w:rPr>
                <w:rFonts w:ascii="Arial" w:hAnsi="Arial" w:cs="Arial"/>
              </w:rPr>
              <w:t xml:space="preserve"> </w:t>
            </w:r>
          </w:p>
        </w:tc>
        <w:tc>
          <w:tcPr>
            <w:tcW w:w="2788" w:type="pct"/>
            <w:vAlign w:val="center"/>
          </w:tcPr>
          <w:p w14:paraId="0E526B10" w14:textId="6DAF7FB3" w:rsidR="00842BF6" w:rsidRPr="004C063B" w:rsidRDefault="003D3C64" w:rsidP="001B331E">
            <w:pPr>
              <w:spacing w:line="360" w:lineRule="auto"/>
              <w:rPr>
                <w:rFonts w:ascii="Arial" w:hAnsi="Arial" w:cs="Arial"/>
              </w:rPr>
            </w:pPr>
            <w:r w:rsidRPr="004C063B">
              <w:rPr>
                <w:rFonts w:ascii="Arial" w:hAnsi="Arial" w:cs="Arial"/>
              </w:rPr>
              <w:t>Students will be able to identify problems, evaluate solutions, and justify the best course of action through case studies and a field-based project.</w:t>
            </w:r>
          </w:p>
        </w:tc>
      </w:tr>
      <w:tr w:rsidR="00884BE3" w:rsidRPr="004C063B" w14:paraId="7797B7BF" w14:textId="77777777" w:rsidTr="004511DC">
        <w:tc>
          <w:tcPr>
            <w:tcW w:w="2212" w:type="pct"/>
            <w:vAlign w:val="center"/>
          </w:tcPr>
          <w:p w14:paraId="51688AE2" w14:textId="303B9EDC" w:rsidR="00884BE3" w:rsidRPr="004C063B" w:rsidRDefault="00884BE3" w:rsidP="001B331E">
            <w:pPr>
              <w:spacing w:line="360" w:lineRule="auto"/>
              <w:rPr>
                <w:rFonts w:ascii="Arial" w:hAnsi="Arial" w:cs="Arial"/>
              </w:rPr>
            </w:pPr>
            <w:r w:rsidRPr="004C063B">
              <w:rPr>
                <w:rFonts w:ascii="Arial" w:hAnsi="Arial" w:cs="Arial"/>
              </w:rPr>
              <w:t xml:space="preserve">Students will </w:t>
            </w:r>
            <w:r w:rsidR="00FF7BDA" w:rsidRPr="004C063B">
              <w:rPr>
                <w:rFonts w:ascii="Arial" w:hAnsi="Arial" w:cs="Arial"/>
              </w:rPr>
              <w:t>cultivate teamwork and communication skills by collaborating to devise evidence-based solutions to problems in exercise and sport psychology.</w:t>
            </w:r>
          </w:p>
        </w:tc>
        <w:tc>
          <w:tcPr>
            <w:tcW w:w="2788" w:type="pct"/>
            <w:vAlign w:val="center"/>
          </w:tcPr>
          <w:p w14:paraId="32A4CEA1" w14:textId="226E8878" w:rsidR="00884BE3" w:rsidRPr="004C063B" w:rsidRDefault="00A754C1" w:rsidP="001B331E">
            <w:pPr>
              <w:spacing w:line="360" w:lineRule="auto"/>
              <w:rPr>
                <w:rFonts w:ascii="Arial" w:hAnsi="Arial" w:cs="Arial"/>
              </w:rPr>
            </w:pPr>
            <w:r w:rsidRPr="004C063B">
              <w:rPr>
                <w:rFonts w:ascii="Arial" w:hAnsi="Arial" w:cs="Arial"/>
              </w:rPr>
              <w:t xml:space="preserve">Students will </w:t>
            </w:r>
            <w:r w:rsidR="00685F26" w:rsidRPr="004C063B">
              <w:rPr>
                <w:rFonts w:ascii="Arial" w:hAnsi="Arial" w:cs="Arial"/>
              </w:rPr>
              <w:t>work</w:t>
            </w:r>
            <w:r w:rsidRPr="004C063B">
              <w:rPr>
                <w:rFonts w:ascii="Arial" w:hAnsi="Arial" w:cs="Arial"/>
              </w:rPr>
              <w:t xml:space="preserve"> in teams to integrate scientific evidence to propose a solution to a problem in exercise and sport psychology and effectively communicate their findings to the class.</w:t>
            </w:r>
          </w:p>
        </w:tc>
      </w:tr>
    </w:tbl>
    <w:bookmarkEnd w:id="0"/>
    <w:p w14:paraId="4C501107" w14:textId="26005435" w:rsidR="003E40F6" w:rsidRPr="004C063B" w:rsidRDefault="003E40F6" w:rsidP="001B331E">
      <w:pPr>
        <w:pStyle w:val="Heading1"/>
        <w:spacing w:line="360" w:lineRule="auto"/>
        <w:rPr>
          <w:sz w:val="24"/>
          <w:szCs w:val="24"/>
        </w:rPr>
      </w:pPr>
      <w:r w:rsidRPr="004C063B">
        <w:rPr>
          <w:sz w:val="24"/>
          <w:szCs w:val="24"/>
        </w:rPr>
        <w:t>Syllabus</w:t>
      </w:r>
    </w:p>
    <w:p w14:paraId="09473ACB" w14:textId="77777777" w:rsidR="00D45632" w:rsidRDefault="003E40F6" w:rsidP="00D45632">
      <w:pPr>
        <w:spacing w:line="360" w:lineRule="auto"/>
        <w:rPr>
          <w:rFonts w:ascii="Arial" w:hAnsi="Arial" w:cs="Arial"/>
        </w:rPr>
      </w:pPr>
      <w:r w:rsidRPr="004C063B">
        <w:rPr>
          <w:rFonts w:ascii="Arial" w:hAnsi="Arial" w:cs="Arial"/>
        </w:rPr>
        <w:t>Except for changes that substantially affect implementation of the evaluation or grading, this syllabus is a guide for the course and is subject to change with advanced notice. As soon as any revisions are made, changes will be announced</w:t>
      </w:r>
      <w:r w:rsidR="00EE1918" w:rsidRPr="004C063B">
        <w:rPr>
          <w:rFonts w:ascii="Arial" w:hAnsi="Arial" w:cs="Arial"/>
        </w:rPr>
        <w:t xml:space="preserve"> and posted.</w:t>
      </w:r>
    </w:p>
    <w:p w14:paraId="7DE61919" w14:textId="4CFC61F8" w:rsidR="001A3FBF" w:rsidRPr="00D45632" w:rsidRDefault="00AA55A9" w:rsidP="00D45632">
      <w:pPr>
        <w:pStyle w:val="Heading1"/>
        <w:rPr>
          <w:sz w:val="24"/>
          <w:szCs w:val="44"/>
        </w:rPr>
      </w:pPr>
      <w:r w:rsidRPr="00D45632">
        <w:rPr>
          <w:sz w:val="24"/>
          <w:szCs w:val="44"/>
        </w:rPr>
        <w:lastRenderedPageBreak/>
        <w:t xml:space="preserve">Classroom Policies </w:t>
      </w:r>
    </w:p>
    <w:p w14:paraId="396D2F39" w14:textId="26ED60E8" w:rsidR="003D1F3C" w:rsidRPr="004C063B" w:rsidRDefault="009C4F37" w:rsidP="00C321D7">
      <w:pPr>
        <w:pStyle w:val="Heading2"/>
        <w:spacing w:after="0" w:line="360" w:lineRule="auto"/>
        <w:rPr>
          <w:color w:val="D34100"/>
          <w:sz w:val="24"/>
          <w:szCs w:val="24"/>
        </w:rPr>
      </w:pPr>
      <w:r w:rsidRPr="004C063B">
        <w:rPr>
          <w:sz w:val="24"/>
          <w:szCs w:val="24"/>
        </w:rPr>
        <w:t>Communication</w:t>
      </w:r>
      <w:r w:rsidRPr="004C063B">
        <w:rPr>
          <w:color w:val="D34100"/>
          <w:sz w:val="24"/>
          <w:szCs w:val="24"/>
        </w:rPr>
        <w:t xml:space="preserve"> </w:t>
      </w:r>
    </w:p>
    <w:p w14:paraId="3FD06CDD" w14:textId="7CA55C8C" w:rsidR="00C60066" w:rsidRPr="004C063B" w:rsidRDefault="009C4F37" w:rsidP="00C321D7">
      <w:pPr>
        <w:spacing w:line="360" w:lineRule="auto"/>
        <w:rPr>
          <w:rFonts w:ascii="Arial" w:hAnsi="Arial" w:cs="Arial"/>
        </w:rPr>
      </w:pPr>
      <w:r w:rsidRPr="004C063B">
        <w:rPr>
          <w:rFonts w:ascii="Arial" w:hAnsi="Arial" w:cs="Arial"/>
        </w:rPr>
        <w:t xml:space="preserve">Students may contact the </w:t>
      </w:r>
      <w:r w:rsidR="00A754C1" w:rsidRPr="004C063B">
        <w:rPr>
          <w:rFonts w:ascii="Arial" w:hAnsi="Arial" w:cs="Arial"/>
        </w:rPr>
        <w:t>Dr. Brush</w:t>
      </w:r>
      <w:r w:rsidRPr="004C063B">
        <w:rPr>
          <w:rFonts w:ascii="Arial" w:hAnsi="Arial" w:cs="Arial"/>
        </w:rPr>
        <w:t xml:space="preserve"> via </w:t>
      </w:r>
      <w:hyperlink r:id="rId10" w:history="1">
        <w:r w:rsidRPr="004C063B">
          <w:rPr>
            <w:rStyle w:val="Hyperlink"/>
            <w:rFonts w:ascii="Arial" w:hAnsi="Arial" w:cs="Arial"/>
          </w:rPr>
          <w:t>TigerMail</w:t>
        </w:r>
      </w:hyperlink>
      <w:r w:rsidRPr="004C063B">
        <w:rPr>
          <w:rFonts w:ascii="Arial" w:hAnsi="Arial" w:cs="Arial"/>
        </w:rPr>
        <w:t xml:space="preserve"> with any questions/concerns. </w:t>
      </w:r>
      <w:r w:rsidR="003A522D" w:rsidRPr="004C063B">
        <w:rPr>
          <w:rFonts w:ascii="Arial" w:hAnsi="Arial" w:cs="Arial"/>
        </w:rPr>
        <w:t xml:space="preserve">Please refrain from using a personal email address, </w:t>
      </w:r>
      <w:r w:rsidR="00617BF9" w:rsidRPr="004C063B">
        <w:rPr>
          <w:rFonts w:ascii="Arial" w:hAnsi="Arial" w:cs="Arial"/>
        </w:rPr>
        <w:t>as these often go to “junk</w:t>
      </w:r>
      <w:r w:rsidR="006565D0" w:rsidRPr="004C063B">
        <w:rPr>
          <w:rFonts w:ascii="Arial" w:hAnsi="Arial" w:cs="Arial"/>
        </w:rPr>
        <w:t>.”</w:t>
      </w:r>
      <w:r w:rsidR="00617BF9" w:rsidRPr="004C063B">
        <w:rPr>
          <w:rFonts w:ascii="Arial" w:hAnsi="Arial" w:cs="Arial"/>
        </w:rPr>
        <w:t xml:space="preserve"> </w:t>
      </w:r>
      <w:r w:rsidR="002A2511" w:rsidRPr="004C063B">
        <w:rPr>
          <w:rFonts w:ascii="Arial" w:hAnsi="Arial" w:cs="Arial"/>
        </w:rPr>
        <w:t xml:space="preserve">Using a TigerMail account ensures the message is received in </w:t>
      </w:r>
      <w:r w:rsidR="00C364BE" w:rsidRPr="004C063B">
        <w:rPr>
          <w:rFonts w:ascii="Arial" w:hAnsi="Arial" w:cs="Arial"/>
        </w:rPr>
        <w:t xml:space="preserve">Dr. Brush’s inbox. </w:t>
      </w:r>
    </w:p>
    <w:p w14:paraId="3BD0E6DD" w14:textId="77777777" w:rsidR="00C60066" w:rsidRPr="004C063B" w:rsidRDefault="00C60066" w:rsidP="00C321D7">
      <w:pPr>
        <w:pStyle w:val="Heading2"/>
        <w:spacing w:after="0" w:line="360" w:lineRule="auto"/>
        <w:rPr>
          <w:sz w:val="24"/>
          <w:szCs w:val="24"/>
        </w:rPr>
      </w:pPr>
      <w:r w:rsidRPr="004C063B">
        <w:rPr>
          <w:sz w:val="24"/>
          <w:szCs w:val="24"/>
        </w:rPr>
        <w:t>Canvas</w:t>
      </w:r>
    </w:p>
    <w:p w14:paraId="1487B755" w14:textId="74E1F4AF" w:rsidR="00C60066" w:rsidRPr="004C063B" w:rsidRDefault="00C60066" w:rsidP="00C321D7">
      <w:pPr>
        <w:spacing w:line="360" w:lineRule="auto"/>
        <w:rPr>
          <w:rFonts w:ascii="Arial" w:hAnsi="Arial" w:cs="Arial"/>
        </w:rPr>
      </w:pPr>
      <w:r w:rsidRPr="004C063B">
        <w:rPr>
          <w:rFonts w:ascii="Arial" w:hAnsi="Arial" w:cs="Arial"/>
        </w:rPr>
        <w:t xml:space="preserve">Students will access all necessary course materials on </w:t>
      </w:r>
      <w:hyperlink r:id="rId11" w:history="1">
        <w:r w:rsidRPr="004C063B">
          <w:rPr>
            <w:rStyle w:val="Hyperlink"/>
            <w:rFonts w:ascii="Arial" w:hAnsi="Arial" w:cs="Arial"/>
          </w:rPr>
          <w:t>Canvas</w:t>
        </w:r>
      </w:hyperlink>
      <w:r w:rsidRPr="004C063B">
        <w:rPr>
          <w:rFonts w:ascii="Arial" w:hAnsi="Arial" w:cs="Arial"/>
        </w:rPr>
        <w:t>.</w:t>
      </w:r>
      <w:r w:rsidR="00C364BE" w:rsidRPr="004C063B">
        <w:rPr>
          <w:rFonts w:ascii="Arial" w:hAnsi="Arial" w:cs="Arial"/>
        </w:rPr>
        <w:t xml:space="preserve"> </w:t>
      </w:r>
      <w:r w:rsidR="005B3095" w:rsidRPr="004C063B">
        <w:rPr>
          <w:rFonts w:ascii="Arial" w:hAnsi="Arial" w:cs="Arial"/>
        </w:rPr>
        <w:t xml:space="preserve">It is the student’s responsibility to familiarize themselves with the Canvas course and ask for clarification/assistance at least 24 business hours before an assignment is due. Technical issues with Canvas should be directed to </w:t>
      </w:r>
      <w:hyperlink r:id="rId12" w:history="1">
        <w:r w:rsidR="005B3095" w:rsidRPr="004C063B">
          <w:rPr>
            <w:rStyle w:val="Hyperlink"/>
            <w:rFonts w:ascii="Arial" w:hAnsi="Arial" w:cs="Arial"/>
          </w:rPr>
          <w:t>OIT</w:t>
        </w:r>
      </w:hyperlink>
      <w:r w:rsidR="005B3095" w:rsidRPr="004C063B">
        <w:rPr>
          <w:rFonts w:ascii="Arial" w:hAnsi="Arial" w:cs="Arial"/>
        </w:rPr>
        <w:t xml:space="preserve">. </w:t>
      </w:r>
    </w:p>
    <w:p w14:paraId="3590F698" w14:textId="1E9B1669" w:rsidR="00C60066" w:rsidRPr="004C063B" w:rsidRDefault="00C60066" w:rsidP="001B331E">
      <w:pPr>
        <w:spacing w:line="360" w:lineRule="auto"/>
        <w:rPr>
          <w:rFonts w:ascii="Arial" w:hAnsi="Arial" w:cs="Arial"/>
        </w:rPr>
      </w:pPr>
      <w:r w:rsidRPr="004C063B">
        <w:rPr>
          <w:rFonts w:ascii="Arial" w:hAnsi="Arial" w:cs="Arial"/>
        </w:rPr>
        <w:t>Students have control over Canvas notification settings</w:t>
      </w:r>
      <w:r w:rsidR="00E4631C" w:rsidRPr="004C063B">
        <w:rPr>
          <w:rFonts w:ascii="Arial" w:hAnsi="Arial" w:cs="Arial"/>
        </w:rPr>
        <w:t xml:space="preserve"> for each course</w:t>
      </w:r>
      <w:r w:rsidRPr="004C063B">
        <w:rPr>
          <w:rFonts w:ascii="Arial" w:hAnsi="Arial" w:cs="Arial"/>
        </w:rPr>
        <w:t xml:space="preserve">. It is highly recommended for students </w:t>
      </w:r>
      <w:proofErr w:type="gramStart"/>
      <w:r w:rsidR="00D44F46" w:rsidRPr="004C063B">
        <w:rPr>
          <w:rFonts w:ascii="Arial" w:hAnsi="Arial" w:cs="Arial"/>
        </w:rPr>
        <w:t>to set</w:t>
      </w:r>
      <w:proofErr w:type="gramEnd"/>
      <w:r w:rsidRPr="004C063B">
        <w:rPr>
          <w:rFonts w:ascii="Arial" w:hAnsi="Arial" w:cs="Arial"/>
        </w:rPr>
        <w:t xml:space="preserve"> up </w:t>
      </w:r>
      <w:r w:rsidR="00E4631C" w:rsidRPr="004C063B">
        <w:rPr>
          <w:rFonts w:ascii="Arial" w:hAnsi="Arial" w:cs="Arial"/>
        </w:rPr>
        <w:t xml:space="preserve">course </w:t>
      </w:r>
      <w:r w:rsidRPr="004C063B">
        <w:rPr>
          <w:rFonts w:ascii="Arial" w:hAnsi="Arial" w:cs="Arial"/>
        </w:rPr>
        <w:t>notifications to be alerted when:</w:t>
      </w:r>
    </w:p>
    <w:p w14:paraId="15510056" w14:textId="77777777" w:rsidR="00C60066" w:rsidRPr="004C063B" w:rsidRDefault="00C60066" w:rsidP="001B331E">
      <w:pPr>
        <w:pStyle w:val="ListParagraph"/>
        <w:numPr>
          <w:ilvl w:val="0"/>
          <w:numId w:val="9"/>
        </w:numPr>
        <w:spacing w:line="360" w:lineRule="auto"/>
        <w:rPr>
          <w:rFonts w:ascii="Arial" w:hAnsi="Arial" w:cs="Arial"/>
        </w:rPr>
      </w:pPr>
      <w:proofErr w:type="gramStart"/>
      <w:r w:rsidRPr="004C063B">
        <w:rPr>
          <w:rFonts w:ascii="Arial" w:hAnsi="Arial" w:cs="Arial"/>
        </w:rPr>
        <w:t>an announcement</w:t>
      </w:r>
      <w:proofErr w:type="gramEnd"/>
      <w:r w:rsidRPr="004C063B">
        <w:rPr>
          <w:rFonts w:ascii="Arial" w:hAnsi="Arial" w:cs="Arial"/>
        </w:rPr>
        <w:t xml:space="preserve"> is posted</w:t>
      </w:r>
    </w:p>
    <w:p w14:paraId="5F8691EC" w14:textId="47223B27" w:rsidR="00C60066" w:rsidRPr="004C063B" w:rsidRDefault="00E4631C" w:rsidP="001B331E">
      <w:pPr>
        <w:pStyle w:val="ListParagraph"/>
        <w:numPr>
          <w:ilvl w:val="0"/>
          <w:numId w:val="9"/>
        </w:numPr>
        <w:spacing w:line="360" w:lineRule="auto"/>
        <w:rPr>
          <w:rFonts w:ascii="Arial" w:hAnsi="Arial" w:cs="Arial"/>
        </w:rPr>
      </w:pPr>
      <w:r w:rsidRPr="004C063B">
        <w:rPr>
          <w:rFonts w:ascii="Arial" w:hAnsi="Arial" w:cs="Arial"/>
        </w:rPr>
        <w:t xml:space="preserve">an </w:t>
      </w:r>
      <w:r w:rsidR="00C60066" w:rsidRPr="004C063B">
        <w:rPr>
          <w:rFonts w:ascii="Arial" w:hAnsi="Arial" w:cs="Arial"/>
        </w:rPr>
        <w:t>assignment is due</w:t>
      </w:r>
    </w:p>
    <w:p w14:paraId="4898EACB" w14:textId="77777777" w:rsidR="00C60066" w:rsidRPr="004C063B" w:rsidRDefault="00C60066" w:rsidP="001B331E">
      <w:pPr>
        <w:pStyle w:val="ListParagraph"/>
        <w:numPr>
          <w:ilvl w:val="0"/>
          <w:numId w:val="9"/>
        </w:numPr>
        <w:spacing w:line="360" w:lineRule="auto"/>
        <w:rPr>
          <w:rFonts w:ascii="Arial" w:hAnsi="Arial" w:cs="Arial"/>
        </w:rPr>
      </w:pPr>
      <w:proofErr w:type="gramStart"/>
      <w:r w:rsidRPr="004C063B">
        <w:rPr>
          <w:rFonts w:ascii="Arial" w:hAnsi="Arial" w:cs="Arial"/>
        </w:rPr>
        <w:t>a grade</w:t>
      </w:r>
      <w:proofErr w:type="gramEnd"/>
      <w:r w:rsidRPr="004C063B">
        <w:rPr>
          <w:rFonts w:ascii="Arial" w:hAnsi="Arial" w:cs="Arial"/>
        </w:rPr>
        <w:t xml:space="preserve"> is released</w:t>
      </w:r>
    </w:p>
    <w:p w14:paraId="213575B9" w14:textId="610E1787" w:rsidR="00C364BE" w:rsidRPr="004C063B" w:rsidRDefault="00C60066" w:rsidP="001B331E">
      <w:pPr>
        <w:pStyle w:val="ListParagraph"/>
        <w:numPr>
          <w:ilvl w:val="0"/>
          <w:numId w:val="9"/>
        </w:numPr>
        <w:spacing w:line="360" w:lineRule="auto"/>
        <w:rPr>
          <w:rFonts w:ascii="Arial" w:hAnsi="Arial" w:cs="Arial"/>
        </w:rPr>
      </w:pPr>
      <w:proofErr w:type="gramStart"/>
      <w:r w:rsidRPr="004C063B">
        <w:rPr>
          <w:rFonts w:ascii="Arial" w:hAnsi="Arial" w:cs="Arial"/>
        </w:rPr>
        <w:t>a comment</w:t>
      </w:r>
      <w:proofErr w:type="gramEnd"/>
      <w:r w:rsidRPr="004C063B">
        <w:rPr>
          <w:rFonts w:ascii="Arial" w:hAnsi="Arial" w:cs="Arial"/>
        </w:rPr>
        <w:t xml:space="preserve"> is made on an assignment</w:t>
      </w:r>
    </w:p>
    <w:p w14:paraId="748C2454" w14:textId="4DC888D0" w:rsidR="00BE3BD6" w:rsidRPr="004C063B" w:rsidRDefault="00E07857" w:rsidP="00C321D7">
      <w:pPr>
        <w:pStyle w:val="Heading2"/>
        <w:spacing w:after="0" w:line="360" w:lineRule="auto"/>
        <w:rPr>
          <w:sz w:val="24"/>
          <w:szCs w:val="24"/>
        </w:rPr>
      </w:pPr>
      <w:r w:rsidRPr="004C063B">
        <w:rPr>
          <w:sz w:val="24"/>
          <w:szCs w:val="24"/>
        </w:rPr>
        <w:t xml:space="preserve">Class </w:t>
      </w:r>
      <w:r w:rsidR="00BE3BD6" w:rsidRPr="004C063B">
        <w:rPr>
          <w:sz w:val="24"/>
          <w:szCs w:val="24"/>
        </w:rPr>
        <w:t xml:space="preserve">Attendance </w:t>
      </w:r>
    </w:p>
    <w:p w14:paraId="4ADF3FB9" w14:textId="7555FCF6" w:rsidR="00DA6096" w:rsidRPr="004C063B" w:rsidRDefault="00C364BE" w:rsidP="00C321D7">
      <w:pPr>
        <w:spacing w:line="360" w:lineRule="auto"/>
        <w:rPr>
          <w:rFonts w:ascii="Arial" w:hAnsi="Arial" w:cs="Arial"/>
        </w:rPr>
      </w:pPr>
      <w:r w:rsidRPr="004C063B">
        <w:rPr>
          <w:rFonts w:ascii="Arial" w:hAnsi="Arial" w:cs="Arial"/>
        </w:rPr>
        <w:t xml:space="preserve">Students are expected to attend </w:t>
      </w:r>
      <w:r w:rsidR="00667B09" w:rsidRPr="004C063B">
        <w:rPr>
          <w:rFonts w:ascii="Arial" w:hAnsi="Arial" w:cs="Arial"/>
        </w:rPr>
        <w:t>class and be respectful to Dr. Brush and other students</w:t>
      </w:r>
      <w:r w:rsidR="00EE1918" w:rsidRPr="004C063B">
        <w:rPr>
          <w:rFonts w:ascii="Arial" w:hAnsi="Arial" w:cs="Arial"/>
        </w:rPr>
        <w:t xml:space="preserve"> in the class. Students will receive </w:t>
      </w:r>
      <w:r w:rsidR="00F23B85" w:rsidRPr="004C063B">
        <w:rPr>
          <w:rFonts w:ascii="Arial" w:hAnsi="Arial" w:cs="Arial"/>
        </w:rPr>
        <w:t xml:space="preserve">credit for attending class on time and </w:t>
      </w:r>
      <w:r w:rsidR="00075DDE" w:rsidRPr="004C063B">
        <w:rPr>
          <w:rFonts w:ascii="Arial" w:hAnsi="Arial" w:cs="Arial"/>
        </w:rPr>
        <w:t xml:space="preserve">should plan to keep up with the class content, engage with course material, and complete activities by due dates. </w:t>
      </w:r>
      <w:r w:rsidR="00915FEE" w:rsidRPr="004C063B">
        <w:rPr>
          <w:rFonts w:ascii="Arial" w:hAnsi="Arial" w:cs="Arial"/>
        </w:rPr>
        <w:t xml:space="preserve">To be successful in the course, it is important to attend all the class meetings that you can. Of course, there are some unpredictable instances that come up </w:t>
      </w:r>
      <w:r w:rsidR="00EE1918" w:rsidRPr="004C063B">
        <w:rPr>
          <w:rFonts w:ascii="Arial" w:hAnsi="Arial" w:cs="Arial"/>
        </w:rPr>
        <w:t xml:space="preserve">in life </w:t>
      </w:r>
      <w:r w:rsidR="00915FEE" w:rsidRPr="004C063B">
        <w:rPr>
          <w:rFonts w:ascii="Arial" w:hAnsi="Arial" w:cs="Arial"/>
        </w:rPr>
        <w:t xml:space="preserve">where it may not be possible to attend. As such, </w:t>
      </w:r>
      <w:bookmarkStart w:id="1" w:name="OLE_LINK7"/>
      <w:bookmarkStart w:id="2" w:name="OLE_LINK8"/>
      <w:r w:rsidR="00915FEE" w:rsidRPr="004C063B">
        <w:rPr>
          <w:rFonts w:ascii="Arial" w:hAnsi="Arial" w:cs="Arial"/>
        </w:rPr>
        <w:t>s</w:t>
      </w:r>
      <w:r w:rsidR="00842842" w:rsidRPr="004C063B">
        <w:rPr>
          <w:rFonts w:ascii="Arial" w:hAnsi="Arial" w:cs="Arial"/>
        </w:rPr>
        <w:t xml:space="preserve">tudents may </w:t>
      </w:r>
      <w:r w:rsidR="0019578D" w:rsidRPr="004C063B">
        <w:rPr>
          <w:rFonts w:ascii="Arial" w:hAnsi="Arial" w:cs="Arial"/>
        </w:rPr>
        <w:t>miss</w:t>
      </w:r>
      <w:r w:rsidR="00842842" w:rsidRPr="004C063B">
        <w:rPr>
          <w:rFonts w:ascii="Arial" w:hAnsi="Arial" w:cs="Arial"/>
        </w:rPr>
        <w:t xml:space="preserve"> three courses without </w:t>
      </w:r>
      <w:r w:rsidR="0019578D" w:rsidRPr="004C063B">
        <w:rPr>
          <w:rFonts w:ascii="Arial" w:hAnsi="Arial" w:cs="Arial"/>
        </w:rPr>
        <w:t>documented excusal</w:t>
      </w:r>
      <w:bookmarkEnd w:id="1"/>
      <w:bookmarkEnd w:id="2"/>
      <w:r w:rsidR="006565D0" w:rsidRPr="004C063B">
        <w:rPr>
          <w:rFonts w:ascii="Arial" w:hAnsi="Arial" w:cs="Arial"/>
        </w:rPr>
        <w:t xml:space="preserve">. </w:t>
      </w:r>
    </w:p>
    <w:p w14:paraId="23BA38E9" w14:textId="5E5F1AEB" w:rsidR="009F2AEC" w:rsidRPr="004C063B" w:rsidRDefault="0018428D" w:rsidP="001B331E">
      <w:pPr>
        <w:spacing w:line="360" w:lineRule="auto"/>
        <w:rPr>
          <w:rFonts w:ascii="Arial" w:hAnsi="Arial" w:cs="Arial"/>
        </w:rPr>
      </w:pPr>
      <w:r w:rsidRPr="004C063B">
        <w:rPr>
          <w:rFonts w:ascii="Arial" w:hAnsi="Arial" w:cs="Arial"/>
        </w:rPr>
        <w:t xml:space="preserve">If students plan to arrive late or leave early, </w:t>
      </w:r>
      <w:r w:rsidR="00685F26" w:rsidRPr="004C063B">
        <w:rPr>
          <w:rFonts w:ascii="Arial" w:hAnsi="Arial" w:cs="Arial"/>
        </w:rPr>
        <w:t>please</w:t>
      </w:r>
      <w:r w:rsidR="00DA6096" w:rsidRPr="004C063B">
        <w:rPr>
          <w:rFonts w:ascii="Arial" w:hAnsi="Arial" w:cs="Arial"/>
        </w:rPr>
        <w:t xml:space="preserve"> speak to Dr. Brush. If a student has an excused absence, </w:t>
      </w:r>
      <w:r w:rsidR="00E9410A" w:rsidRPr="004C063B">
        <w:rPr>
          <w:rFonts w:ascii="Arial" w:hAnsi="Arial" w:cs="Arial"/>
        </w:rPr>
        <w:t xml:space="preserve">it is the </w:t>
      </w:r>
      <w:r w:rsidR="00BF5FBB" w:rsidRPr="004C063B">
        <w:rPr>
          <w:rFonts w:ascii="Arial" w:hAnsi="Arial" w:cs="Arial"/>
        </w:rPr>
        <w:t>student’s</w:t>
      </w:r>
      <w:r w:rsidR="00E9410A" w:rsidRPr="004C063B">
        <w:rPr>
          <w:rFonts w:ascii="Arial" w:hAnsi="Arial" w:cs="Arial"/>
        </w:rPr>
        <w:t xml:space="preserve"> responsibility to communicate with </w:t>
      </w:r>
      <w:r w:rsidR="00DA6096" w:rsidRPr="004C063B">
        <w:rPr>
          <w:rFonts w:ascii="Arial" w:hAnsi="Arial" w:cs="Arial"/>
        </w:rPr>
        <w:t>Dr. Brush</w:t>
      </w:r>
      <w:r w:rsidR="00E9410A" w:rsidRPr="004C063B">
        <w:rPr>
          <w:rFonts w:ascii="Arial" w:hAnsi="Arial" w:cs="Arial"/>
        </w:rPr>
        <w:t xml:space="preserve"> </w:t>
      </w:r>
      <w:r w:rsidR="00DA6096" w:rsidRPr="004C063B">
        <w:rPr>
          <w:rFonts w:ascii="Arial" w:hAnsi="Arial" w:cs="Arial"/>
        </w:rPr>
        <w:t>in advance</w:t>
      </w:r>
      <w:r w:rsidR="00C8186C" w:rsidRPr="004C063B">
        <w:rPr>
          <w:rFonts w:ascii="Arial" w:hAnsi="Arial" w:cs="Arial"/>
        </w:rPr>
        <w:t xml:space="preserve">. </w:t>
      </w:r>
      <w:r w:rsidR="00603EA6" w:rsidRPr="004C063B">
        <w:rPr>
          <w:rFonts w:ascii="Arial" w:hAnsi="Arial" w:cs="Arial"/>
          <w:i/>
          <w:iCs/>
          <w:color w:val="D34100"/>
        </w:rPr>
        <w:t>Appropriate documentation is required for excused absence requests.</w:t>
      </w:r>
      <w:r w:rsidR="00603EA6" w:rsidRPr="004C063B">
        <w:rPr>
          <w:rFonts w:ascii="Arial" w:hAnsi="Arial" w:cs="Arial"/>
          <w:b/>
          <w:bCs/>
          <w:color w:val="D34100"/>
          <w:u w:val="single"/>
        </w:rPr>
        <w:t xml:space="preserve"> </w:t>
      </w:r>
    </w:p>
    <w:p w14:paraId="26C55593" w14:textId="3FC7E28E" w:rsidR="009F2AEC" w:rsidRPr="004C063B" w:rsidRDefault="009F2AEC" w:rsidP="00C321D7">
      <w:pPr>
        <w:pStyle w:val="Heading2"/>
        <w:spacing w:after="0" w:line="360" w:lineRule="auto"/>
        <w:rPr>
          <w:sz w:val="24"/>
          <w:szCs w:val="24"/>
        </w:rPr>
      </w:pPr>
      <w:r w:rsidRPr="004C063B">
        <w:rPr>
          <w:sz w:val="24"/>
          <w:szCs w:val="24"/>
        </w:rPr>
        <w:t>Excused Absences</w:t>
      </w:r>
    </w:p>
    <w:p w14:paraId="3303B122" w14:textId="4449874B" w:rsidR="008822C7" w:rsidRPr="004C063B" w:rsidRDefault="0093149A" w:rsidP="00C321D7">
      <w:pPr>
        <w:spacing w:line="360" w:lineRule="auto"/>
        <w:rPr>
          <w:rFonts w:ascii="Arial" w:hAnsi="Arial" w:cs="Arial"/>
        </w:rPr>
      </w:pPr>
      <w:r w:rsidRPr="004C063B">
        <w:rPr>
          <w:rFonts w:ascii="Arial" w:hAnsi="Arial" w:cs="Arial"/>
        </w:rPr>
        <w:t xml:space="preserve">Students are granted excused absences from class for the following reasons: </w:t>
      </w:r>
    </w:p>
    <w:p w14:paraId="6F7495D3" w14:textId="25CB4563" w:rsidR="0093149A" w:rsidRPr="004C063B" w:rsidRDefault="0093149A" w:rsidP="00C321D7">
      <w:pPr>
        <w:pStyle w:val="ListParagraph"/>
        <w:numPr>
          <w:ilvl w:val="0"/>
          <w:numId w:val="3"/>
        </w:numPr>
        <w:spacing w:line="360" w:lineRule="auto"/>
        <w:rPr>
          <w:rFonts w:ascii="Arial" w:hAnsi="Arial" w:cs="Arial"/>
        </w:rPr>
      </w:pPr>
      <w:r w:rsidRPr="004C063B">
        <w:rPr>
          <w:rFonts w:ascii="Arial" w:hAnsi="Arial" w:cs="Arial"/>
        </w:rPr>
        <w:t>Illness</w:t>
      </w:r>
      <w:r w:rsidR="00A075B8" w:rsidRPr="004C063B">
        <w:rPr>
          <w:rFonts w:ascii="Arial" w:hAnsi="Arial" w:cs="Arial"/>
        </w:rPr>
        <w:t>/injury</w:t>
      </w:r>
      <w:r w:rsidRPr="004C063B">
        <w:rPr>
          <w:rFonts w:ascii="Arial" w:hAnsi="Arial" w:cs="Arial"/>
        </w:rPr>
        <w:t xml:space="preserve"> of </w:t>
      </w:r>
      <w:proofErr w:type="gramStart"/>
      <w:r w:rsidRPr="004C063B">
        <w:rPr>
          <w:rFonts w:ascii="Arial" w:hAnsi="Arial" w:cs="Arial"/>
        </w:rPr>
        <w:t>student</w:t>
      </w:r>
      <w:proofErr w:type="gramEnd"/>
      <w:r w:rsidRPr="004C063B">
        <w:rPr>
          <w:rFonts w:ascii="Arial" w:hAnsi="Arial" w:cs="Arial"/>
        </w:rPr>
        <w:t xml:space="preserve"> </w:t>
      </w:r>
      <w:r w:rsidR="00A075B8" w:rsidRPr="004C063B">
        <w:rPr>
          <w:rFonts w:ascii="Arial" w:hAnsi="Arial" w:cs="Arial"/>
        </w:rPr>
        <w:t>preventing them from attending class</w:t>
      </w:r>
    </w:p>
    <w:p w14:paraId="08039821" w14:textId="731E85C1" w:rsidR="0093149A" w:rsidRPr="004C063B" w:rsidRDefault="0093149A" w:rsidP="001B331E">
      <w:pPr>
        <w:pStyle w:val="ListParagraph"/>
        <w:numPr>
          <w:ilvl w:val="0"/>
          <w:numId w:val="3"/>
        </w:numPr>
        <w:spacing w:line="360" w:lineRule="auto"/>
        <w:rPr>
          <w:rFonts w:ascii="Arial" w:hAnsi="Arial" w:cs="Arial"/>
        </w:rPr>
      </w:pPr>
      <w:r w:rsidRPr="004C063B">
        <w:rPr>
          <w:rFonts w:ascii="Arial" w:hAnsi="Arial" w:cs="Arial"/>
        </w:rPr>
        <w:lastRenderedPageBreak/>
        <w:t xml:space="preserve">Serious illness of immediate family </w:t>
      </w:r>
    </w:p>
    <w:p w14:paraId="513D7A45" w14:textId="7713EE6D" w:rsidR="0093149A" w:rsidRPr="004C063B" w:rsidRDefault="0093149A" w:rsidP="001B331E">
      <w:pPr>
        <w:pStyle w:val="ListParagraph"/>
        <w:numPr>
          <w:ilvl w:val="0"/>
          <w:numId w:val="3"/>
        </w:numPr>
        <w:spacing w:line="360" w:lineRule="auto"/>
        <w:rPr>
          <w:rFonts w:ascii="Arial" w:hAnsi="Arial" w:cs="Arial"/>
        </w:rPr>
      </w:pPr>
      <w:r w:rsidRPr="004C063B">
        <w:rPr>
          <w:rFonts w:ascii="Arial" w:hAnsi="Arial" w:cs="Arial"/>
        </w:rPr>
        <w:t xml:space="preserve">Death of </w:t>
      </w:r>
      <w:r w:rsidR="00A44254" w:rsidRPr="004C063B">
        <w:rPr>
          <w:rFonts w:ascii="Arial" w:hAnsi="Arial" w:cs="Arial"/>
        </w:rPr>
        <w:t xml:space="preserve">the </w:t>
      </w:r>
      <w:r w:rsidRPr="004C063B">
        <w:rPr>
          <w:rFonts w:ascii="Arial" w:hAnsi="Arial" w:cs="Arial"/>
        </w:rPr>
        <w:t>student</w:t>
      </w:r>
      <w:r w:rsidR="00A44254" w:rsidRPr="004C063B">
        <w:rPr>
          <w:rFonts w:ascii="Arial" w:hAnsi="Arial" w:cs="Arial"/>
        </w:rPr>
        <w:t>’s</w:t>
      </w:r>
      <w:r w:rsidRPr="004C063B">
        <w:rPr>
          <w:rFonts w:ascii="Arial" w:hAnsi="Arial" w:cs="Arial"/>
        </w:rPr>
        <w:t xml:space="preserve"> immediate family </w:t>
      </w:r>
    </w:p>
    <w:p w14:paraId="542D9017" w14:textId="3E04E8E3" w:rsidR="0093149A" w:rsidRPr="004C063B" w:rsidRDefault="00DE7164" w:rsidP="001B331E">
      <w:pPr>
        <w:pStyle w:val="ListParagraph"/>
        <w:numPr>
          <w:ilvl w:val="0"/>
          <w:numId w:val="3"/>
        </w:numPr>
        <w:spacing w:line="360" w:lineRule="auto"/>
        <w:rPr>
          <w:rFonts w:ascii="Arial" w:hAnsi="Arial" w:cs="Arial"/>
        </w:rPr>
      </w:pPr>
      <w:r w:rsidRPr="004C063B">
        <w:rPr>
          <w:rFonts w:ascii="Arial" w:hAnsi="Arial" w:cs="Arial"/>
        </w:rPr>
        <w:t xml:space="preserve">Trips for university-sponsored clubs, courses, </w:t>
      </w:r>
      <w:r w:rsidR="00C3218F" w:rsidRPr="004C063B">
        <w:rPr>
          <w:rFonts w:ascii="Arial" w:hAnsi="Arial" w:cs="Arial"/>
        </w:rPr>
        <w:t xml:space="preserve">athletics </w:t>
      </w:r>
    </w:p>
    <w:p w14:paraId="5B407878" w14:textId="1814FA7B" w:rsidR="00C3218F" w:rsidRPr="004C063B" w:rsidRDefault="00C3218F" w:rsidP="001B331E">
      <w:pPr>
        <w:pStyle w:val="ListParagraph"/>
        <w:numPr>
          <w:ilvl w:val="0"/>
          <w:numId w:val="3"/>
        </w:numPr>
        <w:spacing w:line="360" w:lineRule="auto"/>
        <w:rPr>
          <w:rFonts w:ascii="Arial" w:hAnsi="Arial" w:cs="Arial"/>
        </w:rPr>
      </w:pPr>
      <w:r w:rsidRPr="004C063B">
        <w:rPr>
          <w:rFonts w:ascii="Arial" w:hAnsi="Arial" w:cs="Arial"/>
        </w:rPr>
        <w:t>Subpoena for</w:t>
      </w:r>
      <w:r w:rsidR="00A44254" w:rsidRPr="004C063B">
        <w:rPr>
          <w:rFonts w:ascii="Arial" w:hAnsi="Arial" w:cs="Arial"/>
        </w:rPr>
        <w:t xml:space="preserve"> a</w:t>
      </w:r>
      <w:r w:rsidRPr="004C063B">
        <w:rPr>
          <w:rFonts w:ascii="Arial" w:hAnsi="Arial" w:cs="Arial"/>
        </w:rPr>
        <w:t xml:space="preserve"> court appearance </w:t>
      </w:r>
    </w:p>
    <w:p w14:paraId="78D5998F" w14:textId="11ECBCF4" w:rsidR="00C3218F" w:rsidRPr="004C063B" w:rsidRDefault="00C3218F" w:rsidP="001B331E">
      <w:pPr>
        <w:pStyle w:val="ListParagraph"/>
        <w:numPr>
          <w:ilvl w:val="0"/>
          <w:numId w:val="3"/>
        </w:numPr>
        <w:spacing w:line="360" w:lineRule="auto"/>
        <w:rPr>
          <w:rFonts w:ascii="Arial" w:hAnsi="Arial" w:cs="Arial"/>
        </w:rPr>
      </w:pPr>
      <w:r w:rsidRPr="004C063B">
        <w:rPr>
          <w:rFonts w:ascii="Arial" w:hAnsi="Arial" w:cs="Arial"/>
        </w:rPr>
        <w:t xml:space="preserve">Religious holidays </w:t>
      </w:r>
    </w:p>
    <w:p w14:paraId="50F36C1B" w14:textId="589A74EE" w:rsidR="00AF4A15" w:rsidRPr="00C321D7" w:rsidRDefault="00D21D47" w:rsidP="001B331E">
      <w:pPr>
        <w:pStyle w:val="ListParagraph"/>
        <w:numPr>
          <w:ilvl w:val="0"/>
          <w:numId w:val="3"/>
        </w:numPr>
        <w:spacing w:line="360" w:lineRule="auto"/>
        <w:rPr>
          <w:rFonts w:ascii="Arial" w:hAnsi="Arial" w:cs="Arial"/>
        </w:rPr>
      </w:pPr>
      <w:r w:rsidRPr="004C063B">
        <w:rPr>
          <w:rFonts w:ascii="Arial" w:hAnsi="Arial" w:cs="Arial"/>
        </w:rPr>
        <w:t>Military orders</w:t>
      </w:r>
    </w:p>
    <w:p w14:paraId="57681336" w14:textId="6AE261E3" w:rsidR="003E40F6" w:rsidRPr="004C063B" w:rsidRDefault="000F0251" w:rsidP="001B331E">
      <w:pPr>
        <w:spacing w:line="360" w:lineRule="auto"/>
        <w:rPr>
          <w:rFonts w:ascii="Arial" w:hAnsi="Arial" w:cs="Arial"/>
        </w:rPr>
      </w:pPr>
      <w:r w:rsidRPr="004C063B">
        <w:rPr>
          <w:rFonts w:ascii="Arial" w:hAnsi="Arial" w:cs="Arial"/>
        </w:rPr>
        <w:t xml:space="preserve">Students who wish to have an excused absence from class for any other reason not listed above must contact </w:t>
      </w:r>
      <w:r w:rsidR="00A44254" w:rsidRPr="004C063B">
        <w:rPr>
          <w:rFonts w:ascii="Arial" w:hAnsi="Arial" w:cs="Arial"/>
        </w:rPr>
        <w:t>Dr. Brush</w:t>
      </w:r>
      <w:r w:rsidR="000519BA" w:rsidRPr="004C063B">
        <w:rPr>
          <w:rFonts w:ascii="Arial" w:hAnsi="Arial" w:cs="Arial"/>
        </w:rPr>
        <w:t xml:space="preserve"> in advance of the absence to request permission. Dr. Brush will weigh the merits of the request and render a decision. </w:t>
      </w:r>
      <w:r w:rsidR="0071366E" w:rsidRPr="004C063B">
        <w:rPr>
          <w:rFonts w:ascii="Arial" w:hAnsi="Arial" w:cs="Arial"/>
        </w:rPr>
        <w:t xml:space="preserve">When feasible, </w:t>
      </w:r>
      <w:r w:rsidR="0081701E" w:rsidRPr="004C063B">
        <w:rPr>
          <w:rFonts w:ascii="Arial" w:hAnsi="Arial" w:cs="Arial"/>
        </w:rPr>
        <w:t xml:space="preserve">the student must notify the instructor prior to the </w:t>
      </w:r>
      <w:r w:rsidR="00EF2746" w:rsidRPr="004C063B">
        <w:rPr>
          <w:rFonts w:ascii="Arial" w:hAnsi="Arial" w:cs="Arial"/>
        </w:rPr>
        <w:t>occurrence</w:t>
      </w:r>
      <w:r w:rsidR="0081701E" w:rsidRPr="004C063B">
        <w:rPr>
          <w:rFonts w:ascii="Arial" w:hAnsi="Arial" w:cs="Arial"/>
        </w:rPr>
        <w:t xml:space="preserve"> of any excused absence. </w:t>
      </w:r>
      <w:r w:rsidR="003E40F6" w:rsidRPr="004C063B">
        <w:rPr>
          <w:rFonts w:ascii="Arial" w:hAnsi="Arial" w:cs="Arial"/>
        </w:rPr>
        <w:t>Students have up to 48 hours from their missed class to contact or discuss the absence with Dr. Brush.</w:t>
      </w:r>
    </w:p>
    <w:p w14:paraId="5F125233" w14:textId="52C9DA88" w:rsidR="002312E9" w:rsidRPr="004C063B" w:rsidRDefault="00B14AD1" w:rsidP="00C321D7">
      <w:pPr>
        <w:pStyle w:val="Heading1"/>
        <w:spacing w:after="0" w:line="360" w:lineRule="auto"/>
        <w:rPr>
          <w:sz w:val="24"/>
          <w:szCs w:val="24"/>
        </w:rPr>
      </w:pPr>
      <w:r w:rsidRPr="004C063B">
        <w:rPr>
          <w:rStyle w:val="Heading1Char"/>
          <w:b/>
          <w:sz w:val="24"/>
          <w:szCs w:val="24"/>
        </w:rPr>
        <w:t>Grading</w:t>
      </w:r>
      <w:r w:rsidR="002720FE" w:rsidRPr="004C063B">
        <w:rPr>
          <w:rStyle w:val="Heading1Char"/>
          <w:b/>
          <w:sz w:val="24"/>
          <w:szCs w:val="24"/>
        </w:rPr>
        <w:t>:</w:t>
      </w:r>
      <w:r w:rsidR="002720FE" w:rsidRPr="004C063B">
        <w:rPr>
          <w:sz w:val="24"/>
          <w:szCs w:val="24"/>
        </w:rPr>
        <w:t xml:space="preserve"> </w:t>
      </w:r>
    </w:p>
    <w:p w14:paraId="598AA456" w14:textId="609AB8AA" w:rsidR="00B14AD1" w:rsidRPr="004C063B" w:rsidRDefault="00C364BE" w:rsidP="00C321D7">
      <w:pPr>
        <w:spacing w:line="360" w:lineRule="auto"/>
        <w:rPr>
          <w:rFonts w:ascii="Arial" w:hAnsi="Arial" w:cs="Arial"/>
        </w:rPr>
      </w:pPr>
      <w:r w:rsidRPr="004C063B">
        <w:rPr>
          <w:rFonts w:ascii="Arial" w:hAnsi="Arial" w:cs="Arial"/>
        </w:rPr>
        <w:t xml:space="preserve">This course will assign earned letter grades </w:t>
      </w:r>
      <w:r w:rsidR="00804894" w:rsidRPr="004C063B">
        <w:rPr>
          <w:rFonts w:ascii="Arial" w:hAnsi="Arial" w:cs="Arial"/>
        </w:rPr>
        <w:t>as indicated below.</w:t>
      </w:r>
    </w:p>
    <w:tbl>
      <w:tblPr>
        <w:tblStyle w:val="TableGrid"/>
        <w:tblW w:w="9822" w:type="dxa"/>
        <w:tblLook w:val="04A0" w:firstRow="1" w:lastRow="0" w:firstColumn="1" w:lastColumn="0" w:noHBand="0" w:noVBand="1"/>
      </w:tblPr>
      <w:tblGrid>
        <w:gridCol w:w="3116"/>
        <w:gridCol w:w="3353"/>
        <w:gridCol w:w="3353"/>
      </w:tblGrid>
      <w:tr w:rsidR="00B14AD1" w:rsidRPr="004C063B" w14:paraId="79DBC5F2" w14:textId="77777777" w:rsidTr="00825D40">
        <w:trPr>
          <w:tblHeader/>
        </w:trPr>
        <w:tc>
          <w:tcPr>
            <w:tcW w:w="3116" w:type="dxa"/>
          </w:tcPr>
          <w:p w14:paraId="36CF4A0A" w14:textId="77777777" w:rsidR="00B14AD1" w:rsidRPr="004C063B" w:rsidRDefault="00B14AD1" w:rsidP="001B331E">
            <w:pPr>
              <w:spacing w:line="360" w:lineRule="auto"/>
              <w:jc w:val="center"/>
              <w:rPr>
                <w:rFonts w:ascii="Arial" w:hAnsi="Arial" w:cs="Arial"/>
                <w:b/>
                <w:bCs/>
                <w:color w:val="CC4800"/>
              </w:rPr>
            </w:pPr>
            <w:r w:rsidRPr="004C063B">
              <w:rPr>
                <w:rFonts w:ascii="Arial" w:hAnsi="Arial" w:cs="Arial"/>
                <w:b/>
                <w:bCs/>
                <w:color w:val="CC4800"/>
              </w:rPr>
              <w:t>Earned Letter Grade</w:t>
            </w:r>
          </w:p>
        </w:tc>
        <w:tc>
          <w:tcPr>
            <w:tcW w:w="3353" w:type="dxa"/>
          </w:tcPr>
          <w:p w14:paraId="49583075" w14:textId="77777777" w:rsidR="00B14AD1" w:rsidRPr="004C063B" w:rsidRDefault="00B14AD1" w:rsidP="001B331E">
            <w:pPr>
              <w:spacing w:line="360" w:lineRule="auto"/>
              <w:jc w:val="center"/>
              <w:rPr>
                <w:rFonts w:ascii="Arial" w:hAnsi="Arial" w:cs="Arial"/>
                <w:b/>
                <w:bCs/>
                <w:color w:val="CC4800"/>
              </w:rPr>
            </w:pPr>
            <w:r w:rsidRPr="004C063B">
              <w:rPr>
                <w:rFonts w:ascii="Arial" w:hAnsi="Arial" w:cs="Arial"/>
                <w:b/>
                <w:bCs/>
                <w:color w:val="CC4800"/>
              </w:rPr>
              <w:t>Interpretation</w:t>
            </w:r>
          </w:p>
        </w:tc>
        <w:tc>
          <w:tcPr>
            <w:tcW w:w="3353" w:type="dxa"/>
          </w:tcPr>
          <w:p w14:paraId="5747D5A4" w14:textId="77777777" w:rsidR="00B14AD1" w:rsidRPr="004C063B" w:rsidRDefault="00B14AD1" w:rsidP="001B331E">
            <w:pPr>
              <w:spacing w:line="360" w:lineRule="auto"/>
              <w:jc w:val="center"/>
              <w:rPr>
                <w:rFonts w:ascii="Arial" w:hAnsi="Arial" w:cs="Arial"/>
                <w:b/>
                <w:bCs/>
                <w:color w:val="CC4800"/>
              </w:rPr>
            </w:pPr>
            <w:r w:rsidRPr="004C063B">
              <w:rPr>
                <w:rFonts w:ascii="Arial" w:hAnsi="Arial" w:cs="Arial"/>
                <w:b/>
                <w:bCs/>
                <w:color w:val="CC4800"/>
              </w:rPr>
              <w:t>Earned Points</w:t>
            </w:r>
          </w:p>
        </w:tc>
      </w:tr>
      <w:tr w:rsidR="00B14AD1" w:rsidRPr="004C063B" w14:paraId="18FF1A1F" w14:textId="77777777" w:rsidTr="00B1675F">
        <w:tc>
          <w:tcPr>
            <w:tcW w:w="3116" w:type="dxa"/>
          </w:tcPr>
          <w:p w14:paraId="7F45DF27" w14:textId="77777777" w:rsidR="00B14AD1" w:rsidRPr="004C063B" w:rsidRDefault="00B14AD1" w:rsidP="001B331E">
            <w:pPr>
              <w:spacing w:line="360" w:lineRule="auto"/>
              <w:jc w:val="center"/>
              <w:rPr>
                <w:rFonts w:ascii="Arial" w:hAnsi="Arial" w:cs="Arial"/>
              </w:rPr>
            </w:pPr>
            <w:r w:rsidRPr="004C063B">
              <w:rPr>
                <w:rFonts w:ascii="Arial" w:hAnsi="Arial" w:cs="Arial"/>
              </w:rPr>
              <w:t>A</w:t>
            </w:r>
          </w:p>
        </w:tc>
        <w:tc>
          <w:tcPr>
            <w:tcW w:w="3353" w:type="dxa"/>
          </w:tcPr>
          <w:p w14:paraId="368EE051" w14:textId="77777777" w:rsidR="00B14AD1" w:rsidRPr="004C063B" w:rsidRDefault="00B14AD1" w:rsidP="001B331E">
            <w:pPr>
              <w:spacing w:line="360" w:lineRule="auto"/>
              <w:jc w:val="center"/>
              <w:rPr>
                <w:rFonts w:ascii="Arial" w:hAnsi="Arial" w:cs="Arial"/>
              </w:rPr>
            </w:pPr>
            <w:r w:rsidRPr="004C063B">
              <w:rPr>
                <w:rFonts w:ascii="Arial" w:hAnsi="Arial" w:cs="Arial"/>
              </w:rPr>
              <w:t>Superior</w:t>
            </w:r>
          </w:p>
        </w:tc>
        <w:tc>
          <w:tcPr>
            <w:tcW w:w="3353" w:type="dxa"/>
          </w:tcPr>
          <w:p w14:paraId="224054BA" w14:textId="34F0E08D" w:rsidR="00B14AD1" w:rsidRPr="004C063B" w:rsidRDefault="005B3317" w:rsidP="001B331E">
            <w:pPr>
              <w:spacing w:line="360" w:lineRule="auto"/>
              <w:jc w:val="center"/>
              <w:rPr>
                <w:rFonts w:ascii="Arial" w:hAnsi="Arial" w:cs="Arial"/>
              </w:rPr>
            </w:pPr>
            <w:r w:rsidRPr="004C063B">
              <w:rPr>
                <w:rFonts w:ascii="Arial" w:hAnsi="Arial" w:cs="Arial"/>
              </w:rPr>
              <w:t>89.5% to 100%</w:t>
            </w:r>
          </w:p>
        </w:tc>
      </w:tr>
      <w:tr w:rsidR="00B14AD1" w:rsidRPr="004C063B" w14:paraId="421E71A0" w14:textId="77777777" w:rsidTr="00B1675F">
        <w:tc>
          <w:tcPr>
            <w:tcW w:w="3116" w:type="dxa"/>
          </w:tcPr>
          <w:p w14:paraId="0D99D3BB" w14:textId="77777777" w:rsidR="00B14AD1" w:rsidRPr="004C063B" w:rsidRDefault="00B14AD1" w:rsidP="001B331E">
            <w:pPr>
              <w:spacing w:line="360" w:lineRule="auto"/>
              <w:jc w:val="center"/>
              <w:rPr>
                <w:rFonts w:ascii="Arial" w:hAnsi="Arial" w:cs="Arial"/>
              </w:rPr>
            </w:pPr>
            <w:r w:rsidRPr="004C063B">
              <w:rPr>
                <w:rFonts w:ascii="Arial" w:hAnsi="Arial" w:cs="Arial"/>
              </w:rPr>
              <w:t>B</w:t>
            </w:r>
          </w:p>
        </w:tc>
        <w:tc>
          <w:tcPr>
            <w:tcW w:w="3353" w:type="dxa"/>
          </w:tcPr>
          <w:p w14:paraId="615C76D0" w14:textId="77777777" w:rsidR="00B14AD1" w:rsidRPr="004C063B" w:rsidRDefault="00B14AD1" w:rsidP="001B331E">
            <w:pPr>
              <w:spacing w:line="360" w:lineRule="auto"/>
              <w:jc w:val="center"/>
              <w:rPr>
                <w:rFonts w:ascii="Arial" w:hAnsi="Arial" w:cs="Arial"/>
              </w:rPr>
            </w:pPr>
            <w:r w:rsidRPr="004C063B">
              <w:rPr>
                <w:rFonts w:ascii="Arial" w:hAnsi="Arial" w:cs="Arial"/>
              </w:rPr>
              <w:t>Good</w:t>
            </w:r>
          </w:p>
        </w:tc>
        <w:tc>
          <w:tcPr>
            <w:tcW w:w="3353" w:type="dxa"/>
          </w:tcPr>
          <w:p w14:paraId="3346E726" w14:textId="3C92C3F1" w:rsidR="00B14AD1" w:rsidRPr="004C063B" w:rsidRDefault="002E7345" w:rsidP="001B331E">
            <w:pPr>
              <w:spacing w:line="360" w:lineRule="auto"/>
              <w:jc w:val="center"/>
              <w:rPr>
                <w:rFonts w:ascii="Arial" w:hAnsi="Arial" w:cs="Arial"/>
              </w:rPr>
            </w:pPr>
            <w:r w:rsidRPr="004C063B">
              <w:rPr>
                <w:rFonts w:ascii="Arial" w:hAnsi="Arial" w:cs="Arial"/>
              </w:rPr>
              <w:t>79.5 to &lt;89.5%</w:t>
            </w:r>
          </w:p>
        </w:tc>
      </w:tr>
      <w:tr w:rsidR="00B14AD1" w:rsidRPr="004C063B" w14:paraId="3FF730AF" w14:textId="77777777" w:rsidTr="00B1675F">
        <w:tc>
          <w:tcPr>
            <w:tcW w:w="3116" w:type="dxa"/>
          </w:tcPr>
          <w:p w14:paraId="24F9D248" w14:textId="77777777" w:rsidR="00B14AD1" w:rsidRPr="004C063B" w:rsidRDefault="00B14AD1" w:rsidP="001B331E">
            <w:pPr>
              <w:spacing w:line="360" w:lineRule="auto"/>
              <w:jc w:val="center"/>
              <w:rPr>
                <w:rFonts w:ascii="Arial" w:hAnsi="Arial" w:cs="Arial"/>
              </w:rPr>
            </w:pPr>
            <w:r w:rsidRPr="004C063B">
              <w:rPr>
                <w:rFonts w:ascii="Arial" w:hAnsi="Arial" w:cs="Arial"/>
              </w:rPr>
              <w:t>C</w:t>
            </w:r>
          </w:p>
        </w:tc>
        <w:tc>
          <w:tcPr>
            <w:tcW w:w="3353" w:type="dxa"/>
          </w:tcPr>
          <w:p w14:paraId="1F04CEC1" w14:textId="77777777" w:rsidR="00B14AD1" w:rsidRPr="004C063B" w:rsidRDefault="00B14AD1" w:rsidP="001B331E">
            <w:pPr>
              <w:spacing w:line="360" w:lineRule="auto"/>
              <w:jc w:val="center"/>
              <w:rPr>
                <w:rFonts w:ascii="Arial" w:hAnsi="Arial" w:cs="Arial"/>
              </w:rPr>
            </w:pPr>
            <w:r w:rsidRPr="004C063B">
              <w:rPr>
                <w:rFonts w:ascii="Arial" w:hAnsi="Arial" w:cs="Arial"/>
              </w:rPr>
              <w:t>Acceptable</w:t>
            </w:r>
          </w:p>
        </w:tc>
        <w:tc>
          <w:tcPr>
            <w:tcW w:w="3353" w:type="dxa"/>
          </w:tcPr>
          <w:p w14:paraId="167C773E" w14:textId="3AE0AC03" w:rsidR="00B14AD1" w:rsidRPr="004C063B" w:rsidRDefault="002E7345" w:rsidP="001B331E">
            <w:pPr>
              <w:spacing w:line="360" w:lineRule="auto"/>
              <w:jc w:val="center"/>
              <w:rPr>
                <w:rFonts w:ascii="Arial" w:hAnsi="Arial" w:cs="Arial"/>
              </w:rPr>
            </w:pPr>
            <w:r w:rsidRPr="004C063B">
              <w:rPr>
                <w:rFonts w:ascii="Arial" w:hAnsi="Arial" w:cs="Arial"/>
              </w:rPr>
              <w:t>69.5 to &lt;79.5%</w:t>
            </w:r>
          </w:p>
        </w:tc>
      </w:tr>
      <w:tr w:rsidR="00B14AD1" w:rsidRPr="004C063B" w14:paraId="115B75BE" w14:textId="77777777" w:rsidTr="00B1675F">
        <w:tc>
          <w:tcPr>
            <w:tcW w:w="3116" w:type="dxa"/>
          </w:tcPr>
          <w:p w14:paraId="09137508" w14:textId="77777777" w:rsidR="00B14AD1" w:rsidRPr="004C063B" w:rsidRDefault="00B14AD1" w:rsidP="001B331E">
            <w:pPr>
              <w:spacing w:line="360" w:lineRule="auto"/>
              <w:jc w:val="center"/>
              <w:rPr>
                <w:rFonts w:ascii="Arial" w:hAnsi="Arial" w:cs="Arial"/>
              </w:rPr>
            </w:pPr>
            <w:r w:rsidRPr="004C063B">
              <w:rPr>
                <w:rFonts w:ascii="Arial" w:hAnsi="Arial" w:cs="Arial"/>
              </w:rPr>
              <w:t>D</w:t>
            </w:r>
          </w:p>
        </w:tc>
        <w:tc>
          <w:tcPr>
            <w:tcW w:w="3353" w:type="dxa"/>
          </w:tcPr>
          <w:p w14:paraId="4A7D6403" w14:textId="77777777" w:rsidR="00B14AD1" w:rsidRPr="004C063B" w:rsidRDefault="00B14AD1" w:rsidP="001B331E">
            <w:pPr>
              <w:spacing w:line="360" w:lineRule="auto"/>
              <w:jc w:val="center"/>
              <w:rPr>
                <w:rFonts w:ascii="Arial" w:hAnsi="Arial" w:cs="Arial"/>
              </w:rPr>
            </w:pPr>
            <w:r w:rsidRPr="004C063B">
              <w:rPr>
                <w:rFonts w:ascii="Arial" w:hAnsi="Arial" w:cs="Arial"/>
              </w:rPr>
              <w:t>Passing</w:t>
            </w:r>
          </w:p>
        </w:tc>
        <w:tc>
          <w:tcPr>
            <w:tcW w:w="3353" w:type="dxa"/>
          </w:tcPr>
          <w:p w14:paraId="47729218" w14:textId="787E8179" w:rsidR="00B14AD1" w:rsidRPr="004C063B" w:rsidRDefault="002E7345" w:rsidP="001B331E">
            <w:pPr>
              <w:spacing w:line="360" w:lineRule="auto"/>
              <w:jc w:val="center"/>
              <w:rPr>
                <w:rFonts w:ascii="Arial" w:hAnsi="Arial" w:cs="Arial"/>
              </w:rPr>
            </w:pPr>
            <w:r w:rsidRPr="004C063B">
              <w:rPr>
                <w:rFonts w:ascii="Arial" w:hAnsi="Arial" w:cs="Arial"/>
              </w:rPr>
              <w:t>59.5 to &lt;69.5%</w:t>
            </w:r>
          </w:p>
        </w:tc>
      </w:tr>
      <w:tr w:rsidR="00B14AD1" w:rsidRPr="004C063B" w14:paraId="0155F9DF" w14:textId="77777777" w:rsidTr="00B1675F">
        <w:tc>
          <w:tcPr>
            <w:tcW w:w="3116" w:type="dxa"/>
          </w:tcPr>
          <w:p w14:paraId="7CC0B763" w14:textId="77777777" w:rsidR="00B14AD1" w:rsidRPr="004C063B" w:rsidRDefault="00B14AD1" w:rsidP="001B331E">
            <w:pPr>
              <w:spacing w:line="360" w:lineRule="auto"/>
              <w:jc w:val="center"/>
              <w:rPr>
                <w:rFonts w:ascii="Arial" w:hAnsi="Arial" w:cs="Arial"/>
              </w:rPr>
            </w:pPr>
            <w:r w:rsidRPr="004C063B">
              <w:rPr>
                <w:rFonts w:ascii="Arial" w:hAnsi="Arial" w:cs="Arial"/>
              </w:rPr>
              <w:t>F</w:t>
            </w:r>
          </w:p>
        </w:tc>
        <w:tc>
          <w:tcPr>
            <w:tcW w:w="3353" w:type="dxa"/>
          </w:tcPr>
          <w:p w14:paraId="0848481B" w14:textId="77777777" w:rsidR="00B14AD1" w:rsidRPr="004C063B" w:rsidRDefault="00B14AD1" w:rsidP="001B331E">
            <w:pPr>
              <w:spacing w:line="360" w:lineRule="auto"/>
              <w:jc w:val="center"/>
              <w:rPr>
                <w:rFonts w:ascii="Arial" w:hAnsi="Arial" w:cs="Arial"/>
              </w:rPr>
            </w:pPr>
            <w:r w:rsidRPr="004C063B">
              <w:rPr>
                <w:rFonts w:ascii="Arial" w:hAnsi="Arial" w:cs="Arial"/>
              </w:rPr>
              <w:t>Failure</w:t>
            </w:r>
          </w:p>
        </w:tc>
        <w:tc>
          <w:tcPr>
            <w:tcW w:w="3353" w:type="dxa"/>
          </w:tcPr>
          <w:p w14:paraId="5802DFF1" w14:textId="0D04752A" w:rsidR="00B14AD1" w:rsidRPr="004C063B" w:rsidRDefault="002E7345" w:rsidP="001B331E">
            <w:pPr>
              <w:spacing w:line="360" w:lineRule="auto"/>
              <w:jc w:val="center"/>
              <w:rPr>
                <w:rFonts w:ascii="Arial" w:hAnsi="Arial" w:cs="Arial"/>
              </w:rPr>
            </w:pPr>
            <w:r w:rsidRPr="004C063B">
              <w:rPr>
                <w:rFonts w:ascii="Arial" w:hAnsi="Arial" w:cs="Arial"/>
              </w:rPr>
              <w:t>&lt;59.5%</w:t>
            </w:r>
          </w:p>
        </w:tc>
      </w:tr>
      <w:tr w:rsidR="00B14AD1" w:rsidRPr="004C063B" w14:paraId="0115DEF9" w14:textId="77777777" w:rsidTr="00B1675F">
        <w:tc>
          <w:tcPr>
            <w:tcW w:w="3116" w:type="dxa"/>
          </w:tcPr>
          <w:p w14:paraId="5A5F80E7" w14:textId="77777777" w:rsidR="00B14AD1" w:rsidRPr="004C063B" w:rsidRDefault="00B14AD1" w:rsidP="001B331E">
            <w:pPr>
              <w:spacing w:line="360" w:lineRule="auto"/>
              <w:jc w:val="center"/>
              <w:rPr>
                <w:rFonts w:ascii="Arial" w:hAnsi="Arial" w:cs="Arial"/>
              </w:rPr>
            </w:pPr>
            <w:r w:rsidRPr="004C063B">
              <w:rPr>
                <w:rFonts w:ascii="Arial" w:hAnsi="Arial" w:cs="Arial"/>
              </w:rPr>
              <w:t>FA</w:t>
            </w:r>
          </w:p>
        </w:tc>
        <w:tc>
          <w:tcPr>
            <w:tcW w:w="3353" w:type="dxa"/>
          </w:tcPr>
          <w:p w14:paraId="1CE11429" w14:textId="5534584F" w:rsidR="00B14AD1" w:rsidRPr="004C063B" w:rsidRDefault="00B14AD1" w:rsidP="001B331E">
            <w:pPr>
              <w:spacing w:line="360" w:lineRule="auto"/>
              <w:jc w:val="center"/>
              <w:rPr>
                <w:rFonts w:ascii="Arial" w:hAnsi="Arial" w:cs="Arial"/>
              </w:rPr>
            </w:pPr>
            <w:r w:rsidRPr="004C063B">
              <w:rPr>
                <w:rFonts w:ascii="Arial" w:hAnsi="Arial" w:cs="Arial"/>
              </w:rPr>
              <w:t>Failure for Excessive Absence</w:t>
            </w:r>
            <w:r w:rsidR="00412DA2" w:rsidRPr="004C063B">
              <w:rPr>
                <w:rFonts w:ascii="Arial" w:hAnsi="Arial" w:cs="Arial"/>
              </w:rPr>
              <w:t>s</w:t>
            </w:r>
          </w:p>
        </w:tc>
        <w:tc>
          <w:tcPr>
            <w:tcW w:w="3353" w:type="dxa"/>
          </w:tcPr>
          <w:p w14:paraId="01CF199A" w14:textId="77777777" w:rsidR="00B14AD1" w:rsidRPr="004C063B" w:rsidRDefault="00B14AD1" w:rsidP="001B331E">
            <w:pPr>
              <w:spacing w:line="360" w:lineRule="auto"/>
              <w:jc w:val="center"/>
              <w:rPr>
                <w:rFonts w:ascii="Arial" w:hAnsi="Arial" w:cs="Arial"/>
              </w:rPr>
            </w:pPr>
            <w:r w:rsidRPr="004C063B">
              <w:rPr>
                <w:rFonts w:ascii="Arial" w:hAnsi="Arial" w:cs="Arial"/>
              </w:rPr>
              <w:t>*See note</w:t>
            </w:r>
          </w:p>
        </w:tc>
      </w:tr>
      <w:tr w:rsidR="00B14AD1" w:rsidRPr="004C063B" w14:paraId="498D910B" w14:textId="77777777" w:rsidTr="00B1675F">
        <w:tc>
          <w:tcPr>
            <w:tcW w:w="3116" w:type="dxa"/>
          </w:tcPr>
          <w:p w14:paraId="3F17A883" w14:textId="77777777" w:rsidR="00B14AD1" w:rsidRPr="004C063B" w:rsidRDefault="00B14AD1" w:rsidP="001B331E">
            <w:pPr>
              <w:spacing w:line="360" w:lineRule="auto"/>
              <w:jc w:val="center"/>
              <w:rPr>
                <w:rFonts w:ascii="Arial" w:hAnsi="Arial" w:cs="Arial"/>
              </w:rPr>
            </w:pPr>
            <w:r w:rsidRPr="004C063B">
              <w:rPr>
                <w:rFonts w:ascii="Arial" w:hAnsi="Arial" w:cs="Arial"/>
              </w:rPr>
              <w:t>IN</w:t>
            </w:r>
          </w:p>
        </w:tc>
        <w:tc>
          <w:tcPr>
            <w:tcW w:w="3353" w:type="dxa"/>
          </w:tcPr>
          <w:p w14:paraId="09A880F4" w14:textId="77777777" w:rsidR="00B14AD1" w:rsidRPr="004C063B" w:rsidRDefault="00B14AD1" w:rsidP="001B331E">
            <w:pPr>
              <w:spacing w:line="360" w:lineRule="auto"/>
              <w:jc w:val="center"/>
              <w:rPr>
                <w:rFonts w:ascii="Arial" w:hAnsi="Arial" w:cs="Arial"/>
              </w:rPr>
            </w:pPr>
            <w:r w:rsidRPr="004C063B">
              <w:rPr>
                <w:rFonts w:ascii="Arial" w:hAnsi="Arial" w:cs="Arial"/>
              </w:rPr>
              <w:t>Incomplete</w:t>
            </w:r>
          </w:p>
        </w:tc>
        <w:tc>
          <w:tcPr>
            <w:tcW w:w="3353" w:type="dxa"/>
          </w:tcPr>
          <w:p w14:paraId="2067CF6F" w14:textId="77777777" w:rsidR="00B14AD1" w:rsidRPr="004C063B" w:rsidRDefault="00B14AD1" w:rsidP="001B331E">
            <w:pPr>
              <w:spacing w:line="360" w:lineRule="auto"/>
              <w:jc w:val="center"/>
              <w:rPr>
                <w:rFonts w:ascii="Arial" w:hAnsi="Arial" w:cs="Arial"/>
              </w:rPr>
            </w:pPr>
            <w:r w:rsidRPr="004C063B">
              <w:rPr>
                <w:rFonts w:ascii="Arial" w:hAnsi="Arial" w:cs="Arial"/>
              </w:rPr>
              <w:t>**See note</w:t>
            </w:r>
          </w:p>
        </w:tc>
      </w:tr>
    </w:tbl>
    <w:p w14:paraId="570223EB" w14:textId="24F95D20" w:rsidR="00B14AD1" w:rsidRPr="004C063B" w:rsidRDefault="00B14AD1" w:rsidP="001B331E">
      <w:pPr>
        <w:spacing w:line="360" w:lineRule="auto"/>
        <w:rPr>
          <w:rFonts w:ascii="Arial" w:hAnsi="Arial" w:cs="Arial"/>
        </w:rPr>
      </w:pPr>
      <w:r w:rsidRPr="004C063B">
        <w:rPr>
          <w:rFonts w:ascii="Arial" w:hAnsi="Arial" w:cs="Arial"/>
        </w:rPr>
        <w:t xml:space="preserve">*A failure for excessive absence is earned when students attend less than </w:t>
      </w:r>
      <w:r w:rsidR="000F20EB" w:rsidRPr="004C063B">
        <w:rPr>
          <w:rFonts w:ascii="Arial" w:hAnsi="Arial" w:cs="Arial"/>
        </w:rPr>
        <w:t>20</w:t>
      </w:r>
      <w:r w:rsidR="0041201D" w:rsidRPr="004C063B">
        <w:rPr>
          <w:rFonts w:ascii="Arial" w:hAnsi="Arial" w:cs="Arial"/>
        </w:rPr>
        <w:t xml:space="preserve"> in-person</w:t>
      </w:r>
      <w:r w:rsidR="000F20EB" w:rsidRPr="004C063B">
        <w:rPr>
          <w:rFonts w:ascii="Arial" w:hAnsi="Arial" w:cs="Arial"/>
        </w:rPr>
        <w:t xml:space="preserve"> meetings</w:t>
      </w:r>
      <w:r w:rsidR="0041201D" w:rsidRPr="004C063B">
        <w:rPr>
          <w:rFonts w:ascii="Arial" w:hAnsi="Arial" w:cs="Arial"/>
        </w:rPr>
        <w:t xml:space="preserve">, including exam days. </w:t>
      </w:r>
    </w:p>
    <w:p w14:paraId="3AF5C2B8" w14:textId="3D88E03C" w:rsidR="002720FE" w:rsidRPr="004C063B" w:rsidRDefault="00B14AD1" w:rsidP="001B331E">
      <w:pPr>
        <w:spacing w:line="360" w:lineRule="auto"/>
        <w:rPr>
          <w:rFonts w:ascii="Arial" w:hAnsi="Arial" w:cs="Arial"/>
        </w:rPr>
      </w:pPr>
      <w:r w:rsidRPr="004C063B">
        <w:rPr>
          <w:rFonts w:ascii="Arial" w:hAnsi="Arial" w:cs="Arial"/>
        </w:rPr>
        <w:t xml:space="preserve">**An incomplete grade must be requested by the student due to documented unforeseen circumstances (e.g., mental/physical illness or injury, death of family member, etc.) </w:t>
      </w:r>
    </w:p>
    <w:p w14:paraId="3AA4BC31" w14:textId="4CE4E1E5" w:rsidR="00804894" w:rsidRPr="004C063B" w:rsidRDefault="00804894" w:rsidP="00C321D7">
      <w:pPr>
        <w:pStyle w:val="Heading1"/>
        <w:spacing w:after="0" w:line="360" w:lineRule="auto"/>
        <w:rPr>
          <w:sz w:val="24"/>
          <w:szCs w:val="24"/>
        </w:rPr>
      </w:pPr>
      <w:r w:rsidRPr="004C063B">
        <w:rPr>
          <w:sz w:val="24"/>
          <w:szCs w:val="24"/>
        </w:rPr>
        <w:lastRenderedPageBreak/>
        <w:t>Evaluation Criteria</w:t>
      </w:r>
    </w:p>
    <w:p w14:paraId="0A141BC7" w14:textId="589A8F8F" w:rsidR="000F20EB" w:rsidRPr="004C063B" w:rsidRDefault="00F23B85" w:rsidP="00C321D7">
      <w:pPr>
        <w:spacing w:line="360" w:lineRule="auto"/>
        <w:rPr>
          <w:rFonts w:ascii="Arial" w:hAnsi="Arial" w:cs="Arial"/>
        </w:rPr>
      </w:pPr>
      <w:r w:rsidRPr="004C063B">
        <w:rPr>
          <w:rFonts w:ascii="Arial" w:hAnsi="Arial" w:cs="Arial"/>
        </w:rPr>
        <w:t xml:space="preserve">The evaluation criteria have been developed to assist you in staying </w:t>
      </w:r>
      <w:r w:rsidR="00343521" w:rsidRPr="004C063B">
        <w:rPr>
          <w:rFonts w:ascii="Arial" w:hAnsi="Arial" w:cs="Arial"/>
        </w:rPr>
        <w:t>up to date</w:t>
      </w:r>
      <w:r w:rsidRPr="004C063B">
        <w:rPr>
          <w:rFonts w:ascii="Arial" w:hAnsi="Arial" w:cs="Arial"/>
        </w:rPr>
        <w:t xml:space="preserve"> with the material and </w:t>
      </w:r>
      <w:r w:rsidR="00CE1DC2" w:rsidRPr="004C063B">
        <w:rPr>
          <w:rFonts w:ascii="Arial" w:hAnsi="Arial" w:cs="Arial"/>
        </w:rPr>
        <w:t>assessing</w:t>
      </w:r>
      <w:r w:rsidRPr="004C063B">
        <w:rPr>
          <w:rFonts w:ascii="Arial" w:hAnsi="Arial" w:cs="Arial"/>
        </w:rPr>
        <w:t xml:space="preserve"> </w:t>
      </w:r>
      <w:r w:rsidR="00F342C2" w:rsidRPr="004C063B">
        <w:rPr>
          <w:rFonts w:ascii="Arial" w:hAnsi="Arial" w:cs="Arial"/>
        </w:rPr>
        <w:t>your</w:t>
      </w:r>
      <w:r w:rsidRPr="004C063B">
        <w:rPr>
          <w:rFonts w:ascii="Arial" w:hAnsi="Arial" w:cs="Arial"/>
        </w:rPr>
        <w:t xml:space="preserve"> demonstrated </w:t>
      </w:r>
      <w:r w:rsidR="00CE1DC2" w:rsidRPr="004C063B">
        <w:rPr>
          <w:rFonts w:ascii="Arial" w:hAnsi="Arial" w:cs="Arial"/>
        </w:rPr>
        <w:t>competence</w:t>
      </w:r>
      <w:r w:rsidRPr="004C063B">
        <w:rPr>
          <w:rFonts w:ascii="Arial" w:hAnsi="Arial" w:cs="Arial"/>
        </w:rPr>
        <w:t xml:space="preserve">. If you </w:t>
      </w:r>
      <w:r w:rsidR="005D6620" w:rsidRPr="004C063B">
        <w:rPr>
          <w:rFonts w:ascii="Arial" w:hAnsi="Arial" w:cs="Arial"/>
        </w:rPr>
        <w:t>participate in</w:t>
      </w:r>
      <w:r w:rsidR="00D4304C" w:rsidRPr="004C063B">
        <w:rPr>
          <w:rFonts w:ascii="Arial" w:hAnsi="Arial" w:cs="Arial"/>
        </w:rPr>
        <w:t xml:space="preserve"> some campus activity that requires frequent travel or </w:t>
      </w:r>
      <w:r w:rsidR="00F342C2" w:rsidRPr="004C063B">
        <w:rPr>
          <w:rFonts w:ascii="Arial" w:hAnsi="Arial" w:cs="Arial"/>
        </w:rPr>
        <w:t>anticipating</w:t>
      </w:r>
      <w:r w:rsidR="00D4304C" w:rsidRPr="004C063B">
        <w:rPr>
          <w:rFonts w:ascii="Arial" w:hAnsi="Arial" w:cs="Arial"/>
        </w:rPr>
        <w:t xml:space="preserve"> being absent, please work with Dr. Brush to submit your assignment in advance. </w:t>
      </w:r>
    </w:p>
    <w:tbl>
      <w:tblPr>
        <w:tblStyle w:val="TableGrid"/>
        <w:tblW w:w="4640" w:type="pct"/>
        <w:jc w:val="center"/>
        <w:tblLook w:val="04A0" w:firstRow="1" w:lastRow="0" w:firstColumn="1" w:lastColumn="0" w:noHBand="0" w:noVBand="1"/>
      </w:tblPr>
      <w:tblGrid>
        <w:gridCol w:w="7114"/>
        <w:gridCol w:w="1563"/>
      </w:tblGrid>
      <w:tr w:rsidR="000F20EB" w:rsidRPr="004C063B" w14:paraId="1C5E7B94" w14:textId="77777777" w:rsidTr="00825D40">
        <w:trPr>
          <w:trHeight w:val="264"/>
          <w:tblHeader/>
          <w:jc w:val="center"/>
        </w:trPr>
        <w:tc>
          <w:tcPr>
            <w:tcW w:w="4164" w:type="pct"/>
            <w:noWrap/>
            <w:hideMark/>
          </w:tcPr>
          <w:p w14:paraId="41EB508A" w14:textId="77777777" w:rsidR="000F20EB" w:rsidRPr="004C063B" w:rsidRDefault="000F20EB" w:rsidP="001B331E">
            <w:pPr>
              <w:spacing w:line="360" w:lineRule="auto"/>
              <w:rPr>
                <w:rFonts w:ascii="Arial" w:hAnsi="Arial" w:cs="Arial"/>
                <w:b/>
                <w:bCs/>
                <w:color w:val="CC4800"/>
              </w:rPr>
            </w:pPr>
            <w:r w:rsidRPr="004C063B">
              <w:rPr>
                <w:rFonts w:ascii="Arial" w:hAnsi="Arial" w:cs="Arial"/>
                <w:b/>
                <w:bCs/>
                <w:color w:val="CC4800"/>
              </w:rPr>
              <w:t>Assignment</w:t>
            </w:r>
          </w:p>
        </w:tc>
        <w:tc>
          <w:tcPr>
            <w:tcW w:w="836" w:type="pct"/>
            <w:noWrap/>
            <w:hideMark/>
          </w:tcPr>
          <w:p w14:paraId="7B7D98DE" w14:textId="77777777" w:rsidR="000F20EB" w:rsidRPr="004C063B" w:rsidRDefault="000F20EB" w:rsidP="001B331E">
            <w:pPr>
              <w:spacing w:line="360" w:lineRule="auto"/>
              <w:jc w:val="center"/>
              <w:rPr>
                <w:rFonts w:ascii="Arial" w:hAnsi="Arial" w:cs="Arial"/>
                <w:b/>
                <w:bCs/>
                <w:color w:val="CC4800"/>
              </w:rPr>
            </w:pPr>
            <w:r w:rsidRPr="004C063B">
              <w:rPr>
                <w:rFonts w:ascii="Arial" w:hAnsi="Arial" w:cs="Arial"/>
                <w:b/>
                <w:bCs/>
                <w:color w:val="CC4800"/>
              </w:rPr>
              <w:t>Distribution</w:t>
            </w:r>
          </w:p>
        </w:tc>
      </w:tr>
      <w:tr w:rsidR="000F20EB" w:rsidRPr="004C063B" w14:paraId="79B97C57" w14:textId="77777777" w:rsidTr="00482DF6">
        <w:trPr>
          <w:trHeight w:val="288"/>
          <w:jc w:val="center"/>
        </w:trPr>
        <w:tc>
          <w:tcPr>
            <w:tcW w:w="4164" w:type="pct"/>
            <w:noWrap/>
            <w:hideMark/>
          </w:tcPr>
          <w:p w14:paraId="6FB7AB37" w14:textId="77777777" w:rsidR="000F20EB" w:rsidRPr="004C063B" w:rsidRDefault="000F20EB" w:rsidP="001B331E">
            <w:pPr>
              <w:spacing w:line="360" w:lineRule="auto"/>
              <w:rPr>
                <w:rFonts w:ascii="Arial" w:hAnsi="Arial" w:cs="Arial"/>
                <w:b/>
                <w:bCs/>
                <w:i/>
                <w:iCs/>
              </w:rPr>
            </w:pPr>
            <w:r w:rsidRPr="004C063B">
              <w:rPr>
                <w:rFonts w:ascii="Arial" w:hAnsi="Arial" w:cs="Arial"/>
                <w:b/>
                <w:bCs/>
                <w:i/>
                <w:iCs/>
              </w:rPr>
              <w:t>Assessments</w:t>
            </w:r>
          </w:p>
        </w:tc>
        <w:tc>
          <w:tcPr>
            <w:tcW w:w="836" w:type="pct"/>
            <w:noWrap/>
            <w:hideMark/>
          </w:tcPr>
          <w:p w14:paraId="74303DA3" w14:textId="77777777" w:rsidR="000F20EB" w:rsidRPr="004C063B" w:rsidRDefault="000F20EB" w:rsidP="001B331E">
            <w:pPr>
              <w:spacing w:line="360" w:lineRule="auto"/>
              <w:jc w:val="center"/>
              <w:rPr>
                <w:rFonts w:ascii="Arial" w:hAnsi="Arial" w:cs="Arial"/>
              </w:rPr>
            </w:pPr>
          </w:p>
        </w:tc>
      </w:tr>
      <w:tr w:rsidR="000F20EB" w:rsidRPr="004C063B" w14:paraId="250E06E4" w14:textId="77777777" w:rsidTr="00482DF6">
        <w:trPr>
          <w:trHeight w:val="288"/>
          <w:jc w:val="center"/>
        </w:trPr>
        <w:tc>
          <w:tcPr>
            <w:tcW w:w="4164" w:type="pct"/>
            <w:noWrap/>
            <w:hideMark/>
          </w:tcPr>
          <w:p w14:paraId="5BE4059F" w14:textId="77777777" w:rsidR="000F20EB" w:rsidRPr="004C063B" w:rsidRDefault="000F20EB" w:rsidP="001B331E">
            <w:pPr>
              <w:spacing w:line="360" w:lineRule="auto"/>
              <w:rPr>
                <w:rFonts w:ascii="Arial" w:hAnsi="Arial" w:cs="Arial"/>
              </w:rPr>
            </w:pPr>
            <w:r w:rsidRPr="004C063B">
              <w:rPr>
                <w:rFonts w:ascii="Arial" w:hAnsi="Arial" w:cs="Arial"/>
              </w:rPr>
              <w:t>Exams</w:t>
            </w:r>
          </w:p>
        </w:tc>
        <w:tc>
          <w:tcPr>
            <w:tcW w:w="836" w:type="pct"/>
            <w:noWrap/>
            <w:hideMark/>
          </w:tcPr>
          <w:p w14:paraId="55B893E1" w14:textId="77777777" w:rsidR="000F20EB" w:rsidRPr="004C063B" w:rsidRDefault="000F20EB" w:rsidP="001B331E">
            <w:pPr>
              <w:spacing w:line="360" w:lineRule="auto"/>
              <w:jc w:val="center"/>
              <w:rPr>
                <w:rFonts w:ascii="Arial" w:hAnsi="Arial" w:cs="Arial"/>
              </w:rPr>
            </w:pPr>
            <w:r w:rsidRPr="004C063B">
              <w:rPr>
                <w:rFonts w:ascii="Arial" w:hAnsi="Arial" w:cs="Arial"/>
              </w:rPr>
              <w:t>30%</w:t>
            </w:r>
          </w:p>
        </w:tc>
      </w:tr>
      <w:tr w:rsidR="000F20EB" w:rsidRPr="004C063B" w14:paraId="41928D38" w14:textId="77777777" w:rsidTr="00482DF6">
        <w:trPr>
          <w:trHeight w:val="288"/>
          <w:jc w:val="center"/>
        </w:trPr>
        <w:tc>
          <w:tcPr>
            <w:tcW w:w="4164" w:type="pct"/>
            <w:noWrap/>
            <w:hideMark/>
          </w:tcPr>
          <w:p w14:paraId="262B1EBD" w14:textId="77777777" w:rsidR="000F20EB" w:rsidRPr="004C063B" w:rsidRDefault="000F20EB" w:rsidP="001B331E">
            <w:pPr>
              <w:spacing w:line="360" w:lineRule="auto"/>
              <w:rPr>
                <w:rFonts w:ascii="Arial" w:hAnsi="Arial" w:cs="Arial"/>
              </w:rPr>
            </w:pPr>
            <w:r w:rsidRPr="004C063B">
              <w:rPr>
                <w:rFonts w:ascii="Arial" w:hAnsi="Arial" w:cs="Arial"/>
              </w:rPr>
              <w:t>Quizzes</w:t>
            </w:r>
          </w:p>
        </w:tc>
        <w:tc>
          <w:tcPr>
            <w:tcW w:w="836" w:type="pct"/>
            <w:noWrap/>
            <w:hideMark/>
          </w:tcPr>
          <w:p w14:paraId="5F46FE31" w14:textId="655BA7B3" w:rsidR="000F20EB" w:rsidRPr="004C063B" w:rsidRDefault="0029114F" w:rsidP="001B331E">
            <w:pPr>
              <w:spacing w:line="360" w:lineRule="auto"/>
              <w:jc w:val="center"/>
              <w:rPr>
                <w:rFonts w:ascii="Arial" w:hAnsi="Arial" w:cs="Arial"/>
              </w:rPr>
            </w:pPr>
            <w:r w:rsidRPr="004C063B">
              <w:rPr>
                <w:rFonts w:ascii="Arial" w:hAnsi="Arial" w:cs="Arial"/>
              </w:rPr>
              <w:t>15</w:t>
            </w:r>
            <w:r w:rsidR="000F20EB" w:rsidRPr="004C063B">
              <w:rPr>
                <w:rFonts w:ascii="Arial" w:hAnsi="Arial" w:cs="Arial"/>
              </w:rPr>
              <w:t>%</w:t>
            </w:r>
          </w:p>
        </w:tc>
      </w:tr>
      <w:tr w:rsidR="000F20EB" w:rsidRPr="004C063B" w14:paraId="0D87EC34" w14:textId="77777777" w:rsidTr="00482DF6">
        <w:trPr>
          <w:trHeight w:val="288"/>
          <w:jc w:val="center"/>
        </w:trPr>
        <w:tc>
          <w:tcPr>
            <w:tcW w:w="4164" w:type="pct"/>
            <w:noWrap/>
            <w:hideMark/>
          </w:tcPr>
          <w:p w14:paraId="2E407B01" w14:textId="47504442" w:rsidR="000F20EB" w:rsidRPr="004C063B" w:rsidRDefault="00482DF6" w:rsidP="001B331E">
            <w:pPr>
              <w:spacing w:line="360" w:lineRule="auto"/>
              <w:rPr>
                <w:rFonts w:ascii="Arial" w:hAnsi="Arial" w:cs="Arial"/>
                <w:b/>
                <w:bCs/>
                <w:i/>
                <w:iCs/>
              </w:rPr>
            </w:pPr>
            <w:r w:rsidRPr="004C063B">
              <w:rPr>
                <w:rFonts w:ascii="Arial" w:hAnsi="Arial" w:cs="Arial"/>
                <w:b/>
                <w:bCs/>
                <w:i/>
                <w:iCs/>
              </w:rPr>
              <w:t xml:space="preserve">Evidence-Based and </w:t>
            </w:r>
            <w:r w:rsidR="00C21FCB" w:rsidRPr="004C063B">
              <w:rPr>
                <w:rFonts w:ascii="Arial" w:hAnsi="Arial" w:cs="Arial"/>
                <w:b/>
                <w:bCs/>
                <w:i/>
                <w:iCs/>
              </w:rPr>
              <w:t>Field- an</w:t>
            </w:r>
            <w:r w:rsidRPr="004C063B">
              <w:rPr>
                <w:rFonts w:ascii="Arial" w:hAnsi="Arial" w:cs="Arial"/>
                <w:b/>
                <w:bCs/>
                <w:i/>
                <w:iCs/>
              </w:rPr>
              <w:t xml:space="preserve">d </w:t>
            </w:r>
            <w:r w:rsidR="000F20EB" w:rsidRPr="004C063B">
              <w:rPr>
                <w:rFonts w:ascii="Arial" w:hAnsi="Arial" w:cs="Arial"/>
                <w:b/>
                <w:bCs/>
                <w:i/>
                <w:iCs/>
              </w:rPr>
              <w:t>Practical-Based Application</w:t>
            </w:r>
          </w:p>
        </w:tc>
        <w:tc>
          <w:tcPr>
            <w:tcW w:w="836" w:type="pct"/>
            <w:noWrap/>
            <w:hideMark/>
          </w:tcPr>
          <w:p w14:paraId="7ABBB126" w14:textId="77777777" w:rsidR="000F20EB" w:rsidRPr="004C063B" w:rsidRDefault="000F20EB" w:rsidP="001B331E">
            <w:pPr>
              <w:spacing w:line="360" w:lineRule="auto"/>
              <w:jc w:val="center"/>
              <w:rPr>
                <w:rFonts w:ascii="Arial" w:hAnsi="Arial" w:cs="Arial"/>
              </w:rPr>
            </w:pPr>
          </w:p>
        </w:tc>
      </w:tr>
      <w:tr w:rsidR="000F20EB" w:rsidRPr="004C063B" w14:paraId="63E223BE" w14:textId="77777777" w:rsidTr="00482DF6">
        <w:trPr>
          <w:trHeight w:val="288"/>
          <w:jc w:val="center"/>
        </w:trPr>
        <w:tc>
          <w:tcPr>
            <w:tcW w:w="4164" w:type="pct"/>
            <w:noWrap/>
            <w:hideMark/>
          </w:tcPr>
          <w:p w14:paraId="327D41DC" w14:textId="77777777" w:rsidR="000F20EB" w:rsidRPr="004C063B" w:rsidRDefault="000F20EB" w:rsidP="001B331E">
            <w:pPr>
              <w:spacing w:line="360" w:lineRule="auto"/>
              <w:rPr>
                <w:rFonts w:ascii="Arial" w:hAnsi="Arial" w:cs="Arial"/>
              </w:rPr>
            </w:pPr>
            <w:r w:rsidRPr="004C063B">
              <w:rPr>
                <w:rFonts w:ascii="Arial" w:hAnsi="Arial" w:cs="Arial"/>
              </w:rPr>
              <w:t>Midterm Project</w:t>
            </w:r>
          </w:p>
        </w:tc>
        <w:tc>
          <w:tcPr>
            <w:tcW w:w="836" w:type="pct"/>
            <w:noWrap/>
            <w:hideMark/>
          </w:tcPr>
          <w:p w14:paraId="0A546CE4" w14:textId="19063FD9" w:rsidR="000F20EB" w:rsidRPr="004C063B" w:rsidRDefault="000F20EB" w:rsidP="001B331E">
            <w:pPr>
              <w:spacing w:line="360" w:lineRule="auto"/>
              <w:jc w:val="center"/>
              <w:rPr>
                <w:rFonts w:ascii="Arial" w:hAnsi="Arial" w:cs="Arial"/>
              </w:rPr>
            </w:pPr>
            <w:r w:rsidRPr="004C063B">
              <w:rPr>
                <w:rFonts w:ascii="Arial" w:hAnsi="Arial" w:cs="Arial"/>
              </w:rPr>
              <w:t>1</w:t>
            </w:r>
            <w:r w:rsidR="00F02854" w:rsidRPr="004C063B">
              <w:rPr>
                <w:rFonts w:ascii="Arial" w:hAnsi="Arial" w:cs="Arial"/>
              </w:rPr>
              <w:t>5</w:t>
            </w:r>
            <w:r w:rsidRPr="004C063B">
              <w:rPr>
                <w:rFonts w:ascii="Arial" w:hAnsi="Arial" w:cs="Arial"/>
              </w:rPr>
              <w:t>%</w:t>
            </w:r>
          </w:p>
        </w:tc>
      </w:tr>
      <w:tr w:rsidR="000F20EB" w:rsidRPr="004C063B" w14:paraId="63FE28BF" w14:textId="77777777" w:rsidTr="00482DF6">
        <w:trPr>
          <w:trHeight w:val="288"/>
          <w:jc w:val="center"/>
        </w:trPr>
        <w:tc>
          <w:tcPr>
            <w:tcW w:w="4164" w:type="pct"/>
            <w:noWrap/>
            <w:hideMark/>
          </w:tcPr>
          <w:p w14:paraId="758223B6" w14:textId="77777777" w:rsidR="000F20EB" w:rsidRPr="004C063B" w:rsidRDefault="000F20EB" w:rsidP="001B331E">
            <w:pPr>
              <w:spacing w:line="360" w:lineRule="auto"/>
              <w:rPr>
                <w:rFonts w:ascii="Arial" w:hAnsi="Arial" w:cs="Arial"/>
              </w:rPr>
            </w:pPr>
            <w:r w:rsidRPr="004C063B">
              <w:rPr>
                <w:rFonts w:ascii="Arial" w:hAnsi="Arial" w:cs="Arial"/>
              </w:rPr>
              <w:t>SONA Research Project Participation</w:t>
            </w:r>
          </w:p>
        </w:tc>
        <w:tc>
          <w:tcPr>
            <w:tcW w:w="836" w:type="pct"/>
            <w:noWrap/>
            <w:hideMark/>
          </w:tcPr>
          <w:p w14:paraId="1CA0E858" w14:textId="77777777" w:rsidR="000F20EB" w:rsidRPr="004C063B" w:rsidRDefault="000F20EB" w:rsidP="001B331E">
            <w:pPr>
              <w:spacing w:line="360" w:lineRule="auto"/>
              <w:jc w:val="center"/>
              <w:rPr>
                <w:rFonts w:ascii="Arial" w:hAnsi="Arial" w:cs="Arial"/>
              </w:rPr>
            </w:pPr>
            <w:r w:rsidRPr="004C063B">
              <w:rPr>
                <w:rFonts w:ascii="Arial" w:hAnsi="Arial" w:cs="Arial"/>
              </w:rPr>
              <w:t>+++</w:t>
            </w:r>
          </w:p>
        </w:tc>
      </w:tr>
      <w:tr w:rsidR="000F20EB" w:rsidRPr="004C063B" w14:paraId="0E40E0F9" w14:textId="77777777" w:rsidTr="00482DF6">
        <w:trPr>
          <w:trHeight w:val="288"/>
          <w:jc w:val="center"/>
        </w:trPr>
        <w:tc>
          <w:tcPr>
            <w:tcW w:w="4164" w:type="pct"/>
            <w:noWrap/>
            <w:hideMark/>
          </w:tcPr>
          <w:p w14:paraId="6EF25B7B" w14:textId="77777777" w:rsidR="000F20EB" w:rsidRPr="004C063B" w:rsidRDefault="000F20EB" w:rsidP="001B331E">
            <w:pPr>
              <w:spacing w:line="360" w:lineRule="auto"/>
              <w:rPr>
                <w:rFonts w:ascii="Arial" w:hAnsi="Arial" w:cs="Arial"/>
              </w:rPr>
            </w:pPr>
            <w:r w:rsidRPr="004C063B">
              <w:rPr>
                <w:rFonts w:ascii="Arial" w:hAnsi="Arial" w:cs="Arial"/>
              </w:rPr>
              <w:t>Final Project</w:t>
            </w:r>
          </w:p>
        </w:tc>
        <w:tc>
          <w:tcPr>
            <w:tcW w:w="836" w:type="pct"/>
            <w:noWrap/>
            <w:hideMark/>
          </w:tcPr>
          <w:p w14:paraId="62AC7CE9" w14:textId="16C5F0FE" w:rsidR="000F20EB" w:rsidRPr="004C063B" w:rsidRDefault="000F20EB" w:rsidP="001B331E">
            <w:pPr>
              <w:spacing w:line="360" w:lineRule="auto"/>
              <w:jc w:val="center"/>
              <w:rPr>
                <w:rFonts w:ascii="Arial" w:hAnsi="Arial" w:cs="Arial"/>
              </w:rPr>
            </w:pPr>
            <w:r w:rsidRPr="004C063B">
              <w:rPr>
                <w:rFonts w:ascii="Arial" w:hAnsi="Arial" w:cs="Arial"/>
              </w:rPr>
              <w:t>1</w:t>
            </w:r>
            <w:r w:rsidR="00F02854" w:rsidRPr="004C063B">
              <w:rPr>
                <w:rFonts w:ascii="Arial" w:hAnsi="Arial" w:cs="Arial"/>
              </w:rPr>
              <w:t>5</w:t>
            </w:r>
            <w:r w:rsidRPr="004C063B">
              <w:rPr>
                <w:rFonts w:ascii="Arial" w:hAnsi="Arial" w:cs="Arial"/>
              </w:rPr>
              <w:t>%</w:t>
            </w:r>
          </w:p>
        </w:tc>
      </w:tr>
      <w:tr w:rsidR="000F20EB" w:rsidRPr="004C063B" w14:paraId="3C1B1AA2" w14:textId="77777777" w:rsidTr="00482DF6">
        <w:trPr>
          <w:trHeight w:val="288"/>
          <w:jc w:val="center"/>
        </w:trPr>
        <w:tc>
          <w:tcPr>
            <w:tcW w:w="4164" w:type="pct"/>
            <w:noWrap/>
            <w:hideMark/>
          </w:tcPr>
          <w:p w14:paraId="6A035A44" w14:textId="77777777" w:rsidR="000F20EB" w:rsidRPr="004C063B" w:rsidRDefault="000F20EB" w:rsidP="001B331E">
            <w:pPr>
              <w:spacing w:line="360" w:lineRule="auto"/>
              <w:rPr>
                <w:rFonts w:ascii="Arial" w:hAnsi="Arial" w:cs="Arial"/>
              </w:rPr>
            </w:pPr>
            <w:r w:rsidRPr="004C063B">
              <w:rPr>
                <w:rFonts w:ascii="Arial" w:hAnsi="Arial" w:cs="Arial"/>
              </w:rPr>
              <w:t>Case Studies and Reflections</w:t>
            </w:r>
          </w:p>
        </w:tc>
        <w:tc>
          <w:tcPr>
            <w:tcW w:w="836" w:type="pct"/>
            <w:noWrap/>
            <w:hideMark/>
          </w:tcPr>
          <w:p w14:paraId="1DAACA2E" w14:textId="415CADD6" w:rsidR="000F20EB" w:rsidRPr="004C063B" w:rsidRDefault="000F20EB" w:rsidP="001B331E">
            <w:pPr>
              <w:spacing w:line="360" w:lineRule="auto"/>
              <w:jc w:val="center"/>
              <w:rPr>
                <w:rFonts w:ascii="Arial" w:hAnsi="Arial" w:cs="Arial"/>
              </w:rPr>
            </w:pPr>
            <w:r w:rsidRPr="004C063B">
              <w:rPr>
                <w:rFonts w:ascii="Arial" w:hAnsi="Arial" w:cs="Arial"/>
              </w:rPr>
              <w:t>1</w:t>
            </w:r>
            <w:r w:rsidR="00482DF6" w:rsidRPr="004C063B">
              <w:rPr>
                <w:rFonts w:ascii="Arial" w:hAnsi="Arial" w:cs="Arial"/>
              </w:rPr>
              <w:t>0</w:t>
            </w:r>
            <w:r w:rsidRPr="004C063B">
              <w:rPr>
                <w:rFonts w:ascii="Arial" w:hAnsi="Arial" w:cs="Arial"/>
              </w:rPr>
              <w:t>%</w:t>
            </w:r>
          </w:p>
        </w:tc>
      </w:tr>
      <w:tr w:rsidR="000F20EB" w:rsidRPr="004C063B" w14:paraId="1FCD467D" w14:textId="77777777" w:rsidTr="00482DF6">
        <w:trPr>
          <w:trHeight w:val="288"/>
          <w:jc w:val="center"/>
        </w:trPr>
        <w:tc>
          <w:tcPr>
            <w:tcW w:w="4164" w:type="pct"/>
            <w:noWrap/>
            <w:hideMark/>
          </w:tcPr>
          <w:p w14:paraId="76D97D1C" w14:textId="4913E7EA" w:rsidR="000F20EB" w:rsidRPr="004C063B" w:rsidRDefault="0028133E" w:rsidP="001B331E">
            <w:pPr>
              <w:spacing w:line="360" w:lineRule="auto"/>
              <w:rPr>
                <w:rFonts w:ascii="Arial" w:hAnsi="Arial" w:cs="Arial"/>
              </w:rPr>
            </w:pPr>
            <w:r w:rsidRPr="004C063B">
              <w:rPr>
                <w:rFonts w:ascii="Arial" w:hAnsi="Arial" w:cs="Arial"/>
              </w:rPr>
              <w:t>Team Evidence-Based Project and Presentation</w:t>
            </w:r>
          </w:p>
        </w:tc>
        <w:tc>
          <w:tcPr>
            <w:tcW w:w="836" w:type="pct"/>
            <w:noWrap/>
            <w:hideMark/>
          </w:tcPr>
          <w:p w14:paraId="10A18739" w14:textId="77777777" w:rsidR="000F20EB" w:rsidRPr="004C063B" w:rsidRDefault="000F20EB" w:rsidP="001B331E">
            <w:pPr>
              <w:spacing w:line="360" w:lineRule="auto"/>
              <w:jc w:val="center"/>
              <w:rPr>
                <w:rFonts w:ascii="Arial" w:hAnsi="Arial" w:cs="Arial"/>
              </w:rPr>
            </w:pPr>
            <w:r w:rsidRPr="004C063B">
              <w:rPr>
                <w:rFonts w:ascii="Arial" w:hAnsi="Arial" w:cs="Arial"/>
              </w:rPr>
              <w:t>10%</w:t>
            </w:r>
          </w:p>
        </w:tc>
      </w:tr>
      <w:tr w:rsidR="000F20EB" w:rsidRPr="004C063B" w14:paraId="655E1A37" w14:textId="77777777" w:rsidTr="00482DF6">
        <w:trPr>
          <w:trHeight w:val="288"/>
          <w:jc w:val="center"/>
        </w:trPr>
        <w:tc>
          <w:tcPr>
            <w:tcW w:w="4164" w:type="pct"/>
            <w:noWrap/>
            <w:hideMark/>
          </w:tcPr>
          <w:p w14:paraId="2115E667" w14:textId="77777777" w:rsidR="000F20EB" w:rsidRPr="004C063B" w:rsidRDefault="000F20EB" w:rsidP="001B331E">
            <w:pPr>
              <w:spacing w:line="360" w:lineRule="auto"/>
              <w:rPr>
                <w:rFonts w:ascii="Arial" w:hAnsi="Arial" w:cs="Arial"/>
                <w:b/>
                <w:bCs/>
                <w:i/>
                <w:iCs/>
              </w:rPr>
            </w:pPr>
            <w:r w:rsidRPr="004C063B">
              <w:rPr>
                <w:rFonts w:ascii="Arial" w:hAnsi="Arial" w:cs="Arial"/>
                <w:b/>
                <w:bCs/>
                <w:i/>
                <w:iCs/>
              </w:rPr>
              <w:t>Course Engagement</w:t>
            </w:r>
          </w:p>
        </w:tc>
        <w:tc>
          <w:tcPr>
            <w:tcW w:w="836" w:type="pct"/>
            <w:noWrap/>
            <w:hideMark/>
          </w:tcPr>
          <w:p w14:paraId="6034D1B6" w14:textId="77777777" w:rsidR="000F20EB" w:rsidRPr="004C063B" w:rsidRDefault="000F20EB" w:rsidP="001B331E">
            <w:pPr>
              <w:spacing w:line="360" w:lineRule="auto"/>
              <w:jc w:val="center"/>
              <w:rPr>
                <w:rFonts w:ascii="Arial" w:hAnsi="Arial" w:cs="Arial"/>
              </w:rPr>
            </w:pPr>
          </w:p>
        </w:tc>
      </w:tr>
      <w:tr w:rsidR="000F20EB" w:rsidRPr="004C063B" w14:paraId="3CD55847" w14:textId="77777777" w:rsidTr="00482DF6">
        <w:trPr>
          <w:trHeight w:val="288"/>
          <w:jc w:val="center"/>
        </w:trPr>
        <w:tc>
          <w:tcPr>
            <w:tcW w:w="4164" w:type="pct"/>
            <w:noWrap/>
            <w:hideMark/>
          </w:tcPr>
          <w:p w14:paraId="6620ADC8" w14:textId="579664EE" w:rsidR="000F20EB" w:rsidRPr="004C063B" w:rsidRDefault="000F20EB" w:rsidP="001B331E">
            <w:pPr>
              <w:spacing w:line="360" w:lineRule="auto"/>
              <w:rPr>
                <w:rFonts w:ascii="Arial" w:hAnsi="Arial" w:cs="Arial"/>
              </w:rPr>
            </w:pPr>
            <w:r w:rsidRPr="004C063B">
              <w:rPr>
                <w:rFonts w:ascii="Arial" w:hAnsi="Arial" w:cs="Arial"/>
              </w:rPr>
              <w:t xml:space="preserve">Course Attendance </w:t>
            </w:r>
            <w:r w:rsidR="00480FCE" w:rsidRPr="004C063B">
              <w:rPr>
                <w:rFonts w:ascii="Arial" w:hAnsi="Arial" w:cs="Arial"/>
              </w:rPr>
              <w:t>and Participation</w:t>
            </w:r>
          </w:p>
        </w:tc>
        <w:tc>
          <w:tcPr>
            <w:tcW w:w="836" w:type="pct"/>
            <w:noWrap/>
            <w:hideMark/>
          </w:tcPr>
          <w:p w14:paraId="0EB7D0E3" w14:textId="77777777" w:rsidR="000F20EB" w:rsidRPr="004C063B" w:rsidRDefault="000F20EB" w:rsidP="001B331E">
            <w:pPr>
              <w:spacing w:line="360" w:lineRule="auto"/>
              <w:jc w:val="center"/>
              <w:rPr>
                <w:rFonts w:ascii="Arial" w:hAnsi="Arial" w:cs="Arial"/>
              </w:rPr>
            </w:pPr>
            <w:r w:rsidRPr="004C063B">
              <w:rPr>
                <w:rFonts w:ascii="Arial" w:hAnsi="Arial" w:cs="Arial"/>
              </w:rPr>
              <w:t>5%</w:t>
            </w:r>
          </w:p>
        </w:tc>
      </w:tr>
    </w:tbl>
    <w:p w14:paraId="0A2B4492" w14:textId="103FD329" w:rsidR="00023D2D" w:rsidRPr="004C063B" w:rsidRDefault="003F7DF9" w:rsidP="00C321D7">
      <w:pPr>
        <w:pStyle w:val="Heading2"/>
        <w:spacing w:after="0" w:line="360" w:lineRule="auto"/>
        <w:rPr>
          <w:color w:val="03234D"/>
          <w:sz w:val="24"/>
          <w:szCs w:val="24"/>
        </w:rPr>
      </w:pPr>
      <w:r w:rsidRPr="004C063B">
        <w:rPr>
          <w:sz w:val="24"/>
          <w:szCs w:val="24"/>
        </w:rPr>
        <w:t xml:space="preserve">Assignments </w:t>
      </w:r>
    </w:p>
    <w:p w14:paraId="2746A9B6" w14:textId="4DF7C6BE" w:rsidR="00251784" w:rsidRPr="004C063B" w:rsidRDefault="00AE6D8A" w:rsidP="00C321D7">
      <w:pPr>
        <w:spacing w:line="360" w:lineRule="auto"/>
        <w:rPr>
          <w:rFonts w:ascii="Arial" w:hAnsi="Arial" w:cs="Arial"/>
        </w:rPr>
      </w:pPr>
      <w:r w:rsidRPr="004C063B">
        <w:rPr>
          <w:rFonts w:ascii="Arial" w:hAnsi="Arial" w:cs="Arial"/>
        </w:rPr>
        <w:t xml:space="preserve">Throughout the semester, students will complete </w:t>
      </w:r>
      <w:r w:rsidR="00CE6189" w:rsidRPr="004C063B">
        <w:rPr>
          <w:rFonts w:ascii="Arial" w:hAnsi="Arial" w:cs="Arial"/>
        </w:rPr>
        <w:t>various</w:t>
      </w:r>
      <w:r w:rsidRPr="004C063B">
        <w:rPr>
          <w:rFonts w:ascii="Arial" w:hAnsi="Arial" w:cs="Arial"/>
        </w:rPr>
        <w:t xml:space="preserve"> assignments to aid in </w:t>
      </w:r>
      <w:r w:rsidR="00251784" w:rsidRPr="004C063B">
        <w:rPr>
          <w:rFonts w:ascii="Arial" w:hAnsi="Arial" w:cs="Arial"/>
        </w:rPr>
        <w:t>achieving</w:t>
      </w:r>
      <w:r w:rsidRPr="004C063B">
        <w:rPr>
          <w:rFonts w:ascii="Arial" w:hAnsi="Arial" w:cs="Arial"/>
        </w:rPr>
        <w:t xml:space="preserve"> the course objectives and outcomes listed above. </w:t>
      </w:r>
    </w:p>
    <w:p w14:paraId="0F673425" w14:textId="0453EB8D" w:rsidR="008B5D69" w:rsidRPr="004C063B" w:rsidRDefault="00AE6D8A" w:rsidP="001B331E">
      <w:pPr>
        <w:pStyle w:val="ListParagraph"/>
        <w:numPr>
          <w:ilvl w:val="0"/>
          <w:numId w:val="11"/>
        </w:numPr>
        <w:spacing w:line="360" w:lineRule="auto"/>
        <w:rPr>
          <w:rFonts w:ascii="Arial" w:hAnsi="Arial" w:cs="Arial"/>
        </w:rPr>
      </w:pPr>
      <w:r w:rsidRPr="004C063B">
        <w:rPr>
          <w:rFonts w:ascii="Arial" w:hAnsi="Arial" w:cs="Arial"/>
        </w:rPr>
        <w:t>All assignment instructions will be posted on Canvas</w:t>
      </w:r>
      <w:r w:rsidR="00251784" w:rsidRPr="004C063B">
        <w:rPr>
          <w:rFonts w:ascii="Arial" w:hAnsi="Arial" w:cs="Arial"/>
        </w:rPr>
        <w:t>.</w:t>
      </w:r>
    </w:p>
    <w:p w14:paraId="3E44C274" w14:textId="228040D0" w:rsidR="008B5D69" w:rsidRPr="004C063B" w:rsidRDefault="006E1B46" w:rsidP="001B331E">
      <w:pPr>
        <w:pStyle w:val="ListParagraph"/>
        <w:numPr>
          <w:ilvl w:val="0"/>
          <w:numId w:val="11"/>
        </w:numPr>
        <w:spacing w:line="360" w:lineRule="auto"/>
        <w:rPr>
          <w:rFonts w:ascii="Arial" w:hAnsi="Arial" w:cs="Arial"/>
        </w:rPr>
      </w:pPr>
      <w:r w:rsidRPr="004C063B">
        <w:rPr>
          <w:rFonts w:ascii="Arial" w:hAnsi="Arial" w:cs="Arial"/>
        </w:rPr>
        <w:t>Students</w:t>
      </w:r>
      <w:r w:rsidR="00AE6D8A" w:rsidRPr="004C063B">
        <w:rPr>
          <w:rFonts w:ascii="Arial" w:hAnsi="Arial" w:cs="Arial"/>
        </w:rPr>
        <w:t xml:space="preserve"> will submit all </w:t>
      </w:r>
      <w:r w:rsidRPr="004C063B">
        <w:rPr>
          <w:rFonts w:ascii="Arial" w:hAnsi="Arial" w:cs="Arial"/>
        </w:rPr>
        <w:t>assignments</w:t>
      </w:r>
      <w:r w:rsidR="00AE6D8A" w:rsidRPr="004C063B">
        <w:rPr>
          <w:rFonts w:ascii="Arial" w:hAnsi="Arial" w:cs="Arial"/>
        </w:rPr>
        <w:t xml:space="preserve"> </w:t>
      </w:r>
      <w:r w:rsidR="00D677F6" w:rsidRPr="004C063B">
        <w:rPr>
          <w:rFonts w:ascii="Arial" w:hAnsi="Arial" w:cs="Arial"/>
        </w:rPr>
        <w:t xml:space="preserve">by the due date </w:t>
      </w:r>
      <w:r w:rsidR="00835547" w:rsidRPr="004C063B">
        <w:rPr>
          <w:rFonts w:ascii="Arial" w:hAnsi="Arial" w:cs="Arial"/>
        </w:rPr>
        <w:t xml:space="preserve">on Canvas, unless otherwise noted in the instructions. </w:t>
      </w:r>
    </w:p>
    <w:p w14:paraId="75C39A57" w14:textId="1ADBB060" w:rsidR="00CE6189" w:rsidRPr="004C063B" w:rsidRDefault="006E1B46" w:rsidP="001B331E">
      <w:pPr>
        <w:pStyle w:val="ListParagraph"/>
        <w:numPr>
          <w:ilvl w:val="0"/>
          <w:numId w:val="11"/>
        </w:numPr>
        <w:spacing w:line="360" w:lineRule="auto"/>
        <w:rPr>
          <w:rFonts w:ascii="Arial" w:hAnsi="Arial" w:cs="Arial"/>
        </w:rPr>
      </w:pPr>
      <w:r w:rsidRPr="004C063B">
        <w:rPr>
          <w:rFonts w:ascii="Arial" w:hAnsi="Arial" w:cs="Arial"/>
        </w:rPr>
        <w:t>Students</w:t>
      </w:r>
      <w:r w:rsidR="00F53F17" w:rsidRPr="004C063B">
        <w:rPr>
          <w:rFonts w:ascii="Arial" w:hAnsi="Arial" w:cs="Arial"/>
        </w:rPr>
        <w:t xml:space="preserve"> </w:t>
      </w:r>
      <w:r w:rsidR="00CE6189" w:rsidRPr="004C063B">
        <w:rPr>
          <w:rFonts w:ascii="Arial" w:hAnsi="Arial" w:cs="Arial"/>
        </w:rPr>
        <w:t xml:space="preserve">will have the opportunity to receive feedback </w:t>
      </w:r>
      <w:r w:rsidR="008B4DB7" w:rsidRPr="004C063B">
        <w:rPr>
          <w:rFonts w:ascii="Arial" w:hAnsi="Arial" w:cs="Arial"/>
        </w:rPr>
        <w:t>on the midterm and final projects from Dr. Brush.</w:t>
      </w:r>
      <w:r w:rsidR="00B2213C" w:rsidRPr="004C063B">
        <w:rPr>
          <w:rFonts w:ascii="Arial" w:hAnsi="Arial" w:cs="Arial"/>
        </w:rPr>
        <w:t xml:space="preserve"> More details to follow later in the semester.</w:t>
      </w:r>
    </w:p>
    <w:p w14:paraId="0D7E2288" w14:textId="790A23DF" w:rsidR="00467B9F" w:rsidRPr="004C063B" w:rsidRDefault="006E1B46" w:rsidP="001B331E">
      <w:pPr>
        <w:pStyle w:val="ListParagraph"/>
        <w:numPr>
          <w:ilvl w:val="0"/>
          <w:numId w:val="11"/>
        </w:numPr>
        <w:spacing w:line="360" w:lineRule="auto"/>
        <w:rPr>
          <w:rFonts w:ascii="Arial" w:hAnsi="Arial" w:cs="Arial"/>
        </w:rPr>
      </w:pPr>
      <w:r w:rsidRPr="004C063B">
        <w:rPr>
          <w:rFonts w:ascii="Arial" w:hAnsi="Arial" w:cs="Arial"/>
        </w:rPr>
        <w:t>Students</w:t>
      </w:r>
      <w:r w:rsidR="00F53F17" w:rsidRPr="004C063B">
        <w:rPr>
          <w:rFonts w:ascii="Arial" w:hAnsi="Arial" w:cs="Arial"/>
        </w:rPr>
        <w:t xml:space="preserve"> wishing to review a graded assignment should schedule a meeting with the instructor no more than one week after the assignment has been graded.</w:t>
      </w:r>
      <w:r w:rsidR="008B5D69" w:rsidRPr="004C063B">
        <w:rPr>
          <w:rFonts w:ascii="Arial" w:hAnsi="Arial" w:cs="Arial"/>
        </w:rPr>
        <w:t xml:space="preserve"> </w:t>
      </w:r>
    </w:p>
    <w:p w14:paraId="65A8C310" w14:textId="4FE4CE60" w:rsidR="00D4304C" w:rsidRPr="004C063B" w:rsidRDefault="00D4304C" w:rsidP="001B331E">
      <w:pPr>
        <w:pStyle w:val="ListParagraph"/>
        <w:numPr>
          <w:ilvl w:val="0"/>
          <w:numId w:val="11"/>
        </w:numPr>
        <w:spacing w:line="360" w:lineRule="auto"/>
        <w:rPr>
          <w:rFonts w:ascii="Arial" w:hAnsi="Arial" w:cs="Arial"/>
        </w:rPr>
      </w:pPr>
      <w:r w:rsidRPr="004C063B">
        <w:rPr>
          <w:rFonts w:ascii="Arial" w:hAnsi="Arial" w:cs="Arial"/>
        </w:rPr>
        <w:t xml:space="preserve">Because life happens to us all, late work will be accepted within 24 hours past the due date with a 10% deduction off the total points for that assignment. After </w:t>
      </w:r>
      <w:r w:rsidRPr="004C063B">
        <w:rPr>
          <w:rFonts w:ascii="Arial" w:hAnsi="Arial" w:cs="Arial"/>
        </w:rPr>
        <w:lastRenderedPageBreak/>
        <w:t>24 hours, late work will not be accepted unless</w:t>
      </w:r>
      <w:r w:rsidR="0041201D" w:rsidRPr="004C063B">
        <w:rPr>
          <w:rFonts w:ascii="Arial" w:hAnsi="Arial" w:cs="Arial"/>
        </w:rPr>
        <w:t xml:space="preserve"> a student </w:t>
      </w:r>
      <w:r w:rsidR="00F342C2" w:rsidRPr="004C063B">
        <w:rPr>
          <w:rFonts w:ascii="Arial" w:hAnsi="Arial" w:cs="Arial"/>
        </w:rPr>
        <w:t>discusses</w:t>
      </w:r>
      <w:r w:rsidR="0041201D" w:rsidRPr="004C063B">
        <w:rPr>
          <w:rFonts w:ascii="Arial" w:hAnsi="Arial" w:cs="Arial"/>
        </w:rPr>
        <w:t xml:space="preserve"> a </w:t>
      </w:r>
      <w:r w:rsidR="00F342C2" w:rsidRPr="004C063B">
        <w:rPr>
          <w:rFonts w:ascii="Arial" w:hAnsi="Arial" w:cs="Arial"/>
        </w:rPr>
        <w:t>previously approved</w:t>
      </w:r>
      <w:r w:rsidR="0041201D" w:rsidRPr="004C063B">
        <w:rPr>
          <w:rFonts w:ascii="Arial" w:hAnsi="Arial" w:cs="Arial"/>
        </w:rPr>
        <w:t xml:space="preserve"> extension with Dr. Brush.</w:t>
      </w:r>
    </w:p>
    <w:p w14:paraId="230DE6CD" w14:textId="07F89E4F" w:rsidR="004E2E1D" w:rsidRPr="00C321D7" w:rsidRDefault="00834E61" w:rsidP="001B331E">
      <w:pPr>
        <w:pStyle w:val="ListParagraph"/>
        <w:numPr>
          <w:ilvl w:val="0"/>
          <w:numId w:val="11"/>
        </w:numPr>
        <w:spacing w:line="360" w:lineRule="auto"/>
        <w:rPr>
          <w:rFonts w:ascii="Arial" w:hAnsi="Arial" w:cs="Arial"/>
        </w:rPr>
      </w:pPr>
      <w:r w:rsidRPr="004C063B">
        <w:rPr>
          <w:rFonts w:ascii="Arial" w:hAnsi="Arial" w:cs="Arial"/>
        </w:rPr>
        <w:t>Student</w:t>
      </w:r>
      <w:r w:rsidR="00266574" w:rsidRPr="004C063B">
        <w:rPr>
          <w:rFonts w:ascii="Arial" w:hAnsi="Arial" w:cs="Arial"/>
        </w:rPr>
        <w:t>s</w:t>
      </w:r>
      <w:r w:rsidRPr="004C063B">
        <w:rPr>
          <w:rFonts w:ascii="Arial" w:hAnsi="Arial" w:cs="Arial"/>
        </w:rPr>
        <w:t xml:space="preserve"> who need to request an extension on an assignment due date must email the instructor at least 24</w:t>
      </w:r>
      <w:r w:rsidR="008B4DB7" w:rsidRPr="004C063B">
        <w:rPr>
          <w:rFonts w:ascii="Arial" w:hAnsi="Arial" w:cs="Arial"/>
        </w:rPr>
        <w:t xml:space="preserve"> </w:t>
      </w:r>
      <w:r w:rsidRPr="004C063B">
        <w:rPr>
          <w:rFonts w:ascii="Arial" w:hAnsi="Arial" w:cs="Arial"/>
        </w:rPr>
        <w:t xml:space="preserve">hours prior to the due date to avoid a late penalty. </w:t>
      </w:r>
      <w:r w:rsidR="000A3697" w:rsidRPr="004C063B">
        <w:rPr>
          <w:rFonts w:ascii="Arial" w:hAnsi="Arial" w:cs="Arial"/>
        </w:rPr>
        <w:t xml:space="preserve">The instructor reserves the </w:t>
      </w:r>
      <w:r w:rsidR="008B4DB7" w:rsidRPr="004C063B">
        <w:rPr>
          <w:rFonts w:ascii="Arial" w:hAnsi="Arial" w:cs="Arial"/>
        </w:rPr>
        <w:t>right</w:t>
      </w:r>
      <w:r w:rsidR="000A3697" w:rsidRPr="004C063B">
        <w:rPr>
          <w:rFonts w:ascii="Arial" w:hAnsi="Arial" w:cs="Arial"/>
        </w:rPr>
        <w:t xml:space="preserve"> to deny students an extension. </w:t>
      </w:r>
      <w:r w:rsidRPr="004C063B">
        <w:rPr>
          <w:rFonts w:ascii="Arial" w:hAnsi="Arial" w:cs="Arial"/>
        </w:rPr>
        <w:t xml:space="preserve">Failure to meet to </w:t>
      </w:r>
      <w:r w:rsidR="000A3697" w:rsidRPr="004C063B">
        <w:rPr>
          <w:rFonts w:ascii="Arial" w:hAnsi="Arial" w:cs="Arial"/>
        </w:rPr>
        <w:t>extend</w:t>
      </w:r>
      <w:r w:rsidRPr="004C063B">
        <w:rPr>
          <w:rFonts w:ascii="Arial" w:hAnsi="Arial" w:cs="Arial"/>
        </w:rPr>
        <w:t xml:space="preserve"> deadline will result in the late </w:t>
      </w:r>
      <w:r w:rsidR="00266574" w:rsidRPr="004C063B">
        <w:rPr>
          <w:rFonts w:ascii="Arial" w:hAnsi="Arial" w:cs="Arial"/>
        </w:rPr>
        <w:t xml:space="preserve">penalty following the guidelines above. </w:t>
      </w:r>
    </w:p>
    <w:p w14:paraId="01122D23" w14:textId="41BF8377" w:rsidR="008B5D69" w:rsidRPr="004C063B" w:rsidRDefault="00F76CAF" w:rsidP="001B331E">
      <w:pPr>
        <w:spacing w:line="360" w:lineRule="auto"/>
        <w:rPr>
          <w:rStyle w:val="SubtleEmphasis"/>
          <w:sz w:val="24"/>
        </w:rPr>
      </w:pPr>
      <w:r w:rsidRPr="004C063B">
        <w:rPr>
          <w:rStyle w:val="SubtleEmphasis"/>
          <w:sz w:val="24"/>
        </w:rPr>
        <w:t xml:space="preserve">Course </w:t>
      </w:r>
      <w:r w:rsidR="006D1E1C" w:rsidRPr="004C063B">
        <w:rPr>
          <w:rStyle w:val="SubtleEmphasis"/>
          <w:sz w:val="24"/>
        </w:rPr>
        <w:t xml:space="preserve">Attendance </w:t>
      </w:r>
      <w:r w:rsidR="00B4765B" w:rsidRPr="004C063B">
        <w:rPr>
          <w:rStyle w:val="SubtleEmphasis"/>
          <w:sz w:val="24"/>
        </w:rPr>
        <w:t xml:space="preserve">and Participation </w:t>
      </w:r>
      <w:r w:rsidR="0029114F" w:rsidRPr="004C063B">
        <w:rPr>
          <w:rStyle w:val="SubtleEmphasis"/>
          <w:sz w:val="24"/>
        </w:rPr>
        <w:t>(5%</w:t>
      </w:r>
      <w:r w:rsidR="00B4765B" w:rsidRPr="004C063B">
        <w:rPr>
          <w:rStyle w:val="SubtleEmphasis"/>
          <w:sz w:val="24"/>
        </w:rPr>
        <w:t xml:space="preserve">+++ </w:t>
      </w:r>
      <w:r w:rsidR="0029114F" w:rsidRPr="004C063B">
        <w:rPr>
          <w:rStyle w:val="SubtleEmphasis"/>
          <w:sz w:val="24"/>
        </w:rPr>
        <w:t>of overall grade)</w:t>
      </w:r>
      <w:r w:rsidR="00B4765B" w:rsidRPr="004C063B">
        <w:rPr>
          <w:rStyle w:val="SubtleEmphasis"/>
          <w:sz w:val="24"/>
        </w:rPr>
        <w:t xml:space="preserve"> </w:t>
      </w:r>
    </w:p>
    <w:p w14:paraId="774FF062" w14:textId="0919472B" w:rsidR="00EE5A43" w:rsidRPr="004C063B" w:rsidRDefault="006D1E1C" w:rsidP="001B331E">
      <w:pPr>
        <w:spacing w:line="360" w:lineRule="auto"/>
        <w:rPr>
          <w:rFonts w:ascii="Arial" w:hAnsi="Arial" w:cs="Arial"/>
        </w:rPr>
      </w:pPr>
      <w:r w:rsidRPr="004C063B">
        <w:rPr>
          <w:rFonts w:ascii="Arial" w:hAnsi="Arial" w:cs="Arial"/>
        </w:rPr>
        <w:t>Please see the section</w:t>
      </w:r>
      <w:r w:rsidR="005F1F64" w:rsidRPr="004C063B">
        <w:rPr>
          <w:rFonts w:ascii="Arial" w:hAnsi="Arial" w:cs="Arial"/>
        </w:rPr>
        <w:t>s</w:t>
      </w:r>
      <w:r w:rsidRPr="004C063B">
        <w:rPr>
          <w:rFonts w:ascii="Arial" w:hAnsi="Arial" w:cs="Arial"/>
        </w:rPr>
        <w:t xml:space="preserve"> on </w:t>
      </w:r>
      <w:r w:rsidR="005F1F64" w:rsidRPr="004C063B">
        <w:rPr>
          <w:rFonts w:ascii="Arial" w:hAnsi="Arial" w:cs="Arial"/>
        </w:rPr>
        <w:t xml:space="preserve">Class </w:t>
      </w:r>
      <w:r w:rsidRPr="004C063B">
        <w:rPr>
          <w:rFonts w:ascii="Arial" w:hAnsi="Arial" w:cs="Arial"/>
        </w:rPr>
        <w:t xml:space="preserve">Attendance </w:t>
      </w:r>
      <w:r w:rsidR="005F1F64" w:rsidRPr="004C063B">
        <w:rPr>
          <w:rFonts w:ascii="Arial" w:hAnsi="Arial" w:cs="Arial"/>
        </w:rPr>
        <w:t>and</w:t>
      </w:r>
      <w:r w:rsidRPr="004C063B">
        <w:rPr>
          <w:rFonts w:ascii="Arial" w:hAnsi="Arial" w:cs="Arial"/>
        </w:rPr>
        <w:t xml:space="preserve"> Excused Absences. </w:t>
      </w:r>
      <w:r w:rsidR="009A23B9" w:rsidRPr="004C063B">
        <w:rPr>
          <w:rFonts w:ascii="Arial" w:hAnsi="Arial" w:cs="Arial"/>
        </w:rPr>
        <w:t xml:space="preserve">Students are highly encouraged to attend </w:t>
      </w:r>
      <w:r w:rsidR="006C7F26" w:rsidRPr="004C063B">
        <w:rPr>
          <w:rFonts w:ascii="Arial" w:hAnsi="Arial" w:cs="Arial"/>
        </w:rPr>
        <w:t xml:space="preserve">each </w:t>
      </w:r>
      <w:r w:rsidR="009A23B9" w:rsidRPr="004C063B">
        <w:rPr>
          <w:rFonts w:ascii="Arial" w:hAnsi="Arial" w:cs="Arial"/>
        </w:rPr>
        <w:t>class to obtain lecture materials, learn from/with their peers, ask questions</w:t>
      </w:r>
      <w:r w:rsidR="00480FCE" w:rsidRPr="004C063B">
        <w:rPr>
          <w:rFonts w:ascii="Arial" w:hAnsi="Arial" w:cs="Arial"/>
        </w:rPr>
        <w:t>, and participate in class activities.</w:t>
      </w:r>
      <w:r w:rsidR="009A23B9" w:rsidRPr="004C063B">
        <w:rPr>
          <w:rFonts w:ascii="Arial" w:hAnsi="Arial" w:cs="Arial"/>
        </w:rPr>
        <w:t xml:space="preserve"> </w:t>
      </w:r>
      <w:r w:rsidR="00FC696E" w:rsidRPr="004C063B">
        <w:rPr>
          <w:rFonts w:ascii="Arial" w:hAnsi="Arial" w:cs="Arial"/>
        </w:rPr>
        <w:t xml:space="preserve">Class attendance and engagement will </w:t>
      </w:r>
      <w:r w:rsidR="001332D8" w:rsidRPr="004C063B">
        <w:rPr>
          <w:rFonts w:ascii="Arial" w:hAnsi="Arial" w:cs="Arial"/>
        </w:rPr>
        <w:t>also provide opportunities for formative assessment through periodic polling, which will allow students to assess their knowledge and provide feedback throughout the course.</w:t>
      </w:r>
    </w:p>
    <w:p w14:paraId="02A8AAEA" w14:textId="6ABE4C92" w:rsidR="006D1E1C" w:rsidRPr="004C063B" w:rsidRDefault="00FE643A" w:rsidP="001B331E">
      <w:pPr>
        <w:spacing w:line="360" w:lineRule="auto"/>
        <w:rPr>
          <w:rStyle w:val="SubtleEmphasis"/>
          <w:sz w:val="24"/>
        </w:rPr>
      </w:pPr>
      <w:r w:rsidRPr="004C063B">
        <w:rPr>
          <w:rStyle w:val="SubtleEmphasis"/>
          <w:sz w:val="24"/>
        </w:rPr>
        <w:t>Exams</w:t>
      </w:r>
      <w:r w:rsidR="00F02854" w:rsidRPr="004C063B">
        <w:rPr>
          <w:rStyle w:val="SubtleEmphasis"/>
          <w:sz w:val="24"/>
        </w:rPr>
        <w:t xml:space="preserve"> (30% of overall grade)</w:t>
      </w:r>
    </w:p>
    <w:p w14:paraId="6794F6DF" w14:textId="289A47C1" w:rsidR="003606EC" w:rsidRPr="004C063B" w:rsidRDefault="00F02854" w:rsidP="001B331E">
      <w:pPr>
        <w:spacing w:line="360" w:lineRule="auto"/>
        <w:rPr>
          <w:rFonts w:ascii="Arial" w:hAnsi="Arial" w:cs="Arial"/>
        </w:rPr>
      </w:pPr>
      <w:r w:rsidRPr="004C063B">
        <w:rPr>
          <w:rFonts w:ascii="Arial" w:hAnsi="Arial" w:cs="Arial"/>
        </w:rPr>
        <w:t xml:space="preserve">Three exams will be administered to assess your ability to synthesize the information covered in the course. Collectively, these exams comprise 30% of the final grade. The exams will consist of objective-type questions (e.g., multiple-choice, true/false) and some short essay questions. The exams will cover </w:t>
      </w:r>
      <w:r w:rsidR="00060BBD" w:rsidRPr="004C063B">
        <w:rPr>
          <w:rFonts w:ascii="Arial" w:hAnsi="Arial" w:cs="Arial"/>
        </w:rPr>
        <w:t xml:space="preserve">content covered throughout the course. Each exam will only cover course material </w:t>
      </w:r>
      <w:proofErr w:type="gramStart"/>
      <w:r w:rsidR="00060BBD" w:rsidRPr="004C063B">
        <w:rPr>
          <w:rFonts w:ascii="Arial" w:hAnsi="Arial" w:cs="Arial"/>
        </w:rPr>
        <w:t>since</w:t>
      </w:r>
      <w:proofErr w:type="gramEnd"/>
      <w:r w:rsidR="00060BBD" w:rsidRPr="004C063B">
        <w:rPr>
          <w:rFonts w:ascii="Arial" w:hAnsi="Arial" w:cs="Arial"/>
        </w:rPr>
        <w:t xml:space="preserve"> the last exam. </w:t>
      </w:r>
    </w:p>
    <w:p w14:paraId="3245443F" w14:textId="1C3584F5" w:rsidR="003606EC" w:rsidRPr="004C063B" w:rsidRDefault="00092486" w:rsidP="001B331E">
      <w:pPr>
        <w:spacing w:line="360" w:lineRule="auto"/>
        <w:rPr>
          <w:rStyle w:val="SubtleEmphasis"/>
          <w:sz w:val="24"/>
        </w:rPr>
      </w:pPr>
      <w:r w:rsidRPr="004C063B">
        <w:rPr>
          <w:rStyle w:val="SubtleEmphasis"/>
          <w:sz w:val="24"/>
        </w:rPr>
        <w:t>Quizzes</w:t>
      </w:r>
      <w:r w:rsidR="00060BBD" w:rsidRPr="004C063B">
        <w:rPr>
          <w:rStyle w:val="SubtleEmphasis"/>
          <w:sz w:val="24"/>
        </w:rPr>
        <w:t xml:space="preserve"> (15% of overall grade)</w:t>
      </w:r>
    </w:p>
    <w:p w14:paraId="45BD7BE0" w14:textId="74C7A479" w:rsidR="00092486" w:rsidRPr="004C063B" w:rsidRDefault="00060BBD" w:rsidP="001B331E">
      <w:pPr>
        <w:spacing w:line="360" w:lineRule="auto"/>
        <w:rPr>
          <w:rFonts w:ascii="Arial" w:hAnsi="Arial" w:cs="Arial"/>
        </w:rPr>
      </w:pPr>
      <w:r w:rsidRPr="004C063B">
        <w:rPr>
          <w:rFonts w:ascii="Arial" w:hAnsi="Arial" w:cs="Arial"/>
        </w:rPr>
        <w:t xml:space="preserve">Multiple quizzes will be administered throughout the semester to assess your understanding of course material. These quizzes will account for 15% of the final grade. As with exams, they will consist of objective-type and short essay questions. </w:t>
      </w:r>
    </w:p>
    <w:p w14:paraId="481AB1C5" w14:textId="3DCD4B3C" w:rsidR="00092486" w:rsidRPr="004C063B" w:rsidRDefault="00092486" w:rsidP="001B331E">
      <w:pPr>
        <w:spacing w:line="360" w:lineRule="auto"/>
        <w:rPr>
          <w:rStyle w:val="SubtleEmphasis"/>
          <w:sz w:val="24"/>
        </w:rPr>
      </w:pPr>
      <w:r w:rsidRPr="004C063B">
        <w:rPr>
          <w:rStyle w:val="SubtleEmphasis"/>
          <w:sz w:val="24"/>
        </w:rPr>
        <w:t>Midterm Project</w:t>
      </w:r>
      <w:r w:rsidR="000D3630" w:rsidRPr="004C063B">
        <w:rPr>
          <w:rStyle w:val="SubtleEmphasis"/>
          <w:sz w:val="24"/>
        </w:rPr>
        <w:t xml:space="preserve"> (15% of overall grade)</w:t>
      </w:r>
    </w:p>
    <w:p w14:paraId="3A53EAFC" w14:textId="3253BD6B" w:rsidR="000D3630" w:rsidRPr="004C063B" w:rsidRDefault="00B26469" w:rsidP="001B331E">
      <w:pPr>
        <w:spacing w:line="360" w:lineRule="auto"/>
        <w:rPr>
          <w:rFonts w:ascii="Arial" w:hAnsi="Arial" w:cs="Arial"/>
        </w:rPr>
      </w:pPr>
      <w:r w:rsidRPr="004C063B">
        <w:rPr>
          <w:rFonts w:ascii="Arial" w:hAnsi="Arial" w:cs="Arial"/>
        </w:rPr>
        <w:t xml:space="preserve">For this project, you will observe instruction of group physical activity and code instructor behavior using the Coaching Behavior Assessment System (CBAS; Smith et al., 1977). This project consists of three parts and is worth 15% of your overall grade: </w:t>
      </w:r>
    </w:p>
    <w:p w14:paraId="5BA9C4E0" w14:textId="06E28325" w:rsidR="00B26469" w:rsidRPr="004C063B" w:rsidRDefault="00B26469" w:rsidP="001B331E">
      <w:pPr>
        <w:pStyle w:val="ListParagraph"/>
        <w:numPr>
          <w:ilvl w:val="0"/>
          <w:numId w:val="18"/>
        </w:numPr>
        <w:spacing w:line="360" w:lineRule="auto"/>
        <w:rPr>
          <w:rFonts w:ascii="Arial" w:hAnsi="Arial" w:cs="Arial"/>
        </w:rPr>
      </w:pPr>
      <w:r w:rsidRPr="004C063B">
        <w:rPr>
          <w:rFonts w:ascii="Arial" w:hAnsi="Arial" w:cs="Arial"/>
        </w:rPr>
        <w:t>Completed CBAS form based on your observation and coding session</w:t>
      </w:r>
    </w:p>
    <w:p w14:paraId="064981E6" w14:textId="111F7211" w:rsidR="00B26469" w:rsidRPr="004C063B" w:rsidRDefault="00B26469" w:rsidP="001B331E">
      <w:pPr>
        <w:pStyle w:val="ListParagraph"/>
        <w:numPr>
          <w:ilvl w:val="0"/>
          <w:numId w:val="18"/>
        </w:numPr>
        <w:spacing w:line="360" w:lineRule="auto"/>
        <w:rPr>
          <w:rFonts w:ascii="Arial" w:hAnsi="Arial" w:cs="Arial"/>
        </w:rPr>
      </w:pPr>
      <w:r w:rsidRPr="004C063B">
        <w:rPr>
          <w:rFonts w:ascii="Arial" w:hAnsi="Arial" w:cs="Arial"/>
        </w:rPr>
        <w:t>Detailed description and evaluation of instructor’s behaviors</w:t>
      </w:r>
    </w:p>
    <w:p w14:paraId="35899EA2" w14:textId="513730E4" w:rsidR="00B26469" w:rsidRPr="001B331E" w:rsidRDefault="00B26469" w:rsidP="001B331E">
      <w:pPr>
        <w:pStyle w:val="ListParagraph"/>
        <w:numPr>
          <w:ilvl w:val="0"/>
          <w:numId w:val="18"/>
        </w:numPr>
        <w:spacing w:line="360" w:lineRule="auto"/>
        <w:rPr>
          <w:rFonts w:ascii="Arial" w:hAnsi="Arial" w:cs="Arial"/>
        </w:rPr>
      </w:pPr>
      <w:r w:rsidRPr="004C063B">
        <w:rPr>
          <w:rFonts w:ascii="Arial" w:hAnsi="Arial" w:cs="Arial"/>
        </w:rPr>
        <w:t>Quiz</w:t>
      </w:r>
    </w:p>
    <w:p w14:paraId="4C632B5E" w14:textId="77777777" w:rsidR="00D45632" w:rsidRDefault="00D45632" w:rsidP="001B331E">
      <w:pPr>
        <w:spacing w:line="360" w:lineRule="auto"/>
        <w:rPr>
          <w:rFonts w:ascii="Arial" w:hAnsi="Arial" w:cs="Arial"/>
        </w:rPr>
      </w:pPr>
    </w:p>
    <w:p w14:paraId="276387B3" w14:textId="10C0D645" w:rsidR="00092486" w:rsidRPr="00C321D7" w:rsidRDefault="00B26469" w:rsidP="001B331E">
      <w:pPr>
        <w:spacing w:line="360" w:lineRule="auto"/>
        <w:rPr>
          <w:rFonts w:ascii="Arial" w:hAnsi="Arial" w:cs="Arial"/>
        </w:rPr>
      </w:pPr>
      <w:r w:rsidRPr="004C063B">
        <w:rPr>
          <w:rFonts w:ascii="Arial" w:hAnsi="Arial" w:cs="Arial"/>
        </w:rPr>
        <w:lastRenderedPageBreak/>
        <w:t>Additional details regarding the project will be posted on Canvas and discussed in class.</w:t>
      </w:r>
    </w:p>
    <w:p w14:paraId="7476630A" w14:textId="4F104351" w:rsidR="00DA360C" w:rsidRPr="004C063B" w:rsidRDefault="00092486" w:rsidP="001B331E">
      <w:pPr>
        <w:spacing w:line="360" w:lineRule="auto"/>
        <w:rPr>
          <w:rStyle w:val="SubtleEmphasis"/>
          <w:sz w:val="24"/>
        </w:rPr>
      </w:pPr>
      <w:r w:rsidRPr="004C063B">
        <w:rPr>
          <w:rStyle w:val="SubtleEmphasis"/>
          <w:sz w:val="24"/>
        </w:rPr>
        <w:t>SONA Research Project Participation</w:t>
      </w:r>
      <w:r w:rsidR="005948BB" w:rsidRPr="004C063B">
        <w:rPr>
          <w:rStyle w:val="SubtleEmphasis"/>
          <w:sz w:val="24"/>
        </w:rPr>
        <w:t xml:space="preserve"> </w:t>
      </w:r>
      <w:r w:rsidR="00DA360C" w:rsidRPr="004C063B">
        <w:rPr>
          <w:rStyle w:val="SubtleEmphasis"/>
          <w:sz w:val="24"/>
        </w:rPr>
        <w:t>(Extra Credit; +++ of overall grade)</w:t>
      </w:r>
    </w:p>
    <w:p w14:paraId="60E1863D" w14:textId="0486F402" w:rsidR="008D66E6" w:rsidRPr="004C063B" w:rsidRDefault="003F678A" w:rsidP="001B331E">
      <w:pPr>
        <w:spacing w:line="360" w:lineRule="auto"/>
        <w:rPr>
          <w:rFonts w:ascii="Arial" w:hAnsi="Arial" w:cs="Arial"/>
        </w:rPr>
      </w:pPr>
      <w:r w:rsidRPr="004C063B">
        <w:rPr>
          <w:rFonts w:ascii="Arial" w:hAnsi="Arial" w:cs="Arial"/>
        </w:rPr>
        <w:t xml:space="preserve">The College of Education Research Participation </w:t>
      </w:r>
      <w:r w:rsidR="000B27BA" w:rsidRPr="004C063B">
        <w:rPr>
          <w:rFonts w:ascii="Arial" w:hAnsi="Arial" w:cs="Arial"/>
        </w:rPr>
        <w:t>System</w:t>
      </w:r>
      <w:r w:rsidR="00DE4936" w:rsidRPr="004C063B">
        <w:rPr>
          <w:rFonts w:ascii="Arial" w:hAnsi="Arial" w:cs="Arial"/>
        </w:rPr>
        <w:t>, referred to as SONA, will be used as a voluntary, extra credit opportunity.</w:t>
      </w:r>
      <w:r w:rsidR="00C603B9" w:rsidRPr="004C063B">
        <w:rPr>
          <w:rFonts w:ascii="Arial" w:hAnsi="Arial" w:cs="Arial"/>
        </w:rPr>
        <w:t xml:space="preserve"> Students can access the SONA</w:t>
      </w:r>
      <w:r w:rsidR="00DB7F6F" w:rsidRPr="004C063B">
        <w:rPr>
          <w:rFonts w:ascii="Arial" w:hAnsi="Arial" w:cs="Arial"/>
        </w:rPr>
        <w:t xml:space="preserve"> research participation system by visiting: auburn-education.sona-systems.com. Students enrolled in the class should have received log-in information via e-mail. </w:t>
      </w:r>
      <w:r w:rsidR="001D11DC" w:rsidRPr="004C063B">
        <w:rPr>
          <w:rFonts w:ascii="Arial" w:hAnsi="Arial" w:cs="Arial"/>
        </w:rPr>
        <w:t xml:space="preserve">Students can participate in research studies </w:t>
      </w:r>
      <w:r w:rsidR="00913453" w:rsidRPr="004C063B">
        <w:rPr>
          <w:rFonts w:ascii="Arial" w:hAnsi="Arial" w:cs="Arial"/>
        </w:rPr>
        <w:t xml:space="preserve">and gain valuable firsthand experiences with the scientific research process by participating as subjects related to the broader discipline of kinesiology. </w:t>
      </w:r>
      <w:r w:rsidR="008D66E6" w:rsidRPr="004C063B">
        <w:rPr>
          <w:rFonts w:ascii="Arial" w:hAnsi="Arial" w:cs="Arial"/>
        </w:rPr>
        <w:t>Extra credit will be applied in the following manner:</w:t>
      </w:r>
    </w:p>
    <w:tbl>
      <w:tblPr>
        <w:tblStyle w:val="TableGrid"/>
        <w:tblW w:w="2676" w:type="pct"/>
        <w:jc w:val="center"/>
        <w:tblLook w:val="04A0" w:firstRow="1" w:lastRow="0" w:firstColumn="1" w:lastColumn="0" w:noHBand="0" w:noVBand="1"/>
      </w:tblPr>
      <w:tblGrid>
        <w:gridCol w:w="2421"/>
        <w:gridCol w:w="2583"/>
      </w:tblGrid>
      <w:tr w:rsidR="00811E9E" w:rsidRPr="004C063B" w14:paraId="591A1ABC" w14:textId="77777777" w:rsidTr="00825D40">
        <w:trPr>
          <w:trHeight w:val="264"/>
          <w:tblHeader/>
          <w:jc w:val="center"/>
        </w:trPr>
        <w:tc>
          <w:tcPr>
            <w:tcW w:w="2333" w:type="pct"/>
            <w:noWrap/>
            <w:hideMark/>
          </w:tcPr>
          <w:p w14:paraId="25360A1C" w14:textId="63A379F5" w:rsidR="00811E9E" w:rsidRPr="004C063B" w:rsidRDefault="00811E9E" w:rsidP="001B331E">
            <w:pPr>
              <w:spacing w:line="360" w:lineRule="auto"/>
              <w:jc w:val="center"/>
              <w:rPr>
                <w:rFonts w:ascii="Arial" w:hAnsi="Arial" w:cs="Arial"/>
                <w:b/>
                <w:bCs/>
                <w:color w:val="CC4800"/>
              </w:rPr>
            </w:pPr>
            <w:r w:rsidRPr="004C063B">
              <w:rPr>
                <w:rFonts w:ascii="Arial" w:hAnsi="Arial" w:cs="Arial"/>
                <w:b/>
                <w:bCs/>
                <w:color w:val="CC4800"/>
              </w:rPr>
              <w:t>SONA Participation</w:t>
            </w:r>
          </w:p>
          <w:p w14:paraId="1AFD5DC4" w14:textId="7ECCD662" w:rsidR="008D66E6" w:rsidRPr="004C063B" w:rsidRDefault="008D66E6" w:rsidP="001B331E">
            <w:pPr>
              <w:spacing w:line="360" w:lineRule="auto"/>
              <w:jc w:val="center"/>
              <w:rPr>
                <w:rFonts w:ascii="Arial" w:hAnsi="Arial" w:cs="Arial"/>
                <w:b/>
                <w:bCs/>
                <w:color w:val="CC4800"/>
              </w:rPr>
            </w:pPr>
            <w:r w:rsidRPr="004C063B">
              <w:rPr>
                <w:rFonts w:ascii="Arial" w:hAnsi="Arial" w:cs="Arial"/>
                <w:b/>
                <w:bCs/>
                <w:color w:val="CC4800"/>
              </w:rPr>
              <w:t>Credit</w:t>
            </w:r>
            <w:r w:rsidR="00A60EB4" w:rsidRPr="004C063B">
              <w:rPr>
                <w:rFonts w:ascii="Arial" w:hAnsi="Arial" w:cs="Arial"/>
                <w:b/>
                <w:bCs/>
                <w:color w:val="CC4800"/>
              </w:rPr>
              <w:t xml:space="preserve"> Completed</w:t>
            </w:r>
          </w:p>
        </w:tc>
        <w:tc>
          <w:tcPr>
            <w:tcW w:w="2667" w:type="pct"/>
            <w:noWrap/>
            <w:hideMark/>
          </w:tcPr>
          <w:p w14:paraId="48BCAA8C" w14:textId="77777777" w:rsidR="008D66E6" w:rsidRPr="004C063B" w:rsidRDefault="00A60EB4" w:rsidP="001B331E">
            <w:pPr>
              <w:spacing w:line="360" w:lineRule="auto"/>
              <w:jc w:val="center"/>
              <w:rPr>
                <w:rFonts w:ascii="Arial" w:hAnsi="Arial" w:cs="Arial"/>
                <w:b/>
                <w:bCs/>
                <w:color w:val="CC4800"/>
              </w:rPr>
            </w:pPr>
            <w:r w:rsidRPr="004C063B">
              <w:rPr>
                <w:rFonts w:ascii="Arial" w:hAnsi="Arial" w:cs="Arial"/>
                <w:b/>
                <w:bCs/>
                <w:color w:val="CC4800"/>
              </w:rPr>
              <w:t>Extra Credit</w:t>
            </w:r>
            <w:r w:rsidR="00811E9E" w:rsidRPr="004C063B">
              <w:rPr>
                <w:rFonts w:ascii="Arial" w:hAnsi="Arial" w:cs="Arial"/>
                <w:b/>
                <w:bCs/>
                <w:color w:val="CC4800"/>
              </w:rPr>
              <w:t xml:space="preserve"> Applied</w:t>
            </w:r>
          </w:p>
          <w:p w14:paraId="0502D7B6" w14:textId="0AFB3EC3" w:rsidR="00811E9E" w:rsidRPr="004C063B" w:rsidRDefault="00811E9E" w:rsidP="001B331E">
            <w:pPr>
              <w:spacing w:line="360" w:lineRule="auto"/>
              <w:jc w:val="center"/>
              <w:rPr>
                <w:rFonts w:ascii="Arial" w:hAnsi="Arial" w:cs="Arial"/>
                <w:b/>
                <w:bCs/>
                <w:color w:val="CC4800"/>
              </w:rPr>
            </w:pPr>
            <w:r w:rsidRPr="004C063B">
              <w:rPr>
                <w:rFonts w:ascii="Arial" w:hAnsi="Arial" w:cs="Arial"/>
                <w:b/>
                <w:bCs/>
                <w:color w:val="CC4800"/>
              </w:rPr>
              <w:t>To Overall Grade</w:t>
            </w:r>
          </w:p>
        </w:tc>
      </w:tr>
      <w:tr w:rsidR="00811E9E" w:rsidRPr="004C063B" w14:paraId="1B801333" w14:textId="77777777" w:rsidTr="00811E9E">
        <w:trPr>
          <w:trHeight w:val="288"/>
          <w:jc w:val="center"/>
        </w:trPr>
        <w:tc>
          <w:tcPr>
            <w:tcW w:w="2333" w:type="pct"/>
            <w:noWrap/>
            <w:hideMark/>
          </w:tcPr>
          <w:p w14:paraId="59809249" w14:textId="61A17A78" w:rsidR="008D66E6" w:rsidRPr="004C063B" w:rsidRDefault="00A60EB4" w:rsidP="001B331E">
            <w:pPr>
              <w:spacing w:line="360" w:lineRule="auto"/>
              <w:jc w:val="center"/>
              <w:rPr>
                <w:rFonts w:ascii="Arial" w:hAnsi="Arial" w:cs="Arial"/>
              </w:rPr>
            </w:pPr>
            <w:r w:rsidRPr="004C063B">
              <w:rPr>
                <w:rFonts w:ascii="Arial" w:hAnsi="Arial" w:cs="Arial"/>
              </w:rPr>
              <w:t>½ Credit</w:t>
            </w:r>
          </w:p>
        </w:tc>
        <w:tc>
          <w:tcPr>
            <w:tcW w:w="2667" w:type="pct"/>
            <w:noWrap/>
            <w:hideMark/>
          </w:tcPr>
          <w:p w14:paraId="3478DB41" w14:textId="4D30F763" w:rsidR="008D66E6" w:rsidRPr="004C063B" w:rsidRDefault="000D3630" w:rsidP="001B331E">
            <w:pPr>
              <w:spacing w:line="360" w:lineRule="auto"/>
              <w:jc w:val="center"/>
              <w:rPr>
                <w:rFonts w:ascii="Arial" w:hAnsi="Arial" w:cs="Arial"/>
              </w:rPr>
            </w:pPr>
            <w:r w:rsidRPr="004C063B">
              <w:rPr>
                <w:rFonts w:ascii="Arial" w:hAnsi="Arial" w:cs="Arial"/>
              </w:rPr>
              <w:t>0.5</w:t>
            </w:r>
            <w:r w:rsidR="00A60EB4" w:rsidRPr="004C063B">
              <w:rPr>
                <w:rFonts w:ascii="Arial" w:hAnsi="Arial" w:cs="Arial"/>
              </w:rPr>
              <w:t>%</w:t>
            </w:r>
          </w:p>
        </w:tc>
      </w:tr>
      <w:tr w:rsidR="00811E9E" w:rsidRPr="004C063B" w14:paraId="4FB817C1" w14:textId="77777777" w:rsidTr="00811E9E">
        <w:trPr>
          <w:trHeight w:val="288"/>
          <w:jc w:val="center"/>
        </w:trPr>
        <w:tc>
          <w:tcPr>
            <w:tcW w:w="2333" w:type="pct"/>
            <w:noWrap/>
            <w:hideMark/>
          </w:tcPr>
          <w:p w14:paraId="1B6D430D" w14:textId="0662F329" w:rsidR="008D66E6" w:rsidRPr="004C063B" w:rsidRDefault="00A60EB4" w:rsidP="001B331E">
            <w:pPr>
              <w:spacing w:line="360" w:lineRule="auto"/>
              <w:jc w:val="center"/>
              <w:rPr>
                <w:rFonts w:ascii="Arial" w:hAnsi="Arial" w:cs="Arial"/>
              </w:rPr>
            </w:pPr>
            <w:r w:rsidRPr="004C063B">
              <w:rPr>
                <w:rFonts w:ascii="Arial" w:hAnsi="Arial" w:cs="Arial"/>
              </w:rPr>
              <w:t>1 Credit</w:t>
            </w:r>
          </w:p>
        </w:tc>
        <w:tc>
          <w:tcPr>
            <w:tcW w:w="2667" w:type="pct"/>
            <w:noWrap/>
            <w:hideMark/>
          </w:tcPr>
          <w:p w14:paraId="49B2140D" w14:textId="1B7CCCF3" w:rsidR="008D66E6" w:rsidRPr="004C063B" w:rsidRDefault="000D3630" w:rsidP="001B331E">
            <w:pPr>
              <w:spacing w:line="360" w:lineRule="auto"/>
              <w:jc w:val="center"/>
              <w:rPr>
                <w:rFonts w:ascii="Arial" w:hAnsi="Arial" w:cs="Arial"/>
              </w:rPr>
            </w:pPr>
            <w:r w:rsidRPr="004C063B">
              <w:rPr>
                <w:rFonts w:ascii="Arial" w:hAnsi="Arial" w:cs="Arial"/>
              </w:rPr>
              <w:t>1</w:t>
            </w:r>
            <w:r w:rsidR="00A60EB4" w:rsidRPr="004C063B">
              <w:rPr>
                <w:rFonts w:ascii="Arial" w:hAnsi="Arial" w:cs="Arial"/>
              </w:rPr>
              <w:t>%</w:t>
            </w:r>
          </w:p>
        </w:tc>
      </w:tr>
      <w:tr w:rsidR="00811E9E" w:rsidRPr="004C063B" w14:paraId="550421E1" w14:textId="77777777" w:rsidTr="00811E9E">
        <w:trPr>
          <w:trHeight w:val="288"/>
          <w:jc w:val="center"/>
        </w:trPr>
        <w:tc>
          <w:tcPr>
            <w:tcW w:w="2333" w:type="pct"/>
            <w:noWrap/>
            <w:hideMark/>
          </w:tcPr>
          <w:p w14:paraId="64742991" w14:textId="68751A28" w:rsidR="008D66E6" w:rsidRPr="004C063B" w:rsidRDefault="00A60EB4" w:rsidP="001B331E">
            <w:pPr>
              <w:spacing w:line="360" w:lineRule="auto"/>
              <w:jc w:val="center"/>
              <w:rPr>
                <w:rFonts w:ascii="Arial" w:hAnsi="Arial" w:cs="Arial"/>
              </w:rPr>
            </w:pPr>
            <w:r w:rsidRPr="004C063B">
              <w:rPr>
                <w:rFonts w:ascii="Arial" w:hAnsi="Arial" w:cs="Arial"/>
              </w:rPr>
              <w:t>1.5 Credits</w:t>
            </w:r>
          </w:p>
        </w:tc>
        <w:tc>
          <w:tcPr>
            <w:tcW w:w="2667" w:type="pct"/>
            <w:noWrap/>
            <w:hideMark/>
          </w:tcPr>
          <w:p w14:paraId="576B9370" w14:textId="3406BA58" w:rsidR="008D66E6" w:rsidRPr="004C063B" w:rsidRDefault="000D3630" w:rsidP="001B331E">
            <w:pPr>
              <w:spacing w:line="360" w:lineRule="auto"/>
              <w:jc w:val="center"/>
              <w:rPr>
                <w:rFonts w:ascii="Arial" w:hAnsi="Arial" w:cs="Arial"/>
              </w:rPr>
            </w:pPr>
            <w:r w:rsidRPr="004C063B">
              <w:rPr>
                <w:rFonts w:ascii="Arial" w:hAnsi="Arial" w:cs="Arial"/>
              </w:rPr>
              <w:t>1</w:t>
            </w:r>
            <w:r w:rsidR="00A60EB4" w:rsidRPr="004C063B">
              <w:rPr>
                <w:rFonts w:ascii="Arial" w:hAnsi="Arial" w:cs="Arial"/>
              </w:rPr>
              <w:t>.5%</w:t>
            </w:r>
          </w:p>
        </w:tc>
      </w:tr>
      <w:tr w:rsidR="00811E9E" w:rsidRPr="004C063B" w14:paraId="04D9B524" w14:textId="77777777" w:rsidTr="00811E9E">
        <w:trPr>
          <w:trHeight w:val="288"/>
          <w:jc w:val="center"/>
        </w:trPr>
        <w:tc>
          <w:tcPr>
            <w:tcW w:w="2333" w:type="pct"/>
            <w:noWrap/>
            <w:hideMark/>
          </w:tcPr>
          <w:p w14:paraId="1A9487B0" w14:textId="36F699A5" w:rsidR="008D66E6" w:rsidRPr="004C063B" w:rsidRDefault="00A60EB4" w:rsidP="001B331E">
            <w:pPr>
              <w:spacing w:line="360" w:lineRule="auto"/>
              <w:jc w:val="center"/>
              <w:rPr>
                <w:rFonts w:ascii="Arial" w:hAnsi="Arial" w:cs="Arial"/>
              </w:rPr>
            </w:pPr>
            <w:r w:rsidRPr="004C063B">
              <w:rPr>
                <w:rFonts w:ascii="Arial" w:hAnsi="Arial" w:cs="Arial"/>
              </w:rPr>
              <w:t>2 Credits</w:t>
            </w:r>
          </w:p>
        </w:tc>
        <w:tc>
          <w:tcPr>
            <w:tcW w:w="2667" w:type="pct"/>
            <w:noWrap/>
            <w:hideMark/>
          </w:tcPr>
          <w:p w14:paraId="4F262156" w14:textId="65C25AB1" w:rsidR="008D66E6" w:rsidRPr="004C063B" w:rsidRDefault="000D3630" w:rsidP="001B331E">
            <w:pPr>
              <w:spacing w:line="360" w:lineRule="auto"/>
              <w:jc w:val="center"/>
              <w:rPr>
                <w:rFonts w:ascii="Arial" w:hAnsi="Arial" w:cs="Arial"/>
              </w:rPr>
            </w:pPr>
            <w:r w:rsidRPr="004C063B">
              <w:rPr>
                <w:rFonts w:ascii="Arial" w:hAnsi="Arial" w:cs="Arial"/>
              </w:rPr>
              <w:t>2</w:t>
            </w:r>
            <w:r w:rsidR="00A60EB4" w:rsidRPr="004C063B">
              <w:rPr>
                <w:rFonts w:ascii="Arial" w:hAnsi="Arial" w:cs="Arial"/>
              </w:rPr>
              <w:t>%</w:t>
            </w:r>
          </w:p>
        </w:tc>
      </w:tr>
      <w:tr w:rsidR="00BA49AC" w:rsidRPr="004C063B" w14:paraId="48D4D5E0" w14:textId="77777777" w:rsidTr="00811E9E">
        <w:trPr>
          <w:trHeight w:val="288"/>
          <w:jc w:val="center"/>
        </w:trPr>
        <w:tc>
          <w:tcPr>
            <w:tcW w:w="2333" w:type="pct"/>
            <w:noWrap/>
          </w:tcPr>
          <w:p w14:paraId="5F0A785B" w14:textId="78B2364B" w:rsidR="00BA49AC" w:rsidRPr="004C063B" w:rsidRDefault="00BA49AC" w:rsidP="001B331E">
            <w:pPr>
              <w:spacing w:line="360" w:lineRule="auto"/>
              <w:jc w:val="center"/>
              <w:rPr>
                <w:rFonts w:ascii="Arial" w:hAnsi="Arial" w:cs="Arial"/>
              </w:rPr>
            </w:pPr>
            <w:r w:rsidRPr="004C063B">
              <w:rPr>
                <w:rFonts w:ascii="Arial" w:hAnsi="Arial" w:cs="Arial"/>
              </w:rPr>
              <w:t>&gt;2 Credits</w:t>
            </w:r>
          </w:p>
        </w:tc>
        <w:tc>
          <w:tcPr>
            <w:tcW w:w="2667" w:type="pct"/>
            <w:noWrap/>
          </w:tcPr>
          <w:p w14:paraId="2FB834F8" w14:textId="7B09CD38" w:rsidR="00BA49AC" w:rsidRPr="004C063B" w:rsidRDefault="000D3630" w:rsidP="001B331E">
            <w:pPr>
              <w:spacing w:line="360" w:lineRule="auto"/>
              <w:jc w:val="center"/>
              <w:rPr>
                <w:rFonts w:ascii="Arial" w:hAnsi="Arial" w:cs="Arial"/>
              </w:rPr>
            </w:pPr>
            <w:r w:rsidRPr="004C063B">
              <w:rPr>
                <w:rFonts w:ascii="Arial" w:hAnsi="Arial" w:cs="Arial"/>
              </w:rPr>
              <w:t>2.5</w:t>
            </w:r>
            <w:r w:rsidR="00BA49AC" w:rsidRPr="004C063B">
              <w:rPr>
                <w:rFonts w:ascii="Arial" w:hAnsi="Arial" w:cs="Arial"/>
              </w:rPr>
              <w:t>%</w:t>
            </w:r>
          </w:p>
        </w:tc>
      </w:tr>
    </w:tbl>
    <w:p w14:paraId="4AFBDA3F" w14:textId="77777777" w:rsidR="001B331E" w:rsidRDefault="001B331E" w:rsidP="001B331E">
      <w:pPr>
        <w:spacing w:line="360" w:lineRule="auto"/>
        <w:rPr>
          <w:rStyle w:val="SubtleEmphasis"/>
          <w:sz w:val="24"/>
        </w:rPr>
      </w:pPr>
    </w:p>
    <w:p w14:paraId="7010F135" w14:textId="4D5B84A0" w:rsidR="00B26469" w:rsidRPr="004C063B" w:rsidRDefault="00092486" w:rsidP="001B331E">
      <w:pPr>
        <w:spacing w:line="360" w:lineRule="auto"/>
        <w:rPr>
          <w:rStyle w:val="SubtleEmphasis"/>
          <w:sz w:val="24"/>
        </w:rPr>
      </w:pPr>
      <w:r w:rsidRPr="004C063B">
        <w:rPr>
          <w:rStyle w:val="SubtleEmphasis"/>
          <w:sz w:val="24"/>
        </w:rPr>
        <w:t>Final Project</w:t>
      </w:r>
      <w:r w:rsidR="00B26469" w:rsidRPr="004C063B">
        <w:rPr>
          <w:rStyle w:val="SubtleEmphasis"/>
          <w:sz w:val="24"/>
        </w:rPr>
        <w:t xml:space="preserve"> (15% of overall grade)</w:t>
      </w:r>
    </w:p>
    <w:p w14:paraId="04434108" w14:textId="0F8E02E6" w:rsidR="00092486" w:rsidRPr="00C321D7" w:rsidRDefault="00B26469" w:rsidP="001B331E">
      <w:pPr>
        <w:spacing w:line="360" w:lineRule="auto"/>
        <w:rPr>
          <w:rFonts w:ascii="Arial" w:hAnsi="Arial" w:cs="Arial"/>
        </w:rPr>
      </w:pPr>
      <w:r w:rsidRPr="004C063B">
        <w:rPr>
          <w:rFonts w:ascii="Arial" w:hAnsi="Arial" w:cs="Arial"/>
        </w:rPr>
        <w:t>This project</w:t>
      </w:r>
      <w:r w:rsidR="000D5C42" w:rsidRPr="004C063B">
        <w:rPr>
          <w:rFonts w:ascii="Arial" w:hAnsi="Arial" w:cs="Arial"/>
        </w:rPr>
        <w:t xml:space="preserve"> involves evaluating </w:t>
      </w:r>
      <w:r w:rsidR="00DE5687" w:rsidRPr="004C063B">
        <w:rPr>
          <w:rFonts w:ascii="Arial" w:hAnsi="Arial" w:cs="Arial"/>
        </w:rPr>
        <w:t xml:space="preserve">a peer-reviewed journal article </w:t>
      </w:r>
      <w:r w:rsidR="000D5C42" w:rsidRPr="004C063B">
        <w:rPr>
          <w:rFonts w:ascii="Arial" w:hAnsi="Arial" w:cs="Arial"/>
        </w:rPr>
        <w:t xml:space="preserve">to ensure </w:t>
      </w:r>
      <w:r w:rsidR="00DE5687" w:rsidRPr="004C063B">
        <w:rPr>
          <w:rFonts w:ascii="Arial" w:hAnsi="Arial" w:cs="Arial"/>
        </w:rPr>
        <w:t xml:space="preserve">that you </w:t>
      </w:r>
      <w:r w:rsidR="00B410CD" w:rsidRPr="004C063B">
        <w:rPr>
          <w:rFonts w:ascii="Arial" w:hAnsi="Arial" w:cs="Arial"/>
        </w:rPr>
        <w:t>can</w:t>
      </w:r>
      <w:r w:rsidR="00DE5687" w:rsidRPr="004C063B">
        <w:rPr>
          <w:rFonts w:ascii="Arial" w:hAnsi="Arial" w:cs="Arial"/>
        </w:rPr>
        <w:t xml:space="preserve"> read</w:t>
      </w:r>
      <w:r w:rsidR="000D5C42" w:rsidRPr="004C063B">
        <w:rPr>
          <w:rFonts w:ascii="Arial" w:hAnsi="Arial" w:cs="Arial"/>
        </w:rPr>
        <w:t xml:space="preserve">, interpret, and </w:t>
      </w:r>
      <w:r w:rsidR="00DE5687" w:rsidRPr="004C063B">
        <w:rPr>
          <w:rFonts w:ascii="Arial" w:hAnsi="Arial" w:cs="Arial"/>
        </w:rPr>
        <w:t xml:space="preserve">draw valid conclusions from </w:t>
      </w:r>
      <w:r w:rsidR="000D5C42" w:rsidRPr="004C063B">
        <w:rPr>
          <w:rFonts w:ascii="Arial" w:hAnsi="Arial" w:cs="Arial"/>
        </w:rPr>
        <w:t xml:space="preserve">research in </w:t>
      </w:r>
      <w:r w:rsidR="00DE5687" w:rsidRPr="004C063B">
        <w:rPr>
          <w:rFonts w:ascii="Arial" w:hAnsi="Arial" w:cs="Arial"/>
        </w:rPr>
        <w:t>exercise and sport psychology</w:t>
      </w:r>
      <w:r w:rsidR="000D5C42" w:rsidRPr="004C063B">
        <w:rPr>
          <w:rFonts w:ascii="Arial" w:hAnsi="Arial" w:cs="Arial"/>
        </w:rPr>
        <w:t>.</w:t>
      </w:r>
      <w:r w:rsidR="00DE5687" w:rsidRPr="004C063B">
        <w:rPr>
          <w:rFonts w:ascii="Arial" w:hAnsi="Arial" w:cs="Arial"/>
        </w:rPr>
        <w:t xml:space="preserve"> </w:t>
      </w:r>
      <w:r w:rsidR="000D5C42" w:rsidRPr="004C063B">
        <w:rPr>
          <w:rFonts w:ascii="Arial" w:hAnsi="Arial" w:cs="Arial"/>
        </w:rPr>
        <w:t xml:space="preserve">You will select </w:t>
      </w:r>
      <w:r w:rsidR="007070A0" w:rsidRPr="004C063B">
        <w:rPr>
          <w:rFonts w:ascii="Arial" w:hAnsi="Arial" w:cs="Arial"/>
          <w:b/>
          <w:bCs/>
        </w:rPr>
        <w:t xml:space="preserve">one </w:t>
      </w:r>
      <w:r w:rsidR="007070A0" w:rsidRPr="004C063B">
        <w:rPr>
          <w:rFonts w:ascii="Arial" w:hAnsi="Arial" w:cs="Arial"/>
        </w:rPr>
        <w:t>peer-reviewed journal article and read it</w:t>
      </w:r>
      <w:r w:rsidR="000D5C42" w:rsidRPr="004C063B">
        <w:rPr>
          <w:rFonts w:ascii="Arial" w:hAnsi="Arial" w:cs="Arial"/>
        </w:rPr>
        <w:t xml:space="preserve"> </w:t>
      </w:r>
      <w:r w:rsidR="007070A0" w:rsidRPr="004C063B">
        <w:rPr>
          <w:rFonts w:ascii="Arial" w:hAnsi="Arial" w:cs="Arial"/>
        </w:rPr>
        <w:t>carefully.</w:t>
      </w:r>
      <w:r w:rsidR="00B410CD" w:rsidRPr="004C063B">
        <w:rPr>
          <w:rFonts w:ascii="Arial" w:hAnsi="Arial" w:cs="Arial"/>
        </w:rPr>
        <w:t xml:space="preserve"> </w:t>
      </w:r>
      <w:r w:rsidR="009F3FF8" w:rsidRPr="004C063B">
        <w:rPr>
          <w:rFonts w:ascii="Arial" w:hAnsi="Arial" w:cs="Arial"/>
        </w:rPr>
        <w:t xml:space="preserve">Using a provided journal article evaluation form, you will assess and determine the quality of the research. </w:t>
      </w:r>
      <w:r w:rsidR="000772FD" w:rsidRPr="004C063B">
        <w:rPr>
          <w:rFonts w:ascii="Arial" w:hAnsi="Arial" w:cs="Arial"/>
        </w:rPr>
        <w:t xml:space="preserve">You will also </w:t>
      </w:r>
      <w:r w:rsidR="009F3FF8" w:rsidRPr="004C063B">
        <w:rPr>
          <w:rFonts w:ascii="Arial" w:hAnsi="Arial" w:cs="Arial"/>
        </w:rPr>
        <w:t>write</w:t>
      </w:r>
      <w:r w:rsidR="000772FD" w:rsidRPr="004C063B">
        <w:rPr>
          <w:rFonts w:ascii="Arial" w:hAnsi="Arial" w:cs="Arial"/>
        </w:rPr>
        <w:t xml:space="preserve"> </w:t>
      </w:r>
      <w:proofErr w:type="gramStart"/>
      <w:r w:rsidR="00587A65" w:rsidRPr="004C063B">
        <w:rPr>
          <w:rFonts w:ascii="Arial" w:hAnsi="Arial" w:cs="Arial"/>
        </w:rPr>
        <w:t>a brief summary</w:t>
      </w:r>
      <w:proofErr w:type="gramEnd"/>
      <w:r w:rsidR="00587A65" w:rsidRPr="004C063B">
        <w:rPr>
          <w:rFonts w:ascii="Arial" w:hAnsi="Arial" w:cs="Arial"/>
        </w:rPr>
        <w:t xml:space="preserve"> and evaluation of the article</w:t>
      </w:r>
      <w:r w:rsidR="009F3FF8" w:rsidRPr="004C063B">
        <w:rPr>
          <w:rFonts w:ascii="Arial" w:hAnsi="Arial" w:cs="Arial"/>
        </w:rPr>
        <w:t xml:space="preserve"> that includes </w:t>
      </w:r>
      <w:r w:rsidR="00587A65" w:rsidRPr="004C063B">
        <w:rPr>
          <w:rFonts w:ascii="Arial" w:hAnsi="Arial" w:cs="Arial"/>
        </w:rPr>
        <w:t xml:space="preserve">a personal </w:t>
      </w:r>
      <w:r w:rsidR="009F3FF8" w:rsidRPr="004C063B">
        <w:rPr>
          <w:rFonts w:ascii="Arial" w:hAnsi="Arial" w:cs="Arial"/>
        </w:rPr>
        <w:t>reflection b</w:t>
      </w:r>
      <w:r w:rsidR="00587A65" w:rsidRPr="004C063B">
        <w:rPr>
          <w:rFonts w:ascii="Arial" w:hAnsi="Arial" w:cs="Arial"/>
        </w:rPr>
        <w:t xml:space="preserve">ased on </w:t>
      </w:r>
      <w:proofErr w:type="gramStart"/>
      <w:r w:rsidR="00587A65" w:rsidRPr="004C063B">
        <w:rPr>
          <w:rFonts w:ascii="Arial" w:hAnsi="Arial" w:cs="Arial"/>
        </w:rPr>
        <w:t>past experience</w:t>
      </w:r>
      <w:proofErr w:type="gramEnd"/>
      <w:r w:rsidR="00587A65" w:rsidRPr="004C063B">
        <w:rPr>
          <w:rFonts w:ascii="Arial" w:hAnsi="Arial" w:cs="Arial"/>
        </w:rPr>
        <w:t xml:space="preserve"> (as an athlete, coach, fitness leader, spectator, </w:t>
      </w:r>
      <w:r w:rsidR="000F3158" w:rsidRPr="004C063B">
        <w:rPr>
          <w:rFonts w:ascii="Arial" w:hAnsi="Arial" w:cs="Arial"/>
        </w:rPr>
        <w:t>research article reviewer, etc.). More details regarding the project will be posted on Canvas and discussed in class.</w:t>
      </w:r>
    </w:p>
    <w:p w14:paraId="7D0324AF" w14:textId="04783070" w:rsidR="00092486" w:rsidRPr="004C063B" w:rsidRDefault="00092486" w:rsidP="001B331E">
      <w:pPr>
        <w:spacing w:line="360" w:lineRule="auto"/>
        <w:rPr>
          <w:rStyle w:val="SubtleEmphasis"/>
          <w:sz w:val="24"/>
        </w:rPr>
      </w:pPr>
      <w:r w:rsidRPr="004C063B">
        <w:rPr>
          <w:rStyle w:val="SubtleEmphasis"/>
          <w:sz w:val="24"/>
        </w:rPr>
        <w:t>Case Studies and Reflections</w:t>
      </w:r>
      <w:r w:rsidR="005948BB" w:rsidRPr="004C063B">
        <w:rPr>
          <w:rStyle w:val="SubtleEmphasis"/>
          <w:sz w:val="24"/>
        </w:rPr>
        <w:t xml:space="preserve"> (10% of overall grade)</w:t>
      </w:r>
    </w:p>
    <w:p w14:paraId="7FD2FA07" w14:textId="4C061D0D" w:rsidR="00092486" w:rsidRPr="00C321D7" w:rsidRDefault="005948BB" w:rsidP="001B331E">
      <w:pPr>
        <w:spacing w:line="360" w:lineRule="auto"/>
        <w:rPr>
          <w:rFonts w:ascii="Arial" w:hAnsi="Arial" w:cs="Arial"/>
        </w:rPr>
      </w:pPr>
      <w:r w:rsidRPr="004C063B">
        <w:rPr>
          <w:rFonts w:ascii="Arial" w:hAnsi="Arial" w:cs="Arial"/>
        </w:rPr>
        <w:t xml:space="preserve">Case studies will be completed to assess your ability to apply your knowledge about information covered in the course to real-life and example problems faced by exercise and sport psychologists. These case studies will occur mostly in class, but some may occur outside of class. Following completion of each case study, a class-based </w:t>
      </w:r>
      <w:r w:rsidRPr="004C063B">
        <w:rPr>
          <w:rFonts w:ascii="Arial" w:hAnsi="Arial" w:cs="Arial"/>
        </w:rPr>
        <w:lastRenderedPageBreak/>
        <w:t>discussion and/or individual reflection will be completed. Additional instructions will be provided by Dr. Brush.</w:t>
      </w:r>
    </w:p>
    <w:p w14:paraId="28C2E877" w14:textId="18B075A3" w:rsidR="00092486" w:rsidRPr="004C063B" w:rsidRDefault="008C0668" w:rsidP="001B331E">
      <w:pPr>
        <w:spacing w:line="360" w:lineRule="auto"/>
        <w:rPr>
          <w:rStyle w:val="SubtleEmphasis"/>
          <w:sz w:val="24"/>
        </w:rPr>
      </w:pPr>
      <w:r w:rsidRPr="004C063B">
        <w:rPr>
          <w:rStyle w:val="SubtleEmphasis"/>
          <w:sz w:val="24"/>
        </w:rPr>
        <w:t>Team Evidence-Based Project and Presentation</w:t>
      </w:r>
      <w:r w:rsidR="0028133E" w:rsidRPr="004C063B">
        <w:rPr>
          <w:rStyle w:val="SubtleEmphasis"/>
          <w:sz w:val="24"/>
        </w:rPr>
        <w:t xml:space="preserve"> (10% of overall grade)</w:t>
      </w:r>
    </w:p>
    <w:p w14:paraId="475D5931" w14:textId="49C2D9AC" w:rsidR="00092486" w:rsidRPr="004C063B" w:rsidRDefault="0028133E" w:rsidP="001B331E">
      <w:pPr>
        <w:spacing w:line="360" w:lineRule="auto"/>
        <w:rPr>
          <w:rFonts w:ascii="Arial" w:hAnsi="Arial" w:cs="Arial"/>
        </w:rPr>
      </w:pPr>
      <w:r w:rsidRPr="004C063B">
        <w:rPr>
          <w:rFonts w:ascii="Arial" w:hAnsi="Arial" w:cs="Arial"/>
        </w:rPr>
        <w:t xml:space="preserve">One group activity and presentation will be completed toward the end of the semester. The purpose of this activity is for students to </w:t>
      </w:r>
      <w:r w:rsidR="00266B3A" w:rsidRPr="004C063B">
        <w:rPr>
          <w:rFonts w:ascii="Arial" w:hAnsi="Arial" w:cs="Arial"/>
        </w:rPr>
        <w:t>collaboratively work to identify a real-world problem relevant to exercise and sport psychology and provide a solution based on content learned over the course of the semester. This assignment will be completed in class. Additional instructions will be provided by Dr. Brush</w:t>
      </w:r>
      <w:r w:rsidR="00B4765B" w:rsidRPr="004C063B">
        <w:rPr>
          <w:rFonts w:ascii="Arial" w:hAnsi="Arial" w:cs="Arial"/>
        </w:rPr>
        <w:t>.</w:t>
      </w:r>
    </w:p>
    <w:p w14:paraId="74EF3136" w14:textId="39F05849" w:rsidR="00E45B5D" w:rsidRPr="004C063B" w:rsidRDefault="00C63D94" w:rsidP="001B331E">
      <w:pPr>
        <w:pStyle w:val="Heading1"/>
        <w:spacing w:line="360" w:lineRule="auto"/>
        <w:rPr>
          <w:color w:val="03234D"/>
          <w:sz w:val="24"/>
          <w:szCs w:val="24"/>
        </w:rPr>
      </w:pPr>
      <w:r w:rsidRPr="004C063B">
        <w:rPr>
          <w:sz w:val="24"/>
          <w:szCs w:val="24"/>
        </w:rPr>
        <w:t xml:space="preserve">Other </w:t>
      </w:r>
      <w:r w:rsidR="000E305B" w:rsidRPr="004C063B">
        <w:rPr>
          <w:sz w:val="24"/>
          <w:szCs w:val="24"/>
        </w:rPr>
        <w:t>University</w:t>
      </w:r>
      <w:r w:rsidR="000826F1" w:rsidRPr="004C063B">
        <w:rPr>
          <w:sz w:val="24"/>
          <w:szCs w:val="24"/>
        </w:rPr>
        <w:t xml:space="preserve"> Dates, </w:t>
      </w:r>
      <w:r w:rsidR="000E305B" w:rsidRPr="004C063B">
        <w:rPr>
          <w:sz w:val="24"/>
          <w:szCs w:val="24"/>
        </w:rPr>
        <w:t>Policies</w:t>
      </w:r>
      <w:r w:rsidR="000826F1" w:rsidRPr="004C063B">
        <w:rPr>
          <w:sz w:val="24"/>
          <w:szCs w:val="24"/>
        </w:rPr>
        <w:t xml:space="preserve">, </w:t>
      </w:r>
      <w:r w:rsidR="000E305B" w:rsidRPr="004C063B">
        <w:rPr>
          <w:sz w:val="24"/>
          <w:szCs w:val="24"/>
        </w:rPr>
        <w:t xml:space="preserve">and Procedures </w:t>
      </w:r>
    </w:p>
    <w:p w14:paraId="02859873" w14:textId="1C3FC6F8" w:rsidR="000826F1" w:rsidRPr="004C063B" w:rsidRDefault="000826F1" w:rsidP="00C321D7">
      <w:pPr>
        <w:pStyle w:val="Heading2"/>
        <w:spacing w:after="0" w:line="360" w:lineRule="auto"/>
        <w:rPr>
          <w:sz w:val="24"/>
          <w:szCs w:val="24"/>
        </w:rPr>
      </w:pPr>
      <w:r w:rsidRPr="004C063B">
        <w:rPr>
          <w:sz w:val="24"/>
          <w:szCs w:val="24"/>
        </w:rPr>
        <w:t xml:space="preserve">Important Dates </w:t>
      </w:r>
    </w:p>
    <w:p w14:paraId="689B70A9" w14:textId="0BCE5944" w:rsidR="000826F1" w:rsidRPr="004C063B" w:rsidRDefault="000826F1" w:rsidP="00C321D7">
      <w:pPr>
        <w:spacing w:line="360" w:lineRule="auto"/>
        <w:rPr>
          <w:rFonts w:ascii="Arial" w:hAnsi="Arial" w:cs="Arial"/>
        </w:rPr>
      </w:pPr>
      <w:r w:rsidRPr="004C063B">
        <w:rPr>
          <w:rFonts w:ascii="Arial" w:hAnsi="Arial" w:cs="Arial"/>
        </w:rPr>
        <w:t>To view university-established dates regarding add-</w:t>
      </w:r>
      <w:proofErr w:type="gramStart"/>
      <w:r w:rsidRPr="004C063B">
        <w:rPr>
          <w:rFonts w:ascii="Arial" w:hAnsi="Arial" w:cs="Arial"/>
        </w:rPr>
        <w:t>drop</w:t>
      </w:r>
      <w:proofErr w:type="gramEnd"/>
      <w:r w:rsidRPr="004C063B">
        <w:rPr>
          <w:rFonts w:ascii="Arial" w:hAnsi="Arial" w:cs="Arial"/>
        </w:rPr>
        <w:t xml:space="preserve">, course withdrawal, and breaks, please see the </w:t>
      </w:r>
      <w:hyperlink r:id="rId13" w:history="1">
        <w:r w:rsidRPr="004C063B">
          <w:rPr>
            <w:rStyle w:val="Hyperlink"/>
            <w:rFonts w:ascii="Arial" w:hAnsi="Arial" w:cs="Arial"/>
          </w:rPr>
          <w:t>2025</w:t>
        </w:r>
        <w:r w:rsidR="003F2D80" w:rsidRPr="004C063B">
          <w:rPr>
            <w:rStyle w:val="Hyperlink"/>
            <w:rFonts w:ascii="Arial" w:hAnsi="Arial" w:cs="Arial"/>
          </w:rPr>
          <w:t>-2026</w:t>
        </w:r>
        <w:r w:rsidRPr="004C063B">
          <w:rPr>
            <w:rStyle w:val="Hyperlink"/>
            <w:rFonts w:ascii="Arial" w:hAnsi="Arial" w:cs="Arial"/>
          </w:rPr>
          <w:t xml:space="preserve"> Academic Calendar</w:t>
        </w:r>
      </w:hyperlink>
      <w:r w:rsidRPr="004C063B">
        <w:rPr>
          <w:rFonts w:ascii="Arial" w:hAnsi="Arial" w:cs="Arial"/>
        </w:rPr>
        <w:t xml:space="preserve">.  </w:t>
      </w:r>
    </w:p>
    <w:p w14:paraId="61B8C4C9" w14:textId="5A361A4A" w:rsidR="000E305B" w:rsidRPr="004C063B" w:rsidRDefault="000E305B" w:rsidP="00C321D7">
      <w:pPr>
        <w:pStyle w:val="Heading2"/>
        <w:spacing w:after="0" w:line="360" w:lineRule="auto"/>
        <w:rPr>
          <w:color w:val="D34100"/>
          <w:sz w:val="24"/>
          <w:szCs w:val="24"/>
        </w:rPr>
      </w:pPr>
      <w:r w:rsidRPr="004C063B">
        <w:rPr>
          <w:color w:val="D34100"/>
          <w:sz w:val="24"/>
          <w:szCs w:val="24"/>
        </w:rPr>
        <w:t xml:space="preserve">Participation and Classroom Behavior </w:t>
      </w:r>
    </w:p>
    <w:p w14:paraId="086231CF" w14:textId="77777777" w:rsidR="000E305B" w:rsidRPr="004C063B" w:rsidRDefault="000E305B" w:rsidP="00C321D7">
      <w:pPr>
        <w:spacing w:line="360" w:lineRule="auto"/>
        <w:rPr>
          <w:rFonts w:ascii="Arial" w:hAnsi="Arial" w:cs="Arial"/>
          <w:color w:val="000000" w:themeColor="text1"/>
        </w:rPr>
      </w:pPr>
      <w:r w:rsidRPr="004C063B">
        <w:rPr>
          <w:rFonts w:ascii="Arial" w:hAnsi="Arial" w:cs="Arial"/>
          <w:color w:val="000000" w:themeColor="text1"/>
        </w:rPr>
        <w:t>The Auburn University Classroom Behavior Policy is strictly followed in the course; please refer to the </w:t>
      </w:r>
      <w:hyperlink r:id="rId14" w:tgtFrame="_blank" w:history="1">
        <w:r w:rsidRPr="004C063B">
          <w:rPr>
            <w:rStyle w:val="screenreader-only"/>
            <w:rFonts w:ascii="Arial" w:eastAsiaTheme="majorEastAsia" w:hAnsi="Arial" w:cs="Arial"/>
            <w:color w:val="0000FF"/>
            <w:u w:val="single"/>
            <w:bdr w:val="none" w:sz="0" w:space="0" w:color="auto" w:frame="1"/>
          </w:rPr>
          <w:t>Student Policy eHandbook</w:t>
        </w:r>
      </w:hyperlink>
      <w:r w:rsidRPr="004C063B">
        <w:rPr>
          <w:rFonts w:ascii="Arial" w:hAnsi="Arial" w:cs="Arial"/>
          <w:color w:val="464646"/>
        </w:rPr>
        <w:t> </w:t>
      </w:r>
      <w:r w:rsidRPr="004C063B">
        <w:rPr>
          <w:rFonts w:ascii="Arial" w:hAnsi="Arial" w:cs="Arial"/>
          <w:color w:val="000000" w:themeColor="text1"/>
        </w:rPr>
        <w:t>for details of this policy.</w:t>
      </w:r>
    </w:p>
    <w:p w14:paraId="18537E65" w14:textId="77777777" w:rsidR="000E305B" w:rsidRPr="004C063B" w:rsidRDefault="000E305B" w:rsidP="00C321D7">
      <w:pPr>
        <w:pStyle w:val="Heading2"/>
        <w:spacing w:after="0" w:line="360" w:lineRule="auto"/>
        <w:rPr>
          <w:sz w:val="24"/>
          <w:szCs w:val="24"/>
        </w:rPr>
      </w:pPr>
      <w:r w:rsidRPr="004C063B">
        <w:rPr>
          <w:sz w:val="24"/>
          <w:szCs w:val="24"/>
        </w:rPr>
        <w:t xml:space="preserve">Accessibility </w:t>
      </w:r>
    </w:p>
    <w:p w14:paraId="577EF8A9" w14:textId="72E75476" w:rsidR="000E305B" w:rsidRPr="004C063B" w:rsidRDefault="000E305B" w:rsidP="00C321D7">
      <w:pPr>
        <w:spacing w:line="360" w:lineRule="auto"/>
        <w:rPr>
          <w:rFonts w:ascii="Arial" w:hAnsi="Arial" w:cs="Arial"/>
          <w:u w:val="single"/>
        </w:rPr>
      </w:pPr>
      <w:r w:rsidRPr="004C063B">
        <w:rPr>
          <w:rFonts w:ascii="Arial" w:hAnsi="Arial" w:cs="Arial"/>
          <w:color w:val="000000" w:themeColor="text1"/>
        </w:rPr>
        <w:t xml:space="preserve">Students who need </w:t>
      </w:r>
      <w:r w:rsidR="00480FCE" w:rsidRPr="004C063B">
        <w:rPr>
          <w:rFonts w:ascii="Arial" w:hAnsi="Arial" w:cs="Arial"/>
          <w:color w:val="000000" w:themeColor="text1"/>
        </w:rPr>
        <w:t>accommodation</w:t>
      </w:r>
      <w:r w:rsidRPr="004C063B">
        <w:rPr>
          <w:rFonts w:ascii="Arial" w:hAnsi="Arial" w:cs="Arial"/>
          <w:color w:val="000000" w:themeColor="text1"/>
        </w:rPr>
        <w:t xml:space="preserve"> should submit their approved </w:t>
      </w:r>
      <w:r w:rsidR="00480FCE" w:rsidRPr="004C063B">
        <w:rPr>
          <w:rFonts w:ascii="Arial" w:hAnsi="Arial" w:cs="Arial"/>
          <w:color w:val="000000" w:themeColor="text1"/>
        </w:rPr>
        <w:t>accommodation</w:t>
      </w:r>
      <w:r w:rsidRPr="004C063B">
        <w:rPr>
          <w:rFonts w:ascii="Arial" w:hAnsi="Arial" w:cs="Arial"/>
          <w:color w:val="000000" w:themeColor="text1"/>
        </w:rPr>
        <w:t xml:space="preserve"> through the AIM Student Portal on AU Access and follow-up with the instructor about an appointment. It is important for the student to complete these steps as soon as possible; </w:t>
      </w:r>
      <w:r w:rsidR="00480FCE" w:rsidRPr="004C063B">
        <w:rPr>
          <w:rFonts w:ascii="Arial" w:hAnsi="Arial" w:cs="Arial"/>
          <w:color w:val="000000" w:themeColor="text1"/>
        </w:rPr>
        <w:t>accommodation is</w:t>
      </w:r>
      <w:r w:rsidRPr="004C063B">
        <w:rPr>
          <w:rFonts w:ascii="Arial" w:hAnsi="Arial" w:cs="Arial"/>
          <w:color w:val="000000" w:themeColor="text1"/>
        </w:rPr>
        <w:t xml:space="preserve"> not retroactive. Students who have not established accommodations through the Office of Accessibility, but need accommodations, should contact the Office of Accessibility at: </w:t>
      </w:r>
      <w:hyperlink r:id="rId15" w:tgtFrame="_blank" w:history="1">
        <w:r w:rsidRPr="004C063B">
          <w:rPr>
            <w:rStyle w:val="Hyperlink"/>
            <w:rFonts w:ascii="Arial" w:hAnsi="Arial" w:cs="Arial"/>
          </w:rPr>
          <w:t>ACCESSIBILITY@auburn.edu</w:t>
        </w:r>
      </w:hyperlink>
      <w:r w:rsidRPr="004C063B">
        <w:rPr>
          <w:rFonts w:ascii="Arial" w:hAnsi="Arial" w:cs="Arial"/>
          <w:color w:val="464646"/>
        </w:rPr>
        <w:t> </w:t>
      </w:r>
      <w:r w:rsidRPr="004C063B">
        <w:rPr>
          <w:rFonts w:ascii="Arial" w:hAnsi="Arial" w:cs="Arial"/>
          <w:color w:val="000000" w:themeColor="text1"/>
        </w:rPr>
        <w:t>or </w:t>
      </w:r>
      <w:hyperlink r:id="rId16" w:tgtFrame="_blank" w:history="1">
        <w:r w:rsidRPr="004C063B">
          <w:rPr>
            <w:rStyle w:val="Hyperlink"/>
            <w:rFonts w:ascii="Arial" w:hAnsi="Arial" w:cs="Arial"/>
          </w:rPr>
          <w:t>(334) 844-2096</w:t>
        </w:r>
      </w:hyperlink>
      <w:r w:rsidRPr="004C063B">
        <w:rPr>
          <w:rStyle w:val="apple-converted-space"/>
          <w:rFonts w:ascii="Arial" w:hAnsi="Arial" w:cs="Arial"/>
          <w:color w:val="464646"/>
        </w:rPr>
        <w:t> </w:t>
      </w:r>
      <w:r w:rsidRPr="004C063B">
        <w:rPr>
          <w:rFonts w:ascii="Arial" w:hAnsi="Arial" w:cs="Arial"/>
          <w:color w:val="000000" w:themeColor="text1"/>
        </w:rPr>
        <w:t xml:space="preserve">(V/TT). The Office of Accessibility </w:t>
      </w:r>
      <w:r w:rsidR="006565D0" w:rsidRPr="004C063B">
        <w:rPr>
          <w:rFonts w:ascii="Arial" w:hAnsi="Arial" w:cs="Arial"/>
          <w:color w:val="000000" w:themeColor="text1"/>
        </w:rPr>
        <w:t>is in</w:t>
      </w:r>
      <w:r w:rsidRPr="004C063B">
        <w:rPr>
          <w:rFonts w:ascii="Arial" w:hAnsi="Arial" w:cs="Arial"/>
          <w:color w:val="000000" w:themeColor="text1"/>
        </w:rPr>
        <w:t xml:space="preserve"> Haley Center 1228.</w:t>
      </w:r>
    </w:p>
    <w:p w14:paraId="3D164C81" w14:textId="77777777" w:rsidR="000E305B" w:rsidRPr="004C063B" w:rsidRDefault="000E305B" w:rsidP="00C321D7">
      <w:pPr>
        <w:pStyle w:val="Heading2"/>
        <w:spacing w:after="0" w:line="360" w:lineRule="auto"/>
        <w:rPr>
          <w:sz w:val="24"/>
          <w:szCs w:val="24"/>
        </w:rPr>
      </w:pPr>
      <w:r w:rsidRPr="004C063B">
        <w:rPr>
          <w:sz w:val="24"/>
          <w:szCs w:val="24"/>
        </w:rPr>
        <w:t>Academic Honesty</w:t>
      </w:r>
    </w:p>
    <w:p w14:paraId="2EF27B50" w14:textId="7DF7425E" w:rsidR="00EF0D4B" w:rsidRPr="004C063B" w:rsidRDefault="000E305B" w:rsidP="00C321D7">
      <w:pPr>
        <w:spacing w:line="360" w:lineRule="auto"/>
        <w:rPr>
          <w:rFonts w:ascii="Arial" w:hAnsi="Arial" w:cs="Arial"/>
          <w:color w:val="000000" w:themeColor="text1"/>
        </w:rPr>
      </w:pPr>
      <w:r w:rsidRPr="004C063B">
        <w:rPr>
          <w:rFonts w:ascii="Arial" w:hAnsi="Arial" w:cs="Arial"/>
          <w:color w:val="000000" w:themeColor="text1"/>
        </w:rPr>
        <w:t>All portions of the Auburn University Student Academic Honesty code (Title XII) found in the </w:t>
      </w:r>
      <w:hyperlink r:id="rId17" w:tgtFrame="_blank" w:history="1">
        <w:r w:rsidRPr="004C063B">
          <w:rPr>
            <w:rStyle w:val="screenreader-only"/>
            <w:rFonts w:ascii="Arial" w:eastAsiaTheme="majorEastAsia" w:hAnsi="Arial" w:cs="Arial"/>
            <w:color w:val="0000FF"/>
            <w:u w:val="single"/>
            <w:bdr w:val="none" w:sz="0" w:space="0" w:color="auto" w:frame="1"/>
          </w:rPr>
          <w:t>Student Policy eHandbook</w:t>
        </w:r>
      </w:hyperlink>
      <w:r w:rsidRPr="004C063B">
        <w:rPr>
          <w:rFonts w:ascii="Arial" w:hAnsi="Arial" w:cs="Arial"/>
          <w:color w:val="464646"/>
        </w:rPr>
        <w:t xml:space="preserve"> </w:t>
      </w:r>
      <w:r w:rsidRPr="004C063B">
        <w:rPr>
          <w:rFonts w:ascii="Arial" w:hAnsi="Arial" w:cs="Arial"/>
          <w:color w:val="000000" w:themeColor="text1"/>
        </w:rPr>
        <w:t>will apply to this class. All academic honesty violations or alleged violations of the SGA Code of Laws will be reported to the Office of the Provost, which will then refer the case to the Academic Honesty Committee.</w:t>
      </w:r>
    </w:p>
    <w:p w14:paraId="0E11D972" w14:textId="465E6917" w:rsidR="000E305B" w:rsidRPr="004C063B" w:rsidRDefault="000E305B" w:rsidP="00C321D7">
      <w:pPr>
        <w:pStyle w:val="Heading2"/>
        <w:spacing w:after="0" w:line="360" w:lineRule="auto"/>
        <w:rPr>
          <w:sz w:val="24"/>
          <w:szCs w:val="24"/>
        </w:rPr>
      </w:pPr>
      <w:r w:rsidRPr="004C063B">
        <w:rPr>
          <w:sz w:val="24"/>
          <w:szCs w:val="24"/>
        </w:rPr>
        <w:lastRenderedPageBreak/>
        <w:t xml:space="preserve">Generative Artificial Intelligence Tools </w:t>
      </w:r>
    </w:p>
    <w:p w14:paraId="5DCF9379" w14:textId="77777777" w:rsidR="000E305B" w:rsidRPr="004C063B" w:rsidRDefault="000E305B" w:rsidP="00C321D7">
      <w:pPr>
        <w:spacing w:line="360" w:lineRule="auto"/>
        <w:rPr>
          <w:rFonts w:ascii="Arial" w:hAnsi="Arial" w:cs="Arial"/>
          <w:u w:val="single"/>
        </w:rPr>
      </w:pPr>
      <w:r w:rsidRPr="004C063B">
        <w:rPr>
          <w:rFonts w:ascii="Arial" w:hAnsi="Arial" w:cs="Arial"/>
          <w:color w:val="000000" w:themeColor="text1"/>
        </w:rPr>
        <w:t>In this course, students are permitted to use Generative AI Tools such as ChatGPT or Copilot for specific assignments, as designated by the instructor. To maintain academic integrity, students must disclose any use of AI-generated material. As always, students must properly use attributions, including in-text citations, quotations, and references. Students should exercise caution and avoid sharing any sensitive or private information when using these tools. Examples of such information include personally identifiable information (PII), protected health information (PHI), financial data, intellectual property (IP), and any other data that might be legally protected.</w:t>
      </w:r>
    </w:p>
    <w:p w14:paraId="7F597779" w14:textId="77777777" w:rsidR="000E305B" w:rsidRPr="004C063B" w:rsidRDefault="000E305B" w:rsidP="001B331E">
      <w:pPr>
        <w:pStyle w:val="NormalWeb"/>
        <w:spacing w:before="180" w:beforeAutospacing="0" w:after="180" w:afterAutospacing="0" w:line="360" w:lineRule="auto"/>
        <w:rPr>
          <w:rFonts w:ascii="Arial" w:hAnsi="Arial" w:cs="Arial"/>
          <w:color w:val="000000" w:themeColor="text1"/>
        </w:rPr>
      </w:pPr>
      <w:r w:rsidRPr="004C063B">
        <w:rPr>
          <w:rFonts w:ascii="Arial" w:hAnsi="Arial" w:cs="Arial"/>
          <w:color w:val="000000" w:themeColor="text1"/>
        </w:rPr>
        <w:t>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26495A17" w14:textId="77777777" w:rsidR="000E305B" w:rsidRPr="004C063B" w:rsidRDefault="000E305B" w:rsidP="00C321D7">
      <w:pPr>
        <w:pStyle w:val="Heading2"/>
        <w:spacing w:after="0" w:line="360" w:lineRule="auto"/>
        <w:rPr>
          <w:sz w:val="24"/>
          <w:szCs w:val="24"/>
        </w:rPr>
      </w:pPr>
      <w:r w:rsidRPr="004C063B">
        <w:rPr>
          <w:sz w:val="24"/>
          <w:szCs w:val="24"/>
        </w:rPr>
        <w:t xml:space="preserve">Emergency Contingency </w:t>
      </w:r>
    </w:p>
    <w:p w14:paraId="4ABB4291" w14:textId="2F4A117F" w:rsidR="001C2F92" w:rsidRPr="004C063B" w:rsidRDefault="000E305B" w:rsidP="00C321D7">
      <w:pPr>
        <w:spacing w:line="360" w:lineRule="auto"/>
        <w:rPr>
          <w:rFonts w:ascii="Arial" w:hAnsi="Arial" w:cs="Arial"/>
          <w:u w:val="single"/>
        </w:rPr>
      </w:pPr>
      <w:r w:rsidRPr="004C063B">
        <w:rPr>
          <w:rFonts w:ascii="Arial" w:hAnsi="Arial" w:cs="Arial"/>
          <w:color w:val="000000" w:themeColor="text1"/>
        </w:rPr>
        <w:t xml:space="preserve">If normal class is disrupted due to illness, emergency, or </w:t>
      </w:r>
      <w:r w:rsidR="006565D0" w:rsidRPr="004C063B">
        <w:rPr>
          <w:rFonts w:ascii="Arial" w:hAnsi="Arial" w:cs="Arial"/>
          <w:color w:val="000000" w:themeColor="text1"/>
        </w:rPr>
        <w:t>crisis</w:t>
      </w:r>
      <w:r w:rsidRPr="004C063B">
        <w:rPr>
          <w:rFonts w:ascii="Arial" w:hAnsi="Arial" w:cs="Arial"/>
          <w:color w:val="000000" w:themeColor="text1"/>
        </w:rPr>
        <w:t>, the syllabus and other course plans and assignments may be modified to allow completion of the course. If this occurs, an addendum to your syllabus and/or course assignments will replace the original materials.</w:t>
      </w:r>
    </w:p>
    <w:p w14:paraId="2E3AD6E8" w14:textId="7E6E286A" w:rsidR="00722505" w:rsidRPr="004C063B" w:rsidRDefault="00722505" w:rsidP="00C321D7">
      <w:pPr>
        <w:pStyle w:val="Heading2"/>
        <w:spacing w:after="0" w:line="360" w:lineRule="auto"/>
        <w:rPr>
          <w:sz w:val="24"/>
          <w:szCs w:val="24"/>
        </w:rPr>
      </w:pPr>
      <w:r w:rsidRPr="004C063B">
        <w:rPr>
          <w:sz w:val="24"/>
          <w:szCs w:val="24"/>
        </w:rPr>
        <w:t>Mental Health</w:t>
      </w:r>
    </w:p>
    <w:p w14:paraId="2C2707BF" w14:textId="0CC92C25" w:rsidR="00887895" w:rsidRPr="004C063B" w:rsidRDefault="00722505" w:rsidP="00C321D7">
      <w:pPr>
        <w:spacing w:line="360" w:lineRule="auto"/>
        <w:rPr>
          <w:rFonts w:ascii="Arial" w:hAnsi="Arial" w:cs="Arial"/>
        </w:rPr>
      </w:pPr>
      <w:r w:rsidRPr="004C063B">
        <w:rPr>
          <w:rFonts w:ascii="Arial" w:hAnsi="Arial" w:cs="Arial"/>
        </w:rPr>
        <w:t xml:space="preserve">If you or someone you know needs support, you are encouraged to contact Auburn Cares at 334-844-1305 or </w:t>
      </w:r>
      <w:hyperlink r:id="rId18" w:history="1">
        <w:r w:rsidRPr="004C063B">
          <w:rPr>
            <w:rStyle w:val="Hyperlink"/>
            <w:rFonts w:ascii="Arial" w:hAnsi="Arial" w:cs="Arial"/>
          </w:rPr>
          <w:t>auburn.edu/auburncares</w:t>
        </w:r>
      </w:hyperlink>
      <w:r w:rsidRPr="004C063B">
        <w:rPr>
          <w:rFonts w:ascii="Arial" w:hAnsi="Arial" w:cs="Arial"/>
        </w:rPr>
        <w:t xml:space="preserve">. Auburn Cares will help you navigate any difficult circumstances you may be facing by connecting you with the appropriate </w:t>
      </w:r>
      <w:r w:rsidR="00887895" w:rsidRPr="004C063B">
        <w:rPr>
          <w:rFonts w:ascii="Arial" w:hAnsi="Arial" w:cs="Arial"/>
        </w:rPr>
        <w:t xml:space="preserve">resources or services. Student Counseling &amp; Psychological Services provides confidential, </w:t>
      </w:r>
      <w:proofErr w:type="gramStart"/>
      <w:r w:rsidR="00887895" w:rsidRPr="004C063B">
        <w:rPr>
          <w:rFonts w:ascii="Arial" w:hAnsi="Arial" w:cs="Arial"/>
        </w:rPr>
        <w:t>no</w:t>
      </w:r>
      <w:proofErr w:type="gramEnd"/>
      <w:r w:rsidR="00887895" w:rsidRPr="004C063B">
        <w:rPr>
          <w:rFonts w:ascii="Arial" w:hAnsi="Arial" w:cs="Arial"/>
        </w:rPr>
        <w:t xml:space="preserve">-cost mental health counseling and psychiatric services to Auburn students. You can speak with a counselor 24/7/365 by calling 334-844-5123. Learn more about mental health information on campus at </w:t>
      </w:r>
      <w:hyperlink r:id="rId19" w:history="1">
        <w:r w:rsidR="00887895" w:rsidRPr="004C063B">
          <w:rPr>
            <w:rStyle w:val="Hyperlink"/>
            <w:rFonts w:ascii="Arial" w:hAnsi="Arial" w:cs="Arial"/>
          </w:rPr>
          <w:t>auburn.edu/scps</w:t>
        </w:r>
      </w:hyperlink>
      <w:r w:rsidR="00887895" w:rsidRPr="004C063B">
        <w:rPr>
          <w:rFonts w:ascii="Arial" w:hAnsi="Arial" w:cs="Arial"/>
        </w:rPr>
        <w:t>.</w:t>
      </w:r>
    </w:p>
    <w:p w14:paraId="5F9C7816" w14:textId="72F12C10" w:rsidR="00226D1C" w:rsidRPr="004C063B" w:rsidRDefault="00226D1C" w:rsidP="00C321D7">
      <w:pPr>
        <w:pStyle w:val="Heading2"/>
        <w:spacing w:after="0" w:line="360" w:lineRule="auto"/>
        <w:rPr>
          <w:sz w:val="24"/>
          <w:szCs w:val="24"/>
        </w:rPr>
      </w:pPr>
      <w:r w:rsidRPr="004C063B">
        <w:rPr>
          <w:sz w:val="24"/>
          <w:szCs w:val="24"/>
        </w:rPr>
        <w:lastRenderedPageBreak/>
        <w:t>Basic Needs</w:t>
      </w:r>
    </w:p>
    <w:p w14:paraId="67AF910B" w14:textId="58C170F0" w:rsidR="001578E0" w:rsidRPr="004C063B" w:rsidRDefault="00226D1C" w:rsidP="00C321D7">
      <w:pPr>
        <w:spacing w:line="360" w:lineRule="auto"/>
        <w:rPr>
          <w:rFonts w:ascii="Arial" w:hAnsi="Arial" w:cs="Arial"/>
        </w:rPr>
        <w:sectPr w:rsidR="001578E0" w:rsidRPr="004C063B" w:rsidSect="007333FB">
          <w:headerReference w:type="default" r:id="rId20"/>
          <w:footerReference w:type="default" r:id="rId21"/>
          <w:pgSz w:w="12240" w:h="15840"/>
          <w:pgMar w:top="1440" w:right="1440" w:bottom="1440" w:left="1440" w:header="720" w:footer="720" w:gutter="0"/>
          <w:cols w:space="720"/>
          <w:titlePg/>
          <w:docGrid w:linePitch="360"/>
        </w:sectPr>
      </w:pPr>
      <w:r w:rsidRPr="004C063B">
        <w:rPr>
          <w:rFonts w:ascii="Arial" w:hAnsi="Arial" w:cs="Arial"/>
        </w:rPr>
        <w:t xml:space="preserve">Any student experiencing food insecurity or an unexpected financial crisis is encouraged to contact Auburn Cares at 334-844-1305 or </w:t>
      </w:r>
      <w:hyperlink r:id="rId22" w:history="1">
        <w:r w:rsidRPr="004C063B">
          <w:rPr>
            <w:rStyle w:val="Hyperlink"/>
            <w:rFonts w:ascii="Arial" w:hAnsi="Arial" w:cs="Arial"/>
          </w:rPr>
          <w:t>auburn.edu/auburncares</w:t>
        </w:r>
      </w:hyperlink>
      <w:r w:rsidRPr="004C063B">
        <w:rPr>
          <w:rFonts w:ascii="Arial" w:hAnsi="Arial" w:cs="Arial"/>
        </w:rPr>
        <w:t xml:space="preserve"> for resources and support.</w:t>
      </w:r>
    </w:p>
    <w:tbl>
      <w:tblPr>
        <w:tblW w:w="12400" w:type="dxa"/>
        <w:tblLook w:val="04A0" w:firstRow="1" w:lastRow="0" w:firstColumn="1" w:lastColumn="0" w:noHBand="0" w:noVBand="1"/>
      </w:tblPr>
      <w:tblGrid>
        <w:gridCol w:w="697"/>
        <w:gridCol w:w="1167"/>
        <w:gridCol w:w="667"/>
        <w:gridCol w:w="6885"/>
        <w:gridCol w:w="3305"/>
      </w:tblGrid>
      <w:tr w:rsidR="007370CF" w:rsidRPr="007370CF" w14:paraId="67255191" w14:textId="77777777" w:rsidTr="007370CF">
        <w:trPr>
          <w:trHeight w:val="240"/>
        </w:trPr>
        <w:tc>
          <w:tcPr>
            <w:tcW w:w="12400" w:type="dxa"/>
            <w:gridSpan w:val="5"/>
            <w:tcBorders>
              <w:top w:val="single" w:sz="4" w:space="0" w:color="auto"/>
              <w:left w:val="single" w:sz="4" w:space="0" w:color="auto"/>
              <w:bottom w:val="single" w:sz="4" w:space="0" w:color="auto"/>
              <w:right w:val="single" w:sz="4" w:space="0" w:color="000000"/>
            </w:tcBorders>
            <w:noWrap/>
            <w:vAlign w:val="bottom"/>
            <w:hideMark/>
          </w:tcPr>
          <w:p w14:paraId="021E801C" w14:textId="77777777" w:rsidR="007370CF" w:rsidRPr="007370CF" w:rsidRDefault="007370CF" w:rsidP="007370CF">
            <w:pPr>
              <w:jc w:val="center"/>
              <w:rPr>
                <w:rFonts w:ascii="Arial" w:eastAsia="Times New Roman" w:hAnsi="Arial" w:cs="Arial"/>
                <w:b/>
                <w:bCs/>
                <w:color w:val="0B2341"/>
                <w:kern w:val="0"/>
                <w:sz w:val="18"/>
                <w:szCs w:val="18"/>
                <w14:ligatures w14:val="none"/>
              </w:rPr>
            </w:pPr>
            <w:r w:rsidRPr="007370CF">
              <w:rPr>
                <w:rFonts w:ascii="Arial" w:eastAsia="Times New Roman" w:hAnsi="Arial" w:cs="Arial"/>
                <w:b/>
                <w:bCs/>
                <w:color w:val="0B2341"/>
                <w:kern w:val="0"/>
                <w:sz w:val="18"/>
                <w:szCs w:val="18"/>
                <w14:ligatures w14:val="none"/>
              </w:rPr>
              <w:lastRenderedPageBreak/>
              <w:t>KINE 4620 Course Schedule Overview</w:t>
            </w:r>
          </w:p>
        </w:tc>
      </w:tr>
      <w:tr w:rsidR="007370CF" w:rsidRPr="007370CF" w14:paraId="5177F258" w14:textId="77777777" w:rsidTr="007370CF">
        <w:trPr>
          <w:trHeight w:val="240"/>
        </w:trPr>
        <w:tc>
          <w:tcPr>
            <w:tcW w:w="572" w:type="dxa"/>
            <w:tcBorders>
              <w:top w:val="nil"/>
              <w:left w:val="single" w:sz="4" w:space="0" w:color="auto"/>
              <w:bottom w:val="single" w:sz="4" w:space="0" w:color="auto"/>
              <w:right w:val="single" w:sz="4" w:space="0" w:color="auto"/>
            </w:tcBorders>
            <w:noWrap/>
            <w:vAlign w:val="bottom"/>
            <w:hideMark/>
          </w:tcPr>
          <w:p w14:paraId="1DB705A4" w14:textId="77777777" w:rsidR="007370CF" w:rsidRPr="007370CF" w:rsidRDefault="007370CF" w:rsidP="007370CF">
            <w:pPr>
              <w:jc w:val="center"/>
              <w:rPr>
                <w:rFonts w:ascii="Arial" w:eastAsia="Times New Roman" w:hAnsi="Arial" w:cs="Arial"/>
                <w:b/>
                <w:bCs/>
                <w:color w:val="CC4800"/>
                <w:kern w:val="0"/>
                <w:sz w:val="18"/>
                <w:szCs w:val="18"/>
                <w14:ligatures w14:val="none"/>
              </w:rPr>
            </w:pPr>
            <w:r w:rsidRPr="007370CF">
              <w:rPr>
                <w:rFonts w:ascii="Arial" w:eastAsia="Times New Roman" w:hAnsi="Arial" w:cs="Arial"/>
                <w:b/>
                <w:bCs/>
                <w:color w:val="CC4800"/>
                <w:kern w:val="0"/>
                <w:sz w:val="18"/>
                <w:szCs w:val="18"/>
                <w14:ligatures w14:val="none"/>
              </w:rPr>
              <w:t>Week</w:t>
            </w:r>
          </w:p>
        </w:tc>
        <w:tc>
          <w:tcPr>
            <w:tcW w:w="1099" w:type="dxa"/>
            <w:tcBorders>
              <w:top w:val="nil"/>
              <w:left w:val="nil"/>
              <w:bottom w:val="single" w:sz="4" w:space="0" w:color="auto"/>
              <w:right w:val="single" w:sz="4" w:space="0" w:color="auto"/>
            </w:tcBorders>
            <w:noWrap/>
            <w:vAlign w:val="bottom"/>
            <w:hideMark/>
          </w:tcPr>
          <w:p w14:paraId="11602685" w14:textId="77777777" w:rsidR="007370CF" w:rsidRPr="007370CF" w:rsidRDefault="007370CF" w:rsidP="007370CF">
            <w:pPr>
              <w:jc w:val="center"/>
              <w:rPr>
                <w:rFonts w:ascii="Arial" w:eastAsia="Times New Roman" w:hAnsi="Arial" w:cs="Arial"/>
                <w:b/>
                <w:bCs/>
                <w:color w:val="CC4800"/>
                <w:kern w:val="0"/>
                <w:sz w:val="18"/>
                <w:szCs w:val="18"/>
                <w14:ligatures w14:val="none"/>
              </w:rPr>
            </w:pPr>
            <w:r w:rsidRPr="007370CF">
              <w:rPr>
                <w:rFonts w:ascii="Arial" w:eastAsia="Times New Roman" w:hAnsi="Arial" w:cs="Arial"/>
                <w:b/>
                <w:bCs/>
                <w:color w:val="CC4800"/>
                <w:kern w:val="0"/>
                <w:sz w:val="18"/>
                <w:szCs w:val="18"/>
                <w14:ligatures w14:val="none"/>
              </w:rPr>
              <w:t>Day</w:t>
            </w:r>
          </w:p>
        </w:tc>
        <w:tc>
          <w:tcPr>
            <w:tcW w:w="539" w:type="dxa"/>
            <w:tcBorders>
              <w:top w:val="nil"/>
              <w:left w:val="nil"/>
              <w:bottom w:val="single" w:sz="4" w:space="0" w:color="auto"/>
              <w:right w:val="single" w:sz="4" w:space="0" w:color="auto"/>
            </w:tcBorders>
            <w:noWrap/>
            <w:vAlign w:val="bottom"/>
            <w:hideMark/>
          </w:tcPr>
          <w:p w14:paraId="30B269CD" w14:textId="77777777" w:rsidR="007370CF" w:rsidRPr="007370CF" w:rsidRDefault="007370CF" w:rsidP="007370CF">
            <w:pPr>
              <w:jc w:val="center"/>
              <w:rPr>
                <w:rFonts w:ascii="Arial" w:eastAsia="Times New Roman" w:hAnsi="Arial" w:cs="Arial"/>
                <w:b/>
                <w:bCs/>
                <w:color w:val="CC4800"/>
                <w:kern w:val="0"/>
                <w:sz w:val="18"/>
                <w:szCs w:val="18"/>
                <w14:ligatures w14:val="none"/>
              </w:rPr>
            </w:pPr>
            <w:r w:rsidRPr="007370CF">
              <w:rPr>
                <w:rFonts w:ascii="Arial" w:eastAsia="Times New Roman" w:hAnsi="Arial" w:cs="Arial"/>
                <w:b/>
                <w:bCs/>
                <w:color w:val="CC4800"/>
                <w:kern w:val="0"/>
                <w:sz w:val="18"/>
                <w:szCs w:val="18"/>
                <w14:ligatures w14:val="none"/>
              </w:rPr>
              <w:t>Date</w:t>
            </w:r>
          </w:p>
        </w:tc>
        <w:tc>
          <w:tcPr>
            <w:tcW w:w="6885" w:type="dxa"/>
            <w:tcBorders>
              <w:top w:val="nil"/>
              <w:left w:val="nil"/>
              <w:bottom w:val="single" w:sz="4" w:space="0" w:color="auto"/>
              <w:right w:val="single" w:sz="4" w:space="0" w:color="auto"/>
            </w:tcBorders>
            <w:noWrap/>
            <w:vAlign w:val="bottom"/>
            <w:hideMark/>
          </w:tcPr>
          <w:p w14:paraId="47919AC4" w14:textId="77777777" w:rsidR="007370CF" w:rsidRPr="007370CF" w:rsidRDefault="007370CF" w:rsidP="007370CF">
            <w:pPr>
              <w:jc w:val="center"/>
              <w:rPr>
                <w:rFonts w:ascii="Arial" w:eastAsia="Times New Roman" w:hAnsi="Arial" w:cs="Arial"/>
                <w:b/>
                <w:bCs/>
                <w:color w:val="CC4800"/>
                <w:kern w:val="0"/>
                <w:sz w:val="18"/>
                <w:szCs w:val="18"/>
                <w14:ligatures w14:val="none"/>
              </w:rPr>
            </w:pPr>
            <w:r w:rsidRPr="007370CF">
              <w:rPr>
                <w:rFonts w:ascii="Arial" w:eastAsia="Times New Roman" w:hAnsi="Arial" w:cs="Arial"/>
                <w:b/>
                <w:bCs/>
                <w:color w:val="CC4800"/>
                <w:kern w:val="0"/>
                <w:sz w:val="18"/>
                <w:szCs w:val="18"/>
                <w14:ligatures w14:val="none"/>
              </w:rPr>
              <w:t>Module</w:t>
            </w:r>
          </w:p>
        </w:tc>
        <w:tc>
          <w:tcPr>
            <w:tcW w:w="3305" w:type="dxa"/>
            <w:tcBorders>
              <w:top w:val="nil"/>
              <w:left w:val="nil"/>
              <w:bottom w:val="single" w:sz="4" w:space="0" w:color="auto"/>
              <w:right w:val="single" w:sz="4" w:space="0" w:color="auto"/>
            </w:tcBorders>
            <w:noWrap/>
            <w:vAlign w:val="bottom"/>
            <w:hideMark/>
          </w:tcPr>
          <w:p w14:paraId="37EB1B02" w14:textId="77777777" w:rsidR="007370CF" w:rsidRPr="007370CF" w:rsidRDefault="007370CF" w:rsidP="007370CF">
            <w:pPr>
              <w:jc w:val="center"/>
              <w:rPr>
                <w:rFonts w:ascii="Arial" w:eastAsia="Times New Roman" w:hAnsi="Arial" w:cs="Arial"/>
                <w:b/>
                <w:bCs/>
                <w:color w:val="CC4800"/>
                <w:kern w:val="0"/>
                <w:sz w:val="18"/>
                <w:szCs w:val="18"/>
                <w14:ligatures w14:val="none"/>
              </w:rPr>
            </w:pPr>
            <w:r w:rsidRPr="007370CF">
              <w:rPr>
                <w:rFonts w:ascii="Arial" w:eastAsia="Times New Roman" w:hAnsi="Arial" w:cs="Arial"/>
                <w:b/>
                <w:bCs/>
                <w:color w:val="CC4800"/>
                <w:kern w:val="0"/>
                <w:sz w:val="18"/>
                <w:szCs w:val="18"/>
                <w14:ligatures w14:val="none"/>
              </w:rPr>
              <w:t>Activity</w:t>
            </w:r>
          </w:p>
        </w:tc>
      </w:tr>
      <w:tr w:rsidR="007370CF" w:rsidRPr="007370CF" w14:paraId="73FDD608" w14:textId="77777777" w:rsidTr="007370CF">
        <w:trPr>
          <w:trHeight w:val="480"/>
        </w:trPr>
        <w:tc>
          <w:tcPr>
            <w:tcW w:w="572" w:type="dxa"/>
            <w:vMerge w:val="restart"/>
            <w:tcBorders>
              <w:top w:val="nil"/>
              <w:left w:val="single" w:sz="4" w:space="0" w:color="auto"/>
              <w:bottom w:val="single" w:sz="4" w:space="0" w:color="auto"/>
              <w:right w:val="single" w:sz="4" w:space="0" w:color="auto"/>
            </w:tcBorders>
            <w:noWrap/>
            <w:vAlign w:val="center"/>
            <w:hideMark/>
          </w:tcPr>
          <w:p w14:paraId="0198F2EA" w14:textId="77777777" w:rsidR="007370CF" w:rsidRPr="007370CF" w:rsidRDefault="007370CF" w:rsidP="007370CF">
            <w:pPr>
              <w:jc w:val="cente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1</w:t>
            </w:r>
          </w:p>
        </w:tc>
        <w:tc>
          <w:tcPr>
            <w:tcW w:w="1099" w:type="dxa"/>
            <w:tcBorders>
              <w:top w:val="nil"/>
              <w:left w:val="nil"/>
              <w:bottom w:val="single" w:sz="4" w:space="0" w:color="auto"/>
              <w:right w:val="single" w:sz="4" w:space="0" w:color="auto"/>
            </w:tcBorders>
            <w:noWrap/>
            <w:vAlign w:val="bottom"/>
            <w:hideMark/>
          </w:tcPr>
          <w:p w14:paraId="63AB9F6C" w14:textId="77777777" w:rsidR="007370CF" w:rsidRPr="007370CF" w:rsidRDefault="007370CF" w:rsidP="007370CF">
            <w:pPr>
              <w:jc w:val="cente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Tuesday</w:t>
            </w:r>
          </w:p>
        </w:tc>
        <w:tc>
          <w:tcPr>
            <w:tcW w:w="539" w:type="dxa"/>
            <w:tcBorders>
              <w:top w:val="nil"/>
              <w:left w:val="nil"/>
              <w:bottom w:val="single" w:sz="4" w:space="0" w:color="auto"/>
              <w:right w:val="single" w:sz="4" w:space="0" w:color="auto"/>
            </w:tcBorders>
            <w:noWrap/>
            <w:vAlign w:val="center"/>
            <w:hideMark/>
          </w:tcPr>
          <w:p w14:paraId="4A0FD6B7" w14:textId="77777777" w:rsidR="007370CF" w:rsidRPr="007370CF" w:rsidRDefault="007370CF" w:rsidP="007370CF">
            <w:pPr>
              <w:jc w:val="cente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8/19</w:t>
            </w:r>
          </w:p>
        </w:tc>
        <w:tc>
          <w:tcPr>
            <w:tcW w:w="6885" w:type="dxa"/>
            <w:tcBorders>
              <w:top w:val="nil"/>
              <w:left w:val="nil"/>
              <w:bottom w:val="single" w:sz="4" w:space="0" w:color="auto"/>
              <w:right w:val="single" w:sz="4" w:space="0" w:color="auto"/>
            </w:tcBorders>
            <w:vAlign w:val="bottom"/>
            <w:hideMark/>
          </w:tcPr>
          <w:p w14:paraId="5CACFFAC" w14:textId="77777777" w:rsidR="007370CF" w:rsidRPr="007370CF" w:rsidRDefault="007370CF" w:rsidP="007370CF">
            <w:pP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Module 0: Course Overview &amp; Introduction; Module 1: Introduction to Exercise &amp; Sport Psychology</w:t>
            </w:r>
          </w:p>
        </w:tc>
        <w:tc>
          <w:tcPr>
            <w:tcW w:w="3305" w:type="dxa"/>
            <w:tcBorders>
              <w:top w:val="nil"/>
              <w:left w:val="nil"/>
              <w:bottom w:val="single" w:sz="4" w:space="0" w:color="auto"/>
              <w:right w:val="single" w:sz="4" w:space="0" w:color="auto"/>
            </w:tcBorders>
            <w:noWrap/>
            <w:vAlign w:val="bottom"/>
            <w:hideMark/>
          </w:tcPr>
          <w:p w14:paraId="73D9577A" w14:textId="77777777" w:rsidR="007370CF" w:rsidRPr="007370CF" w:rsidRDefault="007370CF" w:rsidP="007370CF">
            <w:pP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Syllabus Overview</w:t>
            </w:r>
          </w:p>
        </w:tc>
      </w:tr>
      <w:tr w:rsidR="007370CF" w:rsidRPr="007370CF" w14:paraId="0CD56F03" w14:textId="77777777" w:rsidTr="007370CF">
        <w:trPr>
          <w:trHeight w:val="240"/>
        </w:trPr>
        <w:tc>
          <w:tcPr>
            <w:tcW w:w="572" w:type="dxa"/>
            <w:vMerge/>
            <w:tcBorders>
              <w:top w:val="nil"/>
              <w:left w:val="single" w:sz="4" w:space="0" w:color="auto"/>
              <w:bottom w:val="single" w:sz="4" w:space="0" w:color="auto"/>
              <w:right w:val="single" w:sz="4" w:space="0" w:color="auto"/>
            </w:tcBorders>
            <w:vAlign w:val="center"/>
            <w:hideMark/>
          </w:tcPr>
          <w:p w14:paraId="6C08F4B4" w14:textId="77777777" w:rsidR="007370CF" w:rsidRPr="007370CF" w:rsidRDefault="007370CF" w:rsidP="007370CF">
            <w:pPr>
              <w:rPr>
                <w:rFonts w:ascii="Arial" w:eastAsia="Times New Roman" w:hAnsi="Arial" w:cs="Arial"/>
                <w:color w:val="000000"/>
                <w:kern w:val="0"/>
                <w:sz w:val="18"/>
                <w:szCs w:val="18"/>
                <w14:ligatures w14:val="none"/>
              </w:rPr>
            </w:pPr>
          </w:p>
        </w:tc>
        <w:tc>
          <w:tcPr>
            <w:tcW w:w="1099" w:type="dxa"/>
            <w:tcBorders>
              <w:top w:val="nil"/>
              <w:left w:val="nil"/>
              <w:bottom w:val="single" w:sz="4" w:space="0" w:color="auto"/>
              <w:right w:val="single" w:sz="4" w:space="0" w:color="auto"/>
            </w:tcBorders>
            <w:noWrap/>
            <w:vAlign w:val="bottom"/>
            <w:hideMark/>
          </w:tcPr>
          <w:p w14:paraId="2EA08AB6" w14:textId="77777777" w:rsidR="007370CF" w:rsidRPr="007370CF" w:rsidRDefault="007370CF" w:rsidP="007370CF">
            <w:pPr>
              <w:jc w:val="cente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Thursday</w:t>
            </w:r>
          </w:p>
        </w:tc>
        <w:tc>
          <w:tcPr>
            <w:tcW w:w="539" w:type="dxa"/>
            <w:tcBorders>
              <w:top w:val="nil"/>
              <w:left w:val="nil"/>
              <w:bottom w:val="single" w:sz="4" w:space="0" w:color="auto"/>
              <w:right w:val="single" w:sz="4" w:space="0" w:color="auto"/>
            </w:tcBorders>
            <w:noWrap/>
            <w:vAlign w:val="center"/>
            <w:hideMark/>
          </w:tcPr>
          <w:p w14:paraId="5FF6428E" w14:textId="77777777" w:rsidR="007370CF" w:rsidRPr="007370CF" w:rsidRDefault="007370CF" w:rsidP="007370CF">
            <w:pPr>
              <w:jc w:val="cente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8/21</w:t>
            </w:r>
          </w:p>
        </w:tc>
        <w:tc>
          <w:tcPr>
            <w:tcW w:w="6885" w:type="dxa"/>
            <w:tcBorders>
              <w:top w:val="nil"/>
              <w:left w:val="nil"/>
              <w:bottom w:val="single" w:sz="4" w:space="0" w:color="auto"/>
              <w:right w:val="single" w:sz="4" w:space="0" w:color="auto"/>
            </w:tcBorders>
            <w:noWrap/>
            <w:vAlign w:val="bottom"/>
            <w:hideMark/>
          </w:tcPr>
          <w:p w14:paraId="056424A5" w14:textId="77777777" w:rsidR="007370CF" w:rsidRPr="007370CF" w:rsidRDefault="007370CF" w:rsidP="007370CF">
            <w:pP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Module 1: Introduction to Exercise &amp; Sport Psychology</w:t>
            </w:r>
          </w:p>
        </w:tc>
        <w:tc>
          <w:tcPr>
            <w:tcW w:w="3305" w:type="dxa"/>
            <w:tcBorders>
              <w:top w:val="nil"/>
              <w:left w:val="nil"/>
              <w:bottom w:val="single" w:sz="4" w:space="0" w:color="auto"/>
              <w:right w:val="single" w:sz="4" w:space="0" w:color="auto"/>
            </w:tcBorders>
            <w:noWrap/>
            <w:vAlign w:val="bottom"/>
            <w:hideMark/>
          </w:tcPr>
          <w:p w14:paraId="6DDE865C" w14:textId="77777777" w:rsidR="007370CF" w:rsidRPr="007370CF" w:rsidRDefault="007370CF" w:rsidP="007370CF">
            <w:pP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 </w:t>
            </w:r>
          </w:p>
        </w:tc>
      </w:tr>
      <w:tr w:rsidR="007370CF" w:rsidRPr="007370CF" w14:paraId="4049C541" w14:textId="77777777" w:rsidTr="007370CF">
        <w:trPr>
          <w:trHeight w:val="240"/>
        </w:trPr>
        <w:tc>
          <w:tcPr>
            <w:tcW w:w="572" w:type="dxa"/>
            <w:vMerge w:val="restart"/>
            <w:tcBorders>
              <w:top w:val="nil"/>
              <w:left w:val="single" w:sz="4" w:space="0" w:color="auto"/>
              <w:bottom w:val="single" w:sz="4" w:space="0" w:color="auto"/>
              <w:right w:val="single" w:sz="4" w:space="0" w:color="auto"/>
            </w:tcBorders>
            <w:noWrap/>
            <w:vAlign w:val="center"/>
            <w:hideMark/>
          </w:tcPr>
          <w:p w14:paraId="731075AB" w14:textId="77777777" w:rsidR="007370CF" w:rsidRPr="007370CF" w:rsidRDefault="007370CF" w:rsidP="007370CF">
            <w:pPr>
              <w:jc w:val="cente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2</w:t>
            </w:r>
          </w:p>
        </w:tc>
        <w:tc>
          <w:tcPr>
            <w:tcW w:w="1099" w:type="dxa"/>
            <w:tcBorders>
              <w:top w:val="nil"/>
              <w:left w:val="nil"/>
              <w:bottom w:val="single" w:sz="4" w:space="0" w:color="auto"/>
              <w:right w:val="single" w:sz="4" w:space="0" w:color="auto"/>
            </w:tcBorders>
            <w:noWrap/>
            <w:vAlign w:val="bottom"/>
            <w:hideMark/>
          </w:tcPr>
          <w:p w14:paraId="597F0812" w14:textId="77777777" w:rsidR="007370CF" w:rsidRPr="007370CF" w:rsidRDefault="007370CF" w:rsidP="007370CF">
            <w:pPr>
              <w:jc w:val="cente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Tuesday</w:t>
            </w:r>
          </w:p>
        </w:tc>
        <w:tc>
          <w:tcPr>
            <w:tcW w:w="539" w:type="dxa"/>
            <w:tcBorders>
              <w:top w:val="nil"/>
              <w:left w:val="nil"/>
              <w:bottom w:val="single" w:sz="4" w:space="0" w:color="auto"/>
              <w:right w:val="single" w:sz="4" w:space="0" w:color="auto"/>
            </w:tcBorders>
            <w:noWrap/>
            <w:vAlign w:val="center"/>
            <w:hideMark/>
          </w:tcPr>
          <w:p w14:paraId="79658A8E" w14:textId="77777777" w:rsidR="007370CF" w:rsidRPr="007370CF" w:rsidRDefault="007370CF" w:rsidP="007370CF">
            <w:pPr>
              <w:jc w:val="cente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8/26</w:t>
            </w:r>
          </w:p>
        </w:tc>
        <w:tc>
          <w:tcPr>
            <w:tcW w:w="6885" w:type="dxa"/>
            <w:tcBorders>
              <w:top w:val="nil"/>
              <w:left w:val="nil"/>
              <w:bottom w:val="single" w:sz="4" w:space="0" w:color="auto"/>
              <w:right w:val="single" w:sz="4" w:space="0" w:color="auto"/>
            </w:tcBorders>
            <w:noWrap/>
            <w:vAlign w:val="bottom"/>
            <w:hideMark/>
          </w:tcPr>
          <w:p w14:paraId="478158A1" w14:textId="77777777" w:rsidR="007370CF" w:rsidRPr="007370CF" w:rsidRDefault="007370CF" w:rsidP="007370CF">
            <w:pP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Module 2: Science/Professional Practice of Exercise &amp; Sport Psychology</w:t>
            </w:r>
          </w:p>
        </w:tc>
        <w:tc>
          <w:tcPr>
            <w:tcW w:w="3305" w:type="dxa"/>
            <w:tcBorders>
              <w:top w:val="nil"/>
              <w:left w:val="nil"/>
              <w:bottom w:val="single" w:sz="4" w:space="0" w:color="auto"/>
              <w:right w:val="single" w:sz="4" w:space="0" w:color="auto"/>
            </w:tcBorders>
            <w:noWrap/>
            <w:vAlign w:val="bottom"/>
            <w:hideMark/>
          </w:tcPr>
          <w:p w14:paraId="4831F9D2" w14:textId="77777777" w:rsidR="007370CF" w:rsidRPr="007370CF" w:rsidRDefault="007370CF" w:rsidP="007370CF">
            <w:pP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Discuss Team-Based Activity</w:t>
            </w:r>
          </w:p>
        </w:tc>
      </w:tr>
      <w:tr w:rsidR="007370CF" w:rsidRPr="007370CF" w14:paraId="1FF0869C" w14:textId="77777777" w:rsidTr="007370CF">
        <w:trPr>
          <w:trHeight w:val="240"/>
        </w:trPr>
        <w:tc>
          <w:tcPr>
            <w:tcW w:w="572" w:type="dxa"/>
            <w:vMerge/>
            <w:tcBorders>
              <w:top w:val="nil"/>
              <w:left w:val="single" w:sz="4" w:space="0" w:color="auto"/>
              <w:bottom w:val="single" w:sz="4" w:space="0" w:color="auto"/>
              <w:right w:val="single" w:sz="4" w:space="0" w:color="auto"/>
            </w:tcBorders>
            <w:vAlign w:val="center"/>
            <w:hideMark/>
          </w:tcPr>
          <w:p w14:paraId="692131E4" w14:textId="77777777" w:rsidR="007370CF" w:rsidRPr="007370CF" w:rsidRDefault="007370CF" w:rsidP="007370CF">
            <w:pPr>
              <w:rPr>
                <w:rFonts w:ascii="Arial" w:eastAsia="Times New Roman" w:hAnsi="Arial" w:cs="Arial"/>
                <w:color w:val="000000"/>
                <w:kern w:val="0"/>
                <w:sz w:val="18"/>
                <w:szCs w:val="18"/>
                <w14:ligatures w14:val="none"/>
              </w:rPr>
            </w:pPr>
          </w:p>
        </w:tc>
        <w:tc>
          <w:tcPr>
            <w:tcW w:w="1099" w:type="dxa"/>
            <w:tcBorders>
              <w:top w:val="nil"/>
              <w:left w:val="nil"/>
              <w:bottom w:val="single" w:sz="4" w:space="0" w:color="auto"/>
              <w:right w:val="single" w:sz="4" w:space="0" w:color="auto"/>
            </w:tcBorders>
            <w:noWrap/>
            <w:vAlign w:val="bottom"/>
            <w:hideMark/>
          </w:tcPr>
          <w:p w14:paraId="3983EB85" w14:textId="77777777" w:rsidR="007370CF" w:rsidRPr="007370CF" w:rsidRDefault="007370CF" w:rsidP="007370CF">
            <w:pPr>
              <w:jc w:val="cente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Thursday</w:t>
            </w:r>
          </w:p>
        </w:tc>
        <w:tc>
          <w:tcPr>
            <w:tcW w:w="539" w:type="dxa"/>
            <w:tcBorders>
              <w:top w:val="nil"/>
              <w:left w:val="nil"/>
              <w:bottom w:val="single" w:sz="4" w:space="0" w:color="auto"/>
              <w:right w:val="single" w:sz="4" w:space="0" w:color="auto"/>
            </w:tcBorders>
            <w:noWrap/>
            <w:vAlign w:val="center"/>
            <w:hideMark/>
          </w:tcPr>
          <w:p w14:paraId="14EF122E" w14:textId="77777777" w:rsidR="007370CF" w:rsidRPr="007370CF" w:rsidRDefault="007370CF" w:rsidP="007370CF">
            <w:pPr>
              <w:jc w:val="cente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8/28</w:t>
            </w:r>
          </w:p>
        </w:tc>
        <w:tc>
          <w:tcPr>
            <w:tcW w:w="6885" w:type="dxa"/>
            <w:tcBorders>
              <w:top w:val="nil"/>
              <w:left w:val="nil"/>
              <w:bottom w:val="single" w:sz="4" w:space="0" w:color="auto"/>
              <w:right w:val="single" w:sz="4" w:space="0" w:color="auto"/>
            </w:tcBorders>
            <w:noWrap/>
            <w:vAlign w:val="bottom"/>
            <w:hideMark/>
          </w:tcPr>
          <w:p w14:paraId="32991F6A" w14:textId="77777777" w:rsidR="007370CF" w:rsidRPr="007370CF" w:rsidRDefault="007370CF" w:rsidP="007370CF">
            <w:pP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Module 3: Personality</w:t>
            </w:r>
          </w:p>
        </w:tc>
        <w:tc>
          <w:tcPr>
            <w:tcW w:w="3305" w:type="dxa"/>
            <w:tcBorders>
              <w:top w:val="nil"/>
              <w:left w:val="nil"/>
              <w:bottom w:val="single" w:sz="4" w:space="0" w:color="auto"/>
              <w:right w:val="single" w:sz="4" w:space="0" w:color="auto"/>
            </w:tcBorders>
            <w:noWrap/>
            <w:vAlign w:val="bottom"/>
            <w:hideMark/>
          </w:tcPr>
          <w:p w14:paraId="375701E5" w14:textId="77777777" w:rsidR="007370CF" w:rsidRPr="007370CF" w:rsidRDefault="007370CF" w:rsidP="007370CF">
            <w:pP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Quiz #1 (Canvas)</w:t>
            </w:r>
          </w:p>
        </w:tc>
      </w:tr>
      <w:tr w:rsidR="007370CF" w:rsidRPr="007370CF" w14:paraId="10BAF7FC" w14:textId="77777777" w:rsidTr="007370CF">
        <w:trPr>
          <w:trHeight w:val="240"/>
        </w:trPr>
        <w:tc>
          <w:tcPr>
            <w:tcW w:w="572" w:type="dxa"/>
            <w:vMerge w:val="restart"/>
            <w:tcBorders>
              <w:top w:val="nil"/>
              <w:left w:val="single" w:sz="4" w:space="0" w:color="auto"/>
              <w:bottom w:val="single" w:sz="4" w:space="0" w:color="auto"/>
              <w:right w:val="single" w:sz="4" w:space="0" w:color="auto"/>
            </w:tcBorders>
            <w:noWrap/>
            <w:vAlign w:val="center"/>
            <w:hideMark/>
          </w:tcPr>
          <w:p w14:paraId="6968CF08" w14:textId="77777777" w:rsidR="007370CF" w:rsidRPr="007370CF" w:rsidRDefault="007370CF" w:rsidP="007370CF">
            <w:pPr>
              <w:jc w:val="cente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3</w:t>
            </w:r>
          </w:p>
        </w:tc>
        <w:tc>
          <w:tcPr>
            <w:tcW w:w="1099" w:type="dxa"/>
            <w:tcBorders>
              <w:top w:val="nil"/>
              <w:left w:val="nil"/>
              <w:bottom w:val="single" w:sz="4" w:space="0" w:color="auto"/>
              <w:right w:val="single" w:sz="4" w:space="0" w:color="auto"/>
            </w:tcBorders>
            <w:noWrap/>
            <w:vAlign w:val="bottom"/>
            <w:hideMark/>
          </w:tcPr>
          <w:p w14:paraId="74DB673B" w14:textId="77777777" w:rsidR="007370CF" w:rsidRPr="007370CF" w:rsidRDefault="007370CF" w:rsidP="007370CF">
            <w:pPr>
              <w:jc w:val="cente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Tuesday</w:t>
            </w:r>
          </w:p>
        </w:tc>
        <w:tc>
          <w:tcPr>
            <w:tcW w:w="539" w:type="dxa"/>
            <w:tcBorders>
              <w:top w:val="nil"/>
              <w:left w:val="nil"/>
              <w:bottom w:val="single" w:sz="4" w:space="0" w:color="auto"/>
              <w:right w:val="single" w:sz="4" w:space="0" w:color="auto"/>
            </w:tcBorders>
            <w:noWrap/>
            <w:vAlign w:val="center"/>
            <w:hideMark/>
          </w:tcPr>
          <w:p w14:paraId="20142FE8" w14:textId="77777777" w:rsidR="007370CF" w:rsidRPr="007370CF" w:rsidRDefault="007370CF" w:rsidP="007370CF">
            <w:pPr>
              <w:jc w:val="cente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9/2</w:t>
            </w:r>
          </w:p>
        </w:tc>
        <w:tc>
          <w:tcPr>
            <w:tcW w:w="6885" w:type="dxa"/>
            <w:tcBorders>
              <w:top w:val="nil"/>
              <w:left w:val="nil"/>
              <w:bottom w:val="single" w:sz="4" w:space="0" w:color="auto"/>
              <w:right w:val="single" w:sz="4" w:space="0" w:color="auto"/>
            </w:tcBorders>
            <w:noWrap/>
            <w:vAlign w:val="bottom"/>
            <w:hideMark/>
          </w:tcPr>
          <w:p w14:paraId="417E994B" w14:textId="77777777" w:rsidR="007370CF" w:rsidRPr="007370CF" w:rsidRDefault="007370CF" w:rsidP="007370CF">
            <w:pP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Module 3: Personality</w:t>
            </w:r>
          </w:p>
        </w:tc>
        <w:tc>
          <w:tcPr>
            <w:tcW w:w="3305" w:type="dxa"/>
            <w:tcBorders>
              <w:top w:val="nil"/>
              <w:left w:val="nil"/>
              <w:bottom w:val="single" w:sz="4" w:space="0" w:color="auto"/>
              <w:right w:val="single" w:sz="4" w:space="0" w:color="auto"/>
            </w:tcBorders>
            <w:noWrap/>
            <w:vAlign w:val="bottom"/>
            <w:hideMark/>
          </w:tcPr>
          <w:p w14:paraId="30CBAD0F" w14:textId="77777777" w:rsidR="007370CF" w:rsidRPr="007370CF" w:rsidRDefault="007370CF" w:rsidP="007370CF">
            <w:pP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 </w:t>
            </w:r>
          </w:p>
        </w:tc>
      </w:tr>
      <w:tr w:rsidR="007370CF" w:rsidRPr="007370CF" w14:paraId="071E974F" w14:textId="77777777" w:rsidTr="007370CF">
        <w:trPr>
          <w:trHeight w:val="240"/>
        </w:trPr>
        <w:tc>
          <w:tcPr>
            <w:tcW w:w="572" w:type="dxa"/>
            <w:vMerge/>
            <w:tcBorders>
              <w:top w:val="nil"/>
              <w:left w:val="single" w:sz="4" w:space="0" w:color="auto"/>
              <w:bottom w:val="single" w:sz="4" w:space="0" w:color="auto"/>
              <w:right w:val="single" w:sz="4" w:space="0" w:color="auto"/>
            </w:tcBorders>
            <w:vAlign w:val="center"/>
            <w:hideMark/>
          </w:tcPr>
          <w:p w14:paraId="6FC848B9" w14:textId="77777777" w:rsidR="007370CF" w:rsidRPr="007370CF" w:rsidRDefault="007370CF" w:rsidP="007370CF">
            <w:pPr>
              <w:rPr>
                <w:rFonts w:ascii="Arial" w:eastAsia="Times New Roman" w:hAnsi="Arial" w:cs="Arial"/>
                <w:color w:val="000000"/>
                <w:kern w:val="0"/>
                <w:sz w:val="18"/>
                <w:szCs w:val="18"/>
                <w14:ligatures w14:val="none"/>
              </w:rPr>
            </w:pPr>
          </w:p>
        </w:tc>
        <w:tc>
          <w:tcPr>
            <w:tcW w:w="1099" w:type="dxa"/>
            <w:tcBorders>
              <w:top w:val="nil"/>
              <w:left w:val="nil"/>
              <w:bottom w:val="single" w:sz="4" w:space="0" w:color="auto"/>
              <w:right w:val="single" w:sz="4" w:space="0" w:color="auto"/>
            </w:tcBorders>
            <w:noWrap/>
            <w:vAlign w:val="bottom"/>
            <w:hideMark/>
          </w:tcPr>
          <w:p w14:paraId="719ADAAA" w14:textId="77777777" w:rsidR="007370CF" w:rsidRPr="007370CF" w:rsidRDefault="007370CF" w:rsidP="007370CF">
            <w:pPr>
              <w:jc w:val="cente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Thursday</w:t>
            </w:r>
          </w:p>
        </w:tc>
        <w:tc>
          <w:tcPr>
            <w:tcW w:w="539" w:type="dxa"/>
            <w:tcBorders>
              <w:top w:val="nil"/>
              <w:left w:val="nil"/>
              <w:bottom w:val="single" w:sz="4" w:space="0" w:color="auto"/>
              <w:right w:val="single" w:sz="4" w:space="0" w:color="auto"/>
            </w:tcBorders>
            <w:noWrap/>
            <w:vAlign w:val="center"/>
            <w:hideMark/>
          </w:tcPr>
          <w:p w14:paraId="5CC39687" w14:textId="77777777" w:rsidR="007370CF" w:rsidRPr="007370CF" w:rsidRDefault="007370CF" w:rsidP="007370CF">
            <w:pPr>
              <w:jc w:val="cente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9/4</w:t>
            </w:r>
          </w:p>
        </w:tc>
        <w:tc>
          <w:tcPr>
            <w:tcW w:w="6885" w:type="dxa"/>
            <w:tcBorders>
              <w:top w:val="nil"/>
              <w:left w:val="nil"/>
              <w:bottom w:val="single" w:sz="4" w:space="0" w:color="auto"/>
              <w:right w:val="single" w:sz="4" w:space="0" w:color="auto"/>
            </w:tcBorders>
            <w:noWrap/>
            <w:vAlign w:val="bottom"/>
            <w:hideMark/>
          </w:tcPr>
          <w:p w14:paraId="5672B31A" w14:textId="77777777" w:rsidR="007370CF" w:rsidRPr="007370CF" w:rsidRDefault="007370CF" w:rsidP="007370CF">
            <w:pP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Module 4: Motivation</w:t>
            </w:r>
          </w:p>
        </w:tc>
        <w:tc>
          <w:tcPr>
            <w:tcW w:w="3305" w:type="dxa"/>
            <w:tcBorders>
              <w:top w:val="nil"/>
              <w:left w:val="nil"/>
              <w:bottom w:val="single" w:sz="4" w:space="0" w:color="auto"/>
              <w:right w:val="single" w:sz="4" w:space="0" w:color="auto"/>
            </w:tcBorders>
            <w:noWrap/>
            <w:vAlign w:val="bottom"/>
            <w:hideMark/>
          </w:tcPr>
          <w:p w14:paraId="094DC22B" w14:textId="77777777" w:rsidR="007370CF" w:rsidRPr="007370CF" w:rsidRDefault="007370CF" w:rsidP="007370CF">
            <w:pP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Discuss Midterm project</w:t>
            </w:r>
          </w:p>
        </w:tc>
      </w:tr>
      <w:tr w:rsidR="007370CF" w:rsidRPr="007370CF" w14:paraId="52A3D19F" w14:textId="77777777" w:rsidTr="007370CF">
        <w:trPr>
          <w:trHeight w:val="240"/>
        </w:trPr>
        <w:tc>
          <w:tcPr>
            <w:tcW w:w="572" w:type="dxa"/>
            <w:vMerge w:val="restart"/>
            <w:tcBorders>
              <w:top w:val="nil"/>
              <w:left w:val="single" w:sz="4" w:space="0" w:color="auto"/>
              <w:bottom w:val="single" w:sz="4" w:space="0" w:color="auto"/>
              <w:right w:val="single" w:sz="4" w:space="0" w:color="auto"/>
            </w:tcBorders>
            <w:noWrap/>
            <w:vAlign w:val="center"/>
            <w:hideMark/>
          </w:tcPr>
          <w:p w14:paraId="3B9F6134" w14:textId="77777777" w:rsidR="007370CF" w:rsidRPr="007370CF" w:rsidRDefault="007370CF" w:rsidP="007370CF">
            <w:pPr>
              <w:jc w:val="cente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4</w:t>
            </w:r>
          </w:p>
        </w:tc>
        <w:tc>
          <w:tcPr>
            <w:tcW w:w="1099" w:type="dxa"/>
            <w:tcBorders>
              <w:top w:val="nil"/>
              <w:left w:val="nil"/>
              <w:bottom w:val="single" w:sz="4" w:space="0" w:color="auto"/>
              <w:right w:val="single" w:sz="4" w:space="0" w:color="auto"/>
            </w:tcBorders>
            <w:noWrap/>
            <w:vAlign w:val="bottom"/>
            <w:hideMark/>
          </w:tcPr>
          <w:p w14:paraId="6C60E7DF" w14:textId="77777777" w:rsidR="007370CF" w:rsidRPr="007370CF" w:rsidRDefault="007370CF" w:rsidP="007370CF">
            <w:pPr>
              <w:jc w:val="cente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Tuesday</w:t>
            </w:r>
          </w:p>
        </w:tc>
        <w:tc>
          <w:tcPr>
            <w:tcW w:w="539" w:type="dxa"/>
            <w:tcBorders>
              <w:top w:val="nil"/>
              <w:left w:val="nil"/>
              <w:bottom w:val="single" w:sz="4" w:space="0" w:color="auto"/>
              <w:right w:val="single" w:sz="4" w:space="0" w:color="auto"/>
            </w:tcBorders>
            <w:noWrap/>
            <w:vAlign w:val="center"/>
            <w:hideMark/>
          </w:tcPr>
          <w:p w14:paraId="5CAC4A00" w14:textId="77777777" w:rsidR="007370CF" w:rsidRPr="007370CF" w:rsidRDefault="007370CF" w:rsidP="007370CF">
            <w:pPr>
              <w:jc w:val="cente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9/9</w:t>
            </w:r>
          </w:p>
        </w:tc>
        <w:tc>
          <w:tcPr>
            <w:tcW w:w="6885" w:type="dxa"/>
            <w:tcBorders>
              <w:top w:val="nil"/>
              <w:left w:val="nil"/>
              <w:bottom w:val="single" w:sz="4" w:space="0" w:color="auto"/>
              <w:right w:val="single" w:sz="4" w:space="0" w:color="auto"/>
            </w:tcBorders>
            <w:noWrap/>
            <w:vAlign w:val="bottom"/>
            <w:hideMark/>
          </w:tcPr>
          <w:p w14:paraId="589FC2BB" w14:textId="77777777" w:rsidR="007370CF" w:rsidRPr="007370CF" w:rsidRDefault="007370CF" w:rsidP="007370CF">
            <w:pP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Module 4: Motivation</w:t>
            </w:r>
          </w:p>
        </w:tc>
        <w:tc>
          <w:tcPr>
            <w:tcW w:w="3305" w:type="dxa"/>
            <w:tcBorders>
              <w:top w:val="nil"/>
              <w:left w:val="nil"/>
              <w:bottom w:val="single" w:sz="4" w:space="0" w:color="auto"/>
              <w:right w:val="single" w:sz="4" w:space="0" w:color="auto"/>
            </w:tcBorders>
            <w:noWrap/>
            <w:vAlign w:val="bottom"/>
            <w:hideMark/>
          </w:tcPr>
          <w:p w14:paraId="03FE6CE2" w14:textId="77777777" w:rsidR="007370CF" w:rsidRPr="007370CF" w:rsidRDefault="007370CF" w:rsidP="007370CF">
            <w:pP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Quiz #2 (Canvas)</w:t>
            </w:r>
          </w:p>
        </w:tc>
      </w:tr>
      <w:tr w:rsidR="007370CF" w:rsidRPr="007370CF" w14:paraId="2C6A7E03" w14:textId="77777777" w:rsidTr="007370CF">
        <w:trPr>
          <w:trHeight w:val="240"/>
        </w:trPr>
        <w:tc>
          <w:tcPr>
            <w:tcW w:w="572" w:type="dxa"/>
            <w:vMerge/>
            <w:tcBorders>
              <w:top w:val="nil"/>
              <w:left w:val="single" w:sz="4" w:space="0" w:color="auto"/>
              <w:bottom w:val="single" w:sz="4" w:space="0" w:color="auto"/>
              <w:right w:val="single" w:sz="4" w:space="0" w:color="auto"/>
            </w:tcBorders>
            <w:vAlign w:val="center"/>
            <w:hideMark/>
          </w:tcPr>
          <w:p w14:paraId="71ADB173" w14:textId="77777777" w:rsidR="007370CF" w:rsidRPr="007370CF" w:rsidRDefault="007370CF" w:rsidP="007370CF">
            <w:pPr>
              <w:rPr>
                <w:rFonts w:ascii="Arial" w:eastAsia="Times New Roman" w:hAnsi="Arial" w:cs="Arial"/>
                <w:color w:val="000000"/>
                <w:kern w:val="0"/>
                <w:sz w:val="18"/>
                <w:szCs w:val="18"/>
                <w14:ligatures w14:val="none"/>
              </w:rPr>
            </w:pPr>
          </w:p>
        </w:tc>
        <w:tc>
          <w:tcPr>
            <w:tcW w:w="1099" w:type="dxa"/>
            <w:tcBorders>
              <w:top w:val="nil"/>
              <w:left w:val="nil"/>
              <w:bottom w:val="single" w:sz="4" w:space="0" w:color="auto"/>
              <w:right w:val="single" w:sz="4" w:space="0" w:color="auto"/>
            </w:tcBorders>
            <w:noWrap/>
            <w:vAlign w:val="bottom"/>
            <w:hideMark/>
          </w:tcPr>
          <w:p w14:paraId="2F7D902D" w14:textId="77777777" w:rsidR="007370CF" w:rsidRPr="007370CF" w:rsidRDefault="007370CF" w:rsidP="007370CF">
            <w:pPr>
              <w:jc w:val="cente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Thursday</w:t>
            </w:r>
          </w:p>
        </w:tc>
        <w:tc>
          <w:tcPr>
            <w:tcW w:w="539" w:type="dxa"/>
            <w:tcBorders>
              <w:top w:val="nil"/>
              <w:left w:val="nil"/>
              <w:bottom w:val="single" w:sz="4" w:space="0" w:color="auto"/>
              <w:right w:val="single" w:sz="4" w:space="0" w:color="auto"/>
            </w:tcBorders>
            <w:noWrap/>
            <w:vAlign w:val="center"/>
            <w:hideMark/>
          </w:tcPr>
          <w:p w14:paraId="7F10CA83" w14:textId="77777777" w:rsidR="007370CF" w:rsidRPr="007370CF" w:rsidRDefault="007370CF" w:rsidP="007370CF">
            <w:pPr>
              <w:jc w:val="cente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9/11</w:t>
            </w:r>
          </w:p>
        </w:tc>
        <w:tc>
          <w:tcPr>
            <w:tcW w:w="10190" w:type="dxa"/>
            <w:gridSpan w:val="2"/>
            <w:tcBorders>
              <w:top w:val="single" w:sz="4" w:space="0" w:color="auto"/>
              <w:left w:val="nil"/>
              <w:bottom w:val="single" w:sz="4" w:space="0" w:color="auto"/>
              <w:right w:val="single" w:sz="4" w:space="0" w:color="000000"/>
            </w:tcBorders>
            <w:noWrap/>
            <w:vAlign w:val="bottom"/>
            <w:hideMark/>
          </w:tcPr>
          <w:p w14:paraId="4235FE53" w14:textId="77777777" w:rsidR="007370CF" w:rsidRPr="007370CF" w:rsidRDefault="007370CF" w:rsidP="007370CF">
            <w:pPr>
              <w:jc w:val="center"/>
              <w:rPr>
                <w:rFonts w:ascii="Arial" w:eastAsia="Times New Roman" w:hAnsi="Arial" w:cs="Arial"/>
                <w:b/>
                <w:bCs/>
                <w:i/>
                <w:iCs/>
                <w:kern w:val="0"/>
                <w:sz w:val="18"/>
                <w:szCs w:val="18"/>
                <w14:ligatures w14:val="none"/>
              </w:rPr>
            </w:pPr>
            <w:r w:rsidRPr="007370CF">
              <w:rPr>
                <w:rFonts w:ascii="Arial" w:eastAsia="Times New Roman" w:hAnsi="Arial" w:cs="Arial"/>
                <w:b/>
                <w:bCs/>
                <w:i/>
                <w:iCs/>
                <w:kern w:val="0"/>
                <w:sz w:val="18"/>
                <w:szCs w:val="18"/>
                <w14:ligatures w14:val="none"/>
              </w:rPr>
              <w:t>Case Study and Reflection #1 (in-class)</w:t>
            </w:r>
          </w:p>
        </w:tc>
      </w:tr>
      <w:tr w:rsidR="007370CF" w:rsidRPr="007370CF" w14:paraId="6ABE32D9" w14:textId="77777777" w:rsidTr="007370CF">
        <w:trPr>
          <w:trHeight w:val="240"/>
        </w:trPr>
        <w:tc>
          <w:tcPr>
            <w:tcW w:w="572" w:type="dxa"/>
            <w:vMerge w:val="restart"/>
            <w:tcBorders>
              <w:top w:val="nil"/>
              <w:left w:val="single" w:sz="4" w:space="0" w:color="auto"/>
              <w:bottom w:val="single" w:sz="4" w:space="0" w:color="auto"/>
              <w:right w:val="single" w:sz="4" w:space="0" w:color="auto"/>
            </w:tcBorders>
            <w:noWrap/>
            <w:vAlign w:val="center"/>
            <w:hideMark/>
          </w:tcPr>
          <w:p w14:paraId="0C70F3FD" w14:textId="77777777" w:rsidR="007370CF" w:rsidRPr="007370CF" w:rsidRDefault="007370CF" w:rsidP="007370CF">
            <w:pPr>
              <w:jc w:val="cente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5</w:t>
            </w:r>
          </w:p>
        </w:tc>
        <w:tc>
          <w:tcPr>
            <w:tcW w:w="1099" w:type="dxa"/>
            <w:tcBorders>
              <w:top w:val="nil"/>
              <w:left w:val="nil"/>
              <w:bottom w:val="single" w:sz="4" w:space="0" w:color="auto"/>
              <w:right w:val="single" w:sz="4" w:space="0" w:color="auto"/>
            </w:tcBorders>
            <w:noWrap/>
            <w:vAlign w:val="bottom"/>
            <w:hideMark/>
          </w:tcPr>
          <w:p w14:paraId="644CDB8B" w14:textId="77777777" w:rsidR="007370CF" w:rsidRPr="007370CF" w:rsidRDefault="007370CF" w:rsidP="007370CF">
            <w:pPr>
              <w:jc w:val="cente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Tuesday</w:t>
            </w:r>
          </w:p>
        </w:tc>
        <w:tc>
          <w:tcPr>
            <w:tcW w:w="539" w:type="dxa"/>
            <w:tcBorders>
              <w:top w:val="nil"/>
              <w:left w:val="nil"/>
              <w:bottom w:val="single" w:sz="4" w:space="0" w:color="auto"/>
              <w:right w:val="single" w:sz="4" w:space="0" w:color="auto"/>
            </w:tcBorders>
            <w:noWrap/>
            <w:vAlign w:val="center"/>
            <w:hideMark/>
          </w:tcPr>
          <w:p w14:paraId="738F4AE5" w14:textId="77777777" w:rsidR="007370CF" w:rsidRPr="007370CF" w:rsidRDefault="007370CF" w:rsidP="007370CF">
            <w:pPr>
              <w:jc w:val="cente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9/16</w:t>
            </w:r>
          </w:p>
        </w:tc>
        <w:tc>
          <w:tcPr>
            <w:tcW w:w="6885" w:type="dxa"/>
            <w:tcBorders>
              <w:top w:val="nil"/>
              <w:left w:val="nil"/>
              <w:bottom w:val="single" w:sz="4" w:space="0" w:color="auto"/>
              <w:right w:val="single" w:sz="4" w:space="0" w:color="auto"/>
            </w:tcBorders>
            <w:noWrap/>
            <w:vAlign w:val="bottom"/>
            <w:hideMark/>
          </w:tcPr>
          <w:p w14:paraId="5B392681" w14:textId="77777777" w:rsidR="007370CF" w:rsidRPr="007370CF" w:rsidRDefault="007370CF" w:rsidP="007370CF">
            <w:pP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Module 5: Arousal, Stress, and Anxiety</w:t>
            </w:r>
          </w:p>
        </w:tc>
        <w:tc>
          <w:tcPr>
            <w:tcW w:w="3305" w:type="dxa"/>
            <w:tcBorders>
              <w:top w:val="nil"/>
              <w:left w:val="nil"/>
              <w:bottom w:val="single" w:sz="4" w:space="0" w:color="auto"/>
              <w:right w:val="single" w:sz="4" w:space="0" w:color="auto"/>
            </w:tcBorders>
            <w:noWrap/>
            <w:vAlign w:val="bottom"/>
            <w:hideMark/>
          </w:tcPr>
          <w:p w14:paraId="3A8711AF" w14:textId="77777777" w:rsidR="007370CF" w:rsidRPr="007370CF" w:rsidRDefault="007370CF" w:rsidP="007370CF">
            <w:pP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 </w:t>
            </w:r>
          </w:p>
        </w:tc>
      </w:tr>
      <w:tr w:rsidR="007370CF" w:rsidRPr="007370CF" w14:paraId="162396A5" w14:textId="77777777" w:rsidTr="007370CF">
        <w:trPr>
          <w:trHeight w:val="240"/>
        </w:trPr>
        <w:tc>
          <w:tcPr>
            <w:tcW w:w="572" w:type="dxa"/>
            <w:vMerge/>
            <w:tcBorders>
              <w:top w:val="nil"/>
              <w:left w:val="single" w:sz="4" w:space="0" w:color="auto"/>
              <w:bottom w:val="single" w:sz="4" w:space="0" w:color="auto"/>
              <w:right w:val="single" w:sz="4" w:space="0" w:color="auto"/>
            </w:tcBorders>
            <w:vAlign w:val="center"/>
            <w:hideMark/>
          </w:tcPr>
          <w:p w14:paraId="1DB1AB97" w14:textId="77777777" w:rsidR="007370CF" w:rsidRPr="007370CF" w:rsidRDefault="007370CF" w:rsidP="007370CF">
            <w:pPr>
              <w:rPr>
                <w:rFonts w:ascii="Arial" w:eastAsia="Times New Roman" w:hAnsi="Arial" w:cs="Arial"/>
                <w:color w:val="000000"/>
                <w:kern w:val="0"/>
                <w:sz w:val="18"/>
                <w:szCs w:val="18"/>
                <w14:ligatures w14:val="none"/>
              </w:rPr>
            </w:pPr>
          </w:p>
        </w:tc>
        <w:tc>
          <w:tcPr>
            <w:tcW w:w="1099" w:type="dxa"/>
            <w:tcBorders>
              <w:top w:val="nil"/>
              <w:left w:val="nil"/>
              <w:bottom w:val="single" w:sz="4" w:space="0" w:color="auto"/>
              <w:right w:val="single" w:sz="4" w:space="0" w:color="auto"/>
            </w:tcBorders>
            <w:noWrap/>
            <w:vAlign w:val="bottom"/>
            <w:hideMark/>
          </w:tcPr>
          <w:p w14:paraId="441083E4" w14:textId="77777777" w:rsidR="007370CF" w:rsidRPr="007370CF" w:rsidRDefault="007370CF" w:rsidP="007370CF">
            <w:pPr>
              <w:jc w:val="cente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Thursday</w:t>
            </w:r>
          </w:p>
        </w:tc>
        <w:tc>
          <w:tcPr>
            <w:tcW w:w="539" w:type="dxa"/>
            <w:tcBorders>
              <w:top w:val="nil"/>
              <w:left w:val="nil"/>
              <w:bottom w:val="single" w:sz="4" w:space="0" w:color="auto"/>
              <w:right w:val="single" w:sz="4" w:space="0" w:color="auto"/>
            </w:tcBorders>
            <w:noWrap/>
            <w:vAlign w:val="center"/>
            <w:hideMark/>
          </w:tcPr>
          <w:p w14:paraId="48A098F8" w14:textId="77777777" w:rsidR="007370CF" w:rsidRPr="007370CF" w:rsidRDefault="007370CF" w:rsidP="007370CF">
            <w:pPr>
              <w:jc w:val="cente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9/18</w:t>
            </w:r>
          </w:p>
        </w:tc>
        <w:tc>
          <w:tcPr>
            <w:tcW w:w="6885" w:type="dxa"/>
            <w:tcBorders>
              <w:top w:val="nil"/>
              <w:left w:val="nil"/>
              <w:bottom w:val="single" w:sz="4" w:space="0" w:color="auto"/>
              <w:right w:val="single" w:sz="4" w:space="0" w:color="auto"/>
            </w:tcBorders>
            <w:noWrap/>
            <w:vAlign w:val="bottom"/>
            <w:hideMark/>
          </w:tcPr>
          <w:p w14:paraId="54194573" w14:textId="77777777" w:rsidR="007370CF" w:rsidRPr="007370CF" w:rsidRDefault="007370CF" w:rsidP="007370CF">
            <w:pP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Module 5: Arousal, Stress, and Anxiety</w:t>
            </w:r>
          </w:p>
        </w:tc>
        <w:tc>
          <w:tcPr>
            <w:tcW w:w="3305" w:type="dxa"/>
            <w:tcBorders>
              <w:top w:val="nil"/>
              <w:left w:val="nil"/>
              <w:bottom w:val="single" w:sz="4" w:space="0" w:color="auto"/>
              <w:right w:val="single" w:sz="4" w:space="0" w:color="auto"/>
            </w:tcBorders>
            <w:noWrap/>
            <w:vAlign w:val="bottom"/>
            <w:hideMark/>
          </w:tcPr>
          <w:p w14:paraId="688A2112" w14:textId="77777777" w:rsidR="007370CF" w:rsidRPr="007370CF" w:rsidRDefault="007370CF" w:rsidP="007370CF">
            <w:pP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 </w:t>
            </w:r>
          </w:p>
        </w:tc>
      </w:tr>
      <w:tr w:rsidR="007370CF" w:rsidRPr="007370CF" w14:paraId="61547606" w14:textId="77777777" w:rsidTr="007370CF">
        <w:trPr>
          <w:trHeight w:val="240"/>
        </w:trPr>
        <w:tc>
          <w:tcPr>
            <w:tcW w:w="572" w:type="dxa"/>
            <w:vMerge w:val="restart"/>
            <w:tcBorders>
              <w:top w:val="nil"/>
              <w:left w:val="single" w:sz="4" w:space="0" w:color="auto"/>
              <w:bottom w:val="single" w:sz="4" w:space="0" w:color="auto"/>
              <w:right w:val="single" w:sz="4" w:space="0" w:color="auto"/>
            </w:tcBorders>
            <w:noWrap/>
            <w:vAlign w:val="center"/>
            <w:hideMark/>
          </w:tcPr>
          <w:p w14:paraId="6E56E904" w14:textId="77777777" w:rsidR="007370CF" w:rsidRPr="007370CF" w:rsidRDefault="007370CF" w:rsidP="007370CF">
            <w:pPr>
              <w:jc w:val="cente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6</w:t>
            </w:r>
          </w:p>
        </w:tc>
        <w:tc>
          <w:tcPr>
            <w:tcW w:w="1099" w:type="dxa"/>
            <w:tcBorders>
              <w:top w:val="nil"/>
              <w:left w:val="nil"/>
              <w:bottom w:val="single" w:sz="4" w:space="0" w:color="auto"/>
              <w:right w:val="single" w:sz="4" w:space="0" w:color="auto"/>
            </w:tcBorders>
            <w:noWrap/>
            <w:vAlign w:val="bottom"/>
            <w:hideMark/>
          </w:tcPr>
          <w:p w14:paraId="17363DAF" w14:textId="77777777" w:rsidR="007370CF" w:rsidRPr="007370CF" w:rsidRDefault="007370CF" w:rsidP="007370CF">
            <w:pPr>
              <w:jc w:val="cente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Tuesday</w:t>
            </w:r>
          </w:p>
        </w:tc>
        <w:tc>
          <w:tcPr>
            <w:tcW w:w="539" w:type="dxa"/>
            <w:tcBorders>
              <w:top w:val="nil"/>
              <w:left w:val="nil"/>
              <w:bottom w:val="single" w:sz="4" w:space="0" w:color="auto"/>
              <w:right w:val="single" w:sz="4" w:space="0" w:color="auto"/>
            </w:tcBorders>
            <w:noWrap/>
            <w:vAlign w:val="center"/>
            <w:hideMark/>
          </w:tcPr>
          <w:p w14:paraId="16E92689" w14:textId="77777777" w:rsidR="007370CF" w:rsidRPr="007370CF" w:rsidRDefault="007370CF" w:rsidP="007370CF">
            <w:pPr>
              <w:jc w:val="cente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9/23</w:t>
            </w:r>
          </w:p>
        </w:tc>
        <w:tc>
          <w:tcPr>
            <w:tcW w:w="10190" w:type="dxa"/>
            <w:gridSpan w:val="2"/>
            <w:tcBorders>
              <w:top w:val="single" w:sz="4" w:space="0" w:color="auto"/>
              <w:left w:val="nil"/>
              <w:bottom w:val="single" w:sz="4" w:space="0" w:color="auto"/>
              <w:right w:val="single" w:sz="4" w:space="0" w:color="000000"/>
            </w:tcBorders>
            <w:noWrap/>
            <w:vAlign w:val="bottom"/>
            <w:hideMark/>
          </w:tcPr>
          <w:p w14:paraId="097825F2" w14:textId="77777777" w:rsidR="007370CF" w:rsidRPr="007370CF" w:rsidRDefault="007370CF" w:rsidP="007370CF">
            <w:pPr>
              <w:jc w:val="center"/>
              <w:rPr>
                <w:rFonts w:ascii="Arial" w:eastAsia="Times New Roman" w:hAnsi="Arial" w:cs="Arial"/>
                <w:b/>
                <w:bCs/>
                <w:color w:val="006C9B"/>
                <w:kern w:val="0"/>
                <w:sz w:val="18"/>
                <w:szCs w:val="18"/>
                <w14:ligatures w14:val="none"/>
              </w:rPr>
            </w:pPr>
            <w:r w:rsidRPr="007370CF">
              <w:rPr>
                <w:rFonts w:ascii="Arial" w:eastAsia="Times New Roman" w:hAnsi="Arial" w:cs="Arial"/>
                <w:b/>
                <w:bCs/>
                <w:color w:val="006C9B"/>
                <w:kern w:val="0"/>
                <w:sz w:val="18"/>
                <w:szCs w:val="18"/>
                <w14:ligatures w14:val="none"/>
              </w:rPr>
              <w:t xml:space="preserve">Exam #1: Modules 1-5 (in-class) </w:t>
            </w:r>
          </w:p>
        </w:tc>
      </w:tr>
      <w:tr w:rsidR="007370CF" w:rsidRPr="007370CF" w14:paraId="63668121" w14:textId="77777777" w:rsidTr="007370CF">
        <w:trPr>
          <w:trHeight w:val="240"/>
        </w:trPr>
        <w:tc>
          <w:tcPr>
            <w:tcW w:w="572" w:type="dxa"/>
            <w:vMerge/>
            <w:tcBorders>
              <w:top w:val="nil"/>
              <w:left w:val="single" w:sz="4" w:space="0" w:color="auto"/>
              <w:bottom w:val="single" w:sz="4" w:space="0" w:color="auto"/>
              <w:right w:val="single" w:sz="4" w:space="0" w:color="auto"/>
            </w:tcBorders>
            <w:vAlign w:val="center"/>
            <w:hideMark/>
          </w:tcPr>
          <w:p w14:paraId="0040BE78" w14:textId="77777777" w:rsidR="007370CF" w:rsidRPr="007370CF" w:rsidRDefault="007370CF" w:rsidP="007370CF">
            <w:pPr>
              <w:rPr>
                <w:rFonts w:ascii="Arial" w:eastAsia="Times New Roman" w:hAnsi="Arial" w:cs="Arial"/>
                <w:color w:val="000000"/>
                <w:kern w:val="0"/>
                <w:sz w:val="18"/>
                <w:szCs w:val="18"/>
                <w14:ligatures w14:val="none"/>
              </w:rPr>
            </w:pPr>
          </w:p>
        </w:tc>
        <w:tc>
          <w:tcPr>
            <w:tcW w:w="1099" w:type="dxa"/>
            <w:tcBorders>
              <w:top w:val="nil"/>
              <w:left w:val="nil"/>
              <w:bottom w:val="single" w:sz="4" w:space="0" w:color="auto"/>
              <w:right w:val="single" w:sz="4" w:space="0" w:color="auto"/>
            </w:tcBorders>
            <w:noWrap/>
            <w:vAlign w:val="bottom"/>
            <w:hideMark/>
          </w:tcPr>
          <w:p w14:paraId="4ED79F7D" w14:textId="77777777" w:rsidR="007370CF" w:rsidRPr="007370CF" w:rsidRDefault="007370CF" w:rsidP="007370CF">
            <w:pPr>
              <w:jc w:val="cente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Thursday</w:t>
            </w:r>
          </w:p>
        </w:tc>
        <w:tc>
          <w:tcPr>
            <w:tcW w:w="539" w:type="dxa"/>
            <w:tcBorders>
              <w:top w:val="nil"/>
              <w:left w:val="nil"/>
              <w:bottom w:val="single" w:sz="4" w:space="0" w:color="auto"/>
              <w:right w:val="single" w:sz="4" w:space="0" w:color="auto"/>
            </w:tcBorders>
            <w:noWrap/>
            <w:vAlign w:val="center"/>
            <w:hideMark/>
          </w:tcPr>
          <w:p w14:paraId="410E6A75" w14:textId="77777777" w:rsidR="007370CF" w:rsidRPr="007370CF" w:rsidRDefault="007370CF" w:rsidP="007370CF">
            <w:pPr>
              <w:jc w:val="cente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9/25</w:t>
            </w:r>
          </w:p>
        </w:tc>
        <w:tc>
          <w:tcPr>
            <w:tcW w:w="6885" w:type="dxa"/>
            <w:tcBorders>
              <w:top w:val="nil"/>
              <w:left w:val="nil"/>
              <w:bottom w:val="single" w:sz="4" w:space="0" w:color="auto"/>
              <w:right w:val="single" w:sz="4" w:space="0" w:color="auto"/>
            </w:tcBorders>
            <w:noWrap/>
            <w:vAlign w:val="bottom"/>
            <w:hideMark/>
          </w:tcPr>
          <w:p w14:paraId="6116EFE1" w14:textId="77777777" w:rsidR="007370CF" w:rsidRPr="007370CF" w:rsidRDefault="007370CF" w:rsidP="007370CF">
            <w:pP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Module 6: Feedback, Reinforcement, and Intrinsic Motivation</w:t>
            </w:r>
          </w:p>
        </w:tc>
        <w:tc>
          <w:tcPr>
            <w:tcW w:w="3305" w:type="dxa"/>
            <w:tcBorders>
              <w:top w:val="nil"/>
              <w:left w:val="nil"/>
              <w:bottom w:val="single" w:sz="4" w:space="0" w:color="auto"/>
              <w:right w:val="single" w:sz="4" w:space="0" w:color="auto"/>
            </w:tcBorders>
            <w:noWrap/>
            <w:vAlign w:val="bottom"/>
            <w:hideMark/>
          </w:tcPr>
          <w:p w14:paraId="47FD81B9" w14:textId="77777777" w:rsidR="007370CF" w:rsidRPr="007370CF" w:rsidRDefault="007370CF" w:rsidP="007370CF">
            <w:pP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Discuss Final Project</w:t>
            </w:r>
          </w:p>
        </w:tc>
      </w:tr>
      <w:tr w:rsidR="007370CF" w:rsidRPr="007370CF" w14:paraId="03E12CD7" w14:textId="77777777" w:rsidTr="007370CF">
        <w:trPr>
          <w:trHeight w:val="240"/>
        </w:trPr>
        <w:tc>
          <w:tcPr>
            <w:tcW w:w="572" w:type="dxa"/>
            <w:vMerge w:val="restart"/>
            <w:tcBorders>
              <w:top w:val="nil"/>
              <w:left w:val="single" w:sz="4" w:space="0" w:color="auto"/>
              <w:bottom w:val="single" w:sz="4" w:space="0" w:color="auto"/>
              <w:right w:val="single" w:sz="4" w:space="0" w:color="auto"/>
            </w:tcBorders>
            <w:noWrap/>
            <w:vAlign w:val="center"/>
            <w:hideMark/>
          </w:tcPr>
          <w:p w14:paraId="6E74B08B" w14:textId="77777777" w:rsidR="007370CF" w:rsidRPr="007370CF" w:rsidRDefault="007370CF" w:rsidP="007370CF">
            <w:pPr>
              <w:jc w:val="cente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7</w:t>
            </w:r>
          </w:p>
        </w:tc>
        <w:tc>
          <w:tcPr>
            <w:tcW w:w="1099" w:type="dxa"/>
            <w:tcBorders>
              <w:top w:val="nil"/>
              <w:left w:val="nil"/>
              <w:bottom w:val="single" w:sz="4" w:space="0" w:color="auto"/>
              <w:right w:val="single" w:sz="4" w:space="0" w:color="auto"/>
            </w:tcBorders>
            <w:noWrap/>
            <w:vAlign w:val="bottom"/>
            <w:hideMark/>
          </w:tcPr>
          <w:p w14:paraId="0DA5B15F" w14:textId="77777777" w:rsidR="007370CF" w:rsidRPr="007370CF" w:rsidRDefault="007370CF" w:rsidP="007370CF">
            <w:pPr>
              <w:jc w:val="cente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Tuesday</w:t>
            </w:r>
          </w:p>
        </w:tc>
        <w:tc>
          <w:tcPr>
            <w:tcW w:w="539" w:type="dxa"/>
            <w:tcBorders>
              <w:top w:val="nil"/>
              <w:left w:val="nil"/>
              <w:bottom w:val="single" w:sz="4" w:space="0" w:color="auto"/>
              <w:right w:val="single" w:sz="4" w:space="0" w:color="auto"/>
            </w:tcBorders>
            <w:noWrap/>
            <w:vAlign w:val="center"/>
            <w:hideMark/>
          </w:tcPr>
          <w:p w14:paraId="28923A24" w14:textId="77777777" w:rsidR="007370CF" w:rsidRPr="007370CF" w:rsidRDefault="007370CF" w:rsidP="007370CF">
            <w:pPr>
              <w:jc w:val="cente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9/30</w:t>
            </w:r>
          </w:p>
        </w:tc>
        <w:tc>
          <w:tcPr>
            <w:tcW w:w="6885" w:type="dxa"/>
            <w:tcBorders>
              <w:top w:val="nil"/>
              <w:left w:val="nil"/>
              <w:bottom w:val="single" w:sz="4" w:space="0" w:color="auto"/>
              <w:right w:val="single" w:sz="4" w:space="0" w:color="auto"/>
            </w:tcBorders>
            <w:noWrap/>
            <w:vAlign w:val="bottom"/>
            <w:hideMark/>
          </w:tcPr>
          <w:p w14:paraId="0CCD4C80" w14:textId="77777777" w:rsidR="007370CF" w:rsidRPr="007370CF" w:rsidRDefault="007370CF" w:rsidP="007370CF">
            <w:pP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Module 7: Leadership and Team Dynamics</w:t>
            </w:r>
          </w:p>
        </w:tc>
        <w:tc>
          <w:tcPr>
            <w:tcW w:w="3305" w:type="dxa"/>
            <w:tcBorders>
              <w:top w:val="nil"/>
              <w:left w:val="nil"/>
              <w:bottom w:val="single" w:sz="4" w:space="0" w:color="auto"/>
              <w:right w:val="single" w:sz="4" w:space="0" w:color="auto"/>
            </w:tcBorders>
            <w:noWrap/>
            <w:vAlign w:val="bottom"/>
            <w:hideMark/>
          </w:tcPr>
          <w:p w14:paraId="3AFC80AC" w14:textId="77777777" w:rsidR="007370CF" w:rsidRPr="007370CF" w:rsidRDefault="007370CF" w:rsidP="007370CF">
            <w:pP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Quiz #3 (Canvas)</w:t>
            </w:r>
          </w:p>
        </w:tc>
      </w:tr>
      <w:tr w:rsidR="007370CF" w:rsidRPr="007370CF" w14:paraId="30C0B9E3" w14:textId="77777777" w:rsidTr="007370CF">
        <w:trPr>
          <w:trHeight w:val="240"/>
        </w:trPr>
        <w:tc>
          <w:tcPr>
            <w:tcW w:w="572" w:type="dxa"/>
            <w:vMerge/>
            <w:tcBorders>
              <w:top w:val="nil"/>
              <w:left w:val="single" w:sz="4" w:space="0" w:color="auto"/>
              <w:bottom w:val="single" w:sz="4" w:space="0" w:color="auto"/>
              <w:right w:val="single" w:sz="4" w:space="0" w:color="auto"/>
            </w:tcBorders>
            <w:vAlign w:val="center"/>
            <w:hideMark/>
          </w:tcPr>
          <w:p w14:paraId="7081EC39" w14:textId="77777777" w:rsidR="007370CF" w:rsidRPr="007370CF" w:rsidRDefault="007370CF" w:rsidP="007370CF">
            <w:pPr>
              <w:rPr>
                <w:rFonts w:ascii="Arial" w:eastAsia="Times New Roman" w:hAnsi="Arial" w:cs="Arial"/>
                <w:color w:val="000000"/>
                <w:kern w:val="0"/>
                <w:sz w:val="18"/>
                <w:szCs w:val="18"/>
                <w14:ligatures w14:val="none"/>
              </w:rPr>
            </w:pPr>
          </w:p>
        </w:tc>
        <w:tc>
          <w:tcPr>
            <w:tcW w:w="1099" w:type="dxa"/>
            <w:tcBorders>
              <w:top w:val="nil"/>
              <w:left w:val="nil"/>
              <w:bottom w:val="single" w:sz="4" w:space="0" w:color="auto"/>
              <w:right w:val="single" w:sz="4" w:space="0" w:color="auto"/>
            </w:tcBorders>
            <w:noWrap/>
            <w:vAlign w:val="bottom"/>
            <w:hideMark/>
          </w:tcPr>
          <w:p w14:paraId="435048C8" w14:textId="77777777" w:rsidR="007370CF" w:rsidRPr="007370CF" w:rsidRDefault="007370CF" w:rsidP="007370CF">
            <w:pPr>
              <w:jc w:val="cente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Thursday</w:t>
            </w:r>
          </w:p>
        </w:tc>
        <w:tc>
          <w:tcPr>
            <w:tcW w:w="539" w:type="dxa"/>
            <w:tcBorders>
              <w:top w:val="nil"/>
              <w:left w:val="nil"/>
              <w:bottom w:val="single" w:sz="4" w:space="0" w:color="auto"/>
              <w:right w:val="single" w:sz="4" w:space="0" w:color="auto"/>
            </w:tcBorders>
            <w:noWrap/>
            <w:vAlign w:val="center"/>
            <w:hideMark/>
          </w:tcPr>
          <w:p w14:paraId="7A050714" w14:textId="77777777" w:rsidR="007370CF" w:rsidRPr="007370CF" w:rsidRDefault="007370CF" w:rsidP="007370CF">
            <w:pPr>
              <w:jc w:val="cente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10/2</w:t>
            </w:r>
          </w:p>
        </w:tc>
        <w:tc>
          <w:tcPr>
            <w:tcW w:w="6885" w:type="dxa"/>
            <w:tcBorders>
              <w:top w:val="nil"/>
              <w:left w:val="nil"/>
              <w:bottom w:val="single" w:sz="4" w:space="0" w:color="auto"/>
              <w:right w:val="single" w:sz="4" w:space="0" w:color="auto"/>
            </w:tcBorders>
            <w:noWrap/>
            <w:vAlign w:val="bottom"/>
            <w:hideMark/>
          </w:tcPr>
          <w:p w14:paraId="2DED9615" w14:textId="77777777" w:rsidR="007370CF" w:rsidRPr="007370CF" w:rsidRDefault="007370CF" w:rsidP="007370CF">
            <w:pP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Module 8: Psychological Skills Training</w:t>
            </w:r>
          </w:p>
        </w:tc>
        <w:tc>
          <w:tcPr>
            <w:tcW w:w="3305" w:type="dxa"/>
            <w:tcBorders>
              <w:top w:val="nil"/>
              <w:left w:val="nil"/>
              <w:bottom w:val="single" w:sz="4" w:space="0" w:color="auto"/>
              <w:right w:val="single" w:sz="4" w:space="0" w:color="auto"/>
            </w:tcBorders>
            <w:noWrap/>
            <w:vAlign w:val="bottom"/>
            <w:hideMark/>
          </w:tcPr>
          <w:p w14:paraId="0EA37B60" w14:textId="77777777" w:rsidR="007370CF" w:rsidRPr="007370CF" w:rsidRDefault="007370CF" w:rsidP="007370CF">
            <w:pP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Midterm Project Draft Due (Optional)</w:t>
            </w:r>
          </w:p>
        </w:tc>
      </w:tr>
      <w:tr w:rsidR="007370CF" w:rsidRPr="007370CF" w14:paraId="48CEC4A4" w14:textId="77777777" w:rsidTr="007370CF">
        <w:trPr>
          <w:trHeight w:val="240"/>
        </w:trPr>
        <w:tc>
          <w:tcPr>
            <w:tcW w:w="572" w:type="dxa"/>
            <w:vMerge w:val="restart"/>
            <w:tcBorders>
              <w:top w:val="nil"/>
              <w:left w:val="single" w:sz="4" w:space="0" w:color="auto"/>
              <w:bottom w:val="single" w:sz="4" w:space="0" w:color="auto"/>
              <w:right w:val="single" w:sz="4" w:space="0" w:color="auto"/>
            </w:tcBorders>
            <w:noWrap/>
            <w:vAlign w:val="center"/>
            <w:hideMark/>
          </w:tcPr>
          <w:p w14:paraId="6CA81327" w14:textId="77777777" w:rsidR="007370CF" w:rsidRPr="007370CF" w:rsidRDefault="007370CF" w:rsidP="007370CF">
            <w:pPr>
              <w:jc w:val="cente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8</w:t>
            </w:r>
          </w:p>
        </w:tc>
        <w:tc>
          <w:tcPr>
            <w:tcW w:w="1099" w:type="dxa"/>
            <w:tcBorders>
              <w:top w:val="nil"/>
              <w:left w:val="nil"/>
              <w:bottom w:val="single" w:sz="4" w:space="0" w:color="auto"/>
              <w:right w:val="single" w:sz="4" w:space="0" w:color="auto"/>
            </w:tcBorders>
            <w:noWrap/>
            <w:vAlign w:val="bottom"/>
            <w:hideMark/>
          </w:tcPr>
          <w:p w14:paraId="06F3A945" w14:textId="77777777" w:rsidR="007370CF" w:rsidRPr="007370CF" w:rsidRDefault="007370CF" w:rsidP="007370CF">
            <w:pPr>
              <w:jc w:val="cente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Tuesday</w:t>
            </w:r>
          </w:p>
        </w:tc>
        <w:tc>
          <w:tcPr>
            <w:tcW w:w="539" w:type="dxa"/>
            <w:tcBorders>
              <w:top w:val="nil"/>
              <w:left w:val="nil"/>
              <w:bottom w:val="single" w:sz="4" w:space="0" w:color="auto"/>
              <w:right w:val="single" w:sz="4" w:space="0" w:color="auto"/>
            </w:tcBorders>
            <w:noWrap/>
            <w:vAlign w:val="center"/>
            <w:hideMark/>
          </w:tcPr>
          <w:p w14:paraId="4CB17756" w14:textId="77777777" w:rsidR="007370CF" w:rsidRPr="007370CF" w:rsidRDefault="007370CF" w:rsidP="007370CF">
            <w:pPr>
              <w:jc w:val="cente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10/7</w:t>
            </w:r>
          </w:p>
        </w:tc>
        <w:tc>
          <w:tcPr>
            <w:tcW w:w="10190" w:type="dxa"/>
            <w:gridSpan w:val="2"/>
            <w:tcBorders>
              <w:top w:val="single" w:sz="4" w:space="0" w:color="auto"/>
              <w:left w:val="nil"/>
              <w:bottom w:val="single" w:sz="4" w:space="0" w:color="auto"/>
              <w:right w:val="single" w:sz="4" w:space="0" w:color="000000"/>
            </w:tcBorders>
            <w:noWrap/>
            <w:vAlign w:val="bottom"/>
            <w:hideMark/>
          </w:tcPr>
          <w:p w14:paraId="4F3BEBB8" w14:textId="77777777" w:rsidR="007370CF" w:rsidRPr="007370CF" w:rsidRDefault="007370CF" w:rsidP="007370CF">
            <w:pPr>
              <w:jc w:val="center"/>
              <w:rPr>
                <w:rFonts w:ascii="Arial" w:eastAsia="Times New Roman" w:hAnsi="Arial" w:cs="Arial"/>
                <w:b/>
                <w:bCs/>
                <w:i/>
                <w:iCs/>
                <w:kern w:val="0"/>
                <w:sz w:val="18"/>
                <w:szCs w:val="18"/>
                <w14:ligatures w14:val="none"/>
              </w:rPr>
            </w:pPr>
            <w:r w:rsidRPr="007370CF">
              <w:rPr>
                <w:rFonts w:ascii="Arial" w:eastAsia="Times New Roman" w:hAnsi="Arial" w:cs="Arial"/>
                <w:b/>
                <w:bCs/>
                <w:i/>
                <w:iCs/>
                <w:kern w:val="0"/>
                <w:sz w:val="18"/>
                <w:szCs w:val="18"/>
                <w14:ligatures w14:val="none"/>
              </w:rPr>
              <w:t>Case Study and Reflection #2 (in-class)</w:t>
            </w:r>
          </w:p>
        </w:tc>
      </w:tr>
      <w:tr w:rsidR="007370CF" w:rsidRPr="007370CF" w14:paraId="6CC878CF" w14:textId="77777777" w:rsidTr="007370CF">
        <w:trPr>
          <w:trHeight w:val="240"/>
        </w:trPr>
        <w:tc>
          <w:tcPr>
            <w:tcW w:w="572" w:type="dxa"/>
            <w:vMerge/>
            <w:tcBorders>
              <w:top w:val="nil"/>
              <w:left w:val="single" w:sz="4" w:space="0" w:color="auto"/>
              <w:bottom w:val="single" w:sz="4" w:space="0" w:color="auto"/>
              <w:right w:val="single" w:sz="4" w:space="0" w:color="auto"/>
            </w:tcBorders>
            <w:vAlign w:val="center"/>
            <w:hideMark/>
          </w:tcPr>
          <w:p w14:paraId="3F5A9667" w14:textId="77777777" w:rsidR="007370CF" w:rsidRPr="007370CF" w:rsidRDefault="007370CF" w:rsidP="007370CF">
            <w:pPr>
              <w:rPr>
                <w:rFonts w:ascii="Arial" w:eastAsia="Times New Roman" w:hAnsi="Arial" w:cs="Arial"/>
                <w:color w:val="000000"/>
                <w:kern w:val="0"/>
                <w:sz w:val="18"/>
                <w:szCs w:val="18"/>
                <w14:ligatures w14:val="none"/>
              </w:rPr>
            </w:pPr>
          </w:p>
        </w:tc>
        <w:tc>
          <w:tcPr>
            <w:tcW w:w="1099" w:type="dxa"/>
            <w:tcBorders>
              <w:top w:val="nil"/>
              <w:left w:val="nil"/>
              <w:bottom w:val="single" w:sz="4" w:space="0" w:color="auto"/>
              <w:right w:val="single" w:sz="4" w:space="0" w:color="auto"/>
            </w:tcBorders>
            <w:noWrap/>
            <w:vAlign w:val="bottom"/>
            <w:hideMark/>
          </w:tcPr>
          <w:p w14:paraId="1148CA8F" w14:textId="77777777" w:rsidR="007370CF" w:rsidRPr="007370CF" w:rsidRDefault="007370CF" w:rsidP="007370CF">
            <w:pPr>
              <w:jc w:val="cente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Thursday</w:t>
            </w:r>
          </w:p>
        </w:tc>
        <w:tc>
          <w:tcPr>
            <w:tcW w:w="539" w:type="dxa"/>
            <w:tcBorders>
              <w:top w:val="nil"/>
              <w:left w:val="nil"/>
              <w:bottom w:val="single" w:sz="4" w:space="0" w:color="auto"/>
              <w:right w:val="single" w:sz="4" w:space="0" w:color="auto"/>
            </w:tcBorders>
            <w:noWrap/>
            <w:vAlign w:val="center"/>
            <w:hideMark/>
          </w:tcPr>
          <w:p w14:paraId="308F7AF6" w14:textId="77777777" w:rsidR="007370CF" w:rsidRPr="007370CF" w:rsidRDefault="007370CF" w:rsidP="007370CF">
            <w:pPr>
              <w:jc w:val="cente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10/9</w:t>
            </w:r>
          </w:p>
        </w:tc>
        <w:tc>
          <w:tcPr>
            <w:tcW w:w="10190" w:type="dxa"/>
            <w:gridSpan w:val="2"/>
            <w:tcBorders>
              <w:top w:val="single" w:sz="4" w:space="0" w:color="auto"/>
              <w:left w:val="nil"/>
              <w:bottom w:val="single" w:sz="4" w:space="0" w:color="auto"/>
              <w:right w:val="single" w:sz="4" w:space="0" w:color="000000"/>
            </w:tcBorders>
            <w:shd w:val="clear" w:color="000000" w:fill="E8E8E8"/>
            <w:noWrap/>
            <w:vAlign w:val="bottom"/>
            <w:hideMark/>
          </w:tcPr>
          <w:p w14:paraId="0B6CECE3" w14:textId="77777777" w:rsidR="007370CF" w:rsidRPr="007370CF" w:rsidRDefault="007370CF" w:rsidP="007370CF">
            <w:pPr>
              <w:jc w:val="center"/>
              <w:rPr>
                <w:rFonts w:ascii="Arial" w:eastAsia="Times New Roman" w:hAnsi="Arial" w:cs="Arial"/>
                <w:b/>
                <w:bCs/>
                <w:color w:val="000000"/>
                <w:kern w:val="0"/>
                <w:sz w:val="18"/>
                <w:szCs w:val="18"/>
                <w14:ligatures w14:val="none"/>
              </w:rPr>
            </w:pPr>
            <w:r w:rsidRPr="007370CF">
              <w:rPr>
                <w:rFonts w:ascii="Arial" w:eastAsia="Times New Roman" w:hAnsi="Arial" w:cs="Arial"/>
                <w:b/>
                <w:bCs/>
                <w:color w:val="000000"/>
                <w:kern w:val="0"/>
                <w:sz w:val="18"/>
                <w:szCs w:val="18"/>
                <w14:ligatures w14:val="none"/>
              </w:rPr>
              <w:t>Fall Break - No Class</w:t>
            </w:r>
          </w:p>
        </w:tc>
      </w:tr>
      <w:tr w:rsidR="007370CF" w:rsidRPr="007370CF" w14:paraId="15419FF9" w14:textId="77777777" w:rsidTr="007370CF">
        <w:trPr>
          <w:trHeight w:val="240"/>
        </w:trPr>
        <w:tc>
          <w:tcPr>
            <w:tcW w:w="572" w:type="dxa"/>
            <w:vMerge w:val="restart"/>
            <w:tcBorders>
              <w:top w:val="nil"/>
              <w:left w:val="single" w:sz="4" w:space="0" w:color="auto"/>
              <w:bottom w:val="single" w:sz="4" w:space="0" w:color="auto"/>
              <w:right w:val="single" w:sz="4" w:space="0" w:color="auto"/>
            </w:tcBorders>
            <w:noWrap/>
            <w:vAlign w:val="center"/>
            <w:hideMark/>
          </w:tcPr>
          <w:p w14:paraId="61CF8DD1" w14:textId="77777777" w:rsidR="007370CF" w:rsidRPr="007370CF" w:rsidRDefault="007370CF" w:rsidP="007370CF">
            <w:pPr>
              <w:jc w:val="cente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9</w:t>
            </w:r>
          </w:p>
        </w:tc>
        <w:tc>
          <w:tcPr>
            <w:tcW w:w="1099" w:type="dxa"/>
            <w:tcBorders>
              <w:top w:val="nil"/>
              <w:left w:val="nil"/>
              <w:bottom w:val="single" w:sz="4" w:space="0" w:color="auto"/>
              <w:right w:val="single" w:sz="4" w:space="0" w:color="auto"/>
            </w:tcBorders>
            <w:noWrap/>
            <w:vAlign w:val="bottom"/>
            <w:hideMark/>
          </w:tcPr>
          <w:p w14:paraId="72806510" w14:textId="77777777" w:rsidR="007370CF" w:rsidRPr="007370CF" w:rsidRDefault="007370CF" w:rsidP="007370CF">
            <w:pPr>
              <w:jc w:val="cente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Tuesday</w:t>
            </w:r>
          </w:p>
        </w:tc>
        <w:tc>
          <w:tcPr>
            <w:tcW w:w="539" w:type="dxa"/>
            <w:tcBorders>
              <w:top w:val="nil"/>
              <w:left w:val="nil"/>
              <w:bottom w:val="single" w:sz="4" w:space="0" w:color="auto"/>
              <w:right w:val="single" w:sz="4" w:space="0" w:color="auto"/>
            </w:tcBorders>
            <w:noWrap/>
            <w:vAlign w:val="center"/>
            <w:hideMark/>
          </w:tcPr>
          <w:p w14:paraId="42B2045C" w14:textId="77777777" w:rsidR="007370CF" w:rsidRPr="007370CF" w:rsidRDefault="007370CF" w:rsidP="007370CF">
            <w:pPr>
              <w:jc w:val="cente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10/14</w:t>
            </w:r>
          </w:p>
        </w:tc>
        <w:tc>
          <w:tcPr>
            <w:tcW w:w="6885" w:type="dxa"/>
            <w:tcBorders>
              <w:top w:val="nil"/>
              <w:left w:val="nil"/>
              <w:bottom w:val="single" w:sz="4" w:space="0" w:color="auto"/>
              <w:right w:val="single" w:sz="4" w:space="0" w:color="auto"/>
            </w:tcBorders>
            <w:noWrap/>
            <w:vAlign w:val="bottom"/>
            <w:hideMark/>
          </w:tcPr>
          <w:p w14:paraId="425E067A" w14:textId="77777777" w:rsidR="007370CF" w:rsidRPr="007370CF" w:rsidRDefault="007370CF" w:rsidP="007370CF">
            <w:pP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Module 9: Arousal Regulation</w:t>
            </w:r>
          </w:p>
        </w:tc>
        <w:tc>
          <w:tcPr>
            <w:tcW w:w="3305" w:type="dxa"/>
            <w:tcBorders>
              <w:top w:val="nil"/>
              <w:left w:val="nil"/>
              <w:bottom w:val="single" w:sz="4" w:space="0" w:color="auto"/>
              <w:right w:val="single" w:sz="4" w:space="0" w:color="auto"/>
            </w:tcBorders>
            <w:noWrap/>
            <w:vAlign w:val="bottom"/>
            <w:hideMark/>
          </w:tcPr>
          <w:p w14:paraId="2C2B53FB" w14:textId="77777777" w:rsidR="007370CF" w:rsidRPr="007370CF" w:rsidRDefault="007370CF" w:rsidP="007370CF">
            <w:pP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 </w:t>
            </w:r>
          </w:p>
        </w:tc>
      </w:tr>
      <w:tr w:rsidR="007370CF" w:rsidRPr="007370CF" w14:paraId="039E7421" w14:textId="77777777" w:rsidTr="007370CF">
        <w:trPr>
          <w:trHeight w:val="240"/>
        </w:trPr>
        <w:tc>
          <w:tcPr>
            <w:tcW w:w="572" w:type="dxa"/>
            <w:vMerge/>
            <w:tcBorders>
              <w:top w:val="nil"/>
              <w:left w:val="single" w:sz="4" w:space="0" w:color="auto"/>
              <w:bottom w:val="single" w:sz="4" w:space="0" w:color="auto"/>
              <w:right w:val="single" w:sz="4" w:space="0" w:color="auto"/>
            </w:tcBorders>
            <w:vAlign w:val="center"/>
            <w:hideMark/>
          </w:tcPr>
          <w:p w14:paraId="11A2DA7E" w14:textId="77777777" w:rsidR="007370CF" w:rsidRPr="007370CF" w:rsidRDefault="007370CF" w:rsidP="007370CF">
            <w:pPr>
              <w:rPr>
                <w:rFonts w:ascii="Arial" w:eastAsia="Times New Roman" w:hAnsi="Arial" w:cs="Arial"/>
                <w:color w:val="000000"/>
                <w:kern w:val="0"/>
                <w:sz w:val="18"/>
                <w:szCs w:val="18"/>
                <w14:ligatures w14:val="none"/>
              </w:rPr>
            </w:pPr>
          </w:p>
        </w:tc>
        <w:tc>
          <w:tcPr>
            <w:tcW w:w="1099" w:type="dxa"/>
            <w:tcBorders>
              <w:top w:val="nil"/>
              <w:left w:val="nil"/>
              <w:bottom w:val="single" w:sz="4" w:space="0" w:color="auto"/>
              <w:right w:val="single" w:sz="4" w:space="0" w:color="auto"/>
            </w:tcBorders>
            <w:noWrap/>
            <w:vAlign w:val="bottom"/>
            <w:hideMark/>
          </w:tcPr>
          <w:p w14:paraId="2FA4CEBE" w14:textId="77777777" w:rsidR="007370CF" w:rsidRPr="007370CF" w:rsidRDefault="007370CF" w:rsidP="007370CF">
            <w:pPr>
              <w:jc w:val="cente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Thursday</w:t>
            </w:r>
          </w:p>
        </w:tc>
        <w:tc>
          <w:tcPr>
            <w:tcW w:w="539" w:type="dxa"/>
            <w:tcBorders>
              <w:top w:val="nil"/>
              <w:left w:val="nil"/>
              <w:bottom w:val="single" w:sz="4" w:space="0" w:color="auto"/>
              <w:right w:val="single" w:sz="4" w:space="0" w:color="auto"/>
            </w:tcBorders>
            <w:noWrap/>
            <w:vAlign w:val="center"/>
            <w:hideMark/>
          </w:tcPr>
          <w:p w14:paraId="609C26FD" w14:textId="77777777" w:rsidR="007370CF" w:rsidRPr="007370CF" w:rsidRDefault="007370CF" w:rsidP="007370CF">
            <w:pPr>
              <w:jc w:val="cente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10/16</w:t>
            </w:r>
          </w:p>
        </w:tc>
        <w:tc>
          <w:tcPr>
            <w:tcW w:w="10190" w:type="dxa"/>
            <w:gridSpan w:val="2"/>
            <w:tcBorders>
              <w:top w:val="single" w:sz="4" w:space="0" w:color="auto"/>
              <w:left w:val="nil"/>
              <w:bottom w:val="single" w:sz="4" w:space="0" w:color="auto"/>
              <w:right w:val="single" w:sz="4" w:space="0" w:color="000000"/>
            </w:tcBorders>
            <w:shd w:val="clear" w:color="000000" w:fill="E8E8E8"/>
            <w:noWrap/>
            <w:vAlign w:val="bottom"/>
            <w:hideMark/>
          </w:tcPr>
          <w:p w14:paraId="61909B30" w14:textId="77777777" w:rsidR="007370CF" w:rsidRPr="007370CF" w:rsidRDefault="007370CF" w:rsidP="007370CF">
            <w:pPr>
              <w:jc w:val="center"/>
              <w:rPr>
                <w:rFonts w:ascii="Arial" w:eastAsia="Times New Roman" w:hAnsi="Arial" w:cs="Arial"/>
                <w:b/>
                <w:bCs/>
                <w:color w:val="006C9B"/>
                <w:kern w:val="0"/>
                <w:sz w:val="18"/>
                <w:szCs w:val="18"/>
                <w14:ligatures w14:val="none"/>
              </w:rPr>
            </w:pPr>
            <w:r w:rsidRPr="007370CF">
              <w:rPr>
                <w:rFonts w:ascii="Arial" w:eastAsia="Times New Roman" w:hAnsi="Arial" w:cs="Arial"/>
                <w:b/>
                <w:bCs/>
                <w:color w:val="006C9B"/>
                <w:kern w:val="0"/>
                <w:sz w:val="18"/>
                <w:szCs w:val="18"/>
                <w14:ligatures w14:val="none"/>
              </w:rPr>
              <w:t>Midterm Project Due - No Class</w:t>
            </w:r>
          </w:p>
        </w:tc>
      </w:tr>
      <w:tr w:rsidR="007370CF" w:rsidRPr="007370CF" w14:paraId="52E38B1C" w14:textId="77777777" w:rsidTr="007370CF">
        <w:trPr>
          <w:trHeight w:val="240"/>
        </w:trPr>
        <w:tc>
          <w:tcPr>
            <w:tcW w:w="572" w:type="dxa"/>
            <w:vMerge w:val="restart"/>
            <w:tcBorders>
              <w:top w:val="nil"/>
              <w:left w:val="single" w:sz="4" w:space="0" w:color="auto"/>
              <w:bottom w:val="single" w:sz="4" w:space="0" w:color="auto"/>
              <w:right w:val="single" w:sz="4" w:space="0" w:color="auto"/>
            </w:tcBorders>
            <w:noWrap/>
            <w:vAlign w:val="center"/>
            <w:hideMark/>
          </w:tcPr>
          <w:p w14:paraId="70D9DAD8" w14:textId="77777777" w:rsidR="007370CF" w:rsidRPr="007370CF" w:rsidRDefault="007370CF" w:rsidP="007370CF">
            <w:pPr>
              <w:jc w:val="cente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10</w:t>
            </w:r>
          </w:p>
        </w:tc>
        <w:tc>
          <w:tcPr>
            <w:tcW w:w="1099" w:type="dxa"/>
            <w:tcBorders>
              <w:top w:val="nil"/>
              <w:left w:val="nil"/>
              <w:bottom w:val="single" w:sz="4" w:space="0" w:color="auto"/>
              <w:right w:val="single" w:sz="4" w:space="0" w:color="auto"/>
            </w:tcBorders>
            <w:noWrap/>
            <w:vAlign w:val="bottom"/>
            <w:hideMark/>
          </w:tcPr>
          <w:p w14:paraId="70AD8DE5" w14:textId="77777777" w:rsidR="007370CF" w:rsidRPr="007370CF" w:rsidRDefault="007370CF" w:rsidP="007370CF">
            <w:pPr>
              <w:jc w:val="cente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Tuesday</w:t>
            </w:r>
          </w:p>
        </w:tc>
        <w:tc>
          <w:tcPr>
            <w:tcW w:w="539" w:type="dxa"/>
            <w:tcBorders>
              <w:top w:val="nil"/>
              <w:left w:val="nil"/>
              <w:bottom w:val="single" w:sz="4" w:space="0" w:color="auto"/>
              <w:right w:val="single" w:sz="4" w:space="0" w:color="auto"/>
            </w:tcBorders>
            <w:noWrap/>
            <w:vAlign w:val="center"/>
            <w:hideMark/>
          </w:tcPr>
          <w:p w14:paraId="4D298D17" w14:textId="77777777" w:rsidR="007370CF" w:rsidRPr="007370CF" w:rsidRDefault="007370CF" w:rsidP="007370CF">
            <w:pPr>
              <w:jc w:val="cente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10/21</w:t>
            </w:r>
          </w:p>
        </w:tc>
        <w:tc>
          <w:tcPr>
            <w:tcW w:w="10190" w:type="dxa"/>
            <w:gridSpan w:val="2"/>
            <w:tcBorders>
              <w:top w:val="single" w:sz="4" w:space="0" w:color="auto"/>
              <w:left w:val="nil"/>
              <w:bottom w:val="single" w:sz="4" w:space="0" w:color="auto"/>
              <w:right w:val="single" w:sz="4" w:space="0" w:color="000000"/>
            </w:tcBorders>
            <w:noWrap/>
            <w:vAlign w:val="bottom"/>
            <w:hideMark/>
          </w:tcPr>
          <w:p w14:paraId="4E1691C8" w14:textId="77777777" w:rsidR="007370CF" w:rsidRPr="007370CF" w:rsidRDefault="007370CF" w:rsidP="007370CF">
            <w:pPr>
              <w:jc w:val="center"/>
              <w:rPr>
                <w:rFonts w:ascii="Arial" w:eastAsia="Times New Roman" w:hAnsi="Arial" w:cs="Arial"/>
                <w:b/>
                <w:bCs/>
                <w:i/>
                <w:iCs/>
                <w:kern w:val="0"/>
                <w:sz w:val="18"/>
                <w:szCs w:val="18"/>
                <w14:ligatures w14:val="none"/>
              </w:rPr>
            </w:pPr>
            <w:r w:rsidRPr="007370CF">
              <w:rPr>
                <w:rFonts w:ascii="Arial" w:eastAsia="Times New Roman" w:hAnsi="Arial" w:cs="Arial"/>
                <w:b/>
                <w:bCs/>
                <w:i/>
                <w:iCs/>
                <w:kern w:val="0"/>
                <w:sz w:val="18"/>
                <w:szCs w:val="18"/>
                <w14:ligatures w14:val="none"/>
              </w:rPr>
              <w:t>Case Study and Reflection #3 (in-class)</w:t>
            </w:r>
          </w:p>
        </w:tc>
      </w:tr>
      <w:tr w:rsidR="007370CF" w:rsidRPr="007370CF" w14:paraId="68D6C413" w14:textId="77777777" w:rsidTr="007370CF">
        <w:trPr>
          <w:trHeight w:val="240"/>
        </w:trPr>
        <w:tc>
          <w:tcPr>
            <w:tcW w:w="572" w:type="dxa"/>
            <w:vMerge/>
            <w:tcBorders>
              <w:top w:val="nil"/>
              <w:left w:val="single" w:sz="4" w:space="0" w:color="auto"/>
              <w:bottom w:val="single" w:sz="4" w:space="0" w:color="auto"/>
              <w:right w:val="single" w:sz="4" w:space="0" w:color="auto"/>
            </w:tcBorders>
            <w:vAlign w:val="center"/>
            <w:hideMark/>
          </w:tcPr>
          <w:p w14:paraId="7E5C88C2" w14:textId="77777777" w:rsidR="007370CF" w:rsidRPr="007370CF" w:rsidRDefault="007370CF" w:rsidP="007370CF">
            <w:pPr>
              <w:rPr>
                <w:rFonts w:ascii="Arial" w:eastAsia="Times New Roman" w:hAnsi="Arial" w:cs="Arial"/>
                <w:color w:val="000000"/>
                <w:kern w:val="0"/>
                <w:sz w:val="18"/>
                <w:szCs w:val="18"/>
                <w14:ligatures w14:val="none"/>
              </w:rPr>
            </w:pPr>
          </w:p>
        </w:tc>
        <w:tc>
          <w:tcPr>
            <w:tcW w:w="1099" w:type="dxa"/>
            <w:tcBorders>
              <w:top w:val="nil"/>
              <w:left w:val="nil"/>
              <w:bottom w:val="single" w:sz="4" w:space="0" w:color="auto"/>
              <w:right w:val="single" w:sz="4" w:space="0" w:color="auto"/>
            </w:tcBorders>
            <w:noWrap/>
            <w:vAlign w:val="bottom"/>
            <w:hideMark/>
          </w:tcPr>
          <w:p w14:paraId="3EF787A4" w14:textId="77777777" w:rsidR="007370CF" w:rsidRPr="007370CF" w:rsidRDefault="007370CF" w:rsidP="007370CF">
            <w:pPr>
              <w:jc w:val="cente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Thursday</w:t>
            </w:r>
          </w:p>
        </w:tc>
        <w:tc>
          <w:tcPr>
            <w:tcW w:w="539" w:type="dxa"/>
            <w:tcBorders>
              <w:top w:val="nil"/>
              <w:left w:val="nil"/>
              <w:bottom w:val="single" w:sz="4" w:space="0" w:color="auto"/>
              <w:right w:val="single" w:sz="4" w:space="0" w:color="auto"/>
            </w:tcBorders>
            <w:noWrap/>
            <w:vAlign w:val="center"/>
            <w:hideMark/>
          </w:tcPr>
          <w:p w14:paraId="391B8083" w14:textId="77777777" w:rsidR="007370CF" w:rsidRPr="007370CF" w:rsidRDefault="007370CF" w:rsidP="007370CF">
            <w:pPr>
              <w:jc w:val="cente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10/23</w:t>
            </w:r>
          </w:p>
        </w:tc>
        <w:tc>
          <w:tcPr>
            <w:tcW w:w="10190" w:type="dxa"/>
            <w:gridSpan w:val="2"/>
            <w:tcBorders>
              <w:top w:val="single" w:sz="4" w:space="0" w:color="auto"/>
              <w:left w:val="nil"/>
              <w:bottom w:val="single" w:sz="4" w:space="0" w:color="auto"/>
              <w:right w:val="single" w:sz="4" w:space="0" w:color="000000"/>
            </w:tcBorders>
            <w:noWrap/>
            <w:vAlign w:val="bottom"/>
            <w:hideMark/>
          </w:tcPr>
          <w:p w14:paraId="6F1DE493" w14:textId="77777777" w:rsidR="007370CF" w:rsidRPr="007370CF" w:rsidRDefault="007370CF" w:rsidP="007370CF">
            <w:pPr>
              <w:jc w:val="center"/>
              <w:rPr>
                <w:rFonts w:ascii="Arial" w:eastAsia="Times New Roman" w:hAnsi="Arial" w:cs="Arial"/>
                <w:b/>
                <w:bCs/>
                <w:color w:val="006C9B"/>
                <w:kern w:val="0"/>
                <w:sz w:val="18"/>
                <w:szCs w:val="18"/>
                <w14:ligatures w14:val="none"/>
              </w:rPr>
            </w:pPr>
            <w:r w:rsidRPr="007370CF">
              <w:rPr>
                <w:rFonts w:ascii="Arial" w:eastAsia="Times New Roman" w:hAnsi="Arial" w:cs="Arial"/>
                <w:b/>
                <w:bCs/>
                <w:color w:val="006C9B"/>
                <w:kern w:val="0"/>
                <w:sz w:val="18"/>
                <w:szCs w:val="18"/>
                <w14:ligatures w14:val="none"/>
              </w:rPr>
              <w:t>Exam #2: Modules 6-9 (in-class)</w:t>
            </w:r>
          </w:p>
        </w:tc>
      </w:tr>
      <w:tr w:rsidR="007370CF" w:rsidRPr="007370CF" w14:paraId="67B5FCC9" w14:textId="77777777" w:rsidTr="007370CF">
        <w:trPr>
          <w:trHeight w:val="240"/>
        </w:trPr>
        <w:tc>
          <w:tcPr>
            <w:tcW w:w="572" w:type="dxa"/>
            <w:vMerge w:val="restart"/>
            <w:tcBorders>
              <w:top w:val="nil"/>
              <w:left w:val="single" w:sz="4" w:space="0" w:color="auto"/>
              <w:bottom w:val="single" w:sz="4" w:space="0" w:color="auto"/>
              <w:right w:val="single" w:sz="4" w:space="0" w:color="auto"/>
            </w:tcBorders>
            <w:noWrap/>
            <w:vAlign w:val="center"/>
            <w:hideMark/>
          </w:tcPr>
          <w:p w14:paraId="122D03AB" w14:textId="77777777" w:rsidR="007370CF" w:rsidRPr="007370CF" w:rsidRDefault="007370CF" w:rsidP="007370CF">
            <w:pPr>
              <w:jc w:val="cente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11</w:t>
            </w:r>
          </w:p>
        </w:tc>
        <w:tc>
          <w:tcPr>
            <w:tcW w:w="1099" w:type="dxa"/>
            <w:tcBorders>
              <w:top w:val="nil"/>
              <w:left w:val="nil"/>
              <w:bottom w:val="single" w:sz="4" w:space="0" w:color="auto"/>
              <w:right w:val="single" w:sz="4" w:space="0" w:color="auto"/>
            </w:tcBorders>
            <w:noWrap/>
            <w:vAlign w:val="bottom"/>
            <w:hideMark/>
          </w:tcPr>
          <w:p w14:paraId="63F266C6" w14:textId="77777777" w:rsidR="007370CF" w:rsidRPr="007370CF" w:rsidRDefault="007370CF" w:rsidP="007370CF">
            <w:pPr>
              <w:jc w:val="cente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Tuesday</w:t>
            </w:r>
          </w:p>
        </w:tc>
        <w:tc>
          <w:tcPr>
            <w:tcW w:w="539" w:type="dxa"/>
            <w:tcBorders>
              <w:top w:val="nil"/>
              <w:left w:val="nil"/>
              <w:bottom w:val="single" w:sz="4" w:space="0" w:color="auto"/>
              <w:right w:val="single" w:sz="4" w:space="0" w:color="auto"/>
            </w:tcBorders>
            <w:noWrap/>
            <w:vAlign w:val="center"/>
            <w:hideMark/>
          </w:tcPr>
          <w:p w14:paraId="655DA7D9" w14:textId="77777777" w:rsidR="007370CF" w:rsidRPr="007370CF" w:rsidRDefault="007370CF" w:rsidP="007370CF">
            <w:pPr>
              <w:jc w:val="cente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10/28</w:t>
            </w:r>
          </w:p>
        </w:tc>
        <w:tc>
          <w:tcPr>
            <w:tcW w:w="6885" w:type="dxa"/>
            <w:tcBorders>
              <w:top w:val="nil"/>
              <w:left w:val="nil"/>
              <w:bottom w:val="single" w:sz="4" w:space="0" w:color="auto"/>
              <w:right w:val="single" w:sz="4" w:space="0" w:color="auto"/>
            </w:tcBorders>
            <w:noWrap/>
            <w:vAlign w:val="bottom"/>
            <w:hideMark/>
          </w:tcPr>
          <w:p w14:paraId="54FD1B94" w14:textId="77777777" w:rsidR="007370CF" w:rsidRPr="007370CF" w:rsidRDefault="007370CF" w:rsidP="007370CF">
            <w:pP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Module 10: Goal Setting, Imagery, and Self-Confidence</w:t>
            </w:r>
          </w:p>
        </w:tc>
        <w:tc>
          <w:tcPr>
            <w:tcW w:w="3305" w:type="dxa"/>
            <w:tcBorders>
              <w:top w:val="nil"/>
              <w:left w:val="nil"/>
              <w:bottom w:val="single" w:sz="4" w:space="0" w:color="auto"/>
              <w:right w:val="single" w:sz="4" w:space="0" w:color="auto"/>
            </w:tcBorders>
            <w:noWrap/>
            <w:vAlign w:val="bottom"/>
            <w:hideMark/>
          </w:tcPr>
          <w:p w14:paraId="0D17DE40" w14:textId="77777777" w:rsidR="007370CF" w:rsidRPr="007370CF" w:rsidRDefault="007370CF" w:rsidP="007370CF">
            <w:pP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Check-in Team-Based Activity</w:t>
            </w:r>
          </w:p>
        </w:tc>
      </w:tr>
      <w:tr w:rsidR="007370CF" w:rsidRPr="007370CF" w14:paraId="50DD8347" w14:textId="77777777" w:rsidTr="007370CF">
        <w:trPr>
          <w:trHeight w:val="240"/>
        </w:trPr>
        <w:tc>
          <w:tcPr>
            <w:tcW w:w="572" w:type="dxa"/>
            <w:vMerge/>
            <w:tcBorders>
              <w:top w:val="nil"/>
              <w:left w:val="single" w:sz="4" w:space="0" w:color="auto"/>
              <w:bottom w:val="single" w:sz="4" w:space="0" w:color="auto"/>
              <w:right w:val="single" w:sz="4" w:space="0" w:color="auto"/>
            </w:tcBorders>
            <w:vAlign w:val="center"/>
            <w:hideMark/>
          </w:tcPr>
          <w:p w14:paraId="4BAFAC6C" w14:textId="77777777" w:rsidR="007370CF" w:rsidRPr="007370CF" w:rsidRDefault="007370CF" w:rsidP="007370CF">
            <w:pPr>
              <w:rPr>
                <w:rFonts w:ascii="Arial" w:eastAsia="Times New Roman" w:hAnsi="Arial" w:cs="Arial"/>
                <w:color w:val="000000"/>
                <w:kern w:val="0"/>
                <w:sz w:val="18"/>
                <w:szCs w:val="18"/>
                <w14:ligatures w14:val="none"/>
              </w:rPr>
            </w:pPr>
          </w:p>
        </w:tc>
        <w:tc>
          <w:tcPr>
            <w:tcW w:w="1099" w:type="dxa"/>
            <w:tcBorders>
              <w:top w:val="nil"/>
              <w:left w:val="nil"/>
              <w:bottom w:val="single" w:sz="4" w:space="0" w:color="auto"/>
              <w:right w:val="single" w:sz="4" w:space="0" w:color="auto"/>
            </w:tcBorders>
            <w:noWrap/>
            <w:vAlign w:val="bottom"/>
            <w:hideMark/>
          </w:tcPr>
          <w:p w14:paraId="2D767950" w14:textId="77777777" w:rsidR="007370CF" w:rsidRPr="007370CF" w:rsidRDefault="007370CF" w:rsidP="007370CF">
            <w:pPr>
              <w:jc w:val="cente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Thursday</w:t>
            </w:r>
          </w:p>
        </w:tc>
        <w:tc>
          <w:tcPr>
            <w:tcW w:w="539" w:type="dxa"/>
            <w:tcBorders>
              <w:top w:val="nil"/>
              <w:left w:val="nil"/>
              <w:bottom w:val="single" w:sz="4" w:space="0" w:color="auto"/>
              <w:right w:val="single" w:sz="4" w:space="0" w:color="auto"/>
            </w:tcBorders>
            <w:noWrap/>
            <w:vAlign w:val="center"/>
            <w:hideMark/>
          </w:tcPr>
          <w:p w14:paraId="3518AFE1" w14:textId="77777777" w:rsidR="007370CF" w:rsidRPr="007370CF" w:rsidRDefault="007370CF" w:rsidP="007370CF">
            <w:pPr>
              <w:jc w:val="cente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10/30</w:t>
            </w:r>
          </w:p>
        </w:tc>
        <w:tc>
          <w:tcPr>
            <w:tcW w:w="6885" w:type="dxa"/>
            <w:tcBorders>
              <w:top w:val="nil"/>
              <w:left w:val="nil"/>
              <w:bottom w:val="single" w:sz="4" w:space="0" w:color="auto"/>
              <w:right w:val="single" w:sz="4" w:space="0" w:color="auto"/>
            </w:tcBorders>
            <w:noWrap/>
            <w:vAlign w:val="bottom"/>
            <w:hideMark/>
          </w:tcPr>
          <w:p w14:paraId="0F201EF6" w14:textId="77777777" w:rsidR="007370CF" w:rsidRPr="007370CF" w:rsidRDefault="007370CF" w:rsidP="007370CF">
            <w:pP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Module 10: Goal Setting, Imagery, and Self-Confidence</w:t>
            </w:r>
          </w:p>
        </w:tc>
        <w:tc>
          <w:tcPr>
            <w:tcW w:w="3305" w:type="dxa"/>
            <w:tcBorders>
              <w:top w:val="nil"/>
              <w:left w:val="nil"/>
              <w:bottom w:val="single" w:sz="4" w:space="0" w:color="auto"/>
              <w:right w:val="single" w:sz="4" w:space="0" w:color="auto"/>
            </w:tcBorders>
            <w:noWrap/>
            <w:vAlign w:val="bottom"/>
            <w:hideMark/>
          </w:tcPr>
          <w:p w14:paraId="5E507D23" w14:textId="77777777" w:rsidR="007370CF" w:rsidRPr="007370CF" w:rsidRDefault="007370CF" w:rsidP="007370CF">
            <w:pP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Quiz #4 (Canvas)</w:t>
            </w:r>
          </w:p>
        </w:tc>
      </w:tr>
      <w:tr w:rsidR="007370CF" w:rsidRPr="007370CF" w14:paraId="105B52AB" w14:textId="77777777" w:rsidTr="007370CF">
        <w:trPr>
          <w:trHeight w:val="240"/>
        </w:trPr>
        <w:tc>
          <w:tcPr>
            <w:tcW w:w="572" w:type="dxa"/>
            <w:vMerge w:val="restart"/>
            <w:tcBorders>
              <w:top w:val="nil"/>
              <w:left w:val="single" w:sz="4" w:space="0" w:color="auto"/>
              <w:bottom w:val="single" w:sz="4" w:space="0" w:color="auto"/>
              <w:right w:val="single" w:sz="4" w:space="0" w:color="auto"/>
            </w:tcBorders>
            <w:noWrap/>
            <w:vAlign w:val="center"/>
            <w:hideMark/>
          </w:tcPr>
          <w:p w14:paraId="5D021348" w14:textId="77777777" w:rsidR="007370CF" w:rsidRPr="007370CF" w:rsidRDefault="007370CF" w:rsidP="007370CF">
            <w:pPr>
              <w:jc w:val="cente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12</w:t>
            </w:r>
          </w:p>
        </w:tc>
        <w:tc>
          <w:tcPr>
            <w:tcW w:w="1099" w:type="dxa"/>
            <w:tcBorders>
              <w:top w:val="nil"/>
              <w:left w:val="nil"/>
              <w:bottom w:val="single" w:sz="4" w:space="0" w:color="auto"/>
              <w:right w:val="single" w:sz="4" w:space="0" w:color="auto"/>
            </w:tcBorders>
            <w:noWrap/>
            <w:vAlign w:val="bottom"/>
            <w:hideMark/>
          </w:tcPr>
          <w:p w14:paraId="33AA9EDA" w14:textId="77777777" w:rsidR="007370CF" w:rsidRPr="007370CF" w:rsidRDefault="007370CF" w:rsidP="007370CF">
            <w:pPr>
              <w:jc w:val="cente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Tuesday</w:t>
            </w:r>
          </w:p>
        </w:tc>
        <w:tc>
          <w:tcPr>
            <w:tcW w:w="539" w:type="dxa"/>
            <w:tcBorders>
              <w:top w:val="nil"/>
              <w:left w:val="nil"/>
              <w:bottom w:val="single" w:sz="4" w:space="0" w:color="auto"/>
              <w:right w:val="single" w:sz="4" w:space="0" w:color="auto"/>
            </w:tcBorders>
            <w:noWrap/>
            <w:vAlign w:val="center"/>
            <w:hideMark/>
          </w:tcPr>
          <w:p w14:paraId="339CE80A" w14:textId="77777777" w:rsidR="007370CF" w:rsidRPr="007370CF" w:rsidRDefault="007370CF" w:rsidP="007370CF">
            <w:pPr>
              <w:jc w:val="cente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11/4</w:t>
            </w:r>
          </w:p>
        </w:tc>
        <w:tc>
          <w:tcPr>
            <w:tcW w:w="6885" w:type="dxa"/>
            <w:tcBorders>
              <w:top w:val="nil"/>
              <w:left w:val="nil"/>
              <w:bottom w:val="single" w:sz="4" w:space="0" w:color="auto"/>
              <w:right w:val="single" w:sz="4" w:space="0" w:color="auto"/>
            </w:tcBorders>
            <w:noWrap/>
            <w:vAlign w:val="bottom"/>
            <w:hideMark/>
          </w:tcPr>
          <w:p w14:paraId="257E8F1E" w14:textId="77777777" w:rsidR="007370CF" w:rsidRPr="007370CF" w:rsidRDefault="007370CF" w:rsidP="007370CF">
            <w:pP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Module 11: Stress, Injuries, and Burnout</w:t>
            </w:r>
          </w:p>
        </w:tc>
        <w:tc>
          <w:tcPr>
            <w:tcW w:w="3305" w:type="dxa"/>
            <w:tcBorders>
              <w:top w:val="nil"/>
              <w:left w:val="nil"/>
              <w:bottom w:val="single" w:sz="4" w:space="0" w:color="auto"/>
              <w:right w:val="single" w:sz="4" w:space="0" w:color="auto"/>
            </w:tcBorders>
            <w:noWrap/>
            <w:vAlign w:val="bottom"/>
            <w:hideMark/>
          </w:tcPr>
          <w:p w14:paraId="03453051" w14:textId="77777777" w:rsidR="007370CF" w:rsidRPr="007370CF" w:rsidRDefault="007370CF" w:rsidP="007370CF">
            <w:pP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 </w:t>
            </w:r>
          </w:p>
        </w:tc>
      </w:tr>
      <w:tr w:rsidR="007370CF" w:rsidRPr="007370CF" w14:paraId="46F7C37C" w14:textId="77777777" w:rsidTr="007370CF">
        <w:trPr>
          <w:trHeight w:val="240"/>
        </w:trPr>
        <w:tc>
          <w:tcPr>
            <w:tcW w:w="572" w:type="dxa"/>
            <w:vMerge/>
            <w:tcBorders>
              <w:top w:val="nil"/>
              <w:left w:val="single" w:sz="4" w:space="0" w:color="auto"/>
              <w:bottom w:val="single" w:sz="4" w:space="0" w:color="auto"/>
              <w:right w:val="single" w:sz="4" w:space="0" w:color="auto"/>
            </w:tcBorders>
            <w:vAlign w:val="center"/>
            <w:hideMark/>
          </w:tcPr>
          <w:p w14:paraId="1A7F294A" w14:textId="77777777" w:rsidR="007370CF" w:rsidRPr="007370CF" w:rsidRDefault="007370CF" w:rsidP="007370CF">
            <w:pPr>
              <w:rPr>
                <w:rFonts w:ascii="Arial" w:eastAsia="Times New Roman" w:hAnsi="Arial" w:cs="Arial"/>
                <w:color w:val="000000"/>
                <w:kern w:val="0"/>
                <w:sz w:val="18"/>
                <w:szCs w:val="18"/>
                <w14:ligatures w14:val="none"/>
              </w:rPr>
            </w:pPr>
          </w:p>
        </w:tc>
        <w:tc>
          <w:tcPr>
            <w:tcW w:w="1099" w:type="dxa"/>
            <w:tcBorders>
              <w:top w:val="nil"/>
              <w:left w:val="nil"/>
              <w:bottom w:val="single" w:sz="4" w:space="0" w:color="auto"/>
              <w:right w:val="single" w:sz="4" w:space="0" w:color="auto"/>
            </w:tcBorders>
            <w:noWrap/>
            <w:vAlign w:val="bottom"/>
            <w:hideMark/>
          </w:tcPr>
          <w:p w14:paraId="1B5FCB16" w14:textId="77777777" w:rsidR="007370CF" w:rsidRPr="007370CF" w:rsidRDefault="007370CF" w:rsidP="007370CF">
            <w:pPr>
              <w:jc w:val="cente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Thursday</w:t>
            </w:r>
          </w:p>
        </w:tc>
        <w:tc>
          <w:tcPr>
            <w:tcW w:w="539" w:type="dxa"/>
            <w:tcBorders>
              <w:top w:val="nil"/>
              <w:left w:val="nil"/>
              <w:bottom w:val="single" w:sz="4" w:space="0" w:color="auto"/>
              <w:right w:val="single" w:sz="4" w:space="0" w:color="auto"/>
            </w:tcBorders>
            <w:noWrap/>
            <w:vAlign w:val="center"/>
            <w:hideMark/>
          </w:tcPr>
          <w:p w14:paraId="44FEBE3E" w14:textId="77777777" w:rsidR="007370CF" w:rsidRPr="007370CF" w:rsidRDefault="007370CF" w:rsidP="007370CF">
            <w:pPr>
              <w:jc w:val="cente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11/6</w:t>
            </w:r>
          </w:p>
        </w:tc>
        <w:tc>
          <w:tcPr>
            <w:tcW w:w="6885" w:type="dxa"/>
            <w:tcBorders>
              <w:top w:val="nil"/>
              <w:left w:val="nil"/>
              <w:bottom w:val="single" w:sz="4" w:space="0" w:color="auto"/>
              <w:right w:val="single" w:sz="4" w:space="0" w:color="auto"/>
            </w:tcBorders>
            <w:noWrap/>
            <w:vAlign w:val="bottom"/>
            <w:hideMark/>
          </w:tcPr>
          <w:p w14:paraId="7BD533A6" w14:textId="77777777" w:rsidR="007370CF" w:rsidRPr="007370CF" w:rsidRDefault="007370CF" w:rsidP="007370CF">
            <w:pP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Module 12: Exercise and Mental Health</w:t>
            </w:r>
          </w:p>
        </w:tc>
        <w:tc>
          <w:tcPr>
            <w:tcW w:w="3305" w:type="dxa"/>
            <w:tcBorders>
              <w:top w:val="nil"/>
              <w:left w:val="nil"/>
              <w:bottom w:val="single" w:sz="4" w:space="0" w:color="auto"/>
              <w:right w:val="single" w:sz="4" w:space="0" w:color="auto"/>
            </w:tcBorders>
            <w:noWrap/>
            <w:vAlign w:val="bottom"/>
            <w:hideMark/>
          </w:tcPr>
          <w:p w14:paraId="3D2B736C" w14:textId="77777777" w:rsidR="007370CF" w:rsidRPr="007370CF" w:rsidRDefault="007370CF" w:rsidP="007370CF">
            <w:pP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 </w:t>
            </w:r>
          </w:p>
        </w:tc>
      </w:tr>
      <w:tr w:rsidR="007370CF" w:rsidRPr="007370CF" w14:paraId="6B56B026" w14:textId="77777777" w:rsidTr="007370CF">
        <w:trPr>
          <w:trHeight w:val="240"/>
        </w:trPr>
        <w:tc>
          <w:tcPr>
            <w:tcW w:w="572" w:type="dxa"/>
            <w:vMerge w:val="restart"/>
            <w:tcBorders>
              <w:top w:val="nil"/>
              <w:left w:val="single" w:sz="4" w:space="0" w:color="auto"/>
              <w:bottom w:val="single" w:sz="4" w:space="0" w:color="auto"/>
              <w:right w:val="single" w:sz="4" w:space="0" w:color="auto"/>
            </w:tcBorders>
            <w:noWrap/>
            <w:vAlign w:val="center"/>
            <w:hideMark/>
          </w:tcPr>
          <w:p w14:paraId="2A13504D" w14:textId="77777777" w:rsidR="007370CF" w:rsidRPr="007370CF" w:rsidRDefault="007370CF" w:rsidP="007370CF">
            <w:pPr>
              <w:jc w:val="cente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13</w:t>
            </w:r>
          </w:p>
        </w:tc>
        <w:tc>
          <w:tcPr>
            <w:tcW w:w="1099" w:type="dxa"/>
            <w:tcBorders>
              <w:top w:val="nil"/>
              <w:left w:val="nil"/>
              <w:bottom w:val="single" w:sz="4" w:space="0" w:color="auto"/>
              <w:right w:val="single" w:sz="4" w:space="0" w:color="auto"/>
            </w:tcBorders>
            <w:noWrap/>
            <w:vAlign w:val="bottom"/>
            <w:hideMark/>
          </w:tcPr>
          <w:p w14:paraId="41FC7529" w14:textId="77777777" w:rsidR="007370CF" w:rsidRPr="007370CF" w:rsidRDefault="007370CF" w:rsidP="007370CF">
            <w:pPr>
              <w:jc w:val="cente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Tuesday</w:t>
            </w:r>
          </w:p>
        </w:tc>
        <w:tc>
          <w:tcPr>
            <w:tcW w:w="539" w:type="dxa"/>
            <w:tcBorders>
              <w:top w:val="nil"/>
              <w:left w:val="nil"/>
              <w:bottom w:val="single" w:sz="4" w:space="0" w:color="auto"/>
              <w:right w:val="single" w:sz="4" w:space="0" w:color="auto"/>
            </w:tcBorders>
            <w:noWrap/>
            <w:vAlign w:val="center"/>
            <w:hideMark/>
          </w:tcPr>
          <w:p w14:paraId="0D2781E9" w14:textId="77777777" w:rsidR="007370CF" w:rsidRPr="007370CF" w:rsidRDefault="007370CF" w:rsidP="007370CF">
            <w:pPr>
              <w:jc w:val="cente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11/11</w:t>
            </w:r>
          </w:p>
        </w:tc>
        <w:tc>
          <w:tcPr>
            <w:tcW w:w="6885" w:type="dxa"/>
            <w:tcBorders>
              <w:top w:val="nil"/>
              <w:left w:val="nil"/>
              <w:bottom w:val="single" w:sz="4" w:space="0" w:color="auto"/>
              <w:right w:val="single" w:sz="4" w:space="0" w:color="auto"/>
            </w:tcBorders>
            <w:noWrap/>
            <w:vAlign w:val="bottom"/>
            <w:hideMark/>
          </w:tcPr>
          <w:p w14:paraId="3FAF7D38" w14:textId="77777777" w:rsidR="007370CF" w:rsidRPr="007370CF" w:rsidRDefault="007370CF" w:rsidP="007370CF">
            <w:pP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Module 13: Exercise Behavior and Adherence</w:t>
            </w:r>
          </w:p>
        </w:tc>
        <w:tc>
          <w:tcPr>
            <w:tcW w:w="3305" w:type="dxa"/>
            <w:tcBorders>
              <w:top w:val="nil"/>
              <w:left w:val="nil"/>
              <w:bottom w:val="single" w:sz="4" w:space="0" w:color="auto"/>
              <w:right w:val="single" w:sz="4" w:space="0" w:color="auto"/>
            </w:tcBorders>
            <w:noWrap/>
            <w:vAlign w:val="bottom"/>
            <w:hideMark/>
          </w:tcPr>
          <w:p w14:paraId="4A63A250" w14:textId="77777777" w:rsidR="007370CF" w:rsidRPr="007370CF" w:rsidRDefault="007370CF" w:rsidP="007370CF">
            <w:pP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Quiz #5 (Canvas)</w:t>
            </w:r>
          </w:p>
        </w:tc>
      </w:tr>
      <w:tr w:rsidR="007370CF" w:rsidRPr="007370CF" w14:paraId="4785CD76" w14:textId="77777777" w:rsidTr="007370CF">
        <w:trPr>
          <w:trHeight w:val="240"/>
        </w:trPr>
        <w:tc>
          <w:tcPr>
            <w:tcW w:w="572" w:type="dxa"/>
            <w:vMerge/>
            <w:tcBorders>
              <w:top w:val="nil"/>
              <w:left w:val="single" w:sz="4" w:space="0" w:color="auto"/>
              <w:bottom w:val="single" w:sz="4" w:space="0" w:color="auto"/>
              <w:right w:val="single" w:sz="4" w:space="0" w:color="auto"/>
            </w:tcBorders>
            <w:vAlign w:val="center"/>
            <w:hideMark/>
          </w:tcPr>
          <w:p w14:paraId="77B0A0E1" w14:textId="77777777" w:rsidR="007370CF" w:rsidRPr="007370CF" w:rsidRDefault="007370CF" w:rsidP="007370CF">
            <w:pPr>
              <w:rPr>
                <w:rFonts w:ascii="Arial" w:eastAsia="Times New Roman" w:hAnsi="Arial" w:cs="Arial"/>
                <w:color w:val="000000"/>
                <w:kern w:val="0"/>
                <w:sz w:val="18"/>
                <w:szCs w:val="18"/>
                <w14:ligatures w14:val="none"/>
              </w:rPr>
            </w:pPr>
          </w:p>
        </w:tc>
        <w:tc>
          <w:tcPr>
            <w:tcW w:w="1099" w:type="dxa"/>
            <w:tcBorders>
              <w:top w:val="nil"/>
              <w:left w:val="nil"/>
              <w:bottom w:val="single" w:sz="4" w:space="0" w:color="auto"/>
              <w:right w:val="single" w:sz="4" w:space="0" w:color="auto"/>
            </w:tcBorders>
            <w:noWrap/>
            <w:vAlign w:val="bottom"/>
            <w:hideMark/>
          </w:tcPr>
          <w:p w14:paraId="4E18DA56" w14:textId="77777777" w:rsidR="007370CF" w:rsidRPr="007370CF" w:rsidRDefault="007370CF" w:rsidP="007370CF">
            <w:pPr>
              <w:jc w:val="cente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Thursday</w:t>
            </w:r>
          </w:p>
        </w:tc>
        <w:tc>
          <w:tcPr>
            <w:tcW w:w="539" w:type="dxa"/>
            <w:tcBorders>
              <w:top w:val="nil"/>
              <w:left w:val="nil"/>
              <w:bottom w:val="single" w:sz="4" w:space="0" w:color="auto"/>
              <w:right w:val="single" w:sz="4" w:space="0" w:color="auto"/>
            </w:tcBorders>
            <w:noWrap/>
            <w:vAlign w:val="center"/>
            <w:hideMark/>
          </w:tcPr>
          <w:p w14:paraId="2A7D0629" w14:textId="77777777" w:rsidR="007370CF" w:rsidRPr="007370CF" w:rsidRDefault="007370CF" w:rsidP="007370CF">
            <w:pPr>
              <w:jc w:val="cente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11/13</w:t>
            </w:r>
          </w:p>
        </w:tc>
        <w:tc>
          <w:tcPr>
            <w:tcW w:w="6885" w:type="dxa"/>
            <w:tcBorders>
              <w:top w:val="nil"/>
              <w:left w:val="nil"/>
              <w:bottom w:val="single" w:sz="4" w:space="0" w:color="auto"/>
              <w:right w:val="single" w:sz="4" w:space="0" w:color="auto"/>
            </w:tcBorders>
            <w:noWrap/>
            <w:vAlign w:val="bottom"/>
            <w:hideMark/>
          </w:tcPr>
          <w:p w14:paraId="19622279" w14:textId="77777777" w:rsidR="007370CF" w:rsidRPr="007370CF" w:rsidRDefault="007370CF" w:rsidP="007370CF">
            <w:pP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Module 14: Youth Sport and Exercise</w:t>
            </w:r>
          </w:p>
        </w:tc>
        <w:tc>
          <w:tcPr>
            <w:tcW w:w="3305" w:type="dxa"/>
            <w:tcBorders>
              <w:top w:val="nil"/>
              <w:left w:val="nil"/>
              <w:bottom w:val="single" w:sz="4" w:space="0" w:color="auto"/>
              <w:right w:val="single" w:sz="4" w:space="0" w:color="auto"/>
            </w:tcBorders>
            <w:noWrap/>
            <w:vAlign w:val="bottom"/>
            <w:hideMark/>
          </w:tcPr>
          <w:p w14:paraId="64D12BAF" w14:textId="77777777" w:rsidR="007370CF" w:rsidRPr="007370CF" w:rsidRDefault="007370CF" w:rsidP="007370CF">
            <w:pP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Final Project Draft Due (Optional)</w:t>
            </w:r>
          </w:p>
        </w:tc>
      </w:tr>
      <w:tr w:rsidR="007370CF" w:rsidRPr="007370CF" w14:paraId="65F52624" w14:textId="77777777" w:rsidTr="007370CF">
        <w:trPr>
          <w:trHeight w:val="240"/>
        </w:trPr>
        <w:tc>
          <w:tcPr>
            <w:tcW w:w="572" w:type="dxa"/>
            <w:vMerge w:val="restart"/>
            <w:tcBorders>
              <w:top w:val="nil"/>
              <w:left w:val="single" w:sz="4" w:space="0" w:color="auto"/>
              <w:bottom w:val="single" w:sz="4" w:space="0" w:color="auto"/>
              <w:right w:val="single" w:sz="4" w:space="0" w:color="auto"/>
            </w:tcBorders>
            <w:noWrap/>
            <w:vAlign w:val="center"/>
            <w:hideMark/>
          </w:tcPr>
          <w:p w14:paraId="73280F7D" w14:textId="77777777" w:rsidR="007370CF" w:rsidRPr="007370CF" w:rsidRDefault="007370CF" w:rsidP="007370CF">
            <w:pPr>
              <w:jc w:val="cente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14</w:t>
            </w:r>
          </w:p>
        </w:tc>
        <w:tc>
          <w:tcPr>
            <w:tcW w:w="1099" w:type="dxa"/>
            <w:tcBorders>
              <w:top w:val="nil"/>
              <w:left w:val="nil"/>
              <w:bottom w:val="single" w:sz="4" w:space="0" w:color="auto"/>
              <w:right w:val="single" w:sz="4" w:space="0" w:color="auto"/>
            </w:tcBorders>
            <w:noWrap/>
            <w:vAlign w:val="bottom"/>
            <w:hideMark/>
          </w:tcPr>
          <w:p w14:paraId="62E736A1" w14:textId="77777777" w:rsidR="007370CF" w:rsidRPr="007370CF" w:rsidRDefault="007370CF" w:rsidP="007370CF">
            <w:pPr>
              <w:jc w:val="cente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Tuesday</w:t>
            </w:r>
          </w:p>
        </w:tc>
        <w:tc>
          <w:tcPr>
            <w:tcW w:w="539" w:type="dxa"/>
            <w:tcBorders>
              <w:top w:val="nil"/>
              <w:left w:val="nil"/>
              <w:bottom w:val="single" w:sz="4" w:space="0" w:color="auto"/>
              <w:right w:val="single" w:sz="4" w:space="0" w:color="auto"/>
            </w:tcBorders>
            <w:noWrap/>
            <w:vAlign w:val="center"/>
            <w:hideMark/>
          </w:tcPr>
          <w:p w14:paraId="5B27A105" w14:textId="77777777" w:rsidR="007370CF" w:rsidRPr="007370CF" w:rsidRDefault="007370CF" w:rsidP="007370CF">
            <w:pPr>
              <w:jc w:val="cente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11/18</w:t>
            </w:r>
          </w:p>
        </w:tc>
        <w:tc>
          <w:tcPr>
            <w:tcW w:w="10190" w:type="dxa"/>
            <w:gridSpan w:val="2"/>
            <w:tcBorders>
              <w:top w:val="single" w:sz="4" w:space="0" w:color="auto"/>
              <w:left w:val="nil"/>
              <w:bottom w:val="single" w:sz="4" w:space="0" w:color="auto"/>
              <w:right w:val="single" w:sz="4" w:space="0" w:color="000000"/>
            </w:tcBorders>
            <w:noWrap/>
            <w:vAlign w:val="bottom"/>
            <w:hideMark/>
          </w:tcPr>
          <w:p w14:paraId="1A591130" w14:textId="77777777" w:rsidR="007370CF" w:rsidRPr="007370CF" w:rsidRDefault="007370CF" w:rsidP="007370CF">
            <w:pPr>
              <w:jc w:val="center"/>
              <w:rPr>
                <w:rFonts w:ascii="Arial" w:eastAsia="Times New Roman" w:hAnsi="Arial" w:cs="Arial"/>
                <w:b/>
                <w:bCs/>
                <w:color w:val="006C9B"/>
                <w:kern w:val="0"/>
                <w:sz w:val="18"/>
                <w:szCs w:val="18"/>
                <w14:ligatures w14:val="none"/>
              </w:rPr>
            </w:pPr>
            <w:r w:rsidRPr="007370CF">
              <w:rPr>
                <w:rFonts w:ascii="Arial" w:eastAsia="Times New Roman" w:hAnsi="Arial" w:cs="Arial"/>
                <w:b/>
                <w:bCs/>
                <w:color w:val="006C9B"/>
                <w:kern w:val="0"/>
                <w:sz w:val="18"/>
                <w:szCs w:val="18"/>
                <w14:ligatures w14:val="none"/>
              </w:rPr>
              <w:t>Exam #3: Modules 10-14 (in-class)</w:t>
            </w:r>
          </w:p>
        </w:tc>
      </w:tr>
      <w:tr w:rsidR="007370CF" w:rsidRPr="007370CF" w14:paraId="2D4BF361" w14:textId="77777777" w:rsidTr="007370CF">
        <w:trPr>
          <w:trHeight w:val="240"/>
        </w:trPr>
        <w:tc>
          <w:tcPr>
            <w:tcW w:w="572" w:type="dxa"/>
            <w:vMerge/>
            <w:tcBorders>
              <w:top w:val="nil"/>
              <w:left w:val="single" w:sz="4" w:space="0" w:color="auto"/>
              <w:bottom w:val="single" w:sz="4" w:space="0" w:color="auto"/>
              <w:right w:val="single" w:sz="4" w:space="0" w:color="auto"/>
            </w:tcBorders>
            <w:vAlign w:val="center"/>
            <w:hideMark/>
          </w:tcPr>
          <w:p w14:paraId="08C52CC4" w14:textId="77777777" w:rsidR="007370CF" w:rsidRPr="007370CF" w:rsidRDefault="007370CF" w:rsidP="007370CF">
            <w:pPr>
              <w:rPr>
                <w:rFonts w:ascii="Arial" w:eastAsia="Times New Roman" w:hAnsi="Arial" w:cs="Arial"/>
                <w:color w:val="000000"/>
                <w:kern w:val="0"/>
                <w:sz w:val="18"/>
                <w:szCs w:val="18"/>
                <w14:ligatures w14:val="none"/>
              </w:rPr>
            </w:pPr>
          </w:p>
        </w:tc>
        <w:tc>
          <w:tcPr>
            <w:tcW w:w="1099" w:type="dxa"/>
            <w:tcBorders>
              <w:top w:val="nil"/>
              <w:left w:val="nil"/>
              <w:bottom w:val="single" w:sz="4" w:space="0" w:color="auto"/>
              <w:right w:val="single" w:sz="4" w:space="0" w:color="auto"/>
            </w:tcBorders>
            <w:noWrap/>
            <w:vAlign w:val="bottom"/>
            <w:hideMark/>
          </w:tcPr>
          <w:p w14:paraId="0F530E15" w14:textId="77777777" w:rsidR="007370CF" w:rsidRPr="007370CF" w:rsidRDefault="007370CF" w:rsidP="007370CF">
            <w:pPr>
              <w:jc w:val="cente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Thursday</w:t>
            </w:r>
          </w:p>
        </w:tc>
        <w:tc>
          <w:tcPr>
            <w:tcW w:w="539" w:type="dxa"/>
            <w:tcBorders>
              <w:top w:val="nil"/>
              <w:left w:val="nil"/>
              <w:bottom w:val="single" w:sz="4" w:space="0" w:color="auto"/>
              <w:right w:val="single" w:sz="4" w:space="0" w:color="auto"/>
            </w:tcBorders>
            <w:noWrap/>
            <w:vAlign w:val="center"/>
            <w:hideMark/>
          </w:tcPr>
          <w:p w14:paraId="004FFBEC" w14:textId="77777777" w:rsidR="007370CF" w:rsidRPr="007370CF" w:rsidRDefault="007370CF" w:rsidP="007370CF">
            <w:pPr>
              <w:jc w:val="cente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11/20</w:t>
            </w:r>
          </w:p>
        </w:tc>
        <w:tc>
          <w:tcPr>
            <w:tcW w:w="10190" w:type="dxa"/>
            <w:gridSpan w:val="2"/>
            <w:tcBorders>
              <w:top w:val="single" w:sz="4" w:space="0" w:color="auto"/>
              <w:left w:val="nil"/>
              <w:bottom w:val="single" w:sz="4" w:space="0" w:color="auto"/>
              <w:right w:val="single" w:sz="4" w:space="0" w:color="000000"/>
            </w:tcBorders>
            <w:noWrap/>
            <w:vAlign w:val="bottom"/>
            <w:hideMark/>
          </w:tcPr>
          <w:p w14:paraId="17803A5E" w14:textId="77777777" w:rsidR="007370CF" w:rsidRPr="007370CF" w:rsidRDefault="007370CF" w:rsidP="007370CF">
            <w:pPr>
              <w:jc w:val="center"/>
              <w:rPr>
                <w:rFonts w:ascii="Arial" w:eastAsia="Times New Roman" w:hAnsi="Arial" w:cs="Arial"/>
                <w:b/>
                <w:bCs/>
                <w:i/>
                <w:iCs/>
                <w:kern w:val="0"/>
                <w:sz w:val="18"/>
                <w:szCs w:val="18"/>
                <w14:ligatures w14:val="none"/>
              </w:rPr>
            </w:pPr>
            <w:r w:rsidRPr="007370CF">
              <w:rPr>
                <w:rFonts w:ascii="Arial" w:eastAsia="Times New Roman" w:hAnsi="Arial" w:cs="Arial"/>
                <w:b/>
                <w:bCs/>
                <w:i/>
                <w:iCs/>
                <w:kern w:val="0"/>
                <w:sz w:val="18"/>
                <w:szCs w:val="18"/>
                <w14:ligatures w14:val="none"/>
              </w:rPr>
              <w:t>Case Study and Reflection #4 (in-class)</w:t>
            </w:r>
          </w:p>
        </w:tc>
      </w:tr>
      <w:tr w:rsidR="007370CF" w:rsidRPr="007370CF" w14:paraId="6712C644" w14:textId="77777777" w:rsidTr="007370CF">
        <w:trPr>
          <w:trHeight w:val="240"/>
        </w:trPr>
        <w:tc>
          <w:tcPr>
            <w:tcW w:w="572" w:type="dxa"/>
            <w:vMerge w:val="restart"/>
            <w:tcBorders>
              <w:top w:val="nil"/>
              <w:left w:val="single" w:sz="4" w:space="0" w:color="auto"/>
              <w:bottom w:val="single" w:sz="4" w:space="0" w:color="auto"/>
              <w:right w:val="single" w:sz="4" w:space="0" w:color="auto"/>
            </w:tcBorders>
            <w:noWrap/>
            <w:vAlign w:val="center"/>
            <w:hideMark/>
          </w:tcPr>
          <w:p w14:paraId="55C4A02B" w14:textId="77777777" w:rsidR="007370CF" w:rsidRPr="007370CF" w:rsidRDefault="007370CF" w:rsidP="007370CF">
            <w:pPr>
              <w:jc w:val="cente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15</w:t>
            </w:r>
          </w:p>
        </w:tc>
        <w:tc>
          <w:tcPr>
            <w:tcW w:w="1099" w:type="dxa"/>
            <w:tcBorders>
              <w:top w:val="nil"/>
              <w:left w:val="nil"/>
              <w:bottom w:val="single" w:sz="4" w:space="0" w:color="auto"/>
              <w:right w:val="single" w:sz="4" w:space="0" w:color="auto"/>
            </w:tcBorders>
            <w:noWrap/>
            <w:vAlign w:val="bottom"/>
            <w:hideMark/>
          </w:tcPr>
          <w:p w14:paraId="73416C0F" w14:textId="77777777" w:rsidR="007370CF" w:rsidRPr="007370CF" w:rsidRDefault="007370CF" w:rsidP="007370CF">
            <w:pPr>
              <w:jc w:val="cente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Tuesday</w:t>
            </w:r>
          </w:p>
        </w:tc>
        <w:tc>
          <w:tcPr>
            <w:tcW w:w="539" w:type="dxa"/>
            <w:tcBorders>
              <w:top w:val="nil"/>
              <w:left w:val="nil"/>
              <w:bottom w:val="single" w:sz="4" w:space="0" w:color="auto"/>
              <w:right w:val="single" w:sz="4" w:space="0" w:color="auto"/>
            </w:tcBorders>
            <w:noWrap/>
            <w:vAlign w:val="center"/>
            <w:hideMark/>
          </w:tcPr>
          <w:p w14:paraId="2FDB5E81" w14:textId="77777777" w:rsidR="007370CF" w:rsidRPr="007370CF" w:rsidRDefault="007370CF" w:rsidP="007370CF">
            <w:pPr>
              <w:jc w:val="cente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11/25</w:t>
            </w:r>
          </w:p>
        </w:tc>
        <w:tc>
          <w:tcPr>
            <w:tcW w:w="10190" w:type="dxa"/>
            <w:gridSpan w:val="2"/>
            <w:vMerge w:val="restart"/>
            <w:tcBorders>
              <w:top w:val="single" w:sz="4" w:space="0" w:color="auto"/>
              <w:left w:val="single" w:sz="4" w:space="0" w:color="auto"/>
              <w:bottom w:val="single" w:sz="4" w:space="0" w:color="000000"/>
              <w:right w:val="single" w:sz="4" w:space="0" w:color="000000"/>
            </w:tcBorders>
            <w:shd w:val="clear" w:color="000000" w:fill="E8E8E8"/>
            <w:noWrap/>
            <w:vAlign w:val="bottom"/>
            <w:hideMark/>
          </w:tcPr>
          <w:p w14:paraId="0DC559CD" w14:textId="77777777" w:rsidR="007370CF" w:rsidRPr="007370CF" w:rsidRDefault="007370CF" w:rsidP="007370CF">
            <w:pPr>
              <w:jc w:val="center"/>
              <w:rPr>
                <w:rFonts w:ascii="Arial" w:eastAsia="Times New Roman" w:hAnsi="Arial" w:cs="Arial"/>
                <w:b/>
                <w:bCs/>
                <w:color w:val="000000"/>
                <w:kern w:val="0"/>
                <w:sz w:val="18"/>
                <w:szCs w:val="18"/>
                <w14:ligatures w14:val="none"/>
              </w:rPr>
            </w:pPr>
            <w:r w:rsidRPr="007370CF">
              <w:rPr>
                <w:rFonts w:ascii="Arial" w:eastAsia="Times New Roman" w:hAnsi="Arial" w:cs="Arial"/>
                <w:b/>
                <w:bCs/>
                <w:color w:val="000000"/>
                <w:kern w:val="0"/>
                <w:sz w:val="18"/>
                <w:szCs w:val="18"/>
                <w14:ligatures w14:val="none"/>
              </w:rPr>
              <w:t>Thanksgiving Break - No Classes</w:t>
            </w:r>
          </w:p>
        </w:tc>
      </w:tr>
      <w:tr w:rsidR="007370CF" w:rsidRPr="007370CF" w14:paraId="7BF19853" w14:textId="77777777" w:rsidTr="007370CF">
        <w:trPr>
          <w:trHeight w:val="240"/>
        </w:trPr>
        <w:tc>
          <w:tcPr>
            <w:tcW w:w="572" w:type="dxa"/>
            <w:vMerge/>
            <w:tcBorders>
              <w:top w:val="nil"/>
              <w:left w:val="single" w:sz="4" w:space="0" w:color="auto"/>
              <w:bottom w:val="single" w:sz="4" w:space="0" w:color="auto"/>
              <w:right w:val="single" w:sz="4" w:space="0" w:color="auto"/>
            </w:tcBorders>
            <w:vAlign w:val="center"/>
            <w:hideMark/>
          </w:tcPr>
          <w:p w14:paraId="564D12C4" w14:textId="77777777" w:rsidR="007370CF" w:rsidRPr="007370CF" w:rsidRDefault="007370CF" w:rsidP="007370CF">
            <w:pPr>
              <w:rPr>
                <w:rFonts w:ascii="Arial" w:eastAsia="Times New Roman" w:hAnsi="Arial" w:cs="Arial"/>
                <w:color w:val="000000"/>
                <w:kern w:val="0"/>
                <w:sz w:val="18"/>
                <w:szCs w:val="18"/>
                <w14:ligatures w14:val="none"/>
              </w:rPr>
            </w:pPr>
          </w:p>
        </w:tc>
        <w:tc>
          <w:tcPr>
            <w:tcW w:w="1099" w:type="dxa"/>
            <w:tcBorders>
              <w:top w:val="nil"/>
              <w:left w:val="nil"/>
              <w:bottom w:val="single" w:sz="4" w:space="0" w:color="auto"/>
              <w:right w:val="single" w:sz="4" w:space="0" w:color="auto"/>
            </w:tcBorders>
            <w:noWrap/>
            <w:vAlign w:val="bottom"/>
            <w:hideMark/>
          </w:tcPr>
          <w:p w14:paraId="65D5D0E7" w14:textId="77777777" w:rsidR="007370CF" w:rsidRPr="007370CF" w:rsidRDefault="007370CF" w:rsidP="007370CF">
            <w:pPr>
              <w:jc w:val="cente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Thursday</w:t>
            </w:r>
          </w:p>
        </w:tc>
        <w:tc>
          <w:tcPr>
            <w:tcW w:w="539" w:type="dxa"/>
            <w:tcBorders>
              <w:top w:val="nil"/>
              <w:left w:val="nil"/>
              <w:bottom w:val="single" w:sz="4" w:space="0" w:color="auto"/>
              <w:right w:val="single" w:sz="4" w:space="0" w:color="auto"/>
            </w:tcBorders>
            <w:noWrap/>
            <w:vAlign w:val="center"/>
            <w:hideMark/>
          </w:tcPr>
          <w:p w14:paraId="56BC16BE" w14:textId="77777777" w:rsidR="007370CF" w:rsidRPr="007370CF" w:rsidRDefault="007370CF" w:rsidP="007370CF">
            <w:pPr>
              <w:jc w:val="cente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11/27</w:t>
            </w:r>
          </w:p>
        </w:tc>
        <w:tc>
          <w:tcPr>
            <w:tcW w:w="10190" w:type="dxa"/>
            <w:gridSpan w:val="2"/>
            <w:vMerge/>
            <w:tcBorders>
              <w:top w:val="nil"/>
              <w:left w:val="nil"/>
              <w:bottom w:val="single" w:sz="4" w:space="0" w:color="auto"/>
              <w:right w:val="single" w:sz="4" w:space="0" w:color="auto"/>
            </w:tcBorders>
            <w:vAlign w:val="center"/>
            <w:hideMark/>
          </w:tcPr>
          <w:p w14:paraId="08C15549" w14:textId="77777777" w:rsidR="007370CF" w:rsidRPr="007370CF" w:rsidRDefault="007370CF" w:rsidP="007370CF">
            <w:pPr>
              <w:rPr>
                <w:rFonts w:ascii="Arial" w:eastAsia="Times New Roman" w:hAnsi="Arial" w:cs="Arial"/>
                <w:b/>
                <w:bCs/>
                <w:color w:val="000000"/>
                <w:kern w:val="0"/>
                <w:sz w:val="18"/>
                <w:szCs w:val="18"/>
                <w14:ligatures w14:val="none"/>
              </w:rPr>
            </w:pPr>
          </w:p>
        </w:tc>
      </w:tr>
      <w:tr w:rsidR="007370CF" w:rsidRPr="007370CF" w14:paraId="034730D6" w14:textId="77777777" w:rsidTr="007370CF">
        <w:trPr>
          <w:trHeight w:val="240"/>
        </w:trPr>
        <w:tc>
          <w:tcPr>
            <w:tcW w:w="572" w:type="dxa"/>
            <w:vMerge w:val="restart"/>
            <w:tcBorders>
              <w:top w:val="nil"/>
              <w:left w:val="single" w:sz="4" w:space="0" w:color="auto"/>
              <w:bottom w:val="single" w:sz="4" w:space="0" w:color="auto"/>
              <w:right w:val="single" w:sz="4" w:space="0" w:color="auto"/>
            </w:tcBorders>
            <w:noWrap/>
            <w:vAlign w:val="center"/>
            <w:hideMark/>
          </w:tcPr>
          <w:p w14:paraId="7E6D9AF0" w14:textId="77777777" w:rsidR="007370CF" w:rsidRPr="007370CF" w:rsidRDefault="007370CF" w:rsidP="007370CF">
            <w:pPr>
              <w:jc w:val="cente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16</w:t>
            </w:r>
          </w:p>
        </w:tc>
        <w:tc>
          <w:tcPr>
            <w:tcW w:w="1099" w:type="dxa"/>
            <w:tcBorders>
              <w:top w:val="nil"/>
              <w:left w:val="nil"/>
              <w:bottom w:val="single" w:sz="4" w:space="0" w:color="auto"/>
              <w:right w:val="single" w:sz="4" w:space="0" w:color="auto"/>
            </w:tcBorders>
            <w:noWrap/>
            <w:vAlign w:val="bottom"/>
            <w:hideMark/>
          </w:tcPr>
          <w:p w14:paraId="4DDDF3E1" w14:textId="77777777" w:rsidR="007370CF" w:rsidRPr="007370CF" w:rsidRDefault="007370CF" w:rsidP="007370CF">
            <w:pPr>
              <w:jc w:val="cente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Tuesday</w:t>
            </w:r>
          </w:p>
        </w:tc>
        <w:tc>
          <w:tcPr>
            <w:tcW w:w="539" w:type="dxa"/>
            <w:tcBorders>
              <w:top w:val="nil"/>
              <w:left w:val="nil"/>
              <w:bottom w:val="single" w:sz="4" w:space="0" w:color="auto"/>
              <w:right w:val="single" w:sz="4" w:space="0" w:color="auto"/>
            </w:tcBorders>
            <w:noWrap/>
            <w:vAlign w:val="center"/>
            <w:hideMark/>
          </w:tcPr>
          <w:p w14:paraId="56E1E0F8" w14:textId="77777777" w:rsidR="007370CF" w:rsidRPr="007370CF" w:rsidRDefault="007370CF" w:rsidP="007370CF">
            <w:pPr>
              <w:jc w:val="cente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12/2</w:t>
            </w:r>
          </w:p>
        </w:tc>
        <w:tc>
          <w:tcPr>
            <w:tcW w:w="10190" w:type="dxa"/>
            <w:gridSpan w:val="2"/>
            <w:tcBorders>
              <w:top w:val="single" w:sz="4" w:space="0" w:color="auto"/>
              <w:left w:val="nil"/>
              <w:bottom w:val="single" w:sz="4" w:space="0" w:color="auto"/>
              <w:right w:val="single" w:sz="4" w:space="0" w:color="000000"/>
            </w:tcBorders>
            <w:noWrap/>
            <w:vAlign w:val="bottom"/>
            <w:hideMark/>
          </w:tcPr>
          <w:p w14:paraId="328068F4" w14:textId="77777777" w:rsidR="007370CF" w:rsidRPr="007370CF" w:rsidRDefault="007370CF" w:rsidP="007370CF">
            <w:pPr>
              <w:jc w:val="center"/>
              <w:rPr>
                <w:rFonts w:ascii="Arial" w:eastAsia="Times New Roman" w:hAnsi="Arial" w:cs="Arial"/>
                <w:b/>
                <w:bCs/>
                <w:i/>
                <w:iCs/>
                <w:kern w:val="0"/>
                <w:sz w:val="18"/>
                <w:szCs w:val="18"/>
                <w14:ligatures w14:val="none"/>
              </w:rPr>
            </w:pPr>
            <w:r w:rsidRPr="007370CF">
              <w:rPr>
                <w:rFonts w:ascii="Arial" w:eastAsia="Times New Roman" w:hAnsi="Arial" w:cs="Arial"/>
                <w:b/>
                <w:bCs/>
                <w:i/>
                <w:iCs/>
                <w:kern w:val="0"/>
                <w:sz w:val="18"/>
                <w:szCs w:val="18"/>
                <w14:ligatures w14:val="none"/>
              </w:rPr>
              <w:t>Team-Based Activity/Presentation Preparation (in-class)</w:t>
            </w:r>
          </w:p>
        </w:tc>
      </w:tr>
      <w:tr w:rsidR="007370CF" w:rsidRPr="007370CF" w14:paraId="3F99415E" w14:textId="77777777" w:rsidTr="007370CF">
        <w:trPr>
          <w:trHeight w:val="240"/>
        </w:trPr>
        <w:tc>
          <w:tcPr>
            <w:tcW w:w="572" w:type="dxa"/>
            <w:vMerge/>
            <w:tcBorders>
              <w:top w:val="nil"/>
              <w:left w:val="single" w:sz="4" w:space="0" w:color="auto"/>
              <w:bottom w:val="single" w:sz="4" w:space="0" w:color="auto"/>
              <w:right w:val="single" w:sz="4" w:space="0" w:color="auto"/>
            </w:tcBorders>
            <w:vAlign w:val="center"/>
            <w:hideMark/>
          </w:tcPr>
          <w:p w14:paraId="5D292D33" w14:textId="77777777" w:rsidR="007370CF" w:rsidRPr="007370CF" w:rsidRDefault="007370CF" w:rsidP="007370CF">
            <w:pPr>
              <w:rPr>
                <w:rFonts w:ascii="Arial" w:eastAsia="Times New Roman" w:hAnsi="Arial" w:cs="Arial"/>
                <w:color w:val="000000"/>
                <w:kern w:val="0"/>
                <w:sz w:val="18"/>
                <w:szCs w:val="18"/>
                <w14:ligatures w14:val="none"/>
              </w:rPr>
            </w:pPr>
          </w:p>
        </w:tc>
        <w:tc>
          <w:tcPr>
            <w:tcW w:w="1099" w:type="dxa"/>
            <w:tcBorders>
              <w:top w:val="nil"/>
              <w:left w:val="nil"/>
              <w:bottom w:val="single" w:sz="4" w:space="0" w:color="auto"/>
              <w:right w:val="single" w:sz="4" w:space="0" w:color="auto"/>
            </w:tcBorders>
            <w:noWrap/>
            <w:vAlign w:val="bottom"/>
            <w:hideMark/>
          </w:tcPr>
          <w:p w14:paraId="0FB7E4DC" w14:textId="77777777" w:rsidR="007370CF" w:rsidRPr="007370CF" w:rsidRDefault="007370CF" w:rsidP="007370CF">
            <w:pPr>
              <w:jc w:val="cente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Thursday</w:t>
            </w:r>
          </w:p>
        </w:tc>
        <w:tc>
          <w:tcPr>
            <w:tcW w:w="539" w:type="dxa"/>
            <w:tcBorders>
              <w:top w:val="nil"/>
              <w:left w:val="nil"/>
              <w:bottom w:val="single" w:sz="4" w:space="0" w:color="auto"/>
              <w:right w:val="single" w:sz="4" w:space="0" w:color="auto"/>
            </w:tcBorders>
            <w:noWrap/>
            <w:vAlign w:val="center"/>
            <w:hideMark/>
          </w:tcPr>
          <w:p w14:paraId="1CD3828C" w14:textId="77777777" w:rsidR="007370CF" w:rsidRPr="007370CF" w:rsidRDefault="007370CF" w:rsidP="007370CF">
            <w:pPr>
              <w:jc w:val="cente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12/4</w:t>
            </w:r>
          </w:p>
        </w:tc>
        <w:tc>
          <w:tcPr>
            <w:tcW w:w="10190" w:type="dxa"/>
            <w:gridSpan w:val="2"/>
            <w:tcBorders>
              <w:top w:val="single" w:sz="4" w:space="0" w:color="auto"/>
              <w:left w:val="nil"/>
              <w:bottom w:val="single" w:sz="4" w:space="0" w:color="auto"/>
              <w:right w:val="single" w:sz="4" w:space="0" w:color="000000"/>
            </w:tcBorders>
            <w:noWrap/>
            <w:vAlign w:val="bottom"/>
            <w:hideMark/>
          </w:tcPr>
          <w:p w14:paraId="7943F84B" w14:textId="77777777" w:rsidR="007370CF" w:rsidRPr="007370CF" w:rsidRDefault="007370CF" w:rsidP="007370CF">
            <w:pPr>
              <w:jc w:val="center"/>
              <w:rPr>
                <w:rFonts w:ascii="Arial" w:eastAsia="Times New Roman" w:hAnsi="Arial" w:cs="Arial"/>
                <w:b/>
                <w:bCs/>
                <w:i/>
                <w:iCs/>
                <w:kern w:val="0"/>
                <w:sz w:val="18"/>
                <w:szCs w:val="18"/>
                <w14:ligatures w14:val="none"/>
              </w:rPr>
            </w:pPr>
            <w:r w:rsidRPr="007370CF">
              <w:rPr>
                <w:rFonts w:ascii="Arial" w:eastAsia="Times New Roman" w:hAnsi="Arial" w:cs="Arial"/>
                <w:b/>
                <w:bCs/>
                <w:i/>
                <w:iCs/>
                <w:kern w:val="0"/>
                <w:sz w:val="18"/>
                <w:szCs w:val="18"/>
                <w14:ligatures w14:val="none"/>
              </w:rPr>
              <w:t>Team-Based Activity/Presentation Delivery (in-class)</w:t>
            </w:r>
          </w:p>
        </w:tc>
      </w:tr>
      <w:tr w:rsidR="007370CF" w:rsidRPr="007370CF" w14:paraId="385A24B2" w14:textId="77777777" w:rsidTr="007370CF">
        <w:trPr>
          <w:trHeight w:val="240"/>
        </w:trPr>
        <w:tc>
          <w:tcPr>
            <w:tcW w:w="572" w:type="dxa"/>
            <w:tcBorders>
              <w:top w:val="nil"/>
              <w:left w:val="single" w:sz="4" w:space="0" w:color="auto"/>
              <w:bottom w:val="single" w:sz="4" w:space="0" w:color="auto"/>
              <w:right w:val="single" w:sz="4" w:space="0" w:color="auto"/>
            </w:tcBorders>
            <w:noWrap/>
            <w:vAlign w:val="center"/>
            <w:hideMark/>
          </w:tcPr>
          <w:p w14:paraId="756D912E" w14:textId="77777777" w:rsidR="007370CF" w:rsidRPr="007370CF" w:rsidRDefault="007370CF" w:rsidP="007370CF">
            <w:pPr>
              <w:jc w:val="cente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Finals</w:t>
            </w:r>
          </w:p>
        </w:tc>
        <w:tc>
          <w:tcPr>
            <w:tcW w:w="1099" w:type="dxa"/>
            <w:tcBorders>
              <w:top w:val="nil"/>
              <w:left w:val="nil"/>
              <w:bottom w:val="single" w:sz="4" w:space="0" w:color="auto"/>
              <w:right w:val="single" w:sz="4" w:space="0" w:color="auto"/>
            </w:tcBorders>
            <w:noWrap/>
            <w:vAlign w:val="bottom"/>
            <w:hideMark/>
          </w:tcPr>
          <w:p w14:paraId="07679058" w14:textId="77777777" w:rsidR="007370CF" w:rsidRPr="007370CF" w:rsidRDefault="007370CF" w:rsidP="007370CF">
            <w:pPr>
              <w:jc w:val="cente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Wednesday</w:t>
            </w:r>
          </w:p>
        </w:tc>
        <w:tc>
          <w:tcPr>
            <w:tcW w:w="539" w:type="dxa"/>
            <w:tcBorders>
              <w:top w:val="nil"/>
              <w:left w:val="nil"/>
              <w:bottom w:val="single" w:sz="4" w:space="0" w:color="auto"/>
              <w:right w:val="single" w:sz="4" w:space="0" w:color="auto"/>
            </w:tcBorders>
            <w:noWrap/>
            <w:vAlign w:val="center"/>
            <w:hideMark/>
          </w:tcPr>
          <w:p w14:paraId="2B19328C" w14:textId="77777777" w:rsidR="007370CF" w:rsidRPr="007370CF" w:rsidRDefault="007370CF" w:rsidP="007370CF">
            <w:pPr>
              <w:jc w:val="center"/>
              <w:rPr>
                <w:rFonts w:ascii="Arial" w:eastAsia="Times New Roman" w:hAnsi="Arial" w:cs="Arial"/>
                <w:color w:val="000000"/>
                <w:kern w:val="0"/>
                <w:sz w:val="18"/>
                <w:szCs w:val="18"/>
                <w14:ligatures w14:val="none"/>
              </w:rPr>
            </w:pPr>
            <w:r w:rsidRPr="007370CF">
              <w:rPr>
                <w:rFonts w:ascii="Arial" w:eastAsia="Times New Roman" w:hAnsi="Arial" w:cs="Arial"/>
                <w:color w:val="000000"/>
                <w:kern w:val="0"/>
                <w:sz w:val="18"/>
                <w:szCs w:val="18"/>
                <w14:ligatures w14:val="none"/>
              </w:rPr>
              <w:t>12/10</w:t>
            </w:r>
          </w:p>
        </w:tc>
        <w:tc>
          <w:tcPr>
            <w:tcW w:w="10190" w:type="dxa"/>
            <w:gridSpan w:val="2"/>
            <w:tcBorders>
              <w:top w:val="single" w:sz="4" w:space="0" w:color="auto"/>
              <w:left w:val="nil"/>
              <w:bottom w:val="single" w:sz="4" w:space="0" w:color="auto"/>
              <w:right w:val="single" w:sz="4" w:space="0" w:color="000000"/>
            </w:tcBorders>
            <w:noWrap/>
            <w:vAlign w:val="bottom"/>
            <w:hideMark/>
          </w:tcPr>
          <w:p w14:paraId="00B4EFA4" w14:textId="77777777" w:rsidR="007370CF" w:rsidRPr="007370CF" w:rsidRDefault="007370CF" w:rsidP="007370CF">
            <w:pPr>
              <w:jc w:val="center"/>
              <w:rPr>
                <w:rFonts w:ascii="Arial" w:eastAsia="Times New Roman" w:hAnsi="Arial" w:cs="Arial"/>
                <w:b/>
                <w:bCs/>
                <w:color w:val="006C9B"/>
                <w:kern w:val="0"/>
                <w:sz w:val="18"/>
                <w:szCs w:val="18"/>
                <w14:ligatures w14:val="none"/>
              </w:rPr>
            </w:pPr>
            <w:r w:rsidRPr="007370CF">
              <w:rPr>
                <w:rFonts w:ascii="Arial" w:eastAsia="Times New Roman" w:hAnsi="Arial" w:cs="Arial"/>
                <w:b/>
                <w:bCs/>
                <w:color w:val="006C9B"/>
                <w:kern w:val="0"/>
                <w:sz w:val="18"/>
                <w:szCs w:val="18"/>
                <w14:ligatures w14:val="none"/>
              </w:rPr>
              <w:t>Final Project (due on Canvas by 12:00am on 12/10)</w:t>
            </w:r>
          </w:p>
        </w:tc>
      </w:tr>
    </w:tbl>
    <w:p w14:paraId="50794433" w14:textId="77777777" w:rsidR="001578E0" w:rsidRPr="003B7D6B" w:rsidRDefault="001578E0" w:rsidP="00195CBC">
      <w:pPr>
        <w:rPr>
          <w:rFonts w:ascii="Arial" w:hAnsi="Arial" w:cs="Arial"/>
          <w:sz w:val="22"/>
          <w:szCs w:val="22"/>
        </w:rPr>
      </w:pPr>
    </w:p>
    <w:sectPr w:rsidR="001578E0" w:rsidRPr="003B7D6B" w:rsidSect="001578E0">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59241" w14:textId="77777777" w:rsidR="00886731" w:rsidRDefault="00886731" w:rsidP="00FB564B">
      <w:r>
        <w:separator/>
      </w:r>
    </w:p>
  </w:endnote>
  <w:endnote w:type="continuationSeparator" w:id="0">
    <w:p w14:paraId="2E10049E" w14:textId="77777777" w:rsidR="00886731" w:rsidRDefault="00886731" w:rsidP="00FB5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43AF4" w14:textId="7FD1D480" w:rsidR="009A6818" w:rsidRPr="009A6818" w:rsidRDefault="009A6818" w:rsidP="009A6818">
    <w:pPr>
      <w:pStyle w:val="Footer"/>
      <w:jc w:val="center"/>
      <w:rPr>
        <w:rFonts w:ascii="Georgia" w:hAnsi="Georgia"/>
        <w:b/>
        <w:bCs/>
        <w:i/>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D5C43" w14:textId="77777777" w:rsidR="00886731" w:rsidRDefault="00886731" w:rsidP="00FB564B">
      <w:r>
        <w:separator/>
      </w:r>
    </w:p>
  </w:footnote>
  <w:footnote w:type="continuationSeparator" w:id="0">
    <w:p w14:paraId="2BB38A27" w14:textId="77777777" w:rsidR="00886731" w:rsidRDefault="00886731" w:rsidP="00FB5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84F3B" w14:textId="13C698FD" w:rsidR="007333FB" w:rsidRPr="003B7D6B" w:rsidRDefault="007333FB" w:rsidP="007333FB">
    <w:pPr>
      <w:pStyle w:val="Header"/>
      <w:rPr>
        <w:rFonts w:ascii="Arial" w:hAnsi="Arial" w:cs="Arial"/>
        <w:sz w:val="22"/>
        <w:szCs w:val="22"/>
      </w:rPr>
    </w:pPr>
    <w:r w:rsidRPr="003B7D6B">
      <w:rPr>
        <w:rFonts w:ascii="Arial" w:hAnsi="Arial" w:cs="Arial"/>
        <w:sz w:val="22"/>
        <w:szCs w:val="22"/>
      </w:rPr>
      <w:t xml:space="preserve">KINE </w:t>
    </w:r>
    <w:r w:rsidR="002F672B" w:rsidRPr="003B7D6B">
      <w:rPr>
        <w:rFonts w:ascii="Arial" w:hAnsi="Arial" w:cs="Arial"/>
        <w:sz w:val="22"/>
        <w:szCs w:val="22"/>
      </w:rPr>
      <w:t>4620</w:t>
    </w:r>
    <w:r w:rsidRPr="003B7D6B">
      <w:rPr>
        <w:rFonts w:ascii="Arial" w:hAnsi="Arial" w:cs="Arial"/>
        <w:sz w:val="22"/>
        <w:szCs w:val="22"/>
      </w:rPr>
      <w:t xml:space="preserve"> Syllabus</w:t>
    </w:r>
    <w:r w:rsidRPr="003B7D6B">
      <w:rPr>
        <w:rFonts w:ascii="Arial" w:hAnsi="Arial" w:cs="Arial"/>
        <w:sz w:val="22"/>
        <w:szCs w:val="22"/>
      </w:rPr>
      <w:tab/>
    </w:r>
    <w:r w:rsidRPr="003B7D6B">
      <w:rPr>
        <w:rFonts w:ascii="Arial" w:hAnsi="Arial" w:cs="Arial"/>
        <w:sz w:val="22"/>
        <w:szCs w:val="22"/>
      </w:rPr>
      <w:tab/>
      <w:t>Fall 202</w:t>
    </w:r>
    <w:r w:rsidR="001C2F92" w:rsidRPr="003B7D6B">
      <w:rPr>
        <w:rFonts w:ascii="Arial" w:hAnsi="Arial" w:cs="Arial"/>
        <w:sz w:val="22"/>
        <w:szCs w:val="22"/>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777E2"/>
    <w:multiLevelType w:val="multilevel"/>
    <w:tmpl w:val="BEBA6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2D3A8E"/>
    <w:multiLevelType w:val="multilevel"/>
    <w:tmpl w:val="41360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3F23BD"/>
    <w:multiLevelType w:val="multilevel"/>
    <w:tmpl w:val="6BC4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B47B80"/>
    <w:multiLevelType w:val="hybridMultilevel"/>
    <w:tmpl w:val="666C95F0"/>
    <w:lvl w:ilvl="0" w:tplc="D6483A9C">
      <w:numFmt w:val="bullet"/>
      <w:lvlText w:val=""/>
      <w:lvlJc w:val="left"/>
      <w:pPr>
        <w:ind w:left="36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4353D7"/>
    <w:multiLevelType w:val="hybridMultilevel"/>
    <w:tmpl w:val="F1F276C8"/>
    <w:lvl w:ilvl="0" w:tplc="1E68050C">
      <w:start w:val="2"/>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885E75"/>
    <w:multiLevelType w:val="hybridMultilevel"/>
    <w:tmpl w:val="92A8D7FA"/>
    <w:lvl w:ilvl="0" w:tplc="4FCA51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9479C3"/>
    <w:multiLevelType w:val="hybridMultilevel"/>
    <w:tmpl w:val="09A8BE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D21E1D"/>
    <w:multiLevelType w:val="hybridMultilevel"/>
    <w:tmpl w:val="586A4FA0"/>
    <w:lvl w:ilvl="0" w:tplc="73305A2A">
      <w:start w:val="1"/>
      <w:numFmt w:val="decimal"/>
      <w:lvlText w:val="%1."/>
      <w:lvlJc w:val="left"/>
      <w:pPr>
        <w:ind w:left="720" w:hanging="360"/>
      </w:pPr>
      <w:rPr>
        <w:rFonts w:hint="default"/>
        <w:color w:val="03234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A72BB3"/>
    <w:multiLevelType w:val="hybridMultilevel"/>
    <w:tmpl w:val="63C281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006A07"/>
    <w:multiLevelType w:val="hybridMultilevel"/>
    <w:tmpl w:val="EBFA66BE"/>
    <w:lvl w:ilvl="0" w:tplc="D6483A9C">
      <w:numFmt w:val="bullet"/>
      <w:lvlText w:val=""/>
      <w:lvlJc w:val="left"/>
      <w:pPr>
        <w:ind w:left="360" w:hanging="360"/>
      </w:pPr>
      <w:rPr>
        <w:rFonts w:ascii="Symbol" w:eastAsiaTheme="minorHAnsi"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4003129"/>
    <w:multiLevelType w:val="hybridMultilevel"/>
    <w:tmpl w:val="549EB2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4E2743F"/>
    <w:multiLevelType w:val="hybridMultilevel"/>
    <w:tmpl w:val="C72EA676"/>
    <w:lvl w:ilvl="0" w:tplc="D6483A9C">
      <w:numFmt w:val="bullet"/>
      <w:lvlText w:val=""/>
      <w:lvlJc w:val="left"/>
      <w:pPr>
        <w:ind w:left="36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5A07F7"/>
    <w:multiLevelType w:val="hybridMultilevel"/>
    <w:tmpl w:val="651A0212"/>
    <w:lvl w:ilvl="0" w:tplc="D6483A9C">
      <w:numFmt w:val="bullet"/>
      <w:lvlText w:val=""/>
      <w:lvlJc w:val="left"/>
      <w:pPr>
        <w:ind w:left="36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1606E1"/>
    <w:multiLevelType w:val="hybridMultilevel"/>
    <w:tmpl w:val="516CF8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1A546E"/>
    <w:multiLevelType w:val="multilevel"/>
    <w:tmpl w:val="8F8E9CCE"/>
    <w:lvl w:ilvl="0">
      <w:start w:val="1"/>
      <w:numFmt w:val="bullet"/>
      <w:lvlText w:val="o"/>
      <w:lvlJc w:val="left"/>
      <w:pPr>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573588"/>
    <w:multiLevelType w:val="hybridMultilevel"/>
    <w:tmpl w:val="6FD26AAA"/>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79CA10CF"/>
    <w:multiLevelType w:val="multilevel"/>
    <w:tmpl w:val="37424706"/>
    <w:lvl w:ilvl="0">
      <w:start w:val="1"/>
      <w:numFmt w:val="bullet"/>
      <w:lvlText w:val="o"/>
      <w:lvlJc w:val="left"/>
      <w:pPr>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7D4E71"/>
    <w:multiLevelType w:val="hybridMultilevel"/>
    <w:tmpl w:val="20E8CD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0548933">
    <w:abstractNumId w:val="10"/>
  </w:num>
  <w:num w:numId="2" w16cid:durableId="1370375120">
    <w:abstractNumId w:val="15"/>
  </w:num>
  <w:num w:numId="3" w16cid:durableId="128791962">
    <w:abstractNumId w:val="6"/>
  </w:num>
  <w:num w:numId="4" w16cid:durableId="799307246">
    <w:abstractNumId w:val="2"/>
  </w:num>
  <w:num w:numId="5" w16cid:durableId="1618099866">
    <w:abstractNumId w:val="1"/>
  </w:num>
  <w:num w:numId="6" w16cid:durableId="158691104">
    <w:abstractNumId w:val="17"/>
  </w:num>
  <w:num w:numId="7" w16cid:durableId="283077089">
    <w:abstractNumId w:val="16"/>
  </w:num>
  <w:num w:numId="8" w16cid:durableId="1354265886">
    <w:abstractNumId w:val="14"/>
  </w:num>
  <w:num w:numId="9" w16cid:durableId="296642261">
    <w:abstractNumId w:val="13"/>
  </w:num>
  <w:num w:numId="10" w16cid:durableId="996415920">
    <w:abstractNumId w:val="0"/>
  </w:num>
  <w:num w:numId="11" w16cid:durableId="5518113">
    <w:abstractNumId w:val="8"/>
  </w:num>
  <w:num w:numId="12" w16cid:durableId="126634231">
    <w:abstractNumId w:val="9"/>
  </w:num>
  <w:num w:numId="13" w16cid:durableId="535629809">
    <w:abstractNumId w:val="11"/>
  </w:num>
  <w:num w:numId="14" w16cid:durableId="1879121935">
    <w:abstractNumId w:val="3"/>
  </w:num>
  <w:num w:numId="15" w16cid:durableId="360086494">
    <w:abstractNumId w:val="12"/>
  </w:num>
  <w:num w:numId="16" w16cid:durableId="519975369">
    <w:abstractNumId w:val="7"/>
  </w:num>
  <w:num w:numId="17" w16cid:durableId="844444575">
    <w:abstractNumId w:val="4"/>
  </w:num>
  <w:num w:numId="18" w16cid:durableId="8199243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2CD"/>
    <w:rsid w:val="00001CE7"/>
    <w:rsid w:val="00012979"/>
    <w:rsid w:val="000220E8"/>
    <w:rsid w:val="00023894"/>
    <w:rsid w:val="00023D2D"/>
    <w:rsid w:val="00024790"/>
    <w:rsid w:val="00025424"/>
    <w:rsid w:val="00025C2D"/>
    <w:rsid w:val="000320D0"/>
    <w:rsid w:val="000327C5"/>
    <w:rsid w:val="00035C97"/>
    <w:rsid w:val="0003777E"/>
    <w:rsid w:val="00041F67"/>
    <w:rsid w:val="00047F45"/>
    <w:rsid w:val="000519BA"/>
    <w:rsid w:val="00052A52"/>
    <w:rsid w:val="00055F86"/>
    <w:rsid w:val="000603F9"/>
    <w:rsid w:val="00060BBD"/>
    <w:rsid w:val="00075DDE"/>
    <w:rsid w:val="000772FD"/>
    <w:rsid w:val="00081C8A"/>
    <w:rsid w:val="000826F1"/>
    <w:rsid w:val="0008501C"/>
    <w:rsid w:val="00091BBC"/>
    <w:rsid w:val="00092486"/>
    <w:rsid w:val="00093975"/>
    <w:rsid w:val="00093B8B"/>
    <w:rsid w:val="00097E9D"/>
    <w:rsid w:val="000A1780"/>
    <w:rsid w:val="000A28C6"/>
    <w:rsid w:val="000A33E1"/>
    <w:rsid w:val="000A3697"/>
    <w:rsid w:val="000B1D7E"/>
    <w:rsid w:val="000B2725"/>
    <w:rsid w:val="000B27BA"/>
    <w:rsid w:val="000B52A3"/>
    <w:rsid w:val="000D3630"/>
    <w:rsid w:val="000D5771"/>
    <w:rsid w:val="000D5C42"/>
    <w:rsid w:val="000D7192"/>
    <w:rsid w:val="000E305B"/>
    <w:rsid w:val="000E35B5"/>
    <w:rsid w:val="000E5137"/>
    <w:rsid w:val="000E6207"/>
    <w:rsid w:val="000F0251"/>
    <w:rsid w:val="000F20EB"/>
    <w:rsid w:val="000F3158"/>
    <w:rsid w:val="000F3EAC"/>
    <w:rsid w:val="00106DC4"/>
    <w:rsid w:val="001105CE"/>
    <w:rsid w:val="001253E1"/>
    <w:rsid w:val="001332D8"/>
    <w:rsid w:val="00144237"/>
    <w:rsid w:val="001578E0"/>
    <w:rsid w:val="00157EB4"/>
    <w:rsid w:val="0016568D"/>
    <w:rsid w:val="001660FC"/>
    <w:rsid w:val="00174AA5"/>
    <w:rsid w:val="001759C3"/>
    <w:rsid w:val="00177636"/>
    <w:rsid w:val="00181552"/>
    <w:rsid w:val="0018428D"/>
    <w:rsid w:val="00194C24"/>
    <w:rsid w:val="0019578D"/>
    <w:rsid w:val="00195CBC"/>
    <w:rsid w:val="001A0EEB"/>
    <w:rsid w:val="001A3FBF"/>
    <w:rsid w:val="001B331E"/>
    <w:rsid w:val="001B535B"/>
    <w:rsid w:val="001C18C2"/>
    <w:rsid w:val="001C19BF"/>
    <w:rsid w:val="001C1C6F"/>
    <w:rsid w:val="001C2F92"/>
    <w:rsid w:val="001D0E63"/>
    <w:rsid w:val="001D11DC"/>
    <w:rsid w:val="001D32E5"/>
    <w:rsid w:val="001D6C23"/>
    <w:rsid w:val="001E3840"/>
    <w:rsid w:val="001F2F22"/>
    <w:rsid w:val="002026C1"/>
    <w:rsid w:val="0021429F"/>
    <w:rsid w:val="00216B07"/>
    <w:rsid w:val="00220FA5"/>
    <w:rsid w:val="00226D1C"/>
    <w:rsid w:val="002312E9"/>
    <w:rsid w:val="002427D5"/>
    <w:rsid w:val="00243055"/>
    <w:rsid w:val="00245FA3"/>
    <w:rsid w:val="00251784"/>
    <w:rsid w:val="00266574"/>
    <w:rsid w:val="00266B3A"/>
    <w:rsid w:val="002676E7"/>
    <w:rsid w:val="002720FE"/>
    <w:rsid w:val="0027255B"/>
    <w:rsid w:val="0027389A"/>
    <w:rsid w:val="00273ACE"/>
    <w:rsid w:val="00273FA9"/>
    <w:rsid w:val="0028133E"/>
    <w:rsid w:val="0029114F"/>
    <w:rsid w:val="002A2511"/>
    <w:rsid w:val="002A412E"/>
    <w:rsid w:val="002B2FA9"/>
    <w:rsid w:val="002C0C49"/>
    <w:rsid w:val="002C2BA5"/>
    <w:rsid w:val="002E7345"/>
    <w:rsid w:val="002F54BC"/>
    <w:rsid w:val="002F672B"/>
    <w:rsid w:val="00301A93"/>
    <w:rsid w:val="0030498D"/>
    <w:rsid w:val="00313302"/>
    <w:rsid w:val="00315A19"/>
    <w:rsid w:val="00317B0E"/>
    <w:rsid w:val="00326319"/>
    <w:rsid w:val="00340815"/>
    <w:rsid w:val="00340EDC"/>
    <w:rsid w:val="00343521"/>
    <w:rsid w:val="00343A00"/>
    <w:rsid w:val="00354319"/>
    <w:rsid w:val="00354949"/>
    <w:rsid w:val="00356F9A"/>
    <w:rsid w:val="003606EC"/>
    <w:rsid w:val="00361F27"/>
    <w:rsid w:val="00362ACD"/>
    <w:rsid w:val="00364557"/>
    <w:rsid w:val="00366AE2"/>
    <w:rsid w:val="003777BE"/>
    <w:rsid w:val="00383145"/>
    <w:rsid w:val="0038764E"/>
    <w:rsid w:val="00391E2A"/>
    <w:rsid w:val="003A2AC6"/>
    <w:rsid w:val="003A522D"/>
    <w:rsid w:val="003A58B6"/>
    <w:rsid w:val="003B1378"/>
    <w:rsid w:val="003B701A"/>
    <w:rsid w:val="003B7D6B"/>
    <w:rsid w:val="003C2061"/>
    <w:rsid w:val="003D15E3"/>
    <w:rsid w:val="003D1F3C"/>
    <w:rsid w:val="003D3C64"/>
    <w:rsid w:val="003D3EB8"/>
    <w:rsid w:val="003D554C"/>
    <w:rsid w:val="003D60B8"/>
    <w:rsid w:val="003D6360"/>
    <w:rsid w:val="003E40F6"/>
    <w:rsid w:val="003F2D80"/>
    <w:rsid w:val="003F316D"/>
    <w:rsid w:val="003F678A"/>
    <w:rsid w:val="003F7DF9"/>
    <w:rsid w:val="004012A0"/>
    <w:rsid w:val="0040252C"/>
    <w:rsid w:val="00402D9A"/>
    <w:rsid w:val="004119FD"/>
    <w:rsid w:val="0041201D"/>
    <w:rsid w:val="00412DA2"/>
    <w:rsid w:val="004250C2"/>
    <w:rsid w:val="00431980"/>
    <w:rsid w:val="00434979"/>
    <w:rsid w:val="00442ADC"/>
    <w:rsid w:val="0044320E"/>
    <w:rsid w:val="004511DC"/>
    <w:rsid w:val="00451321"/>
    <w:rsid w:val="0045135D"/>
    <w:rsid w:val="00467B9F"/>
    <w:rsid w:val="00480FCE"/>
    <w:rsid w:val="00481AC4"/>
    <w:rsid w:val="00481B88"/>
    <w:rsid w:val="00482DF6"/>
    <w:rsid w:val="0049150C"/>
    <w:rsid w:val="00493A3D"/>
    <w:rsid w:val="004A0464"/>
    <w:rsid w:val="004A17A2"/>
    <w:rsid w:val="004A2652"/>
    <w:rsid w:val="004A5143"/>
    <w:rsid w:val="004A728F"/>
    <w:rsid w:val="004C063B"/>
    <w:rsid w:val="004C7D15"/>
    <w:rsid w:val="004E13B6"/>
    <w:rsid w:val="004E2E1D"/>
    <w:rsid w:val="004E59B2"/>
    <w:rsid w:val="004E6AAB"/>
    <w:rsid w:val="004E79AF"/>
    <w:rsid w:val="004F027C"/>
    <w:rsid w:val="004F3C6B"/>
    <w:rsid w:val="004F4F94"/>
    <w:rsid w:val="00501FA5"/>
    <w:rsid w:val="005064A0"/>
    <w:rsid w:val="005141B6"/>
    <w:rsid w:val="00514816"/>
    <w:rsid w:val="00515CD4"/>
    <w:rsid w:val="0053195E"/>
    <w:rsid w:val="00551D68"/>
    <w:rsid w:val="00554BE7"/>
    <w:rsid w:val="005612F3"/>
    <w:rsid w:val="00563F07"/>
    <w:rsid w:val="005734C0"/>
    <w:rsid w:val="0058383E"/>
    <w:rsid w:val="00584D3D"/>
    <w:rsid w:val="00587A65"/>
    <w:rsid w:val="00592A7F"/>
    <w:rsid w:val="00593585"/>
    <w:rsid w:val="005948BB"/>
    <w:rsid w:val="00597262"/>
    <w:rsid w:val="005A55F1"/>
    <w:rsid w:val="005A68C0"/>
    <w:rsid w:val="005B3095"/>
    <w:rsid w:val="005B3317"/>
    <w:rsid w:val="005D229B"/>
    <w:rsid w:val="005D6620"/>
    <w:rsid w:val="005E4BCF"/>
    <w:rsid w:val="005E654B"/>
    <w:rsid w:val="005F1F64"/>
    <w:rsid w:val="005F2172"/>
    <w:rsid w:val="005F6C0D"/>
    <w:rsid w:val="00603EA6"/>
    <w:rsid w:val="00607A2E"/>
    <w:rsid w:val="006129B1"/>
    <w:rsid w:val="006175D7"/>
    <w:rsid w:val="00617BF9"/>
    <w:rsid w:val="0062506C"/>
    <w:rsid w:val="00632A49"/>
    <w:rsid w:val="00633CA0"/>
    <w:rsid w:val="00645951"/>
    <w:rsid w:val="00646332"/>
    <w:rsid w:val="006502DC"/>
    <w:rsid w:val="006565D0"/>
    <w:rsid w:val="00667B09"/>
    <w:rsid w:val="00685F26"/>
    <w:rsid w:val="00686F72"/>
    <w:rsid w:val="006B18BE"/>
    <w:rsid w:val="006B60B3"/>
    <w:rsid w:val="006C52CD"/>
    <w:rsid w:val="006C7F26"/>
    <w:rsid w:val="006D1CF5"/>
    <w:rsid w:val="006D1E1C"/>
    <w:rsid w:val="006E0088"/>
    <w:rsid w:val="006E0BBF"/>
    <w:rsid w:val="006E1B46"/>
    <w:rsid w:val="006E524B"/>
    <w:rsid w:val="006E5A99"/>
    <w:rsid w:val="006F02B9"/>
    <w:rsid w:val="006F3D59"/>
    <w:rsid w:val="006F46E3"/>
    <w:rsid w:val="006F50BE"/>
    <w:rsid w:val="00700B00"/>
    <w:rsid w:val="00701E80"/>
    <w:rsid w:val="00704F0A"/>
    <w:rsid w:val="00706D3A"/>
    <w:rsid w:val="007070A0"/>
    <w:rsid w:val="0071223B"/>
    <w:rsid w:val="0071366E"/>
    <w:rsid w:val="0071383A"/>
    <w:rsid w:val="0071476F"/>
    <w:rsid w:val="007209F3"/>
    <w:rsid w:val="00722505"/>
    <w:rsid w:val="00725D33"/>
    <w:rsid w:val="0072632E"/>
    <w:rsid w:val="00730ABF"/>
    <w:rsid w:val="007333FB"/>
    <w:rsid w:val="007356B9"/>
    <w:rsid w:val="007361C9"/>
    <w:rsid w:val="00736782"/>
    <w:rsid w:val="007370CF"/>
    <w:rsid w:val="00744167"/>
    <w:rsid w:val="00745AA0"/>
    <w:rsid w:val="00752459"/>
    <w:rsid w:val="0076098C"/>
    <w:rsid w:val="00762F3D"/>
    <w:rsid w:val="00767DFB"/>
    <w:rsid w:val="0077191C"/>
    <w:rsid w:val="00777381"/>
    <w:rsid w:val="00777A4C"/>
    <w:rsid w:val="00793AE6"/>
    <w:rsid w:val="007A10CC"/>
    <w:rsid w:val="007A16D4"/>
    <w:rsid w:val="007A1C3A"/>
    <w:rsid w:val="007A4978"/>
    <w:rsid w:val="007A58AA"/>
    <w:rsid w:val="007B4D22"/>
    <w:rsid w:val="007C00FA"/>
    <w:rsid w:val="007D22D4"/>
    <w:rsid w:val="007D465E"/>
    <w:rsid w:val="007D676C"/>
    <w:rsid w:val="007E7E1C"/>
    <w:rsid w:val="007F708E"/>
    <w:rsid w:val="007F75CE"/>
    <w:rsid w:val="00804894"/>
    <w:rsid w:val="00807D1F"/>
    <w:rsid w:val="00811E9E"/>
    <w:rsid w:val="00815350"/>
    <w:rsid w:val="0081701E"/>
    <w:rsid w:val="00821E4C"/>
    <w:rsid w:val="00823329"/>
    <w:rsid w:val="00825D40"/>
    <w:rsid w:val="0083145B"/>
    <w:rsid w:val="00834E61"/>
    <w:rsid w:val="00835547"/>
    <w:rsid w:val="00842842"/>
    <w:rsid w:val="00842B73"/>
    <w:rsid w:val="00842BF6"/>
    <w:rsid w:val="008457E4"/>
    <w:rsid w:val="00845E94"/>
    <w:rsid w:val="00846C66"/>
    <w:rsid w:val="008651DD"/>
    <w:rsid w:val="00873C41"/>
    <w:rsid w:val="008822C7"/>
    <w:rsid w:val="00884117"/>
    <w:rsid w:val="00884BE3"/>
    <w:rsid w:val="00886731"/>
    <w:rsid w:val="00887895"/>
    <w:rsid w:val="00891FAC"/>
    <w:rsid w:val="008956A2"/>
    <w:rsid w:val="00895CE3"/>
    <w:rsid w:val="008974AA"/>
    <w:rsid w:val="008A081A"/>
    <w:rsid w:val="008B1A1E"/>
    <w:rsid w:val="008B2584"/>
    <w:rsid w:val="008B38FC"/>
    <w:rsid w:val="008B4DB7"/>
    <w:rsid w:val="008B5D69"/>
    <w:rsid w:val="008C0668"/>
    <w:rsid w:val="008C62C4"/>
    <w:rsid w:val="008C7798"/>
    <w:rsid w:val="008D263E"/>
    <w:rsid w:val="008D4BBA"/>
    <w:rsid w:val="008D5EB0"/>
    <w:rsid w:val="008D66E6"/>
    <w:rsid w:val="008E068A"/>
    <w:rsid w:val="008E162F"/>
    <w:rsid w:val="008E30AA"/>
    <w:rsid w:val="008F13FA"/>
    <w:rsid w:val="008F30B0"/>
    <w:rsid w:val="008F4717"/>
    <w:rsid w:val="008F48BF"/>
    <w:rsid w:val="00900CDB"/>
    <w:rsid w:val="00901132"/>
    <w:rsid w:val="00905D9F"/>
    <w:rsid w:val="00911FA1"/>
    <w:rsid w:val="00913453"/>
    <w:rsid w:val="00913945"/>
    <w:rsid w:val="00915B9E"/>
    <w:rsid w:val="00915FEE"/>
    <w:rsid w:val="00924C12"/>
    <w:rsid w:val="0093149A"/>
    <w:rsid w:val="00933263"/>
    <w:rsid w:val="0094642B"/>
    <w:rsid w:val="00953CE0"/>
    <w:rsid w:val="00957EC9"/>
    <w:rsid w:val="009740FD"/>
    <w:rsid w:val="0098217E"/>
    <w:rsid w:val="009835A7"/>
    <w:rsid w:val="00992F67"/>
    <w:rsid w:val="00995457"/>
    <w:rsid w:val="009A23B9"/>
    <w:rsid w:val="009A6818"/>
    <w:rsid w:val="009A7BC7"/>
    <w:rsid w:val="009B0A45"/>
    <w:rsid w:val="009C1F50"/>
    <w:rsid w:val="009C3A44"/>
    <w:rsid w:val="009C4F37"/>
    <w:rsid w:val="009D04D4"/>
    <w:rsid w:val="009D0C08"/>
    <w:rsid w:val="009D7747"/>
    <w:rsid w:val="009F1735"/>
    <w:rsid w:val="009F2AEC"/>
    <w:rsid w:val="009F3FF8"/>
    <w:rsid w:val="00A00D43"/>
    <w:rsid w:val="00A05986"/>
    <w:rsid w:val="00A075B8"/>
    <w:rsid w:val="00A20877"/>
    <w:rsid w:val="00A2270C"/>
    <w:rsid w:val="00A237AC"/>
    <w:rsid w:val="00A24567"/>
    <w:rsid w:val="00A2523D"/>
    <w:rsid w:val="00A31CD3"/>
    <w:rsid w:val="00A44254"/>
    <w:rsid w:val="00A52B4E"/>
    <w:rsid w:val="00A60EB4"/>
    <w:rsid w:val="00A67C10"/>
    <w:rsid w:val="00A754C1"/>
    <w:rsid w:val="00A835C5"/>
    <w:rsid w:val="00A853FF"/>
    <w:rsid w:val="00A859DA"/>
    <w:rsid w:val="00A85B4C"/>
    <w:rsid w:val="00A906D7"/>
    <w:rsid w:val="00A931E1"/>
    <w:rsid w:val="00A960FB"/>
    <w:rsid w:val="00AA5498"/>
    <w:rsid w:val="00AA55A9"/>
    <w:rsid w:val="00AA5A94"/>
    <w:rsid w:val="00AC4D0A"/>
    <w:rsid w:val="00AC6D88"/>
    <w:rsid w:val="00AC755F"/>
    <w:rsid w:val="00AD0C72"/>
    <w:rsid w:val="00AD234C"/>
    <w:rsid w:val="00AD4CE8"/>
    <w:rsid w:val="00AD5B87"/>
    <w:rsid w:val="00AE6D8A"/>
    <w:rsid w:val="00AF0342"/>
    <w:rsid w:val="00AF0EF7"/>
    <w:rsid w:val="00AF4A15"/>
    <w:rsid w:val="00B072A5"/>
    <w:rsid w:val="00B07908"/>
    <w:rsid w:val="00B14AD1"/>
    <w:rsid w:val="00B1675F"/>
    <w:rsid w:val="00B16D54"/>
    <w:rsid w:val="00B2004E"/>
    <w:rsid w:val="00B20928"/>
    <w:rsid w:val="00B219F8"/>
    <w:rsid w:val="00B2213C"/>
    <w:rsid w:val="00B24737"/>
    <w:rsid w:val="00B25236"/>
    <w:rsid w:val="00B25519"/>
    <w:rsid w:val="00B26469"/>
    <w:rsid w:val="00B2756A"/>
    <w:rsid w:val="00B27C84"/>
    <w:rsid w:val="00B30E1D"/>
    <w:rsid w:val="00B406FD"/>
    <w:rsid w:val="00B40B0D"/>
    <w:rsid w:val="00B410CD"/>
    <w:rsid w:val="00B4527B"/>
    <w:rsid w:val="00B4754A"/>
    <w:rsid w:val="00B4765B"/>
    <w:rsid w:val="00B54141"/>
    <w:rsid w:val="00B5685C"/>
    <w:rsid w:val="00B6232D"/>
    <w:rsid w:val="00B6260F"/>
    <w:rsid w:val="00B64A8D"/>
    <w:rsid w:val="00B825EE"/>
    <w:rsid w:val="00B87331"/>
    <w:rsid w:val="00B950A7"/>
    <w:rsid w:val="00BA2F40"/>
    <w:rsid w:val="00BA49AC"/>
    <w:rsid w:val="00BA518F"/>
    <w:rsid w:val="00BA6805"/>
    <w:rsid w:val="00BB30B2"/>
    <w:rsid w:val="00BC4E1D"/>
    <w:rsid w:val="00BD4E00"/>
    <w:rsid w:val="00BD5917"/>
    <w:rsid w:val="00BE08A9"/>
    <w:rsid w:val="00BE0CCE"/>
    <w:rsid w:val="00BE39A7"/>
    <w:rsid w:val="00BE3BD6"/>
    <w:rsid w:val="00BF41F3"/>
    <w:rsid w:val="00BF55AF"/>
    <w:rsid w:val="00BF5FBB"/>
    <w:rsid w:val="00BF7335"/>
    <w:rsid w:val="00C10D1B"/>
    <w:rsid w:val="00C14D6A"/>
    <w:rsid w:val="00C21FCB"/>
    <w:rsid w:val="00C254F0"/>
    <w:rsid w:val="00C25CAC"/>
    <w:rsid w:val="00C2656B"/>
    <w:rsid w:val="00C3218F"/>
    <w:rsid w:val="00C321D7"/>
    <w:rsid w:val="00C349A7"/>
    <w:rsid w:val="00C356C7"/>
    <w:rsid w:val="00C364BE"/>
    <w:rsid w:val="00C46421"/>
    <w:rsid w:val="00C470DE"/>
    <w:rsid w:val="00C4748A"/>
    <w:rsid w:val="00C60066"/>
    <w:rsid w:val="00C603B9"/>
    <w:rsid w:val="00C63D94"/>
    <w:rsid w:val="00C6615B"/>
    <w:rsid w:val="00C66399"/>
    <w:rsid w:val="00C66D7B"/>
    <w:rsid w:val="00C8186C"/>
    <w:rsid w:val="00CA4D5B"/>
    <w:rsid w:val="00CC0FB6"/>
    <w:rsid w:val="00CC16A9"/>
    <w:rsid w:val="00CC3B1E"/>
    <w:rsid w:val="00CC64EC"/>
    <w:rsid w:val="00CD1968"/>
    <w:rsid w:val="00CE1DC2"/>
    <w:rsid w:val="00CE3623"/>
    <w:rsid w:val="00CE6189"/>
    <w:rsid w:val="00D02A30"/>
    <w:rsid w:val="00D040A2"/>
    <w:rsid w:val="00D04A4A"/>
    <w:rsid w:val="00D05B25"/>
    <w:rsid w:val="00D0612E"/>
    <w:rsid w:val="00D21D47"/>
    <w:rsid w:val="00D33ED6"/>
    <w:rsid w:val="00D3763B"/>
    <w:rsid w:val="00D42EF9"/>
    <w:rsid w:val="00D4304C"/>
    <w:rsid w:val="00D43879"/>
    <w:rsid w:val="00D44F46"/>
    <w:rsid w:val="00D45632"/>
    <w:rsid w:val="00D47BFD"/>
    <w:rsid w:val="00D5297A"/>
    <w:rsid w:val="00D55115"/>
    <w:rsid w:val="00D559D8"/>
    <w:rsid w:val="00D676D3"/>
    <w:rsid w:val="00D677F6"/>
    <w:rsid w:val="00D67BAB"/>
    <w:rsid w:val="00D720A5"/>
    <w:rsid w:val="00D72AC5"/>
    <w:rsid w:val="00D73BAA"/>
    <w:rsid w:val="00D82013"/>
    <w:rsid w:val="00D82A18"/>
    <w:rsid w:val="00D8458E"/>
    <w:rsid w:val="00D92B76"/>
    <w:rsid w:val="00D97116"/>
    <w:rsid w:val="00DA360C"/>
    <w:rsid w:val="00DA6096"/>
    <w:rsid w:val="00DB7F6F"/>
    <w:rsid w:val="00DC14A3"/>
    <w:rsid w:val="00DD0E09"/>
    <w:rsid w:val="00DD463F"/>
    <w:rsid w:val="00DE2DA2"/>
    <w:rsid w:val="00DE4936"/>
    <w:rsid w:val="00DE530F"/>
    <w:rsid w:val="00DE5687"/>
    <w:rsid w:val="00DE7164"/>
    <w:rsid w:val="00DF66F1"/>
    <w:rsid w:val="00E07857"/>
    <w:rsid w:val="00E12BDD"/>
    <w:rsid w:val="00E14C8E"/>
    <w:rsid w:val="00E17B2A"/>
    <w:rsid w:val="00E23239"/>
    <w:rsid w:val="00E263D0"/>
    <w:rsid w:val="00E321E7"/>
    <w:rsid w:val="00E33299"/>
    <w:rsid w:val="00E356A1"/>
    <w:rsid w:val="00E3615A"/>
    <w:rsid w:val="00E417E7"/>
    <w:rsid w:val="00E45B5D"/>
    <w:rsid w:val="00E4631C"/>
    <w:rsid w:val="00E46A85"/>
    <w:rsid w:val="00E55D42"/>
    <w:rsid w:val="00E62034"/>
    <w:rsid w:val="00E65476"/>
    <w:rsid w:val="00E77C6F"/>
    <w:rsid w:val="00E807DF"/>
    <w:rsid w:val="00E9410A"/>
    <w:rsid w:val="00E94736"/>
    <w:rsid w:val="00E95E64"/>
    <w:rsid w:val="00EB2FA1"/>
    <w:rsid w:val="00EB7ACC"/>
    <w:rsid w:val="00EE1918"/>
    <w:rsid w:val="00EE5A43"/>
    <w:rsid w:val="00EF0D4B"/>
    <w:rsid w:val="00EF2280"/>
    <w:rsid w:val="00EF258D"/>
    <w:rsid w:val="00EF2746"/>
    <w:rsid w:val="00F00473"/>
    <w:rsid w:val="00F02854"/>
    <w:rsid w:val="00F05B24"/>
    <w:rsid w:val="00F131D3"/>
    <w:rsid w:val="00F23B85"/>
    <w:rsid w:val="00F342C2"/>
    <w:rsid w:val="00F36E34"/>
    <w:rsid w:val="00F53F17"/>
    <w:rsid w:val="00F757B5"/>
    <w:rsid w:val="00F76CAF"/>
    <w:rsid w:val="00F770ED"/>
    <w:rsid w:val="00F92DDC"/>
    <w:rsid w:val="00FA4145"/>
    <w:rsid w:val="00FA5F12"/>
    <w:rsid w:val="00FB209A"/>
    <w:rsid w:val="00FB388E"/>
    <w:rsid w:val="00FB564B"/>
    <w:rsid w:val="00FC008A"/>
    <w:rsid w:val="00FC5A74"/>
    <w:rsid w:val="00FC696E"/>
    <w:rsid w:val="00FC7485"/>
    <w:rsid w:val="00FD28E1"/>
    <w:rsid w:val="00FD5B08"/>
    <w:rsid w:val="00FD612D"/>
    <w:rsid w:val="00FE54A7"/>
    <w:rsid w:val="00FE5E79"/>
    <w:rsid w:val="00FE643A"/>
    <w:rsid w:val="00FF7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9BCE9"/>
  <w15:chartTrackingRefBased/>
  <w15:docId w15:val="{47758B4A-6678-E744-A9FA-7AA104F43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12E9"/>
    <w:pPr>
      <w:keepNext/>
      <w:keepLines/>
      <w:spacing w:before="360" w:after="80"/>
      <w:outlineLvl w:val="0"/>
    </w:pPr>
    <w:rPr>
      <w:rFonts w:ascii="Arial" w:eastAsiaTheme="majorEastAsia" w:hAnsi="Arial" w:cstheme="majorBidi"/>
      <w:b/>
      <w:color w:val="0B2341"/>
      <w:sz w:val="22"/>
      <w:szCs w:val="40"/>
      <w:u w:val="single"/>
    </w:rPr>
  </w:style>
  <w:style w:type="paragraph" w:styleId="Heading2">
    <w:name w:val="heading 2"/>
    <w:basedOn w:val="Normal"/>
    <w:next w:val="Normal"/>
    <w:link w:val="Heading2Char"/>
    <w:uiPriority w:val="9"/>
    <w:unhideWhenUsed/>
    <w:qFormat/>
    <w:rsid w:val="002312E9"/>
    <w:pPr>
      <w:keepNext/>
      <w:keepLines/>
      <w:spacing w:before="160" w:after="80"/>
      <w:outlineLvl w:val="1"/>
    </w:pPr>
    <w:rPr>
      <w:rFonts w:ascii="Arial" w:eastAsiaTheme="majorEastAsia" w:hAnsi="Arial" w:cstheme="majorBidi"/>
      <w:color w:val="CC4800"/>
      <w:sz w:val="22"/>
      <w:szCs w:val="32"/>
      <w:u w:val="single"/>
    </w:rPr>
  </w:style>
  <w:style w:type="paragraph" w:styleId="Heading3">
    <w:name w:val="heading 3"/>
    <w:basedOn w:val="Normal"/>
    <w:next w:val="Normal"/>
    <w:link w:val="Heading3Char"/>
    <w:uiPriority w:val="9"/>
    <w:semiHidden/>
    <w:unhideWhenUsed/>
    <w:qFormat/>
    <w:rsid w:val="006C52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52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52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52C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52C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52C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52C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2E9"/>
    <w:rPr>
      <w:rFonts w:ascii="Arial" w:eastAsiaTheme="majorEastAsia" w:hAnsi="Arial" w:cstheme="majorBidi"/>
      <w:b/>
      <w:color w:val="0B2341"/>
      <w:sz w:val="22"/>
      <w:szCs w:val="40"/>
      <w:u w:val="single"/>
    </w:rPr>
  </w:style>
  <w:style w:type="character" w:customStyle="1" w:styleId="Heading2Char">
    <w:name w:val="Heading 2 Char"/>
    <w:basedOn w:val="DefaultParagraphFont"/>
    <w:link w:val="Heading2"/>
    <w:uiPriority w:val="9"/>
    <w:rsid w:val="002312E9"/>
    <w:rPr>
      <w:rFonts w:ascii="Arial" w:eastAsiaTheme="majorEastAsia" w:hAnsi="Arial" w:cstheme="majorBidi"/>
      <w:color w:val="CC4800"/>
      <w:sz w:val="22"/>
      <w:szCs w:val="32"/>
      <w:u w:val="single"/>
    </w:rPr>
  </w:style>
  <w:style w:type="character" w:customStyle="1" w:styleId="Heading3Char">
    <w:name w:val="Heading 3 Char"/>
    <w:basedOn w:val="DefaultParagraphFont"/>
    <w:link w:val="Heading3"/>
    <w:uiPriority w:val="9"/>
    <w:semiHidden/>
    <w:rsid w:val="006C52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52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52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52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52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52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52CD"/>
    <w:rPr>
      <w:rFonts w:eastAsiaTheme="majorEastAsia" w:cstheme="majorBidi"/>
      <w:color w:val="272727" w:themeColor="text1" w:themeTint="D8"/>
    </w:rPr>
  </w:style>
  <w:style w:type="paragraph" w:styleId="Title">
    <w:name w:val="Title"/>
    <w:basedOn w:val="Normal"/>
    <w:next w:val="Normal"/>
    <w:link w:val="TitleChar"/>
    <w:uiPriority w:val="10"/>
    <w:qFormat/>
    <w:rsid w:val="006C52C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52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52C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52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52C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C52CD"/>
    <w:rPr>
      <w:i/>
      <w:iCs/>
      <w:color w:val="404040" w:themeColor="text1" w:themeTint="BF"/>
    </w:rPr>
  </w:style>
  <w:style w:type="paragraph" w:styleId="ListParagraph">
    <w:name w:val="List Paragraph"/>
    <w:basedOn w:val="Normal"/>
    <w:uiPriority w:val="34"/>
    <w:qFormat/>
    <w:rsid w:val="006C52CD"/>
    <w:pPr>
      <w:ind w:left="720"/>
      <w:contextualSpacing/>
    </w:pPr>
  </w:style>
  <w:style w:type="character" w:styleId="IntenseEmphasis">
    <w:name w:val="Intense Emphasis"/>
    <w:basedOn w:val="DefaultParagraphFont"/>
    <w:uiPriority w:val="21"/>
    <w:qFormat/>
    <w:rsid w:val="006C52CD"/>
    <w:rPr>
      <w:i/>
      <w:iCs/>
      <w:color w:val="0F4761" w:themeColor="accent1" w:themeShade="BF"/>
    </w:rPr>
  </w:style>
  <w:style w:type="paragraph" w:styleId="IntenseQuote">
    <w:name w:val="Intense Quote"/>
    <w:basedOn w:val="Normal"/>
    <w:next w:val="Normal"/>
    <w:link w:val="IntenseQuoteChar"/>
    <w:uiPriority w:val="30"/>
    <w:qFormat/>
    <w:rsid w:val="006C52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52CD"/>
    <w:rPr>
      <w:i/>
      <w:iCs/>
      <w:color w:val="0F4761" w:themeColor="accent1" w:themeShade="BF"/>
    </w:rPr>
  </w:style>
  <w:style w:type="character" w:styleId="IntenseReference">
    <w:name w:val="Intense Reference"/>
    <w:basedOn w:val="DefaultParagraphFont"/>
    <w:uiPriority w:val="32"/>
    <w:qFormat/>
    <w:rsid w:val="006C52CD"/>
    <w:rPr>
      <w:b/>
      <w:bCs/>
      <w:smallCaps/>
      <w:color w:val="0F4761" w:themeColor="accent1" w:themeShade="BF"/>
      <w:spacing w:val="5"/>
    </w:rPr>
  </w:style>
  <w:style w:type="character" w:styleId="Hyperlink">
    <w:name w:val="Hyperlink"/>
    <w:basedOn w:val="DefaultParagraphFont"/>
    <w:uiPriority w:val="99"/>
    <w:unhideWhenUsed/>
    <w:rsid w:val="004A17A2"/>
    <w:rPr>
      <w:color w:val="467886" w:themeColor="hyperlink"/>
      <w:u w:val="single"/>
    </w:rPr>
  </w:style>
  <w:style w:type="character" w:styleId="UnresolvedMention">
    <w:name w:val="Unresolved Mention"/>
    <w:basedOn w:val="DefaultParagraphFont"/>
    <w:uiPriority w:val="99"/>
    <w:semiHidden/>
    <w:unhideWhenUsed/>
    <w:rsid w:val="004A17A2"/>
    <w:rPr>
      <w:color w:val="605E5C"/>
      <w:shd w:val="clear" w:color="auto" w:fill="E1DFDD"/>
    </w:rPr>
  </w:style>
  <w:style w:type="character" w:styleId="FollowedHyperlink">
    <w:name w:val="FollowedHyperlink"/>
    <w:basedOn w:val="DefaultParagraphFont"/>
    <w:uiPriority w:val="99"/>
    <w:semiHidden/>
    <w:unhideWhenUsed/>
    <w:rsid w:val="008956A2"/>
    <w:rPr>
      <w:color w:val="96607D" w:themeColor="followedHyperlink"/>
      <w:u w:val="single"/>
    </w:rPr>
  </w:style>
  <w:style w:type="paragraph" w:styleId="NormalWeb">
    <w:name w:val="Normal (Web)"/>
    <w:basedOn w:val="Normal"/>
    <w:uiPriority w:val="99"/>
    <w:unhideWhenUsed/>
    <w:rsid w:val="008F4717"/>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8F4717"/>
  </w:style>
  <w:style w:type="paragraph" w:customStyle="1" w:styleId="spaced">
    <w:name w:val="spaced"/>
    <w:basedOn w:val="Normal"/>
    <w:rsid w:val="00D3763B"/>
    <w:pPr>
      <w:spacing w:before="100" w:beforeAutospacing="1" w:after="100" w:afterAutospacing="1"/>
    </w:pPr>
    <w:rPr>
      <w:rFonts w:ascii="Times New Roman" w:eastAsia="Times New Roman" w:hAnsi="Times New Roman" w:cs="Times New Roman"/>
      <w:kern w:val="0"/>
      <w14:ligatures w14:val="none"/>
    </w:rPr>
  </w:style>
  <w:style w:type="character" w:customStyle="1" w:styleId="screenreader-only">
    <w:name w:val="screenreader-only"/>
    <w:basedOn w:val="DefaultParagraphFont"/>
    <w:rsid w:val="00D3763B"/>
  </w:style>
  <w:style w:type="table" w:styleId="TableGrid">
    <w:name w:val="Table Grid"/>
    <w:basedOn w:val="TableNormal"/>
    <w:uiPriority w:val="39"/>
    <w:rsid w:val="00C46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564B"/>
    <w:pPr>
      <w:tabs>
        <w:tab w:val="center" w:pos="4680"/>
        <w:tab w:val="right" w:pos="9360"/>
      </w:tabs>
    </w:pPr>
  </w:style>
  <w:style w:type="character" w:customStyle="1" w:styleId="HeaderChar">
    <w:name w:val="Header Char"/>
    <w:basedOn w:val="DefaultParagraphFont"/>
    <w:link w:val="Header"/>
    <w:uiPriority w:val="99"/>
    <w:rsid w:val="00FB564B"/>
  </w:style>
  <w:style w:type="paragraph" w:styleId="Footer">
    <w:name w:val="footer"/>
    <w:basedOn w:val="Normal"/>
    <w:link w:val="FooterChar"/>
    <w:uiPriority w:val="99"/>
    <w:unhideWhenUsed/>
    <w:rsid w:val="00FB564B"/>
    <w:pPr>
      <w:tabs>
        <w:tab w:val="center" w:pos="4680"/>
        <w:tab w:val="right" w:pos="9360"/>
      </w:tabs>
    </w:pPr>
  </w:style>
  <w:style w:type="character" w:customStyle="1" w:styleId="FooterChar">
    <w:name w:val="Footer Char"/>
    <w:basedOn w:val="DefaultParagraphFont"/>
    <w:link w:val="Footer"/>
    <w:uiPriority w:val="99"/>
    <w:rsid w:val="00FB564B"/>
  </w:style>
  <w:style w:type="paragraph" w:customStyle="1" w:styleId="SyllabusTitle">
    <w:name w:val="Syllabus Title"/>
    <w:basedOn w:val="Normal"/>
    <w:link w:val="SyllabusTitleChar"/>
    <w:qFormat/>
    <w:rsid w:val="00933263"/>
    <w:pPr>
      <w:ind w:firstLine="720"/>
    </w:pPr>
    <w:rPr>
      <w:rFonts w:ascii="Arial" w:hAnsi="Arial" w:cs="Arial"/>
      <w:b/>
      <w:bCs/>
      <w:color w:val="0B2341"/>
      <w:sz w:val="28"/>
      <w:szCs w:val="28"/>
    </w:rPr>
  </w:style>
  <w:style w:type="character" w:customStyle="1" w:styleId="SyllabusTitleChar">
    <w:name w:val="Syllabus Title Char"/>
    <w:basedOn w:val="DefaultParagraphFont"/>
    <w:link w:val="SyllabusTitle"/>
    <w:rsid w:val="00933263"/>
    <w:rPr>
      <w:rFonts w:ascii="Arial" w:hAnsi="Arial" w:cs="Arial"/>
      <w:b/>
      <w:bCs/>
      <w:color w:val="0B2341"/>
      <w:sz w:val="28"/>
      <w:szCs w:val="28"/>
    </w:rPr>
  </w:style>
  <w:style w:type="paragraph" w:styleId="NoSpacing">
    <w:name w:val="No Spacing"/>
    <w:uiPriority w:val="1"/>
    <w:qFormat/>
    <w:rsid w:val="002312E9"/>
  </w:style>
  <w:style w:type="character" w:styleId="SubtleEmphasis">
    <w:name w:val="Subtle Emphasis"/>
    <w:basedOn w:val="DefaultParagraphFont"/>
    <w:uiPriority w:val="19"/>
    <w:qFormat/>
    <w:rsid w:val="002312E9"/>
    <w:rPr>
      <w:rFonts w:ascii="Arial" w:hAnsi="Arial"/>
      <w:i/>
      <w:iCs/>
      <w:color w:val="404040" w:themeColor="text1" w:themeTint="B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53493">
      <w:bodyDiv w:val="1"/>
      <w:marLeft w:val="0"/>
      <w:marRight w:val="0"/>
      <w:marTop w:val="0"/>
      <w:marBottom w:val="0"/>
      <w:divBdr>
        <w:top w:val="none" w:sz="0" w:space="0" w:color="auto"/>
        <w:left w:val="none" w:sz="0" w:space="0" w:color="auto"/>
        <w:bottom w:val="none" w:sz="0" w:space="0" w:color="auto"/>
        <w:right w:val="none" w:sz="0" w:space="0" w:color="auto"/>
      </w:divBdr>
    </w:div>
    <w:div w:id="827136287">
      <w:bodyDiv w:val="1"/>
      <w:marLeft w:val="0"/>
      <w:marRight w:val="0"/>
      <w:marTop w:val="0"/>
      <w:marBottom w:val="0"/>
      <w:divBdr>
        <w:top w:val="none" w:sz="0" w:space="0" w:color="auto"/>
        <w:left w:val="none" w:sz="0" w:space="0" w:color="auto"/>
        <w:bottom w:val="none" w:sz="0" w:space="0" w:color="auto"/>
        <w:right w:val="none" w:sz="0" w:space="0" w:color="auto"/>
      </w:divBdr>
    </w:div>
    <w:div w:id="1382436900">
      <w:bodyDiv w:val="1"/>
      <w:marLeft w:val="0"/>
      <w:marRight w:val="0"/>
      <w:marTop w:val="0"/>
      <w:marBottom w:val="0"/>
      <w:divBdr>
        <w:top w:val="none" w:sz="0" w:space="0" w:color="auto"/>
        <w:left w:val="none" w:sz="0" w:space="0" w:color="auto"/>
        <w:bottom w:val="none" w:sz="0" w:space="0" w:color="auto"/>
        <w:right w:val="none" w:sz="0" w:space="0" w:color="auto"/>
      </w:divBdr>
    </w:div>
    <w:div w:id="1745449287">
      <w:bodyDiv w:val="1"/>
      <w:marLeft w:val="0"/>
      <w:marRight w:val="0"/>
      <w:marTop w:val="0"/>
      <w:marBottom w:val="0"/>
      <w:divBdr>
        <w:top w:val="none" w:sz="0" w:space="0" w:color="auto"/>
        <w:left w:val="none" w:sz="0" w:space="0" w:color="auto"/>
        <w:bottom w:val="none" w:sz="0" w:space="0" w:color="auto"/>
        <w:right w:val="none" w:sz="0" w:space="0" w:color="auto"/>
      </w:divBdr>
    </w:div>
    <w:div w:id="179405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jbrush@auburn.edu" TargetMode="External"/><Relationship Id="rId13" Type="http://schemas.openxmlformats.org/officeDocument/2006/relationships/hyperlink" Target="https://auburn.edu/about/academic-calendar/" TargetMode="External"/><Relationship Id="rId18" Type="http://schemas.openxmlformats.org/officeDocument/2006/relationships/hyperlink" Target="auburn.edu/auburncares"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www.auburn.edu/oit/sg/" TargetMode="External"/><Relationship Id="rId17" Type="http://schemas.openxmlformats.org/officeDocument/2006/relationships/hyperlink" Target="https://auburnpub.cfmnetwork.com/B.aspx?BookId=12839" TargetMode="External"/><Relationship Id="rId2" Type="http://schemas.openxmlformats.org/officeDocument/2006/relationships/styles" Target="styles.xml"/><Relationship Id="rId16" Type="http://schemas.openxmlformats.org/officeDocument/2006/relationships/hyperlink" Target="tel:(334)844-2096"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uburn.instructure.com/login/ldap"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ACCESSIBILITY@auburn.edu" TargetMode="External"/><Relationship Id="rId23" Type="http://schemas.openxmlformats.org/officeDocument/2006/relationships/fontTable" Target="fontTable.xml"/><Relationship Id="rId10" Type="http://schemas.openxmlformats.org/officeDocument/2006/relationships/hyperlink" Target="https://login.microsoftonline.com/common/oauth2/authorize?client_id=00000002-0000-0ff1-ce00-000000000000&amp;redirect_uri=https%3a%2f%2foutlook.office365.com%2fowa%2f&amp;resource=00000002-0000-0ff1-ce00-000000000000&amp;response_mode=form_post&amp;response_type=code+id_token&amp;scope=openid&amp;msafed=1&amp;msaredir=1&amp;client-request-id=599f4c3b-eb39-da16-70e8-415e9aebc575&amp;protectedtoken=true&amp;claims=%7b%22id_token%22%3a%7b%22xms_cc%22%3a%7b%22values%22%3a%5b%22CP1%22%5d%7d%7d%7d&amp;domain_hint=auburn.edu&amp;nonce=638587392856094483.e5b6a7d9-4537-4178-9451-40061be727c1&amp;state=DYu7DoAgDABBv8PVDQVpaRmM3wLC5iMxQX_fDnfL5bRSqhc6QVuRouAZmXxcGIONAOynijkkKtEAejLgiE0EdAasDS5XWmh3Wt5hvr80b09Nx7mmlttzTbW08S2rhB8" TargetMode="External"/><Relationship Id="rId19" Type="http://schemas.openxmlformats.org/officeDocument/2006/relationships/hyperlink" Target="auburn.edu/scps" TargetMode="External"/><Relationship Id="rId4" Type="http://schemas.openxmlformats.org/officeDocument/2006/relationships/webSettings" Target="webSettings.xml"/><Relationship Id="rId9" Type="http://schemas.openxmlformats.org/officeDocument/2006/relationships/hyperlink" Target="https://owl.purdue.edu/owl/research_and_citation/apa_style/index.html" TargetMode="External"/><Relationship Id="rId14" Type="http://schemas.openxmlformats.org/officeDocument/2006/relationships/hyperlink" Target="https://auburnpub.cfmnetwork.com/B.aspx?BookId=12839" TargetMode="External"/><Relationship Id="rId22" Type="http://schemas.openxmlformats.org/officeDocument/2006/relationships/hyperlink" Target="auburn.edu/auburnca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12</Pages>
  <Words>3132</Words>
  <Characters>17853</Characters>
  <Application>Microsoft Office Word</Application>
  <DocSecurity>0</DocSecurity>
  <Lines>557</Lines>
  <Paragraphs>395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 Brush</dc:creator>
  <cp:keywords/>
  <dc:description/>
  <cp:lastModifiedBy>C.J. Brush</cp:lastModifiedBy>
  <cp:revision>3</cp:revision>
  <dcterms:created xsi:type="dcterms:W3CDTF">2025-08-18T19:18:00Z</dcterms:created>
  <dcterms:modified xsi:type="dcterms:W3CDTF">2025-08-18T19:23:00Z</dcterms:modified>
</cp:coreProperties>
</file>