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CD" w:rsidRDefault="00FC1DCD">
      <w:r>
        <w:t>DRAFT PROPOSAL</w:t>
      </w:r>
    </w:p>
    <w:p w:rsidR="00D47BBF" w:rsidRDefault="00FC1DCD">
      <w:r>
        <w:t>Revised University Senate Special Lectures Committee</w:t>
      </w:r>
    </w:p>
    <w:p w:rsidR="00FC1DCD" w:rsidRDefault="00FC1DCD">
      <w:r>
        <w:t xml:space="preserve">The committee is a companion to the student-run University Program Council and shall augment the instructional programs of the University by supporting speakers of distinctive scholarship and accomplishment of interest to students, faculty, and staff. It will work to coordinate whenever possible the schedules of lecture series and programs across campus in order to maximize promotion of those series/programs and collaboratively utilize limited lecture funds to the greatest benefit of campus. </w:t>
      </w:r>
    </w:p>
    <w:p w:rsidR="00FC1DCD" w:rsidRDefault="00FC1DCD">
      <w:r>
        <w:t>Faculty: Three faculty selected by the University Senate</w:t>
      </w:r>
    </w:p>
    <w:p w:rsidR="00FC1DCD" w:rsidRDefault="00FC1DCD" w:rsidP="00FC1DCD">
      <w:r>
        <w:t xml:space="preserve">Program Representatives: Representative from each of the following: York Lectureship Series, Littleton-Franklin Lecture Series, New Horizons/Graduate Student Council series, Research Week, UPC, Common Book Program, Multicultural Center, Women’s Resource Center. Representatives of other program areas may be recruited as needed/desired. </w:t>
      </w:r>
    </w:p>
    <w:p w:rsidR="00FC1DCD" w:rsidRDefault="00FF300B">
      <w:r>
        <w:t>Continu</w:t>
      </w:r>
      <w:r w:rsidR="00FC1DCD">
        <w:t>ing/Ex-officio: Associate Provost</w:t>
      </w:r>
      <w:r w:rsidR="000E2D03">
        <w:t xml:space="preserve"> for Undergraduate </w:t>
      </w:r>
      <w:bookmarkStart w:id="0" w:name="_GoBack"/>
      <w:bookmarkEnd w:id="0"/>
      <w:r w:rsidR="000E2D03">
        <w:t>Studies</w:t>
      </w:r>
      <w:r w:rsidR="00FC1DCD">
        <w:t xml:space="preserve"> or designee as chair</w:t>
      </w:r>
    </w:p>
    <w:p w:rsidR="00FC1DCD" w:rsidRDefault="00FC1DCD">
      <w:r>
        <w:t>Undergraduates: Two undergraduate students nominated by Student Government Association</w:t>
      </w:r>
    </w:p>
    <w:p w:rsidR="00FC1DCD" w:rsidRDefault="00FC1DCD">
      <w:r>
        <w:t xml:space="preserve">Graduate: One graduate student nominated by Graduate Student Council </w:t>
      </w:r>
    </w:p>
    <w:sectPr w:rsidR="00FC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CD"/>
    <w:rsid w:val="000E2D03"/>
    <w:rsid w:val="00D47BBF"/>
    <w:rsid w:val="00FC1DCD"/>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Lamar</dc:creator>
  <cp:lastModifiedBy>University Senate</cp:lastModifiedBy>
  <cp:revision>3</cp:revision>
  <dcterms:created xsi:type="dcterms:W3CDTF">2012-12-12T20:56:00Z</dcterms:created>
  <dcterms:modified xsi:type="dcterms:W3CDTF">2013-03-27T16:35:00Z</dcterms:modified>
</cp:coreProperties>
</file>