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88" w:rsidRPr="00D92F61" w:rsidRDefault="00AF0488" w:rsidP="00AF0488">
      <w:pPr>
        <w:spacing w:line="240" w:lineRule="auto"/>
        <w:jc w:val="center"/>
        <w:rPr>
          <w:rFonts w:eastAsia="Times New Roman" w:cs="Times New Roman"/>
          <w:sz w:val="32"/>
          <w:szCs w:val="32"/>
        </w:rPr>
      </w:pPr>
      <w:r w:rsidRPr="00D92F61">
        <w:rPr>
          <w:rFonts w:eastAsia="Times New Roman" w:cs="Times New Roman"/>
          <w:sz w:val="32"/>
          <w:szCs w:val="32"/>
        </w:rPr>
        <w:t>A Resolution Presented to the Auburn University Senate</w:t>
      </w:r>
    </w:p>
    <w:p w:rsidR="00AF0488" w:rsidRPr="00D92F61" w:rsidRDefault="00AF0488" w:rsidP="00374884">
      <w:pPr>
        <w:spacing w:line="240" w:lineRule="auto"/>
        <w:rPr>
          <w:rFonts w:eastAsia="Times New Roman" w:cs="Times New Roman"/>
          <w:sz w:val="32"/>
          <w:szCs w:val="32"/>
        </w:rPr>
      </w:pPr>
    </w:p>
    <w:p w:rsidR="00C13576" w:rsidRPr="00D92F61" w:rsidRDefault="00374884" w:rsidP="00374884">
      <w:pPr>
        <w:spacing w:line="240" w:lineRule="auto"/>
        <w:rPr>
          <w:rFonts w:eastAsia="Times New Roman" w:cs="Times New Roman"/>
          <w:sz w:val="32"/>
          <w:szCs w:val="32"/>
        </w:rPr>
      </w:pPr>
      <w:r w:rsidRPr="00D92F61">
        <w:rPr>
          <w:rFonts w:eastAsia="Times New Roman" w:cs="Times New Roman"/>
          <w:sz w:val="32"/>
          <w:szCs w:val="32"/>
        </w:rPr>
        <w:t xml:space="preserve">WHEREAS, Auburn University </w:t>
      </w:r>
      <w:r w:rsidR="00C13576" w:rsidRPr="00D92F61">
        <w:rPr>
          <w:rFonts w:eastAsia="Times New Roman" w:cs="Times New Roman"/>
          <w:sz w:val="32"/>
          <w:szCs w:val="32"/>
        </w:rPr>
        <w:t xml:space="preserve">currently </w:t>
      </w:r>
      <w:r w:rsidR="00710D7F" w:rsidRPr="00D92F61">
        <w:rPr>
          <w:rFonts w:eastAsia="Times New Roman" w:cs="Times New Roman"/>
          <w:sz w:val="32"/>
          <w:szCs w:val="32"/>
        </w:rPr>
        <w:t xml:space="preserve">enforces </w:t>
      </w:r>
      <w:r w:rsidRPr="00D92F61">
        <w:rPr>
          <w:rFonts w:eastAsia="Times New Roman" w:cs="Times New Roman"/>
          <w:sz w:val="32"/>
          <w:szCs w:val="32"/>
        </w:rPr>
        <w:t xml:space="preserve">a Dangerous Weapons and Firearms Policy </w:t>
      </w:r>
      <w:r w:rsidR="00C95347" w:rsidRPr="00D92F61">
        <w:rPr>
          <w:rFonts w:eastAsia="Times New Roman" w:cs="Times New Roman"/>
          <w:sz w:val="32"/>
          <w:szCs w:val="32"/>
        </w:rPr>
        <w:t>“</w:t>
      </w:r>
      <w:r w:rsidRPr="00D92F61">
        <w:rPr>
          <w:rFonts w:eastAsia="Times New Roman" w:cs="Times New Roman"/>
          <w:sz w:val="32"/>
          <w:szCs w:val="32"/>
        </w:rPr>
        <w:t>in order to maint</w:t>
      </w:r>
      <w:r w:rsidR="00710D7F" w:rsidRPr="00D92F61">
        <w:rPr>
          <w:rFonts w:eastAsia="Times New Roman" w:cs="Times New Roman"/>
          <w:sz w:val="32"/>
          <w:szCs w:val="32"/>
        </w:rPr>
        <w:t>ain a safe academic environment</w:t>
      </w:r>
      <w:r w:rsidR="00C95347" w:rsidRPr="00D92F61">
        <w:rPr>
          <w:rFonts w:eastAsia="Times New Roman" w:cs="Times New Roman"/>
          <w:sz w:val="32"/>
          <w:szCs w:val="32"/>
        </w:rPr>
        <w:t>”</w:t>
      </w:r>
      <w:r w:rsidR="00710D7F" w:rsidRPr="00D92F61">
        <w:rPr>
          <w:rFonts w:eastAsia="Times New Roman" w:cs="Times New Roman"/>
          <w:sz w:val="32"/>
          <w:szCs w:val="32"/>
        </w:rPr>
        <w:t>;</w:t>
      </w:r>
      <w:r w:rsidRPr="00D92F61">
        <w:rPr>
          <w:rFonts w:eastAsia="Times New Roman" w:cs="Times New Roman"/>
          <w:sz w:val="32"/>
          <w:szCs w:val="32"/>
        </w:rPr>
        <w:t xml:space="preserve"> </w:t>
      </w:r>
      <w:r w:rsidR="00C13576" w:rsidRPr="00D92F61">
        <w:rPr>
          <w:rFonts w:eastAsia="Times New Roman" w:cs="Times New Roman"/>
          <w:sz w:val="32"/>
          <w:szCs w:val="32"/>
        </w:rPr>
        <w:t xml:space="preserve">and </w:t>
      </w:r>
    </w:p>
    <w:p w:rsidR="00C13576" w:rsidRPr="00D92F61" w:rsidRDefault="00C13576" w:rsidP="00374884">
      <w:pPr>
        <w:spacing w:line="240" w:lineRule="auto"/>
        <w:rPr>
          <w:rFonts w:eastAsia="Times New Roman" w:cs="Times New Roman"/>
          <w:sz w:val="32"/>
          <w:szCs w:val="32"/>
        </w:rPr>
      </w:pPr>
    </w:p>
    <w:p w:rsidR="00374884" w:rsidRPr="00D92F61" w:rsidRDefault="00C13576" w:rsidP="00374884">
      <w:pPr>
        <w:spacing w:line="240" w:lineRule="auto"/>
        <w:rPr>
          <w:rFonts w:eastAsia="Times New Roman" w:cs="Times New Roman"/>
          <w:sz w:val="32"/>
          <w:szCs w:val="32"/>
        </w:rPr>
      </w:pPr>
      <w:r w:rsidRPr="00D92F61">
        <w:rPr>
          <w:rFonts w:eastAsia="Times New Roman" w:cs="Times New Roman"/>
          <w:sz w:val="32"/>
          <w:szCs w:val="32"/>
        </w:rPr>
        <w:t xml:space="preserve">WHEREAS, </w:t>
      </w:r>
      <w:r w:rsidR="00710D7F" w:rsidRPr="00D92F61">
        <w:rPr>
          <w:rFonts w:eastAsia="Times New Roman" w:cs="Times New Roman"/>
          <w:sz w:val="32"/>
          <w:szCs w:val="32"/>
        </w:rPr>
        <w:t>T</w:t>
      </w:r>
      <w:r w:rsidRPr="00D92F61">
        <w:rPr>
          <w:rFonts w:eastAsia="Times New Roman" w:cs="Times New Roman"/>
          <w:sz w:val="32"/>
          <w:szCs w:val="32"/>
        </w:rPr>
        <w:t xml:space="preserve">he Dangerous Weapons and Firearms Policy </w:t>
      </w:r>
      <w:r w:rsidR="009320DA" w:rsidRPr="00D92F61">
        <w:rPr>
          <w:rFonts w:eastAsia="Times New Roman" w:cs="Times New Roman"/>
          <w:sz w:val="32"/>
          <w:szCs w:val="32"/>
        </w:rPr>
        <w:t xml:space="preserve">of Auburn University </w:t>
      </w:r>
      <w:r w:rsidR="00C95347" w:rsidRPr="00D92F61">
        <w:rPr>
          <w:rFonts w:eastAsia="Times New Roman" w:cs="Times New Roman"/>
          <w:sz w:val="32"/>
          <w:szCs w:val="32"/>
        </w:rPr>
        <w:t>“</w:t>
      </w:r>
      <w:r w:rsidR="00374884" w:rsidRPr="00D92F61">
        <w:rPr>
          <w:rFonts w:eastAsia="Times New Roman" w:cs="Times New Roman"/>
          <w:sz w:val="32"/>
          <w:szCs w:val="32"/>
        </w:rPr>
        <w:t>prohibits the possession and use of any dangerous or potentially dangerous weapon(s) or instruments,</w:t>
      </w:r>
      <w:r w:rsidR="00C95347" w:rsidRPr="00D92F61">
        <w:rPr>
          <w:rFonts w:eastAsia="Times New Roman" w:cs="Times New Roman"/>
          <w:sz w:val="32"/>
          <w:szCs w:val="32"/>
        </w:rPr>
        <w:t>”</w:t>
      </w:r>
      <w:r w:rsidR="00374884" w:rsidRPr="00D92F61">
        <w:rPr>
          <w:rFonts w:eastAsia="Times New Roman" w:cs="Times New Roman"/>
          <w:sz w:val="32"/>
          <w:szCs w:val="32"/>
        </w:rPr>
        <w:t xml:space="preserve"> including </w:t>
      </w:r>
      <w:r w:rsidRPr="00D92F61">
        <w:rPr>
          <w:rFonts w:eastAsia="Times New Roman" w:cs="Times New Roman"/>
          <w:sz w:val="32"/>
          <w:szCs w:val="32"/>
        </w:rPr>
        <w:t>all forms of firearms</w:t>
      </w:r>
      <w:r w:rsidR="00710D7F" w:rsidRPr="00D92F61">
        <w:rPr>
          <w:rFonts w:eastAsia="Times New Roman" w:cs="Times New Roman"/>
          <w:sz w:val="32"/>
          <w:szCs w:val="32"/>
        </w:rPr>
        <w:t>;</w:t>
      </w:r>
      <w:r w:rsidRPr="00D92F61">
        <w:rPr>
          <w:rFonts w:eastAsia="Times New Roman" w:cs="Times New Roman"/>
          <w:sz w:val="32"/>
          <w:szCs w:val="32"/>
        </w:rPr>
        <w:t xml:space="preserve"> and</w:t>
      </w:r>
    </w:p>
    <w:p w:rsidR="00C13576" w:rsidRPr="00D92F61" w:rsidRDefault="00C13576" w:rsidP="00374884">
      <w:pPr>
        <w:spacing w:line="240" w:lineRule="auto"/>
        <w:rPr>
          <w:rFonts w:eastAsia="Times New Roman" w:cs="Times New Roman"/>
          <w:sz w:val="32"/>
          <w:szCs w:val="32"/>
        </w:rPr>
      </w:pPr>
    </w:p>
    <w:p w:rsidR="00C13576" w:rsidRPr="00D92F61" w:rsidRDefault="00C13576" w:rsidP="00C13576">
      <w:pPr>
        <w:spacing w:line="240" w:lineRule="auto"/>
        <w:rPr>
          <w:rFonts w:eastAsia="Times New Roman" w:cs="Times New Roman"/>
          <w:sz w:val="32"/>
          <w:szCs w:val="32"/>
        </w:rPr>
      </w:pPr>
      <w:r w:rsidRPr="00D92F61">
        <w:rPr>
          <w:rFonts w:eastAsia="Times New Roman" w:cs="Times New Roman"/>
          <w:sz w:val="32"/>
          <w:szCs w:val="32"/>
        </w:rPr>
        <w:t xml:space="preserve">WHEREAS, </w:t>
      </w:r>
      <w:r w:rsidR="00D92F61">
        <w:rPr>
          <w:rFonts w:eastAsia="Times New Roman" w:cs="Times New Roman"/>
          <w:sz w:val="32"/>
          <w:szCs w:val="32"/>
        </w:rPr>
        <w:t>T</w:t>
      </w:r>
      <w:r w:rsidRPr="00D92F61">
        <w:rPr>
          <w:rFonts w:eastAsia="Times New Roman" w:cs="Times New Roman"/>
          <w:sz w:val="32"/>
          <w:szCs w:val="32"/>
        </w:rPr>
        <w:t xml:space="preserve">he introduction of concealed handguns by students </w:t>
      </w:r>
      <w:r w:rsidR="009320DA" w:rsidRPr="00D92F61">
        <w:rPr>
          <w:rFonts w:eastAsia="Times New Roman" w:cs="Times New Roman"/>
          <w:sz w:val="32"/>
          <w:szCs w:val="32"/>
        </w:rPr>
        <w:t xml:space="preserve">or university employees </w:t>
      </w:r>
      <w:r w:rsidRPr="00D92F61">
        <w:rPr>
          <w:rFonts w:eastAsia="Times New Roman" w:cs="Times New Roman"/>
          <w:sz w:val="32"/>
          <w:szCs w:val="32"/>
        </w:rPr>
        <w:t xml:space="preserve">into classrooms, laboratories, workshops, </w:t>
      </w:r>
      <w:r w:rsidR="00710D7F" w:rsidRPr="00D92F61">
        <w:rPr>
          <w:rFonts w:eastAsia="Times New Roman" w:cs="Times New Roman"/>
          <w:sz w:val="32"/>
          <w:szCs w:val="32"/>
        </w:rPr>
        <w:t xml:space="preserve">libraries </w:t>
      </w:r>
      <w:r w:rsidRPr="00D92F61">
        <w:rPr>
          <w:rFonts w:eastAsia="Times New Roman" w:cs="Times New Roman"/>
          <w:sz w:val="32"/>
          <w:szCs w:val="32"/>
        </w:rPr>
        <w:t xml:space="preserve">and other facilities of instruction and research will create a </w:t>
      </w:r>
      <w:r w:rsidR="009320DA" w:rsidRPr="00D92F61">
        <w:rPr>
          <w:rFonts w:eastAsia="Times New Roman" w:cs="Times New Roman"/>
          <w:sz w:val="32"/>
          <w:szCs w:val="32"/>
        </w:rPr>
        <w:t>climate of fear and intimidation</w:t>
      </w:r>
      <w:r w:rsidR="00AF0488" w:rsidRPr="00D92F61">
        <w:rPr>
          <w:rFonts w:eastAsia="Times New Roman" w:cs="Times New Roman"/>
          <w:sz w:val="32"/>
          <w:szCs w:val="32"/>
        </w:rPr>
        <w:t xml:space="preserve"> </w:t>
      </w:r>
      <w:r w:rsidR="00710D7F" w:rsidRPr="00D92F61">
        <w:rPr>
          <w:rFonts w:eastAsia="Times New Roman" w:cs="Times New Roman"/>
          <w:sz w:val="32"/>
          <w:szCs w:val="32"/>
        </w:rPr>
        <w:t xml:space="preserve">that </w:t>
      </w:r>
      <w:r w:rsidR="00AF0488" w:rsidRPr="00D92F61">
        <w:rPr>
          <w:rFonts w:eastAsia="Times New Roman" w:cs="Times New Roman"/>
          <w:sz w:val="32"/>
          <w:szCs w:val="32"/>
        </w:rPr>
        <w:t>result</w:t>
      </w:r>
      <w:r w:rsidR="00710D7F" w:rsidRPr="00D92F61">
        <w:rPr>
          <w:rFonts w:eastAsia="Times New Roman" w:cs="Times New Roman"/>
          <w:sz w:val="32"/>
          <w:szCs w:val="32"/>
        </w:rPr>
        <w:t>s</w:t>
      </w:r>
      <w:r w:rsidR="00AF0488" w:rsidRPr="00D92F61">
        <w:rPr>
          <w:rFonts w:eastAsia="Times New Roman" w:cs="Times New Roman"/>
          <w:sz w:val="32"/>
          <w:szCs w:val="32"/>
        </w:rPr>
        <w:t xml:space="preserve"> in </w:t>
      </w:r>
      <w:r w:rsidR="009320DA" w:rsidRPr="00D92F61">
        <w:rPr>
          <w:rFonts w:eastAsia="Times New Roman" w:cs="Times New Roman"/>
          <w:sz w:val="32"/>
          <w:szCs w:val="32"/>
        </w:rPr>
        <w:t xml:space="preserve">a </w:t>
      </w:r>
      <w:r w:rsidRPr="00D92F61">
        <w:rPr>
          <w:rFonts w:eastAsia="Times New Roman" w:cs="Times New Roman"/>
          <w:sz w:val="32"/>
          <w:szCs w:val="32"/>
        </w:rPr>
        <w:t xml:space="preserve">hostile working environment inimical to </w:t>
      </w:r>
      <w:r w:rsidR="008F09FF" w:rsidRPr="00D92F61">
        <w:rPr>
          <w:rFonts w:eastAsia="Times New Roman" w:cs="Times New Roman"/>
          <w:sz w:val="32"/>
          <w:szCs w:val="32"/>
        </w:rPr>
        <w:t xml:space="preserve">the </w:t>
      </w:r>
      <w:r w:rsidRPr="00D92F61">
        <w:rPr>
          <w:rFonts w:eastAsia="Times New Roman" w:cs="Times New Roman"/>
          <w:sz w:val="32"/>
          <w:szCs w:val="32"/>
        </w:rPr>
        <w:t>open and free exchange of ideas necessa</w:t>
      </w:r>
      <w:bookmarkStart w:id="0" w:name="_GoBack"/>
      <w:bookmarkEnd w:id="0"/>
      <w:r w:rsidRPr="00D92F61">
        <w:rPr>
          <w:rFonts w:eastAsia="Times New Roman" w:cs="Times New Roman"/>
          <w:sz w:val="32"/>
          <w:szCs w:val="32"/>
        </w:rPr>
        <w:t xml:space="preserve">ry to </w:t>
      </w:r>
      <w:r w:rsidR="009320DA" w:rsidRPr="00D92F61">
        <w:rPr>
          <w:rFonts w:eastAsia="Times New Roman" w:cs="Times New Roman"/>
          <w:sz w:val="32"/>
          <w:szCs w:val="32"/>
        </w:rPr>
        <w:t>advance academic</w:t>
      </w:r>
      <w:r w:rsidR="00710D7F" w:rsidRPr="00D92F61">
        <w:rPr>
          <w:rFonts w:eastAsia="Times New Roman" w:cs="Times New Roman"/>
          <w:sz w:val="32"/>
          <w:szCs w:val="32"/>
        </w:rPr>
        <w:t xml:space="preserve"> learning and achievement;</w:t>
      </w:r>
      <w:r w:rsidR="009320DA" w:rsidRPr="00D92F61">
        <w:rPr>
          <w:rFonts w:eastAsia="Times New Roman" w:cs="Times New Roman"/>
          <w:sz w:val="32"/>
          <w:szCs w:val="32"/>
        </w:rPr>
        <w:t xml:space="preserve"> and</w:t>
      </w:r>
    </w:p>
    <w:p w:rsidR="00C95347" w:rsidRPr="00D92F61" w:rsidRDefault="00C95347" w:rsidP="00C13576">
      <w:pPr>
        <w:spacing w:line="240" w:lineRule="auto"/>
        <w:rPr>
          <w:rFonts w:eastAsia="Times New Roman" w:cs="Times New Roman"/>
          <w:sz w:val="32"/>
          <w:szCs w:val="32"/>
        </w:rPr>
      </w:pPr>
    </w:p>
    <w:p w:rsidR="00C95347" w:rsidRPr="00D92F61" w:rsidRDefault="00710D7F" w:rsidP="00C13576">
      <w:pPr>
        <w:spacing w:line="240" w:lineRule="auto"/>
        <w:rPr>
          <w:rFonts w:eastAsia="Times New Roman" w:cs="Times New Roman"/>
          <w:sz w:val="32"/>
          <w:szCs w:val="32"/>
        </w:rPr>
      </w:pPr>
      <w:r w:rsidRPr="00D92F61">
        <w:rPr>
          <w:rFonts w:eastAsia="Times New Roman" w:cs="Times New Roman"/>
          <w:sz w:val="32"/>
          <w:szCs w:val="32"/>
        </w:rPr>
        <w:t xml:space="preserve">WHEREAS, </w:t>
      </w:r>
      <w:r w:rsidR="00D92F61">
        <w:rPr>
          <w:rFonts w:eastAsia="Times New Roman" w:cs="Times New Roman"/>
          <w:sz w:val="32"/>
          <w:szCs w:val="32"/>
        </w:rPr>
        <w:t>L</w:t>
      </w:r>
      <w:r w:rsidR="00C95347" w:rsidRPr="00D92F61">
        <w:rPr>
          <w:rFonts w:eastAsia="Times New Roman" w:cs="Times New Roman"/>
          <w:sz w:val="32"/>
          <w:szCs w:val="32"/>
        </w:rPr>
        <w:t xml:space="preserve">ocal, state, and national law enforcement agencies have stated that public safety will be </w:t>
      </w:r>
      <w:r w:rsidR="00D92F61">
        <w:rPr>
          <w:rFonts w:eastAsia="Times New Roman" w:cs="Times New Roman"/>
          <w:sz w:val="32"/>
          <w:szCs w:val="32"/>
        </w:rPr>
        <w:t xml:space="preserve">reduced </w:t>
      </w:r>
      <w:r w:rsidR="00C95347" w:rsidRPr="00D92F61">
        <w:rPr>
          <w:rFonts w:eastAsia="Times New Roman" w:cs="Times New Roman"/>
          <w:sz w:val="32"/>
          <w:szCs w:val="32"/>
        </w:rPr>
        <w:t xml:space="preserve">rather than </w:t>
      </w:r>
      <w:r w:rsidR="00D92F61">
        <w:rPr>
          <w:rFonts w:eastAsia="Times New Roman" w:cs="Times New Roman"/>
          <w:sz w:val="32"/>
          <w:szCs w:val="32"/>
        </w:rPr>
        <w:t xml:space="preserve">increased </w:t>
      </w:r>
      <w:r w:rsidR="00C95347" w:rsidRPr="00D92F61">
        <w:rPr>
          <w:rFonts w:eastAsia="Times New Roman" w:cs="Times New Roman"/>
          <w:sz w:val="32"/>
          <w:szCs w:val="32"/>
        </w:rPr>
        <w:t>by permitting individuals who are not trained law enforcement personnel to carry concealed firearms on the campus</w:t>
      </w:r>
      <w:r w:rsidRPr="00D92F61">
        <w:rPr>
          <w:rFonts w:eastAsia="Times New Roman" w:cs="Times New Roman"/>
          <w:sz w:val="32"/>
          <w:szCs w:val="32"/>
        </w:rPr>
        <w:t>es of universities and colleges;</w:t>
      </w:r>
      <w:r w:rsidR="00C95347" w:rsidRPr="00D92F61">
        <w:rPr>
          <w:rFonts w:eastAsia="Times New Roman" w:cs="Times New Roman"/>
          <w:sz w:val="32"/>
          <w:szCs w:val="32"/>
        </w:rPr>
        <w:t xml:space="preserve"> </w:t>
      </w:r>
    </w:p>
    <w:p w:rsidR="009320DA" w:rsidRPr="00D92F61" w:rsidRDefault="009320DA" w:rsidP="00C13576">
      <w:pPr>
        <w:spacing w:line="240" w:lineRule="auto"/>
        <w:rPr>
          <w:rFonts w:eastAsia="Times New Roman" w:cs="Times New Roman"/>
          <w:sz w:val="32"/>
          <w:szCs w:val="32"/>
        </w:rPr>
      </w:pPr>
    </w:p>
    <w:p w:rsidR="009320DA" w:rsidRPr="00D92F61" w:rsidRDefault="00710D7F" w:rsidP="00C13576">
      <w:pPr>
        <w:spacing w:line="240" w:lineRule="auto"/>
        <w:rPr>
          <w:rFonts w:eastAsia="Times New Roman" w:cs="Times New Roman"/>
          <w:sz w:val="32"/>
          <w:szCs w:val="32"/>
        </w:rPr>
      </w:pPr>
      <w:r w:rsidRPr="00D92F61">
        <w:rPr>
          <w:rFonts w:eastAsia="Times New Roman" w:cs="Times New Roman"/>
          <w:sz w:val="32"/>
          <w:szCs w:val="32"/>
        </w:rPr>
        <w:t>RESOLVED, T</w:t>
      </w:r>
      <w:r w:rsidR="009320DA" w:rsidRPr="00D92F61">
        <w:rPr>
          <w:rFonts w:eastAsia="Times New Roman" w:cs="Times New Roman"/>
          <w:sz w:val="32"/>
          <w:szCs w:val="32"/>
        </w:rPr>
        <w:t xml:space="preserve">hat the Auburn University Senate opposes Alabama House Bill 12 </w:t>
      </w:r>
      <w:r w:rsidR="00D63DF4" w:rsidRPr="00D92F61">
        <w:rPr>
          <w:rFonts w:eastAsia="Times New Roman" w:cs="Times New Roman"/>
          <w:sz w:val="32"/>
          <w:szCs w:val="32"/>
        </w:rPr>
        <w:t xml:space="preserve">2016 (HB-12) </w:t>
      </w:r>
      <w:r w:rsidR="009320DA" w:rsidRPr="00D92F61">
        <w:rPr>
          <w:rFonts w:eastAsia="Times New Roman" w:cs="Times New Roman"/>
          <w:sz w:val="32"/>
          <w:szCs w:val="32"/>
        </w:rPr>
        <w:t xml:space="preserve">and any other legislation that would preempt </w:t>
      </w:r>
      <w:r w:rsidR="008339A0" w:rsidRPr="00D92F61">
        <w:rPr>
          <w:rFonts w:eastAsia="Times New Roman" w:cs="Times New Roman"/>
          <w:sz w:val="32"/>
          <w:szCs w:val="32"/>
        </w:rPr>
        <w:t xml:space="preserve">the right of </w:t>
      </w:r>
      <w:r w:rsidR="009320DA" w:rsidRPr="00D92F61">
        <w:rPr>
          <w:rFonts w:eastAsia="Times New Roman" w:cs="Times New Roman"/>
          <w:sz w:val="32"/>
          <w:szCs w:val="32"/>
        </w:rPr>
        <w:t xml:space="preserve">a public </w:t>
      </w:r>
      <w:r w:rsidR="008339A0" w:rsidRPr="00D92F61">
        <w:rPr>
          <w:rFonts w:eastAsia="Times New Roman" w:cs="Times New Roman"/>
          <w:sz w:val="32"/>
          <w:szCs w:val="32"/>
        </w:rPr>
        <w:t>institution of higher learning</w:t>
      </w:r>
      <w:r w:rsidR="009320DA" w:rsidRPr="00D92F61">
        <w:rPr>
          <w:rFonts w:eastAsia="Times New Roman" w:cs="Times New Roman"/>
          <w:sz w:val="32"/>
          <w:szCs w:val="32"/>
        </w:rPr>
        <w:t xml:space="preserve"> to prohibit or regulate </w:t>
      </w:r>
      <w:r w:rsidR="00D63DF4" w:rsidRPr="00D92F61">
        <w:rPr>
          <w:rFonts w:eastAsia="Times New Roman" w:cs="Times New Roman"/>
          <w:sz w:val="32"/>
          <w:szCs w:val="32"/>
        </w:rPr>
        <w:t xml:space="preserve">the </w:t>
      </w:r>
      <w:r w:rsidR="009320DA" w:rsidRPr="00D92F61">
        <w:rPr>
          <w:rFonts w:eastAsia="Times New Roman" w:cs="Times New Roman"/>
          <w:sz w:val="32"/>
          <w:szCs w:val="32"/>
        </w:rPr>
        <w:t xml:space="preserve">possession of firearms </w:t>
      </w:r>
      <w:r w:rsidR="008F09FF" w:rsidRPr="00D92F61">
        <w:rPr>
          <w:rFonts w:eastAsia="Times New Roman" w:cs="Times New Roman"/>
          <w:sz w:val="32"/>
          <w:szCs w:val="32"/>
        </w:rPr>
        <w:t xml:space="preserve">or other dangerous weapons </w:t>
      </w:r>
      <w:r w:rsidR="009320DA" w:rsidRPr="00D92F61">
        <w:rPr>
          <w:rFonts w:eastAsia="Times New Roman" w:cs="Times New Roman"/>
          <w:sz w:val="32"/>
          <w:szCs w:val="32"/>
        </w:rPr>
        <w:t>on campus.</w:t>
      </w:r>
    </w:p>
    <w:sectPr w:rsidR="009320DA" w:rsidRPr="00D92F61" w:rsidSect="00710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84"/>
    <w:rsid w:val="000F1E9A"/>
    <w:rsid w:val="00374884"/>
    <w:rsid w:val="004A59DA"/>
    <w:rsid w:val="00710D7F"/>
    <w:rsid w:val="008339A0"/>
    <w:rsid w:val="00874F29"/>
    <w:rsid w:val="008F09FF"/>
    <w:rsid w:val="009320DA"/>
    <w:rsid w:val="00AF0488"/>
    <w:rsid w:val="00C13576"/>
    <w:rsid w:val="00C95347"/>
    <w:rsid w:val="00D63DF4"/>
    <w:rsid w:val="00D9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BD534-B9C0-491E-971D-3942DD42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20D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 User</dc:creator>
  <cp:keywords/>
  <dc:description/>
  <cp:lastModifiedBy>CLA User</cp:lastModifiedBy>
  <cp:revision>8</cp:revision>
  <dcterms:created xsi:type="dcterms:W3CDTF">2016-03-09T03:08:00Z</dcterms:created>
  <dcterms:modified xsi:type="dcterms:W3CDTF">2016-03-11T14:16:00Z</dcterms:modified>
</cp:coreProperties>
</file>