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90" w:rsidRDefault="00B25D90" w:rsidP="00B25D9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</w:p>
    <w:p w:rsidR="00B25D90" w:rsidRDefault="00936EFB" w:rsidP="00B25D90">
      <w:pPr>
        <w:jc w:val="right"/>
        <w:rPr>
          <w:rFonts w:ascii="Calibri" w:hAnsi="Calibri" w:cs="Calibri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2907F" wp14:editId="4D9E1940">
                <wp:simplePos x="0" y="0"/>
                <wp:positionH relativeFrom="column">
                  <wp:posOffset>-69215</wp:posOffset>
                </wp:positionH>
                <wp:positionV relativeFrom="paragraph">
                  <wp:posOffset>30480</wp:posOffset>
                </wp:positionV>
                <wp:extent cx="2291080" cy="6057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D90" w:rsidRDefault="00B25D90" w:rsidP="00B25D90">
                            <w:pPr>
                              <w:rPr>
                                <w:rFonts w:ascii="Optima" w:hAnsi="Optim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tima" w:hAnsi="Optima"/>
                                <w:b/>
                                <w:bCs/>
                                <w:color w:val="000000" w:themeColor="text1"/>
                              </w:rPr>
                              <w:t>Center Overview</w:t>
                            </w:r>
                          </w:p>
                          <w:p w:rsidR="00B25D90" w:rsidRPr="00B25D90" w:rsidRDefault="00B25D90" w:rsidP="00B25D90">
                            <w:pPr>
                              <w:rPr>
                                <w:rFonts w:ascii="Optima" w:hAnsi="Opti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tima" w:hAnsi="Optima"/>
                                <w:bCs/>
                                <w:color w:val="000000" w:themeColor="text1"/>
                              </w:rPr>
                              <w:t xml:space="preserve">Biggio Center Testing Services </w:t>
                            </w:r>
                          </w:p>
                          <w:p w:rsidR="00B25D90" w:rsidRPr="00AC40CB" w:rsidRDefault="00B25D90" w:rsidP="00B25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9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5pt;margin-top:2.4pt;width:180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" filled="f" stroked="f">
                <v:textbox>
                  <w:txbxContent>
                    <w:p w:rsidR="00B25D90" w:rsidRDefault="00B25D90" w:rsidP="00B25D90">
                      <w:pPr>
                        <w:rPr>
                          <w:rFonts w:ascii="Optima" w:hAnsi="Optim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Optima" w:hAnsi="Optima"/>
                          <w:b/>
                          <w:bCs/>
                          <w:color w:val="000000" w:themeColor="text1"/>
                        </w:rPr>
                        <w:t>Center Overview</w:t>
                      </w:r>
                    </w:p>
                    <w:p w:rsidR="00B25D90" w:rsidRPr="00B25D90" w:rsidRDefault="00B25D90" w:rsidP="00B25D90">
                      <w:pPr>
                        <w:rPr>
                          <w:rFonts w:ascii="Optima" w:hAnsi="Optima"/>
                          <w:color w:val="000000" w:themeColor="text1"/>
                        </w:rPr>
                      </w:pPr>
                      <w:r>
                        <w:rPr>
                          <w:rFonts w:ascii="Optima" w:hAnsi="Optima"/>
                          <w:bCs/>
                          <w:color w:val="000000" w:themeColor="text1"/>
                        </w:rPr>
                        <w:t xml:space="preserve">Biggio Center Testing Services </w:t>
                      </w:r>
                    </w:p>
                    <w:p w:rsidR="00B25D90" w:rsidRPr="00AC40CB" w:rsidRDefault="00B25D90" w:rsidP="00B25D90"/>
                  </w:txbxContent>
                </v:textbox>
                <w10:wrap type="square"/>
              </v:shape>
            </w:pict>
          </mc:Fallback>
        </mc:AlternateContent>
      </w:r>
      <w:r w:rsidR="00B25D90">
        <w:rPr>
          <w:noProof/>
          <w:lang w:eastAsia="en-US"/>
        </w:rPr>
        <w:drawing>
          <wp:inline distT="0" distB="0" distL="0" distR="0" wp14:anchorId="4AB6B38D" wp14:editId="5E1311CC">
            <wp:extent cx="1861926" cy="506776"/>
            <wp:effectExtent l="0" t="0" r="5080" b="1270"/>
            <wp:docPr id="6" name="Picture 6" descr="/Users/biggio/Desktop/Auburn:Biggio Logos/Biggio Logos/AU Biggio Center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iggio/Desktop/Auburn:Biggio Logos/Biggio Logos/AU Biggio Center 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61" cy="5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90" w:rsidRDefault="00B25D90" w:rsidP="00B25D90">
      <w:pPr>
        <w:rPr>
          <w:rFonts w:ascii="Calibri" w:hAnsi="Calibri" w:cs="Calibri"/>
          <w:sz w:val="24"/>
          <w:szCs w:val="24"/>
        </w:rPr>
      </w:pPr>
    </w:p>
    <w:p w:rsidR="009C1098" w:rsidRPr="00B25D90" w:rsidRDefault="00B25D90" w:rsidP="00B25D90">
      <w:pPr>
        <w:rPr>
          <w:rFonts w:ascii="Optima" w:hAnsi="Optima" w:cs="Calibri"/>
          <w:sz w:val="24"/>
          <w:szCs w:val="24"/>
        </w:rPr>
      </w:pPr>
      <w:r w:rsidRPr="00B25D90">
        <w:rPr>
          <w:rFonts w:ascii="Optima" w:hAnsi="Optima" w:cs="Calibri"/>
          <w:sz w:val="24"/>
          <w:szCs w:val="24"/>
        </w:rPr>
        <w:t>In a</w:t>
      </w:r>
      <w:r w:rsidR="00B1648D" w:rsidRPr="00B25D90">
        <w:rPr>
          <w:rFonts w:ascii="Optima" w:hAnsi="Optima" w:cs="Calibri"/>
          <w:sz w:val="24"/>
          <w:szCs w:val="24"/>
        </w:rPr>
        <w:t>lignment with Auburn University’s mission and strategic plan, Biggio Center Testing Se</w:t>
      </w:r>
      <w:r w:rsidR="00956EA2" w:rsidRPr="00B25D90">
        <w:rPr>
          <w:rFonts w:ascii="Optima" w:hAnsi="Optima" w:cs="Calibri"/>
          <w:sz w:val="24"/>
          <w:szCs w:val="24"/>
        </w:rPr>
        <w:t>rvices is committed to proctoring</w:t>
      </w:r>
      <w:r w:rsidRPr="00B25D90">
        <w:rPr>
          <w:rFonts w:ascii="Optima" w:hAnsi="Optima" w:cs="Calibri"/>
          <w:sz w:val="24"/>
          <w:szCs w:val="24"/>
        </w:rPr>
        <w:t xml:space="preserve"> a wide </w:t>
      </w:r>
      <w:r w:rsidR="00B1648D" w:rsidRPr="00B25D90">
        <w:rPr>
          <w:rFonts w:ascii="Optima" w:hAnsi="Optima" w:cs="Calibri"/>
          <w:sz w:val="24"/>
          <w:szCs w:val="24"/>
        </w:rPr>
        <w:t xml:space="preserve">range of </w:t>
      </w:r>
      <w:r w:rsidRPr="00B25D90">
        <w:rPr>
          <w:rFonts w:ascii="Optima" w:hAnsi="Optima" w:cs="Calibri"/>
          <w:sz w:val="24"/>
          <w:szCs w:val="24"/>
        </w:rPr>
        <w:t>computer-</w:t>
      </w:r>
      <w:r w:rsidR="00956EA2" w:rsidRPr="00B25D90">
        <w:rPr>
          <w:rFonts w:ascii="Optima" w:hAnsi="Optima" w:cs="Calibri"/>
          <w:sz w:val="24"/>
          <w:szCs w:val="24"/>
        </w:rPr>
        <w:t xml:space="preserve">based </w:t>
      </w:r>
      <w:r w:rsidR="00B1648D" w:rsidRPr="00B25D90">
        <w:rPr>
          <w:rFonts w:ascii="Optima" w:hAnsi="Optima" w:cs="Calibri"/>
          <w:sz w:val="24"/>
          <w:szCs w:val="24"/>
        </w:rPr>
        <w:t xml:space="preserve">tests to the University and surrounding communities in a convenient and </w:t>
      </w:r>
      <w:r w:rsidRPr="00B25D90">
        <w:rPr>
          <w:rFonts w:ascii="Optima" w:hAnsi="Optima" w:cs="Calibri"/>
          <w:sz w:val="24"/>
          <w:szCs w:val="24"/>
        </w:rPr>
        <w:t>professional setting. We are a nationally certified testing c</w:t>
      </w:r>
      <w:r w:rsidR="00B1648D" w:rsidRPr="00B25D90">
        <w:rPr>
          <w:rFonts w:ascii="Optima" w:hAnsi="Optima" w:cs="Calibri"/>
          <w:sz w:val="24"/>
          <w:szCs w:val="24"/>
        </w:rPr>
        <w:t>enter with the National College Test</w:t>
      </w:r>
      <w:r w:rsidR="00936EFB">
        <w:rPr>
          <w:rFonts w:ascii="Optima" w:hAnsi="Optima" w:cs="Calibri"/>
          <w:sz w:val="24"/>
          <w:szCs w:val="24"/>
        </w:rPr>
        <w:t>ing Association. We are also a p</w:t>
      </w:r>
      <w:r w:rsidR="00B1648D" w:rsidRPr="00B25D90">
        <w:rPr>
          <w:rFonts w:ascii="Optima" w:hAnsi="Optima" w:cs="Calibri"/>
          <w:sz w:val="24"/>
          <w:szCs w:val="24"/>
        </w:rPr>
        <w:t>articipant of the Consortium of College Testing Centers.</w:t>
      </w:r>
      <w:r w:rsidRPr="00B25D90">
        <w:rPr>
          <w:rFonts w:ascii="Optima" w:hAnsi="Optima" w:cs="Calibri"/>
          <w:sz w:val="24"/>
          <w:szCs w:val="24"/>
        </w:rPr>
        <w:br/>
      </w:r>
    </w:p>
    <w:tbl>
      <w:tblPr>
        <w:tblStyle w:val="PlainTable1"/>
        <w:tblW w:w="4993" w:type="pct"/>
        <w:tblLook w:val="04A0" w:firstRow="1" w:lastRow="0" w:firstColumn="1" w:lastColumn="0" w:noHBand="0" w:noVBand="1"/>
        <w:tblDescription w:val="Contact information table"/>
      </w:tblPr>
      <w:tblGrid>
        <w:gridCol w:w="1510"/>
        <w:gridCol w:w="2474"/>
        <w:gridCol w:w="2776"/>
        <w:gridCol w:w="3119"/>
        <w:gridCol w:w="3772"/>
      </w:tblGrid>
      <w:tr w:rsidR="00CD726D" w:rsidTr="00812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CD726D" w:rsidRPr="00B25D90" w:rsidRDefault="00CD726D" w:rsidP="00FC3314">
            <w:pPr>
              <w:rPr>
                <w:rFonts w:ascii="Optima" w:hAnsi="Optima" w:cs="Calibri"/>
              </w:rPr>
            </w:pPr>
          </w:p>
        </w:tc>
        <w:tc>
          <w:tcPr>
            <w:tcW w:w="2474" w:type="dxa"/>
          </w:tcPr>
          <w:p w:rsidR="00CD726D" w:rsidRPr="00B25D90" w:rsidRDefault="00FC3314" w:rsidP="00FC3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Academics</w:t>
            </w:r>
          </w:p>
        </w:tc>
        <w:tc>
          <w:tcPr>
            <w:tcW w:w="2776" w:type="dxa"/>
          </w:tcPr>
          <w:p w:rsidR="00CD726D" w:rsidRPr="00B25D90" w:rsidRDefault="00FC3314" w:rsidP="00FC3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Pearson Vue</w:t>
            </w:r>
          </w:p>
        </w:tc>
        <w:tc>
          <w:tcPr>
            <w:tcW w:w="3119" w:type="dxa"/>
          </w:tcPr>
          <w:p w:rsidR="00CD726D" w:rsidRPr="00B25D90" w:rsidRDefault="00FC3314" w:rsidP="00FC3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Prometric</w:t>
            </w:r>
          </w:p>
        </w:tc>
        <w:tc>
          <w:tcPr>
            <w:tcW w:w="3770" w:type="dxa"/>
          </w:tcPr>
          <w:p w:rsidR="00CD726D" w:rsidRPr="00B25D90" w:rsidRDefault="00C0297B" w:rsidP="00FC3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 xml:space="preserve">National, </w:t>
            </w:r>
            <w:r w:rsidR="00FC3314" w:rsidRPr="00B25D90">
              <w:rPr>
                <w:rFonts w:ascii="Optima" w:hAnsi="Optima" w:cs="Calibri"/>
              </w:rPr>
              <w:t>Evening/Weekends Testing</w:t>
            </w:r>
          </w:p>
        </w:tc>
      </w:tr>
      <w:tr w:rsidR="00CD726D" w:rsidTr="0081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FBE4D5"/>
          </w:tcPr>
          <w:p w:rsidR="00CD726D" w:rsidRPr="00B25D90" w:rsidRDefault="00FC3314" w:rsidP="00FC3314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Population Served</w:t>
            </w:r>
          </w:p>
        </w:tc>
        <w:tc>
          <w:tcPr>
            <w:tcW w:w="2474" w:type="dxa"/>
            <w:shd w:val="clear" w:color="auto" w:fill="FBE4D5"/>
          </w:tcPr>
          <w:p w:rsidR="00CD726D" w:rsidRPr="00B25D90" w:rsidRDefault="00FC3314" w:rsidP="00F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Faculty/AU Students/Non-AU students</w:t>
            </w:r>
          </w:p>
        </w:tc>
        <w:tc>
          <w:tcPr>
            <w:tcW w:w="2776" w:type="dxa"/>
            <w:shd w:val="clear" w:color="auto" w:fill="FBE4D5"/>
          </w:tcPr>
          <w:p w:rsidR="00CD726D" w:rsidRPr="00B25D90" w:rsidRDefault="00FC3314" w:rsidP="00F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Non-AU students/Au Students/Community</w:t>
            </w:r>
          </w:p>
        </w:tc>
        <w:tc>
          <w:tcPr>
            <w:tcW w:w="3119" w:type="dxa"/>
            <w:shd w:val="clear" w:color="auto" w:fill="FBE4D5"/>
          </w:tcPr>
          <w:p w:rsidR="00CD726D" w:rsidRPr="00B25D90" w:rsidRDefault="00FC3314" w:rsidP="00F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Non-AU Students/AU students/Community</w:t>
            </w:r>
          </w:p>
        </w:tc>
        <w:tc>
          <w:tcPr>
            <w:tcW w:w="3770" w:type="dxa"/>
            <w:shd w:val="clear" w:color="auto" w:fill="FBE4D5"/>
          </w:tcPr>
          <w:p w:rsidR="00CD726D" w:rsidRPr="00B25D90" w:rsidRDefault="00FC3314" w:rsidP="00F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AU students/Non-AU students</w:t>
            </w:r>
          </w:p>
        </w:tc>
      </w:tr>
      <w:tr w:rsidR="00AD0C00" w:rsidTr="00812803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AD0C00" w:rsidRPr="00B25D90" w:rsidRDefault="00B25D90" w:rsidP="00FC3314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Commonly P</w:t>
            </w:r>
            <w:r w:rsidR="00EA207A" w:rsidRPr="00B25D90">
              <w:rPr>
                <w:rFonts w:ascii="Optima" w:hAnsi="Optima" w:cs="Calibri"/>
              </w:rPr>
              <w:t>roctored</w:t>
            </w:r>
            <w:r w:rsidRPr="00B25D90">
              <w:rPr>
                <w:rFonts w:ascii="Optima" w:hAnsi="Optima" w:cs="Calibri"/>
              </w:rPr>
              <w:t xml:space="preserve"> T</w:t>
            </w:r>
            <w:r w:rsidR="00FC3314" w:rsidRPr="00B25D90">
              <w:rPr>
                <w:rFonts w:ascii="Optima" w:hAnsi="Optima" w:cs="Calibri"/>
              </w:rPr>
              <w:t>ests</w:t>
            </w:r>
          </w:p>
        </w:tc>
        <w:tc>
          <w:tcPr>
            <w:tcW w:w="2474" w:type="dxa"/>
          </w:tcPr>
          <w:p w:rsidR="00FC3314" w:rsidRPr="00B25D90" w:rsidRDefault="001D44C1" w:rsidP="00FC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Faculty lead exams, AU</w:t>
            </w:r>
            <w:r w:rsidR="0097007C" w:rsidRPr="00B25D90">
              <w:rPr>
                <w:rFonts w:ascii="Optima" w:hAnsi="Optima" w:cs="Calibri"/>
              </w:rPr>
              <w:t xml:space="preserve"> </w:t>
            </w:r>
            <w:r w:rsidR="00AE41BF">
              <w:rPr>
                <w:rFonts w:ascii="Optima" w:hAnsi="Optima" w:cs="Calibri"/>
              </w:rPr>
              <w:t>proctored exams, n</w:t>
            </w:r>
            <w:r w:rsidR="00FC3314" w:rsidRPr="00B25D90">
              <w:rPr>
                <w:rFonts w:ascii="Optima" w:hAnsi="Optima" w:cs="Calibri"/>
              </w:rPr>
              <w:t>on-AU proctored exams,</w:t>
            </w:r>
            <w:r w:rsidR="006D4980" w:rsidRPr="00B25D90">
              <w:rPr>
                <w:rFonts w:ascii="Optima" w:hAnsi="Optima" w:cs="Calibri"/>
              </w:rPr>
              <w:t xml:space="preserve"> MFT,</w:t>
            </w:r>
            <w:r w:rsidR="00C0297B" w:rsidRPr="00B25D90">
              <w:rPr>
                <w:rFonts w:ascii="Optima" w:hAnsi="Optima" w:cs="Calibri"/>
              </w:rPr>
              <w:t xml:space="preserve"> MAT</w:t>
            </w:r>
            <w:r w:rsidR="00AE41BF">
              <w:rPr>
                <w:rFonts w:ascii="Optima" w:hAnsi="Optima" w:cs="Calibri"/>
              </w:rPr>
              <w:t xml:space="preserve"> v</w:t>
            </w:r>
            <w:r w:rsidR="00FC3314" w:rsidRPr="00B25D90">
              <w:rPr>
                <w:rFonts w:ascii="Optima" w:hAnsi="Optima" w:cs="Calibri"/>
              </w:rPr>
              <w:t>endor test</w:t>
            </w:r>
            <w:r w:rsidR="0095103D" w:rsidRPr="00B25D90">
              <w:rPr>
                <w:rFonts w:ascii="Optima" w:hAnsi="Optima" w:cs="Calibri"/>
              </w:rPr>
              <w:t>s</w:t>
            </w:r>
            <w:r w:rsidR="00812803">
              <w:rPr>
                <w:rFonts w:ascii="Optima" w:hAnsi="Optima" w:cs="Calibri"/>
              </w:rPr>
              <w:t xml:space="preserve"> (</w:t>
            </w:r>
            <w:r w:rsidR="0095103D" w:rsidRPr="00B25D90">
              <w:rPr>
                <w:rFonts w:ascii="Optima" w:hAnsi="Optima" w:cs="Calibri"/>
              </w:rPr>
              <w:t>Prov, Metro, Comira) Core Assessment testing.</w:t>
            </w:r>
          </w:p>
        </w:tc>
        <w:tc>
          <w:tcPr>
            <w:tcW w:w="2776" w:type="dxa"/>
          </w:tcPr>
          <w:p w:rsidR="00AD0C00" w:rsidRPr="00B25D90" w:rsidRDefault="00FC3314" w:rsidP="00FC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 xml:space="preserve">GMAT, </w:t>
            </w:r>
            <w:r w:rsidR="00B90482" w:rsidRPr="00B25D90">
              <w:rPr>
                <w:rFonts w:ascii="Optima" w:hAnsi="Optima" w:cs="Calibri"/>
              </w:rPr>
              <w:t>GED,CISCO, NCEES COMP TIA, PCAT, NREMT, PTE (othe</w:t>
            </w:r>
            <w:r w:rsidR="00272950" w:rsidRPr="00B25D90">
              <w:rPr>
                <w:rFonts w:ascii="Optima" w:hAnsi="Optima" w:cs="Calibri"/>
              </w:rPr>
              <w:t xml:space="preserve">r </w:t>
            </w:r>
            <w:r w:rsidR="00AE41BF">
              <w:rPr>
                <w:rFonts w:ascii="Optima" w:hAnsi="Optima" w:cs="Calibri"/>
              </w:rPr>
              <w:t>l</w:t>
            </w:r>
            <w:r w:rsidR="00272950" w:rsidRPr="00B25D90">
              <w:rPr>
                <w:rFonts w:ascii="Optima" w:hAnsi="Optima" w:cs="Calibri"/>
              </w:rPr>
              <w:t>icensure/certification exams on vendor site)</w:t>
            </w:r>
            <w:r w:rsidR="00B90482" w:rsidRPr="00B25D90">
              <w:rPr>
                <w:rFonts w:ascii="Optima" w:hAnsi="Optima" w:cs="Calibri"/>
              </w:rPr>
              <w:t xml:space="preserve"> </w:t>
            </w:r>
          </w:p>
        </w:tc>
        <w:tc>
          <w:tcPr>
            <w:tcW w:w="3119" w:type="dxa"/>
          </w:tcPr>
          <w:p w:rsidR="00AD0C00" w:rsidRPr="00B25D90" w:rsidRDefault="00C0297B" w:rsidP="00B9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ETS exams (</w:t>
            </w:r>
            <w:r w:rsidR="00B90482" w:rsidRPr="00B25D90">
              <w:rPr>
                <w:rFonts w:ascii="Optima" w:hAnsi="Optima" w:cs="Calibri"/>
              </w:rPr>
              <w:t>GRE, Praxis, TOEFL</w:t>
            </w:r>
            <w:r w:rsidRPr="00B25D90">
              <w:rPr>
                <w:rFonts w:ascii="Optima" w:hAnsi="Optima" w:cs="Calibri"/>
              </w:rPr>
              <w:t>)</w:t>
            </w:r>
            <w:r w:rsidR="00E25CD8" w:rsidRPr="00B25D90">
              <w:rPr>
                <w:rFonts w:ascii="Optima" w:hAnsi="Optima" w:cs="Calibri"/>
              </w:rPr>
              <w:t>, CPA, MCAT, DAT, OAT,</w:t>
            </w:r>
            <w:r w:rsidRPr="00B25D90">
              <w:rPr>
                <w:rFonts w:ascii="Optima" w:hAnsi="Optima" w:cs="Calibri"/>
              </w:rPr>
              <w:t xml:space="preserve"> NAVLE, COMLEX</w:t>
            </w:r>
            <w:r w:rsidR="00B90482" w:rsidRPr="00B25D90">
              <w:rPr>
                <w:rFonts w:ascii="Optima" w:hAnsi="Optima" w:cs="Calibri"/>
              </w:rPr>
              <w:t xml:space="preserve"> (</w:t>
            </w:r>
            <w:r w:rsidR="00F52AD6" w:rsidRPr="00B25D90">
              <w:rPr>
                <w:rFonts w:ascii="Optima" w:hAnsi="Optima" w:cs="Calibri"/>
              </w:rPr>
              <w:t xml:space="preserve">other </w:t>
            </w:r>
            <w:r w:rsidR="00AE41BF">
              <w:rPr>
                <w:rFonts w:ascii="Optima" w:hAnsi="Optima" w:cs="Calibri"/>
              </w:rPr>
              <w:t>l</w:t>
            </w:r>
            <w:r w:rsidR="00B90482" w:rsidRPr="00B25D90">
              <w:rPr>
                <w:rFonts w:ascii="Optima" w:hAnsi="Optima" w:cs="Calibri"/>
              </w:rPr>
              <w:t>i</w:t>
            </w:r>
            <w:r w:rsidR="00AE41BF">
              <w:rPr>
                <w:rFonts w:ascii="Optima" w:hAnsi="Optima" w:cs="Calibri"/>
              </w:rPr>
              <w:t>censure and c</w:t>
            </w:r>
            <w:r w:rsidR="00272950" w:rsidRPr="00B25D90">
              <w:rPr>
                <w:rFonts w:ascii="Optima" w:hAnsi="Optima" w:cs="Calibri"/>
              </w:rPr>
              <w:t>ertification exams on vendor site)</w:t>
            </w:r>
          </w:p>
        </w:tc>
        <w:tc>
          <w:tcPr>
            <w:tcW w:w="3770" w:type="dxa"/>
          </w:tcPr>
          <w:p w:rsidR="00AD0C00" w:rsidRPr="00B25D90" w:rsidRDefault="00B90482" w:rsidP="00B9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MPRE, ACT-Resid</w:t>
            </w:r>
            <w:r w:rsidR="00C0297B" w:rsidRPr="00B25D90">
              <w:rPr>
                <w:rFonts w:ascii="Optima" w:hAnsi="Optima" w:cs="Calibri"/>
              </w:rPr>
              <w:t>ual, SAT, LSAT</w:t>
            </w:r>
            <w:r w:rsidRPr="00B25D90">
              <w:rPr>
                <w:rFonts w:ascii="Optima" w:hAnsi="Optima" w:cs="Calibri"/>
              </w:rPr>
              <w:t>,</w:t>
            </w:r>
            <w:r w:rsidR="00AE41BF">
              <w:rPr>
                <w:rFonts w:ascii="Optima" w:hAnsi="Optima" w:cs="Calibri"/>
              </w:rPr>
              <w:t xml:space="preserve"> GRE s</w:t>
            </w:r>
            <w:bookmarkStart w:id="0" w:name="_GoBack"/>
            <w:bookmarkEnd w:id="0"/>
            <w:r w:rsidR="00C0297B" w:rsidRPr="00B25D90">
              <w:rPr>
                <w:rFonts w:ascii="Optima" w:hAnsi="Optima" w:cs="Calibri"/>
              </w:rPr>
              <w:t>ubject, NCE, CPCE, MCAT, PCOA</w:t>
            </w:r>
            <w:r w:rsidRPr="00B25D90">
              <w:rPr>
                <w:rFonts w:ascii="Optima" w:hAnsi="Optima" w:cs="Calibri"/>
              </w:rPr>
              <w:t xml:space="preserve">, EIPA, </w:t>
            </w:r>
            <w:r w:rsidR="00C0297B" w:rsidRPr="00B25D90">
              <w:rPr>
                <w:rFonts w:ascii="Optima" w:hAnsi="Optima" w:cs="Calibri"/>
              </w:rPr>
              <w:t>ETS/STN testing</w:t>
            </w:r>
          </w:p>
        </w:tc>
      </w:tr>
      <w:tr w:rsidR="00AD0C00" w:rsidTr="0081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FBE4D5"/>
          </w:tcPr>
          <w:p w:rsidR="00AD0C00" w:rsidRPr="00B25D90" w:rsidRDefault="00B25D90" w:rsidP="00B90482">
            <w:pPr>
              <w:rPr>
                <w:rFonts w:ascii="Optima" w:hAnsi="Optima" w:cs="Calibri"/>
                <w:sz w:val="18"/>
                <w:szCs w:val="18"/>
              </w:rPr>
            </w:pPr>
            <w:r w:rsidRPr="00B25D90">
              <w:rPr>
                <w:rFonts w:ascii="Optima" w:hAnsi="Optima" w:cs="Calibri"/>
              </w:rPr>
              <w:t>Hours of O</w:t>
            </w:r>
            <w:r w:rsidR="00B90482" w:rsidRPr="00B25D90">
              <w:rPr>
                <w:rFonts w:ascii="Optima" w:hAnsi="Optima" w:cs="Calibri"/>
              </w:rPr>
              <w:t>peration</w:t>
            </w:r>
            <w:r w:rsidR="007C1AD4" w:rsidRPr="00B25D90">
              <w:rPr>
                <w:rFonts w:ascii="Optima" w:hAnsi="Optima" w:cs="Calibri"/>
              </w:rPr>
              <w:br/>
            </w:r>
          </w:p>
        </w:tc>
        <w:tc>
          <w:tcPr>
            <w:tcW w:w="2474" w:type="dxa"/>
            <w:shd w:val="clear" w:color="auto" w:fill="FBE4D5"/>
          </w:tcPr>
          <w:p w:rsidR="00AD0C00" w:rsidRPr="00B25D90" w:rsidRDefault="007C1AD4" w:rsidP="00B90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M-F 8</w:t>
            </w:r>
            <w:r w:rsidR="00AE41BF">
              <w:rPr>
                <w:rFonts w:ascii="Optima" w:hAnsi="Optima" w:cs="Calibri"/>
              </w:rPr>
              <w:t>:00</w:t>
            </w:r>
            <w:r w:rsidRPr="00B25D90">
              <w:rPr>
                <w:rFonts w:ascii="Optima" w:hAnsi="Optima" w:cs="Calibri"/>
              </w:rPr>
              <w:t>am-4:00</w:t>
            </w:r>
            <w:r w:rsidR="00B90482" w:rsidRPr="00B25D90">
              <w:rPr>
                <w:rFonts w:ascii="Optima" w:hAnsi="Optima" w:cs="Calibri"/>
              </w:rPr>
              <w:t>pm</w:t>
            </w:r>
          </w:p>
        </w:tc>
        <w:tc>
          <w:tcPr>
            <w:tcW w:w="2776" w:type="dxa"/>
            <w:shd w:val="clear" w:color="auto" w:fill="FBE4D5"/>
          </w:tcPr>
          <w:p w:rsidR="00AD0C00" w:rsidRPr="00B25D90" w:rsidRDefault="00B90482" w:rsidP="00B90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M-F 9</w:t>
            </w:r>
            <w:r w:rsidR="00AE41BF">
              <w:rPr>
                <w:rFonts w:ascii="Optima" w:hAnsi="Optima" w:cs="Calibri"/>
              </w:rPr>
              <w:t>:00</w:t>
            </w:r>
            <w:r w:rsidRPr="00B25D90">
              <w:rPr>
                <w:rFonts w:ascii="Optima" w:hAnsi="Optima" w:cs="Calibri"/>
              </w:rPr>
              <w:t>am-4:00pm</w:t>
            </w:r>
          </w:p>
        </w:tc>
        <w:tc>
          <w:tcPr>
            <w:tcW w:w="3119" w:type="dxa"/>
            <w:shd w:val="clear" w:color="auto" w:fill="FBE4D5"/>
          </w:tcPr>
          <w:p w:rsidR="00AD0C00" w:rsidRPr="00B25D90" w:rsidRDefault="00B90482" w:rsidP="00B90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M-TH 9</w:t>
            </w:r>
            <w:r w:rsidR="00AE41BF">
              <w:rPr>
                <w:rFonts w:ascii="Optima" w:hAnsi="Optima" w:cs="Calibri"/>
              </w:rPr>
              <w:t>:00</w:t>
            </w:r>
            <w:r w:rsidRPr="00B25D90">
              <w:rPr>
                <w:rFonts w:ascii="Optima" w:hAnsi="Optima" w:cs="Calibri"/>
              </w:rPr>
              <w:t>am-6:00pm</w:t>
            </w:r>
            <w:r w:rsidRPr="00B25D90">
              <w:rPr>
                <w:rFonts w:ascii="Optima" w:hAnsi="Optima" w:cs="Calibri"/>
              </w:rPr>
              <w:br/>
              <w:t>Fri- 9</w:t>
            </w:r>
            <w:r w:rsidR="00AE41BF">
              <w:rPr>
                <w:rFonts w:ascii="Optima" w:hAnsi="Optima" w:cs="Calibri"/>
              </w:rPr>
              <w:t>:00</w:t>
            </w:r>
            <w:r w:rsidRPr="00B25D90">
              <w:rPr>
                <w:rFonts w:ascii="Optima" w:hAnsi="Optima" w:cs="Calibri"/>
              </w:rPr>
              <w:t>am-4:00pm</w:t>
            </w:r>
            <w:r w:rsidRPr="00B25D90">
              <w:rPr>
                <w:rFonts w:ascii="Optima" w:hAnsi="Optima" w:cs="Calibri"/>
              </w:rPr>
              <w:br/>
              <w:t>Some Saturdays 8</w:t>
            </w:r>
            <w:r w:rsidR="00AE41BF">
              <w:rPr>
                <w:rFonts w:ascii="Optima" w:hAnsi="Optima" w:cs="Calibri"/>
              </w:rPr>
              <w:t>:00</w:t>
            </w:r>
            <w:r w:rsidRPr="00B25D90">
              <w:rPr>
                <w:rFonts w:ascii="Optima" w:hAnsi="Optima" w:cs="Calibri"/>
              </w:rPr>
              <w:t>am-2:00pm</w:t>
            </w:r>
          </w:p>
        </w:tc>
        <w:tc>
          <w:tcPr>
            <w:tcW w:w="3770" w:type="dxa"/>
            <w:shd w:val="clear" w:color="auto" w:fill="FBE4D5"/>
          </w:tcPr>
          <w:p w:rsidR="00AD0C00" w:rsidRPr="00B25D90" w:rsidRDefault="00B90482" w:rsidP="00B90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M-TH 3:30pm-6:00pm</w:t>
            </w:r>
            <w:r w:rsidR="00C0297B" w:rsidRPr="00B25D90">
              <w:rPr>
                <w:rFonts w:ascii="Optima" w:hAnsi="Optima" w:cs="Calibri"/>
              </w:rPr>
              <w:br/>
              <w:t>Saturdays 8:00am-1</w:t>
            </w:r>
            <w:r w:rsidR="007C1AD4" w:rsidRPr="00B25D90">
              <w:rPr>
                <w:rFonts w:ascii="Optima" w:hAnsi="Optima" w:cs="Calibri"/>
              </w:rPr>
              <w:t>:00pm</w:t>
            </w:r>
            <w:r w:rsidRPr="00B25D90">
              <w:rPr>
                <w:rFonts w:ascii="Optima" w:hAnsi="Optima" w:cs="Calibri"/>
              </w:rPr>
              <w:br/>
            </w:r>
          </w:p>
        </w:tc>
      </w:tr>
      <w:tr w:rsidR="00AD0C00" w:rsidTr="0081280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AD0C00" w:rsidRPr="00B25D90" w:rsidRDefault="007C1AD4" w:rsidP="007C1AD4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Registration</w:t>
            </w:r>
          </w:p>
        </w:tc>
        <w:tc>
          <w:tcPr>
            <w:tcW w:w="2474" w:type="dxa"/>
          </w:tcPr>
          <w:p w:rsidR="00AD0C00" w:rsidRPr="00B25D90" w:rsidRDefault="00812803" w:rsidP="007C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>
              <w:rPr>
                <w:rFonts w:ascii="Optima" w:hAnsi="Optima" w:cs="Calibri"/>
              </w:rPr>
              <w:t>SmarterP</w:t>
            </w:r>
            <w:r w:rsidR="007C1AD4" w:rsidRPr="00B25D90">
              <w:rPr>
                <w:rFonts w:ascii="Optima" w:hAnsi="Optima" w:cs="Calibri"/>
              </w:rPr>
              <w:t>roctoring</w:t>
            </w:r>
          </w:p>
        </w:tc>
        <w:tc>
          <w:tcPr>
            <w:tcW w:w="2776" w:type="dxa"/>
          </w:tcPr>
          <w:p w:rsidR="00AD0C00" w:rsidRPr="00B25D90" w:rsidRDefault="00AE41BF" w:rsidP="007C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>
              <w:rPr>
                <w:rFonts w:ascii="Optima" w:hAnsi="Optima" w:cs="Calibri"/>
              </w:rPr>
              <w:t>Vendor s</w:t>
            </w:r>
            <w:r w:rsidR="007C1AD4" w:rsidRPr="00B25D90">
              <w:rPr>
                <w:rFonts w:ascii="Optima" w:hAnsi="Optima" w:cs="Calibri"/>
              </w:rPr>
              <w:t>ite</w:t>
            </w:r>
          </w:p>
        </w:tc>
        <w:tc>
          <w:tcPr>
            <w:tcW w:w="3119" w:type="dxa"/>
          </w:tcPr>
          <w:p w:rsidR="00AD0C00" w:rsidRPr="00B25D90" w:rsidRDefault="00AE41BF" w:rsidP="007C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>
              <w:rPr>
                <w:rFonts w:ascii="Optima" w:hAnsi="Optima" w:cs="Calibri"/>
              </w:rPr>
              <w:t>Vendor s</w:t>
            </w:r>
            <w:r w:rsidR="007C1AD4" w:rsidRPr="00B25D90">
              <w:rPr>
                <w:rFonts w:ascii="Optima" w:hAnsi="Optima" w:cs="Calibri"/>
              </w:rPr>
              <w:t>ite</w:t>
            </w:r>
          </w:p>
        </w:tc>
        <w:tc>
          <w:tcPr>
            <w:tcW w:w="3770" w:type="dxa"/>
          </w:tcPr>
          <w:p w:rsidR="00AD0C00" w:rsidRPr="00B25D90" w:rsidRDefault="00B25D90" w:rsidP="007C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>
              <w:rPr>
                <w:rFonts w:ascii="Optima" w:hAnsi="Optima" w:cs="Calibri"/>
              </w:rPr>
              <w:t>RegisterB</w:t>
            </w:r>
            <w:r w:rsidR="00936EFB">
              <w:rPr>
                <w:rFonts w:ascii="Optima" w:hAnsi="Optima" w:cs="Calibri"/>
              </w:rPr>
              <w:t>last/v</w:t>
            </w:r>
            <w:r w:rsidR="007C1AD4" w:rsidRPr="00B25D90">
              <w:rPr>
                <w:rFonts w:ascii="Optima" w:hAnsi="Optima" w:cs="Calibri"/>
              </w:rPr>
              <w:t>endor site</w:t>
            </w:r>
          </w:p>
        </w:tc>
      </w:tr>
      <w:tr w:rsidR="00AD0C00" w:rsidTr="0081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FBE4D5"/>
          </w:tcPr>
          <w:p w:rsidR="00AD0C00" w:rsidRPr="00B25D90" w:rsidRDefault="007C1AD4" w:rsidP="007C1AD4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Fees</w:t>
            </w:r>
          </w:p>
        </w:tc>
        <w:tc>
          <w:tcPr>
            <w:tcW w:w="2474" w:type="dxa"/>
            <w:shd w:val="clear" w:color="auto" w:fill="FBE4D5"/>
          </w:tcPr>
          <w:p w:rsidR="00AD0C00" w:rsidRPr="00B25D90" w:rsidRDefault="00264D60" w:rsidP="007C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Examity o</w:t>
            </w:r>
            <w:r w:rsidR="007C1AD4" w:rsidRPr="00B25D90">
              <w:rPr>
                <w:rFonts w:ascii="Optima" w:hAnsi="Optima" w:cs="Calibri"/>
              </w:rPr>
              <w:t>nline proctoring</w:t>
            </w:r>
            <w:r w:rsidR="0097007C" w:rsidRPr="00B25D90">
              <w:rPr>
                <w:rFonts w:ascii="Optima" w:hAnsi="Optima" w:cs="Calibri"/>
              </w:rPr>
              <w:t xml:space="preserve"> fee,</w:t>
            </w:r>
            <w:r w:rsidRPr="00B25D90">
              <w:rPr>
                <w:rFonts w:ascii="Optima" w:hAnsi="Optima" w:cs="Calibri"/>
              </w:rPr>
              <w:t xml:space="preserve"> </w:t>
            </w:r>
            <w:r w:rsidR="00AE41BF">
              <w:rPr>
                <w:rFonts w:ascii="Optima" w:hAnsi="Optima" w:cs="Calibri"/>
              </w:rPr>
              <w:t>n</w:t>
            </w:r>
            <w:r w:rsidR="0097007C" w:rsidRPr="00B25D90">
              <w:rPr>
                <w:rFonts w:ascii="Optima" w:hAnsi="Optima" w:cs="Calibri"/>
              </w:rPr>
              <w:t>on-AU</w:t>
            </w:r>
            <w:r w:rsidRPr="00B25D90">
              <w:rPr>
                <w:rFonts w:ascii="Optima" w:hAnsi="Optima" w:cs="Calibri"/>
              </w:rPr>
              <w:t xml:space="preserve"> proctoring fee $25.00 first</w:t>
            </w:r>
            <w:r w:rsidR="00F52AD6" w:rsidRPr="00B25D90">
              <w:rPr>
                <w:rFonts w:ascii="Optima" w:hAnsi="Optima" w:cs="Calibri"/>
              </w:rPr>
              <w:t xml:space="preserve"> 2 </w:t>
            </w:r>
            <w:r w:rsidR="00B1648D" w:rsidRPr="00B25D90">
              <w:rPr>
                <w:rFonts w:ascii="Optima" w:hAnsi="Optima" w:cs="Calibri"/>
              </w:rPr>
              <w:t>hour</w:t>
            </w:r>
            <w:r w:rsidR="00F52AD6" w:rsidRPr="00B25D90">
              <w:rPr>
                <w:rFonts w:ascii="Optima" w:hAnsi="Optima" w:cs="Calibri"/>
              </w:rPr>
              <w:t>s</w:t>
            </w:r>
            <w:r w:rsidR="0097007C" w:rsidRPr="00B25D90">
              <w:rPr>
                <w:rFonts w:ascii="Optima" w:hAnsi="Optima" w:cs="Calibri"/>
              </w:rPr>
              <w:t xml:space="preserve"> $12.50 after that.</w:t>
            </w:r>
          </w:p>
        </w:tc>
        <w:tc>
          <w:tcPr>
            <w:tcW w:w="2776" w:type="dxa"/>
            <w:shd w:val="clear" w:color="auto" w:fill="FBE4D5"/>
          </w:tcPr>
          <w:p w:rsidR="00AD0C00" w:rsidRPr="00B25D90" w:rsidRDefault="00AE41BF" w:rsidP="007C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>
              <w:rPr>
                <w:rFonts w:ascii="Optima" w:hAnsi="Optima" w:cs="Calibri"/>
              </w:rPr>
              <w:t>Vendor f</w:t>
            </w:r>
            <w:r w:rsidR="007C1AD4" w:rsidRPr="00B25D90">
              <w:rPr>
                <w:rFonts w:ascii="Optima" w:hAnsi="Optima" w:cs="Calibri"/>
              </w:rPr>
              <w:t>ee paid on vendor site</w:t>
            </w:r>
          </w:p>
        </w:tc>
        <w:tc>
          <w:tcPr>
            <w:tcW w:w="3119" w:type="dxa"/>
            <w:shd w:val="clear" w:color="auto" w:fill="FBE4D5"/>
          </w:tcPr>
          <w:p w:rsidR="00AD0C00" w:rsidRPr="00B25D90" w:rsidRDefault="00AE41BF" w:rsidP="007C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>
              <w:rPr>
                <w:rFonts w:ascii="Optima" w:hAnsi="Optima" w:cs="Calibri"/>
              </w:rPr>
              <w:t>Vendor f</w:t>
            </w:r>
            <w:r w:rsidR="007C1AD4" w:rsidRPr="00B25D90">
              <w:rPr>
                <w:rFonts w:ascii="Optima" w:hAnsi="Optima" w:cs="Calibri"/>
              </w:rPr>
              <w:t>ee paid on vendor site</w:t>
            </w:r>
          </w:p>
        </w:tc>
        <w:tc>
          <w:tcPr>
            <w:tcW w:w="3770" w:type="dxa"/>
            <w:shd w:val="clear" w:color="auto" w:fill="FBE4D5"/>
          </w:tcPr>
          <w:p w:rsidR="00AD0C00" w:rsidRPr="00B25D90" w:rsidRDefault="007C1AD4" w:rsidP="007C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 xml:space="preserve">Fees for </w:t>
            </w:r>
            <w:r w:rsidR="0069783F" w:rsidRPr="00B25D90">
              <w:rPr>
                <w:rFonts w:ascii="Optima" w:hAnsi="Optima" w:cs="Calibri"/>
              </w:rPr>
              <w:t>these exams are paid on R</w:t>
            </w:r>
            <w:r w:rsidR="00B25D90">
              <w:rPr>
                <w:rFonts w:ascii="Optima" w:hAnsi="Optima" w:cs="Calibri"/>
              </w:rPr>
              <w:t>egisterB</w:t>
            </w:r>
            <w:r w:rsidR="005321A8" w:rsidRPr="00B25D90">
              <w:rPr>
                <w:rFonts w:ascii="Optima" w:hAnsi="Optima" w:cs="Calibri"/>
              </w:rPr>
              <w:t>last, o</w:t>
            </w:r>
            <w:r w:rsidR="00F52AD6" w:rsidRPr="00B25D90">
              <w:rPr>
                <w:rFonts w:ascii="Optima" w:hAnsi="Optima" w:cs="Calibri"/>
              </w:rPr>
              <w:t>r in person the day of testing, or vendor pays proctoring fee.</w:t>
            </w:r>
          </w:p>
        </w:tc>
      </w:tr>
      <w:tr w:rsidR="00AD0C00" w:rsidTr="00812803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AD0C00" w:rsidRPr="00B25D90" w:rsidRDefault="005321A8" w:rsidP="005321A8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lastRenderedPageBreak/>
              <w:t>Testing Proctors</w:t>
            </w:r>
          </w:p>
        </w:tc>
        <w:tc>
          <w:tcPr>
            <w:tcW w:w="2474" w:type="dxa"/>
          </w:tcPr>
          <w:p w:rsidR="00AD0C00" w:rsidRPr="00B25D90" w:rsidRDefault="005321A8" w:rsidP="0053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Full time Testing Assistant I &amp;</w:t>
            </w:r>
            <w:r w:rsidRPr="00B25D90">
              <w:rPr>
                <w:rFonts w:ascii="Optima" w:hAnsi="Optima" w:cs="Calibri"/>
              </w:rPr>
              <w:br/>
              <w:t>2 GA’s depending on student ratio.</w:t>
            </w:r>
          </w:p>
        </w:tc>
        <w:tc>
          <w:tcPr>
            <w:tcW w:w="2776" w:type="dxa"/>
          </w:tcPr>
          <w:p w:rsidR="00AD0C00" w:rsidRPr="00B25D90" w:rsidRDefault="005321A8" w:rsidP="0053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Certified Testing As</w:t>
            </w:r>
            <w:r w:rsidR="00016338" w:rsidRPr="00B25D90">
              <w:rPr>
                <w:rFonts w:ascii="Optima" w:hAnsi="Optima" w:cs="Calibri"/>
              </w:rPr>
              <w:t xml:space="preserve">sistant I </w:t>
            </w:r>
          </w:p>
        </w:tc>
        <w:tc>
          <w:tcPr>
            <w:tcW w:w="3119" w:type="dxa"/>
          </w:tcPr>
          <w:p w:rsidR="00AD0C00" w:rsidRPr="00B25D90" w:rsidRDefault="00016338" w:rsidP="00016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Certified Testing Assistant I and a Graduate Assistant</w:t>
            </w:r>
          </w:p>
        </w:tc>
        <w:tc>
          <w:tcPr>
            <w:tcW w:w="3770" w:type="dxa"/>
          </w:tcPr>
          <w:p w:rsidR="00016338" w:rsidRPr="00B25D90" w:rsidRDefault="00016338" w:rsidP="00016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Certified Testing Assistant II and TES st</w:t>
            </w:r>
            <w:r w:rsidR="00F52AD6" w:rsidRPr="00B25D90">
              <w:rPr>
                <w:rFonts w:ascii="Optima" w:hAnsi="Optima" w:cs="Calibri"/>
              </w:rPr>
              <w:t>aff, vendor contracted proctors, and Graduate assistants</w:t>
            </w:r>
            <w:r w:rsidRPr="00B25D90">
              <w:rPr>
                <w:rFonts w:ascii="Optima" w:hAnsi="Optima" w:cs="Calibri"/>
              </w:rPr>
              <w:t xml:space="preserve"> (depending on the exam needs)</w:t>
            </w:r>
          </w:p>
        </w:tc>
      </w:tr>
      <w:tr w:rsidR="00AD0C00" w:rsidTr="0081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FBE4D5"/>
          </w:tcPr>
          <w:p w:rsidR="00AD0C00" w:rsidRPr="00B25D90" w:rsidRDefault="00016338" w:rsidP="00016338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 xml:space="preserve">Seat </w:t>
            </w:r>
            <w:r w:rsidR="00B25D90" w:rsidRPr="00B25D90">
              <w:rPr>
                <w:rFonts w:ascii="Optima" w:hAnsi="Optima" w:cs="Calibri"/>
              </w:rPr>
              <w:t>A</w:t>
            </w:r>
            <w:r w:rsidRPr="00B25D90">
              <w:rPr>
                <w:rFonts w:ascii="Optima" w:hAnsi="Optima" w:cs="Calibri"/>
              </w:rPr>
              <w:t>vailability</w:t>
            </w:r>
          </w:p>
        </w:tc>
        <w:tc>
          <w:tcPr>
            <w:tcW w:w="2474" w:type="dxa"/>
            <w:shd w:val="clear" w:color="auto" w:fill="FBE4D5"/>
          </w:tcPr>
          <w:p w:rsidR="00AD0C00" w:rsidRPr="00B25D90" w:rsidRDefault="00016338" w:rsidP="00016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62 seats on virtual computers, 10 seats on stand- alone computers</w:t>
            </w:r>
            <w:r w:rsidR="00812803">
              <w:rPr>
                <w:rFonts w:ascii="Optima" w:hAnsi="Optima" w:cs="Calibri"/>
              </w:rPr>
              <w:t>.</w:t>
            </w:r>
          </w:p>
        </w:tc>
        <w:tc>
          <w:tcPr>
            <w:tcW w:w="2776" w:type="dxa"/>
            <w:shd w:val="clear" w:color="auto" w:fill="FBE4D5"/>
          </w:tcPr>
          <w:p w:rsidR="00AD0C00" w:rsidRPr="00B25D90" w:rsidRDefault="00016338" w:rsidP="00016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6 seats</w:t>
            </w:r>
          </w:p>
        </w:tc>
        <w:tc>
          <w:tcPr>
            <w:tcW w:w="3119" w:type="dxa"/>
            <w:shd w:val="clear" w:color="auto" w:fill="FBE4D5"/>
          </w:tcPr>
          <w:p w:rsidR="00AD0C00" w:rsidRPr="00B25D90" w:rsidRDefault="00016338" w:rsidP="00016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10 seats</w:t>
            </w:r>
          </w:p>
        </w:tc>
        <w:tc>
          <w:tcPr>
            <w:tcW w:w="3770" w:type="dxa"/>
            <w:shd w:val="clear" w:color="auto" w:fill="FBE4D5"/>
          </w:tcPr>
          <w:p w:rsidR="00AD0C00" w:rsidRPr="00B25D90" w:rsidRDefault="00F52AD6" w:rsidP="00016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Varies</w:t>
            </w:r>
            <w:r w:rsidR="00E45EC3" w:rsidRPr="00B25D90">
              <w:rPr>
                <w:rFonts w:ascii="Optima" w:hAnsi="Optima" w:cs="Calibri"/>
              </w:rPr>
              <w:t xml:space="preserve"> per test.</w:t>
            </w:r>
            <w:r w:rsidR="00E25CD8" w:rsidRPr="00B25D90">
              <w:rPr>
                <w:rFonts w:ascii="Optima" w:hAnsi="Optima" w:cs="Calibri"/>
              </w:rPr>
              <w:t xml:space="preserve"> </w:t>
            </w:r>
            <w:r w:rsidR="00E45EC3" w:rsidRPr="00B25D90">
              <w:rPr>
                <w:rFonts w:ascii="Optima" w:hAnsi="Optima" w:cs="Calibri"/>
              </w:rPr>
              <w:t>T</w:t>
            </w:r>
            <w:r w:rsidR="00E25CD8" w:rsidRPr="00B25D90">
              <w:rPr>
                <w:rFonts w:ascii="Optima" w:hAnsi="Optima" w:cs="Calibri"/>
              </w:rPr>
              <w:t>esting locations are</w:t>
            </w:r>
            <w:r w:rsidR="00016338" w:rsidRPr="00B25D90">
              <w:rPr>
                <w:rFonts w:ascii="Optima" w:hAnsi="Optima" w:cs="Calibri"/>
              </w:rPr>
              <w:t xml:space="preserve"> reserved across campus</w:t>
            </w:r>
            <w:r w:rsidRPr="00B25D90">
              <w:rPr>
                <w:rFonts w:ascii="Optima" w:hAnsi="Optima" w:cs="Calibri"/>
              </w:rPr>
              <w:t>.</w:t>
            </w:r>
          </w:p>
        </w:tc>
      </w:tr>
      <w:tr w:rsidR="00B25D90" w:rsidTr="00812803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2" w:type="dxa"/>
            <w:gridSpan w:val="5"/>
          </w:tcPr>
          <w:p w:rsidR="00B25D90" w:rsidRPr="00B25D90" w:rsidRDefault="00B25D90" w:rsidP="00936EFB">
            <w:pPr>
              <w:jc w:val="center"/>
              <w:rPr>
                <w:rFonts w:ascii="Optima" w:hAnsi="Optima" w:cs="Calibri"/>
                <w:b w:val="0"/>
                <w:sz w:val="28"/>
                <w:szCs w:val="28"/>
              </w:rPr>
            </w:pPr>
            <w:r w:rsidRPr="00B25D90">
              <w:rPr>
                <w:rFonts w:ascii="Optima" w:hAnsi="Optima" w:cs="Calibri"/>
                <w:sz w:val="28"/>
                <w:szCs w:val="28"/>
              </w:rPr>
              <w:t>TESTING</w:t>
            </w:r>
            <w:r>
              <w:rPr>
                <w:rFonts w:ascii="Optima" w:hAnsi="Optima" w:cs="Calibri"/>
                <w:b w:val="0"/>
                <w:sz w:val="28"/>
                <w:szCs w:val="28"/>
              </w:rPr>
              <w:t xml:space="preserve"> </w:t>
            </w:r>
            <w:r w:rsidRPr="00B25D90">
              <w:rPr>
                <w:rFonts w:ascii="Optima" w:hAnsi="Optima" w:cs="Calibri"/>
                <w:sz w:val="28"/>
                <w:szCs w:val="28"/>
              </w:rPr>
              <w:t>STAFF</w:t>
            </w:r>
          </w:p>
        </w:tc>
      </w:tr>
      <w:tr w:rsidR="00AD0C00" w:rsidTr="0081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FBE4D5"/>
          </w:tcPr>
          <w:p w:rsidR="00AD0C00" w:rsidRPr="00B25D90" w:rsidRDefault="00422286" w:rsidP="00422286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Mary Clark, LPC-S</w:t>
            </w:r>
          </w:p>
        </w:tc>
        <w:tc>
          <w:tcPr>
            <w:tcW w:w="2474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Testing Services Manager</w:t>
            </w:r>
          </w:p>
        </w:tc>
        <w:tc>
          <w:tcPr>
            <w:tcW w:w="2776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Room 243</w:t>
            </w:r>
          </w:p>
        </w:tc>
        <w:tc>
          <w:tcPr>
            <w:tcW w:w="3119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334-844-3114</w:t>
            </w:r>
          </w:p>
        </w:tc>
        <w:tc>
          <w:tcPr>
            <w:tcW w:w="3770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mlc0096@auburn.edu</w:t>
            </w:r>
          </w:p>
        </w:tc>
      </w:tr>
      <w:tr w:rsidR="00AD0C00" w:rsidTr="00812803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AD0C00" w:rsidRPr="00B25D90" w:rsidRDefault="00422286" w:rsidP="00422286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Quanza Hand</w:t>
            </w:r>
          </w:p>
        </w:tc>
        <w:tc>
          <w:tcPr>
            <w:tcW w:w="2474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Testing Coordinator</w:t>
            </w:r>
          </w:p>
        </w:tc>
        <w:tc>
          <w:tcPr>
            <w:tcW w:w="2776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Room 239</w:t>
            </w:r>
          </w:p>
        </w:tc>
        <w:tc>
          <w:tcPr>
            <w:tcW w:w="3119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334-844-3130</w:t>
            </w:r>
          </w:p>
        </w:tc>
        <w:tc>
          <w:tcPr>
            <w:tcW w:w="3770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hand</w:t>
            </w:r>
            <w:r w:rsidR="00F52AD6" w:rsidRPr="00B25D90">
              <w:rPr>
                <w:rFonts w:ascii="Optima" w:hAnsi="Optima" w:cs="Calibri"/>
              </w:rPr>
              <w:t>qua</w:t>
            </w:r>
            <w:r w:rsidRPr="00B25D90">
              <w:rPr>
                <w:rFonts w:ascii="Optima" w:hAnsi="Optima" w:cs="Calibri"/>
              </w:rPr>
              <w:t>@auburn.edu</w:t>
            </w:r>
          </w:p>
        </w:tc>
      </w:tr>
      <w:tr w:rsidR="00AD0C00" w:rsidTr="0081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FBE4D5"/>
          </w:tcPr>
          <w:p w:rsidR="00AD0C00" w:rsidRPr="00B25D90" w:rsidRDefault="006D4980" w:rsidP="00422286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Breanna G</w:t>
            </w:r>
            <w:r w:rsidR="00422286" w:rsidRPr="00B25D90">
              <w:rPr>
                <w:rFonts w:ascii="Optima" w:hAnsi="Optima" w:cs="Calibri"/>
              </w:rPr>
              <w:t>eer</w:t>
            </w:r>
          </w:p>
        </w:tc>
        <w:tc>
          <w:tcPr>
            <w:tcW w:w="2474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Testing Assistant I, Academics Lab</w:t>
            </w:r>
          </w:p>
        </w:tc>
        <w:tc>
          <w:tcPr>
            <w:tcW w:w="2776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Room 237</w:t>
            </w:r>
          </w:p>
        </w:tc>
        <w:tc>
          <w:tcPr>
            <w:tcW w:w="3119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334-844-3110</w:t>
            </w:r>
          </w:p>
        </w:tc>
        <w:tc>
          <w:tcPr>
            <w:tcW w:w="3770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bpg0007@auburn.edu</w:t>
            </w:r>
          </w:p>
        </w:tc>
      </w:tr>
      <w:tr w:rsidR="00AD0C00" w:rsidTr="00812803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AD0C00" w:rsidRPr="00B25D90" w:rsidRDefault="00422286" w:rsidP="00422286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Taylor Jennings</w:t>
            </w:r>
          </w:p>
        </w:tc>
        <w:tc>
          <w:tcPr>
            <w:tcW w:w="2474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Testing Assistant I,</w:t>
            </w:r>
            <w:r w:rsidRPr="00B25D90">
              <w:rPr>
                <w:rFonts w:ascii="Optima" w:hAnsi="Optima" w:cs="Calibri"/>
              </w:rPr>
              <w:br/>
              <w:t>Prometric Lab</w:t>
            </w:r>
          </w:p>
        </w:tc>
        <w:tc>
          <w:tcPr>
            <w:tcW w:w="2776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Room 232</w:t>
            </w:r>
          </w:p>
        </w:tc>
        <w:tc>
          <w:tcPr>
            <w:tcW w:w="3119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334-844-3221</w:t>
            </w:r>
          </w:p>
        </w:tc>
        <w:tc>
          <w:tcPr>
            <w:tcW w:w="3770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tbj0010@auburn.edu</w:t>
            </w:r>
          </w:p>
        </w:tc>
      </w:tr>
      <w:tr w:rsidR="00AD0C00" w:rsidTr="0081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FBE4D5"/>
          </w:tcPr>
          <w:p w:rsidR="00AD0C00" w:rsidRPr="00B25D90" w:rsidRDefault="00422286" w:rsidP="00422286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Earnestine Jones</w:t>
            </w:r>
          </w:p>
        </w:tc>
        <w:tc>
          <w:tcPr>
            <w:tcW w:w="2474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 xml:space="preserve">Testing Assistant I, </w:t>
            </w:r>
            <w:r w:rsidRPr="00B25D90">
              <w:rPr>
                <w:rFonts w:ascii="Optima" w:hAnsi="Optima" w:cs="Calibri"/>
              </w:rPr>
              <w:br/>
              <w:t>Pearson Vue Lab</w:t>
            </w:r>
          </w:p>
        </w:tc>
        <w:tc>
          <w:tcPr>
            <w:tcW w:w="2776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Room 232</w:t>
            </w:r>
          </w:p>
        </w:tc>
        <w:tc>
          <w:tcPr>
            <w:tcW w:w="3119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334-844-7936</w:t>
            </w:r>
          </w:p>
        </w:tc>
        <w:tc>
          <w:tcPr>
            <w:tcW w:w="3770" w:type="dxa"/>
            <w:shd w:val="clear" w:color="auto" w:fill="FBE4D5"/>
          </w:tcPr>
          <w:p w:rsidR="00AD0C00" w:rsidRPr="00B25D90" w:rsidRDefault="00422286" w:rsidP="0042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ezj0005@auburn.edu</w:t>
            </w:r>
          </w:p>
        </w:tc>
      </w:tr>
      <w:tr w:rsidR="00AD0C00" w:rsidTr="00812803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AD0C00" w:rsidRPr="00B25D90" w:rsidRDefault="00422286" w:rsidP="00422286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Cheryl O’Leary</w:t>
            </w:r>
          </w:p>
        </w:tc>
        <w:tc>
          <w:tcPr>
            <w:tcW w:w="2474" w:type="dxa"/>
          </w:tcPr>
          <w:p w:rsidR="00AD0C00" w:rsidRPr="00B25D90" w:rsidRDefault="00422286" w:rsidP="0042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 xml:space="preserve">Testing Assistant II, </w:t>
            </w:r>
            <w:r w:rsidR="00B432D8" w:rsidRPr="00B25D90">
              <w:rPr>
                <w:rFonts w:ascii="Optima" w:hAnsi="Optima" w:cs="Calibri"/>
              </w:rPr>
              <w:br/>
              <w:t>Evening/Weekends Administrator</w:t>
            </w:r>
          </w:p>
        </w:tc>
        <w:tc>
          <w:tcPr>
            <w:tcW w:w="2776" w:type="dxa"/>
          </w:tcPr>
          <w:p w:rsidR="00AD0C00" w:rsidRPr="00B25D90" w:rsidRDefault="00B432D8" w:rsidP="00B4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Room 237</w:t>
            </w:r>
          </w:p>
        </w:tc>
        <w:tc>
          <w:tcPr>
            <w:tcW w:w="3119" w:type="dxa"/>
          </w:tcPr>
          <w:p w:rsidR="00AD0C00" w:rsidRPr="00B25D90" w:rsidRDefault="00B432D8" w:rsidP="00B4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334-844-0924</w:t>
            </w:r>
          </w:p>
        </w:tc>
        <w:tc>
          <w:tcPr>
            <w:tcW w:w="3770" w:type="dxa"/>
          </w:tcPr>
          <w:p w:rsidR="00AD0C00" w:rsidRPr="00B25D90" w:rsidRDefault="00B432D8" w:rsidP="00B43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cao0028@auburn.edu</w:t>
            </w:r>
          </w:p>
        </w:tc>
      </w:tr>
      <w:tr w:rsidR="00AD0C00" w:rsidTr="0081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FBE4D5"/>
          </w:tcPr>
          <w:p w:rsidR="00AD0C00" w:rsidRPr="00B25D90" w:rsidRDefault="00B432D8" w:rsidP="00B432D8">
            <w:pPr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Juli Bauscher</w:t>
            </w:r>
          </w:p>
        </w:tc>
        <w:tc>
          <w:tcPr>
            <w:tcW w:w="2474" w:type="dxa"/>
            <w:shd w:val="clear" w:color="auto" w:fill="FBE4D5"/>
          </w:tcPr>
          <w:p w:rsidR="00AD0C00" w:rsidRPr="00B25D90" w:rsidRDefault="00E25CD8" w:rsidP="00B43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 xml:space="preserve">Front Desk </w:t>
            </w:r>
            <w:r w:rsidR="00812803">
              <w:rPr>
                <w:rFonts w:ascii="Optima" w:hAnsi="Optima" w:cs="Calibri"/>
              </w:rPr>
              <w:t>R</w:t>
            </w:r>
            <w:r w:rsidRPr="00B25D90">
              <w:rPr>
                <w:rFonts w:ascii="Optima" w:hAnsi="Optima" w:cs="Calibri"/>
              </w:rPr>
              <w:t>eceptionist</w:t>
            </w:r>
          </w:p>
        </w:tc>
        <w:tc>
          <w:tcPr>
            <w:tcW w:w="2776" w:type="dxa"/>
            <w:shd w:val="clear" w:color="auto" w:fill="FBE4D5"/>
          </w:tcPr>
          <w:p w:rsidR="00AD0C00" w:rsidRPr="00B25D90" w:rsidRDefault="00B432D8" w:rsidP="00B43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Room 232</w:t>
            </w:r>
          </w:p>
        </w:tc>
        <w:tc>
          <w:tcPr>
            <w:tcW w:w="3119" w:type="dxa"/>
            <w:shd w:val="clear" w:color="auto" w:fill="FBE4D5"/>
          </w:tcPr>
          <w:p w:rsidR="00AD0C00" w:rsidRPr="00B25D90" w:rsidRDefault="00B432D8" w:rsidP="00B43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334-844-3151</w:t>
            </w:r>
          </w:p>
        </w:tc>
        <w:tc>
          <w:tcPr>
            <w:tcW w:w="3770" w:type="dxa"/>
            <w:shd w:val="clear" w:color="auto" w:fill="FBE4D5"/>
          </w:tcPr>
          <w:p w:rsidR="00AD0C00" w:rsidRPr="00B25D90" w:rsidRDefault="00E25CD8" w:rsidP="00B43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="Calibri"/>
              </w:rPr>
            </w:pPr>
            <w:r w:rsidRPr="00B25D90">
              <w:rPr>
                <w:rFonts w:ascii="Optima" w:hAnsi="Optima" w:cs="Calibri"/>
              </w:rPr>
              <w:t>jab0138@auburn.edu</w:t>
            </w:r>
          </w:p>
        </w:tc>
      </w:tr>
    </w:tbl>
    <w:p w:rsidR="00A5376F" w:rsidRDefault="00A5376F" w:rsidP="000A5F66"/>
    <w:sectPr w:rsidR="00A5376F">
      <w:footerReference w:type="default" r:id="rId8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74A" w:rsidRDefault="00B7474A">
      <w:pPr>
        <w:spacing w:before="0" w:after="0"/>
      </w:pPr>
      <w:r>
        <w:separator/>
      </w:r>
    </w:p>
  </w:endnote>
  <w:endnote w:type="continuationSeparator" w:id="0">
    <w:p w:rsidR="00B7474A" w:rsidRDefault="00B747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098" w:rsidRDefault="0086752A">
    <w:pPr>
      <w:pStyle w:val="Footer"/>
    </w:pPr>
    <w:r>
      <w:rPr>
        <w:rFonts w:asciiTheme="minorHAnsi" w:eastAsiaTheme="minorEastAsia" w:hAnsiTheme="minorHAnsi" w:cstheme="minorBidi"/>
        <w:noProof w:val="0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  <w:noProof w:val="0"/>
      </w:rPr>
      <w:fldChar w:fldCharType="separate"/>
    </w:r>
    <w:r w:rsidR="0095103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74A" w:rsidRDefault="00B7474A">
      <w:pPr>
        <w:spacing w:before="0" w:after="0"/>
      </w:pPr>
      <w:r>
        <w:separator/>
      </w:r>
    </w:p>
  </w:footnote>
  <w:footnote w:type="continuationSeparator" w:id="0">
    <w:p w:rsidR="00B7474A" w:rsidRDefault="00B747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6CE5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0C21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B6E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54F3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4A42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C40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26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AC6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9AEE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3C36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14"/>
    <w:rsid w:val="00016338"/>
    <w:rsid w:val="00077092"/>
    <w:rsid w:val="00095181"/>
    <w:rsid w:val="000A5F66"/>
    <w:rsid w:val="000E2E2D"/>
    <w:rsid w:val="001506B0"/>
    <w:rsid w:val="00167ABB"/>
    <w:rsid w:val="001A3FB9"/>
    <w:rsid w:val="001A4772"/>
    <w:rsid w:val="001A7F72"/>
    <w:rsid w:val="001B2063"/>
    <w:rsid w:val="001D44C1"/>
    <w:rsid w:val="00233A58"/>
    <w:rsid w:val="00264D60"/>
    <w:rsid w:val="00272950"/>
    <w:rsid w:val="00272FAC"/>
    <w:rsid w:val="002A7EA1"/>
    <w:rsid w:val="002E3EB4"/>
    <w:rsid w:val="00303C7E"/>
    <w:rsid w:val="00330899"/>
    <w:rsid w:val="00356F8E"/>
    <w:rsid w:val="00372816"/>
    <w:rsid w:val="003F5316"/>
    <w:rsid w:val="00422286"/>
    <w:rsid w:val="00437998"/>
    <w:rsid w:val="00463116"/>
    <w:rsid w:val="004B3417"/>
    <w:rsid w:val="004E4519"/>
    <w:rsid w:val="005321A8"/>
    <w:rsid w:val="00537242"/>
    <w:rsid w:val="005A0A7E"/>
    <w:rsid w:val="00642284"/>
    <w:rsid w:val="00644062"/>
    <w:rsid w:val="00645A1A"/>
    <w:rsid w:val="0069783F"/>
    <w:rsid w:val="006D4980"/>
    <w:rsid w:val="006D572B"/>
    <w:rsid w:val="007868B4"/>
    <w:rsid w:val="007902D6"/>
    <w:rsid w:val="00795EF0"/>
    <w:rsid w:val="007C1AD4"/>
    <w:rsid w:val="007E2937"/>
    <w:rsid w:val="00812803"/>
    <w:rsid w:val="0086752A"/>
    <w:rsid w:val="00870FA7"/>
    <w:rsid w:val="00882C9B"/>
    <w:rsid w:val="008B66CF"/>
    <w:rsid w:val="008D23E5"/>
    <w:rsid w:val="008F214F"/>
    <w:rsid w:val="0090533F"/>
    <w:rsid w:val="00932F58"/>
    <w:rsid w:val="00936EFB"/>
    <w:rsid w:val="0095103D"/>
    <w:rsid w:val="00956EA2"/>
    <w:rsid w:val="0097007C"/>
    <w:rsid w:val="009925B0"/>
    <w:rsid w:val="009C1098"/>
    <w:rsid w:val="009D1C0E"/>
    <w:rsid w:val="009D5F94"/>
    <w:rsid w:val="009E6FD5"/>
    <w:rsid w:val="00A5376F"/>
    <w:rsid w:val="00AD0C00"/>
    <w:rsid w:val="00AE154D"/>
    <w:rsid w:val="00AE1CE5"/>
    <w:rsid w:val="00AE41BF"/>
    <w:rsid w:val="00B1648D"/>
    <w:rsid w:val="00B25D90"/>
    <w:rsid w:val="00B3333B"/>
    <w:rsid w:val="00B432D8"/>
    <w:rsid w:val="00B624BC"/>
    <w:rsid w:val="00B73D68"/>
    <w:rsid w:val="00B7474A"/>
    <w:rsid w:val="00B90482"/>
    <w:rsid w:val="00C0297B"/>
    <w:rsid w:val="00C83030"/>
    <w:rsid w:val="00CA07A9"/>
    <w:rsid w:val="00CA526F"/>
    <w:rsid w:val="00CD726D"/>
    <w:rsid w:val="00D3589A"/>
    <w:rsid w:val="00D647AC"/>
    <w:rsid w:val="00D9272F"/>
    <w:rsid w:val="00DA02C0"/>
    <w:rsid w:val="00DF6E27"/>
    <w:rsid w:val="00E0632E"/>
    <w:rsid w:val="00E25CD8"/>
    <w:rsid w:val="00E42BC8"/>
    <w:rsid w:val="00E45EC3"/>
    <w:rsid w:val="00E708A9"/>
    <w:rsid w:val="00EA207A"/>
    <w:rsid w:val="00EB43AF"/>
    <w:rsid w:val="00EC670F"/>
    <w:rsid w:val="00EF51FF"/>
    <w:rsid w:val="00F52AD6"/>
    <w:rsid w:val="00FA1976"/>
    <w:rsid w:val="00FA768B"/>
    <w:rsid w:val="00FC3314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BEBF5"/>
  <w15:chartTrackingRefBased/>
  <w15:docId w15:val="{DB597470-6ECE-4300-AD7F-044AC499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F8E"/>
    <w:rPr>
      <w:szCs w:val="19"/>
    </w:rPr>
  </w:style>
  <w:style w:type="paragraph" w:styleId="Heading1">
    <w:name w:val="heading 1"/>
    <w:basedOn w:val="Normal"/>
    <w:uiPriority w:val="9"/>
    <w:qFormat/>
    <w:rsid w:val="00167ABB"/>
    <w:pPr>
      <w:pBdr>
        <w:top w:val="single" w:sz="48" w:space="1" w:color="525B13" w:themeColor="accent2" w:themeShade="80"/>
        <w:bottom w:val="single" w:sz="48" w:space="1" w:color="525B13" w:themeColor="accent2" w:themeShade="80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525B13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B2063"/>
    <w:pPr>
      <w:spacing w:before="240" w:after="120"/>
      <w:outlineLvl w:val="2"/>
    </w:pPr>
    <w:rPr>
      <w:rFonts w:asciiTheme="majorHAnsi" w:eastAsiaTheme="majorEastAsia" w:hAnsiTheme="majorHAnsi" w:cstheme="majorBidi"/>
      <w:i/>
      <w:color w:val="306785" w:themeColor="accent1" w:themeShade="BF"/>
      <w:sz w:val="26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356F8E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063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6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60" w:after="0"/>
      <w:outlineLvl w:val="7"/>
    </w:pPr>
    <w:rPr>
      <w:rFonts w:asciiTheme="majorHAnsi" w:eastAsiaTheme="majorEastAsia" w:hAnsiTheme="majorHAnsi" w:cstheme="majorBidi"/>
      <w:caps/>
      <w:color w:val="306785" w:themeColor="accent1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60" w:after="0"/>
      <w:outlineLvl w:val="8"/>
    </w:pPr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B2063"/>
    <w:rPr>
      <w:rFonts w:asciiTheme="majorHAnsi" w:eastAsiaTheme="majorEastAsia" w:hAnsiTheme="majorHAnsi" w:cstheme="majorBidi"/>
      <w:i/>
      <w:color w:val="306785" w:themeColor="accent1" w:themeShade="BF"/>
      <w:sz w:val="26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06785" w:themeColor="accent1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306785" w:themeColor="accent1" w:themeShade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paragraph" w:styleId="NoSpacing">
    <w:name w:val="No Spacing"/>
    <w:uiPriority w:val="11"/>
    <w:unhideWhenUsed/>
    <w:qFormat/>
    <w:pPr>
      <w:spacing w:after="0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772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8E"/>
    <w:rPr>
      <w:rFonts w:asciiTheme="majorHAnsi" w:eastAsiaTheme="majorEastAsia" w:hAnsiTheme="majorHAnsi" w:cstheme="majorBidi"/>
      <w:b/>
      <w:color w:val="306785" w:themeColor="accent1" w:themeShade="BF"/>
      <w:sz w:val="26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063"/>
    <w:rPr>
      <w:rFonts w:asciiTheme="majorHAnsi" w:eastAsiaTheme="majorEastAsia" w:hAnsiTheme="majorHAnsi" w:cstheme="majorBidi"/>
      <w:b/>
      <w:i/>
      <w:color w:val="306785" w:themeColor="accent1" w:themeShade="BF"/>
      <w:sz w:val="26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5E5E5E" w:themeColor="text2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95181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95181"/>
    <w:rPr>
      <w:color w:val="5A5A5A" w:themeColor="text1" w:themeTint="A5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A5A5A" w:themeColor="text1" w:themeTint="A5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5A5A5A" w:themeColor="text1" w:themeTint="A5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73D68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73D68"/>
    <w:rPr>
      <w:i/>
      <w:iCs/>
      <w:color w:val="306785" w:themeColor="accent1" w:themeShade="BF"/>
      <w:szCs w:val="19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</w:rPr>
  </w:style>
  <w:style w:type="character" w:styleId="IntenseEmphasis">
    <w:name w:val="Intense Emphasis"/>
    <w:basedOn w:val="DefaultParagraphFont"/>
    <w:semiHidden/>
    <w:unhideWhenUsed/>
    <w:qFormat/>
    <w:rsid w:val="001B2063"/>
    <w:rPr>
      <w:i/>
      <w:iCs/>
      <w:color w:val="525B13" w:themeColor="accent2" w:themeShade="8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73D68"/>
    <w:rPr>
      <w:b/>
      <w:bCs/>
      <w:caps w:val="0"/>
      <w:smallCaps/>
      <w:color w:val="306785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B73D68"/>
    <w:rPr>
      <w:b/>
      <w:bCs/>
      <w:caps w:val="0"/>
      <w:smallCaps/>
      <w:spacing w:val="0"/>
    </w:rPr>
  </w:style>
  <w:style w:type="paragraph" w:customStyle="1" w:styleId="Instructions">
    <w:name w:val="Instructions"/>
    <w:basedOn w:val="Normal"/>
    <w:uiPriority w:val="10"/>
    <w:qFormat/>
    <w:rsid w:val="00167ABB"/>
    <w:pPr>
      <w:pBdr>
        <w:top w:val="single" w:sz="2" w:space="5" w:color="D7E7F0" w:themeColor="accent1" w:themeTint="33"/>
        <w:bottom w:val="single" w:sz="12" w:space="1" w:color="525B13" w:themeColor="accent2" w:themeShade="80"/>
      </w:pBdr>
      <w:shd w:val="clear" w:color="auto" w:fill="D7E7F0" w:themeFill="accent1" w:themeFillTint="33"/>
      <w:spacing w:before="0" w:after="360" w:line="312" w:lineRule="auto"/>
      <w:contextualSpacing/>
      <w:jc w:val="center"/>
    </w:pPr>
    <w:rPr>
      <w:b/>
      <w:bCs/>
      <w:color w:val="306785" w:themeColor="accent1" w:themeShade="BF"/>
      <w:kern w:val="22"/>
      <w14:ligatures w14:val="standard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240"/>
      <w:contextualSpacing/>
      <w:jc w:val="center"/>
    </w:pPr>
    <w:rPr>
      <w:color w:val="306785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306785" w:themeColor="accent1" w:themeShade="BF"/>
      <w:sz w:val="20"/>
      <w:szCs w:val="20"/>
    </w:rPr>
  </w:style>
  <w:style w:type="table" w:styleId="GridTable4-Accent3">
    <w:name w:val="Grid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647AC"/>
    <w:pPr>
      <w:spacing w:before="0" w:after="0"/>
      <w:jc w:val="center"/>
    </w:pPr>
    <w:rPr>
      <w:rFonts w:asciiTheme="majorHAnsi" w:eastAsiaTheme="majorEastAsia" w:hAnsiTheme="majorHAnsi" w:cstheme="majorBidi"/>
      <w:noProof/>
      <w:color w:val="525B13" w:themeColor="accent2" w:themeShade="8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647AC"/>
    <w:rPr>
      <w:rFonts w:asciiTheme="majorHAnsi" w:eastAsiaTheme="majorEastAsia" w:hAnsiTheme="majorHAnsi" w:cstheme="majorBidi"/>
      <w:noProof/>
      <w:color w:val="525B13" w:themeColor="accent2" w:themeShade="80"/>
      <w:sz w:val="32"/>
      <w:szCs w:val="32"/>
    </w:rPr>
  </w:style>
  <w:style w:type="table" w:customStyle="1" w:styleId="Signuptable">
    <w:name w:val="Signup table"/>
    <w:basedOn w:val="TableNormal"/>
    <w:uiPriority w:val="99"/>
    <w:rsid w:val="00DF6E27"/>
    <w:tblPr>
      <w:tblStyleRow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A6B727" w:themeColor="accent2"/>
        <w:insideV w:val="single" w:sz="4" w:space="0" w:color="A6B727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525B13" w:themeColor="accent2" w:themeShade="80"/>
          <w:left w:val="single" w:sz="4" w:space="0" w:color="525B13" w:themeColor="accent2" w:themeShade="80"/>
          <w:bottom w:val="single" w:sz="4" w:space="0" w:color="525B13" w:themeColor="accent2" w:themeShade="80"/>
          <w:right w:val="single" w:sz="4" w:space="0" w:color="525B13" w:themeColor="accent2" w:themeShade="80"/>
          <w:insideH w:val="single" w:sz="4" w:space="0" w:color="525B13" w:themeColor="accent2" w:themeShade="80"/>
          <w:insideV w:val="single" w:sz="4" w:space="0" w:color="525B13" w:themeColor="accent2" w:themeShade="80"/>
          <w:tl2br w:val="nil"/>
          <w:tr2bl w:val="nil"/>
        </w:tcBorders>
        <w:shd w:val="clear" w:color="auto" w:fill="525B13" w:themeFill="accent2" w:themeFillShade="80"/>
      </w:tcPr>
    </w:tblStylePr>
    <w:tblStylePr w:type="band1Horz"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single" w:sz="4" w:space="0" w:color="A6B727" w:themeColor="accent2"/>
          <w:insideV w:val="single" w:sz="4" w:space="0" w:color="A6B727" w:themeColor="accent2"/>
          <w:tl2br w:val="nil"/>
          <w:tr2bl w:val="nil"/>
        </w:tcBorders>
        <w:shd w:val="clear" w:color="auto" w:fill="F0F5CF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6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5376F"/>
  </w:style>
  <w:style w:type="paragraph" w:styleId="BlockText">
    <w:name w:val="Block Text"/>
    <w:basedOn w:val="Normal"/>
    <w:uiPriority w:val="99"/>
    <w:semiHidden/>
    <w:unhideWhenUsed/>
    <w:rsid w:val="00A5376F"/>
    <w:pPr>
      <w:pBdr>
        <w:top w:val="single" w:sz="2" w:space="10" w:color="418AB3" w:themeColor="accent1"/>
        <w:left w:val="single" w:sz="2" w:space="10" w:color="418AB3" w:themeColor="accent1"/>
        <w:bottom w:val="single" w:sz="2" w:space="10" w:color="418AB3" w:themeColor="accent1"/>
        <w:right w:val="single" w:sz="2" w:space="10" w:color="418AB3" w:themeColor="accent1"/>
      </w:pBdr>
      <w:ind w:left="1152" w:right="1152"/>
    </w:pPr>
    <w:rPr>
      <w:i/>
      <w:iCs/>
      <w:color w:val="418AB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3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376F"/>
    <w:rPr>
      <w:szCs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5376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376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5376F"/>
    <w:pPr>
      <w:spacing w:after="100"/>
      <w:ind w:firstLine="360"/>
      <w:contextualSpacing w:val="0"/>
      <w:jc w:val="left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376F"/>
    <w:rPr>
      <w:color w:val="306785" w:themeColor="accent1" w:themeShade="BF"/>
      <w:sz w:val="20"/>
      <w:szCs w:val="1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37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376F"/>
    <w:rPr>
      <w:szCs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5376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5376F"/>
    <w:rPr>
      <w:szCs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37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376F"/>
    <w:rPr>
      <w:szCs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5376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376F"/>
    <w:rPr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5376F"/>
    <w:rPr>
      <w:szCs w:val="19"/>
    </w:rPr>
  </w:style>
  <w:style w:type="table" w:styleId="ColorfulGrid">
    <w:name w:val="Colorful Grid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376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76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76F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376F"/>
  </w:style>
  <w:style w:type="character" w:customStyle="1" w:styleId="DateChar">
    <w:name w:val="Date Char"/>
    <w:basedOn w:val="DefaultParagraphFont"/>
    <w:link w:val="Date"/>
    <w:uiPriority w:val="99"/>
    <w:semiHidden/>
    <w:rsid w:val="00A5376F"/>
    <w:rPr>
      <w:szCs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376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5376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376F"/>
    <w:rPr>
      <w:szCs w:val="19"/>
    </w:rPr>
  </w:style>
  <w:style w:type="character" w:styleId="EndnoteReference">
    <w:name w:val="endnote reference"/>
    <w:basedOn w:val="DefaultParagraphFont"/>
    <w:uiPriority w:val="99"/>
    <w:semiHidden/>
    <w:unhideWhenUsed/>
    <w:rsid w:val="00A537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76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5376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537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376F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537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76F"/>
    <w:rPr>
      <w:szCs w:val="20"/>
    </w:rPr>
  </w:style>
  <w:style w:type="table" w:styleId="GridTable1Light">
    <w:name w:val="Grid Table 1 Light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5376F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5376F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5376F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5376F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5376F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5376F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5376F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5376F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5376F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5376F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5376F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5376F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647A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47AC"/>
    <w:rPr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181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styleId="HTMLAcronym">
    <w:name w:val="HTML Acronym"/>
    <w:basedOn w:val="DefaultParagraphFont"/>
    <w:uiPriority w:val="99"/>
    <w:semiHidden/>
    <w:unhideWhenUsed/>
    <w:rsid w:val="00A5376F"/>
  </w:style>
  <w:style w:type="paragraph" w:styleId="HTMLAddress">
    <w:name w:val="HTML Address"/>
    <w:basedOn w:val="Normal"/>
    <w:link w:val="HTMLAddressChar"/>
    <w:uiPriority w:val="99"/>
    <w:semiHidden/>
    <w:unhideWhenUsed/>
    <w:rsid w:val="00A5376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376F"/>
    <w:rPr>
      <w:i/>
      <w:iCs/>
      <w:szCs w:val="19"/>
    </w:rPr>
  </w:style>
  <w:style w:type="character" w:styleId="HTMLCite">
    <w:name w:val="HTML Cite"/>
    <w:basedOn w:val="DefaultParagraphFont"/>
    <w:uiPriority w:val="99"/>
    <w:semiHidden/>
    <w:unhideWhenUsed/>
    <w:rsid w:val="00A537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537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5376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376F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376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537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5376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376F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5376F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5376F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5376F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5376F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5376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5376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5376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5376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5376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5376F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5376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5376F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5376F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5376F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5376F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5376F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5376F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5376F"/>
  </w:style>
  <w:style w:type="paragraph" w:styleId="List">
    <w:name w:val="List"/>
    <w:basedOn w:val="Normal"/>
    <w:uiPriority w:val="99"/>
    <w:semiHidden/>
    <w:unhideWhenUsed/>
    <w:rsid w:val="00A5376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5376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5376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5376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5376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5376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5376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5376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5376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5376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5376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5376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5376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5376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5376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5376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5376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5376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5376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5376F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5376F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5376F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5376F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5376F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5376F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5376F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5376F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5376F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5376F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5376F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5376F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5376F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376F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53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537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37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537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5376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376F"/>
    <w:rPr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A5376F"/>
  </w:style>
  <w:style w:type="table" w:styleId="PlainTable1">
    <w:name w:val="Plain Table 1"/>
    <w:basedOn w:val="TableNormal"/>
    <w:uiPriority w:val="41"/>
    <w:rsid w:val="00A537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5376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5376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5376F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376F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537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376F"/>
    <w:rPr>
      <w:szCs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376F"/>
    <w:rPr>
      <w:szCs w:val="19"/>
    </w:rPr>
  </w:style>
  <w:style w:type="table" w:styleId="Table3Deffects1">
    <w:name w:val="Table 3D effects 1"/>
    <w:basedOn w:val="TableNormal"/>
    <w:uiPriority w:val="99"/>
    <w:semiHidden/>
    <w:unhideWhenUsed/>
    <w:rsid w:val="00A5376F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5376F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5376F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5376F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5376F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5376F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5376F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5376F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5376F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537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5376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5376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5376F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5376F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5376F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5376F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"/>
    <w:semiHidden/>
    <w:unhideWhenUsed/>
    <w:rsid w:val="00095181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"/>
    <w:semiHidden/>
    <w:rsid w:val="0009518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537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5376F"/>
  </w:style>
  <w:style w:type="paragraph" w:styleId="TOC2">
    <w:name w:val="toc 2"/>
    <w:basedOn w:val="Normal"/>
    <w:next w:val="Normal"/>
    <w:autoRedefine/>
    <w:uiPriority w:val="39"/>
    <w:semiHidden/>
    <w:unhideWhenUsed/>
    <w:rsid w:val="00A5376F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5376F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5376F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5376F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5376F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5376F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5376F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5376F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lc0096\AppData\Roaming\Microsoft\Templates\Youth%20sports%20snack%20sign-up%20sheet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C:\Users\mlc0096\AppData\Roaming\Microsoft\Templates\Youth sports snack sign-up sheet.dotx</Template>
  <TotalTime>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Clark</dc:creator>
  <cp:lastModifiedBy>Microsoft Office User</cp:lastModifiedBy>
  <cp:revision>5</cp:revision>
  <cp:lastPrinted>2018-04-26T18:45:00Z</cp:lastPrinted>
  <dcterms:created xsi:type="dcterms:W3CDTF">2018-04-26T18:42:00Z</dcterms:created>
  <dcterms:modified xsi:type="dcterms:W3CDTF">2018-04-27T12:56:00Z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