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755B" w:rsidRDefault="004625B2" w:rsidP="004625B2">
      <w:pPr>
        <w:pStyle w:val="Heading1"/>
        <w:spacing w:before="0"/>
        <w:ind w:left="0" w:right="0" w:firstLine="0"/>
        <w:jc w:val="center"/>
        <w:rPr>
          <w:rFonts w:asciiTheme="minorHAnsi" w:hAnsiTheme="minorHAnsi" w:cstheme="minorHAnsi"/>
          <w:b/>
          <w:sz w:val="48"/>
          <w:szCs w:val="48"/>
        </w:rPr>
      </w:pPr>
      <w:bookmarkStart w:id="0" w:name="_GoBack"/>
      <w:bookmarkEnd w:id="0"/>
      <w:r w:rsidRPr="004625B2">
        <w:rPr>
          <w:rFonts w:asciiTheme="minorHAnsi" w:hAnsiTheme="minorHAnsi" w:cstheme="minorHAnsi"/>
          <w:b/>
          <w:sz w:val="48"/>
          <w:szCs w:val="48"/>
        </w:rPr>
        <w:t xml:space="preserve">Auburn University </w:t>
      </w:r>
      <w:r w:rsidR="004A3622" w:rsidRPr="004625B2">
        <w:rPr>
          <w:rFonts w:asciiTheme="minorHAnsi" w:hAnsiTheme="minorHAnsi" w:cstheme="minorHAnsi"/>
          <w:b/>
          <w:sz w:val="48"/>
          <w:szCs w:val="48"/>
        </w:rPr>
        <w:t xml:space="preserve">Dependent Eligibility </w:t>
      </w:r>
      <w:r w:rsidRPr="004625B2">
        <w:rPr>
          <w:rFonts w:asciiTheme="minorHAnsi" w:hAnsiTheme="minorHAnsi" w:cstheme="minorHAnsi"/>
          <w:b/>
          <w:sz w:val="48"/>
          <w:szCs w:val="48"/>
        </w:rPr>
        <w:t xml:space="preserve">and Required Proof of </w:t>
      </w:r>
      <w:r w:rsidR="004A3622" w:rsidRPr="004625B2">
        <w:rPr>
          <w:rFonts w:asciiTheme="minorHAnsi" w:hAnsiTheme="minorHAnsi" w:cstheme="minorHAnsi"/>
          <w:b/>
          <w:sz w:val="48"/>
          <w:szCs w:val="48"/>
        </w:rPr>
        <w:t>Relationship</w:t>
      </w:r>
    </w:p>
    <w:p w:rsidR="0077755B" w:rsidRDefault="0077755B">
      <w:pPr>
        <w:tabs>
          <w:tab w:val="center" w:pos="2431"/>
          <w:tab w:val="center" w:pos="8464"/>
        </w:tabs>
        <w:spacing w:after="0" w:line="259" w:lineRule="auto"/>
        <w:ind w:left="0" w:right="0" w:firstLine="0"/>
      </w:pPr>
    </w:p>
    <w:tbl>
      <w:tblPr>
        <w:tblStyle w:val="GridTable4-Accent5"/>
        <w:tblW w:w="10279" w:type="dxa"/>
        <w:tblLook w:val="04A0" w:firstRow="1" w:lastRow="0" w:firstColumn="1" w:lastColumn="0" w:noHBand="0" w:noVBand="1"/>
        <w:tblDescription w:val="dependent eligibility"/>
      </w:tblPr>
      <w:tblGrid>
        <w:gridCol w:w="1819"/>
        <w:gridCol w:w="5489"/>
        <w:gridCol w:w="2971"/>
      </w:tblGrid>
      <w:tr w:rsidR="004625B2" w:rsidTr="003845BF">
        <w:trPr>
          <w:cnfStyle w:val="100000000000" w:firstRow="1" w:lastRow="0" w:firstColumn="0" w:lastColumn="0" w:oddVBand="0" w:evenVBand="0" w:oddHBand="0" w:evenHBand="0" w:firstRowFirstColumn="0" w:firstRowLastColumn="0" w:lastRowFirstColumn="0" w:lastRowLastColumn="0"/>
          <w:trHeight w:val="337"/>
          <w:tblHeader/>
        </w:trPr>
        <w:tc>
          <w:tcPr>
            <w:cnfStyle w:val="001000000000" w:firstRow="0" w:lastRow="0" w:firstColumn="1" w:lastColumn="0" w:oddVBand="0" w:evenVBand="0" w:oddHBand="0" w:evenHBand="0" w:firstRowFirstColumn="0" w:firstRowLastColumn="0" w:lastRowFirstColumn="0" w:lastRowLastColumn="0"/>
            <w:tcW w:w="1819" w:type="dxa"/>
          </w:tcPr>
          <w:p w:rsidR="004625B2" w:rsidRPr="004625B2" w:rsidRDefault="004625B2" w:rsidP="004625B2">
            <w:pPr>
              <w:spacing w:after="0" w:line="259" w:lineRule="auto"/>
              <w:ind w:left="106" w:right="0" w:firstLine="0"/>
              <w:jc w:val="center"/>
              <w:rPr>
                <w:b w:val="0"/>
                <w:color w:val="FFFFFF" w:themeColor="background1"/>
              </w:rPr>
            </w:pPr>
            <w:r w:rsidRPr="004625B2">
              <w:rPr>
                <w:color w:val="FFFFFF" w:themeColor="background1"/>
              </w:rPr>
              <w:t>Dependent</w:t>
            </w:r>
          </w:p>
        </w:tc>
        <w:tc>
          <w:tcPr>
            <w:tcW w:w="5489" w:type="dxa"/>
          </w:tcPr>
          <w:p w:rsidR="004625B2" w:rsidRPr="004625B2" w:rsidRDefault="004625B2" w:rsidP="004625B2">
            <w:pPr>
              <w:spacing w:after="0" w:line="259" w:lineRule="auto"/>
              <w:ind w:left="98" w:right="0" w:firstLine="0"/>
              <w:jc w:val="center"/>
              <w:cnfStyle w:val="100000000000" w:firstRow="1" w:lastRow="0" w:firstColumn="0" w:lastColumn="0" w:oddVBand="0" w:evenVBand="0" w:oddHBand="0" w:evenHBand="0" w:firstRowFirstColumn="0" w:firstRowLastColumn="0" w:lastRowFirstColumn="0" w:lastRowLastColumn="0"/>
              <w:rPr>
                <w:b w:val="0"/>
                <w:color w:val="FFFFFF" w:themeColor="background1"/>
              </w:rPr>
            </w:pPr>
            <w:r w:rsidRPr="004625B2">
              <w:rPr>
                <w:color w:val="FFFFFF" w:themeColor="background1"/>
              </w:rPr>
              <w:t>Eligibility</w:t>
            </w:r>
          </w:p>
        </w:tc>
        <w:tc>
          <w:tcPr>
            <w:tcW w:w="2971" w:type="dxa"/>
          </w:tcPr>
          <w:p w:rsidR="004625B2" w:rsidRPr="004625B2" w:rsidRDefault="004625B2" w:rsidP="004625B2">
            <w:pPr>
              <w:spacing w:after="0" w:line="259" w:lineRule="auto"/>
              <w:ind w:left="103" w:right="0" w:firstLine="0"/>
              <w:jc w:val="center"/>
              <w:cnfStyle w:val="100000000000" w:firstRow="1" w:lastRow="0" w:firstColumn="0" w:lastColumn="0" w:oddVBand="0" w:evenVBand="0" w:oddHBand="0" w:evenHBand="0" w:firstRowFirstColumn="0" w:firstRowLastColumn="0" w:lastRowFirstColumn="0" w:lastRowLastColumn="0"/>
              <w:rPr>
                <w:color w:val="FFFFFF" w:themeColor="background1"/>
              </w:rPr>
            </w:pPr>
            <w:r w:rsidRPr="004625B2">
              <w:rPr>
                <w:color w:val="FFFFFF" w:themeColor="background1"/>
              </w:rPr>
              <w:t>Required Documents</w:t>
            </w:r>
          </w:p>
        </w:tc>
      </w:tr>
      <w:tr w:rsidR="0077755B" w:rsidTr="004625B2">
        <w:trPr>
          <w:cnfStyle w:val="000000100000" w:firstRow="0" w:lastRow="0" w:firstColumn="0" w:lastColumn="0" w:oddVBand="0" w:evenVBand="0" w:oddHBand="1" w:evenHBand="0" w:firstRowFirstColumn="0" w:firstRowLastColumn="0" w:lastRowFirstColumn="0" w:lastRowLastColumn="0"/>
          <w:trHeight w:val="1085"/>
        </w:trPr>
        <w:tc>
          <w:tcPr>
            <w:cnfStyle w:val="001000000000" w:firstRow="0" w:lastRow="0" w:firstColumn="1" w:lastColumn="0" w:oddVBand="0" w:evenVBand="0" w:oddHBand="0" w:evenHBand="0" w:firstRowFirstColumn="0" w:firstRowLastColumn="0" w:lastRowFirstColumn="0" w:lastRowLastColumn="0"/>
            <w:tcW w:w="1819" w:type="dxa"/>
          </w:tcPr>
          <w:p w:rsidR="0077755B" w:rsidRDefault="004A3622">
            <w:pPr>
              <w:spacing w:after="0" w:line="259" w:lineRule="auto"/>
              <w:ind w:left="106" w:right="0" w:firstLine="0"/>
            </w:pPr>
            <w:r>
              <w:t xml:space="preserve">Spouse </w:t>
            </w:r>
          </w:p>
        </w:tc>
        <w:tc>
          <w:tcPr>
            <w:tcW w:w="5489" w:type="dxa"/>
          </w:tcPr>
          <w:p w:rsidR="0077755B" w:rsidRDefault="004A3622">
            <w:pPr>
              <w:spacing w:after="0" w:line="259" w:lineRule="auto"/>
              <w:ind w:left="98" w:right="0" w:firstLine="0"/>
              <w:cnfStyle w:val="000000100000" w:firstRow="0" w:lastRow="0" w:firstColumn="0" w:lastColumn="0" w:oddVBand="0" w:evenVBand="0" w:oddHBand="1" w:evenHBand="0" w:firstRowFirstColumn="0" w:firstRowLastColumn="0" w:lastRowFirstColumn="0" w:lastRowLastColumn="0"/>
            </w:pPr>
            <w:r>
              <w:rPr>
                <w:b/>
              </w:rPr>
              <w:t xml:space="preserve">For all plans: </w:t>
            </w:r>
            <w:r>
              <w:t xml:space="preserve">your spouse as recognized by the State of Alabama </w:t>
            </w:r>
          </w:p>
        </w:tc>
        <w:tc>
          <w:tcPr>
            <w:tcW w:w="2971" w:type="dxa"/>
          </w:tcPr>
          <w:p w:rsidR="0077755B" w:rsidRDefault="004A3622">
            <w:pPr>
              <w:spacing w:after="0" w:line="259" w:lineRule="auto"/>
              <w:ind w:left="103" w:right="0" w:firstLine="0"/>
              <w:cnfStyle w:val="000000100000" w:firstRow="0" w:lastRow="0" w:firstColumn="0" w:lastColumn="0" w:oddVBand="0" w:evenVBand="0" w:oddHBand="1" w:evenHBand="0" w:firstRowFirstColumn="0" w:firstRowLastColumn="0" w:lastRowFirstColumn="0" w:lastRowLastColumn="0"/>
            </w:pPr>
            <w:r>
              <w:t xml:space="preserve">Marriage Certificate and one </w:t>
            </w:r>
          </w:p>
          <w:p w:rsidR="0077755B" w:rsidRDefault="004A3622" w:rsidP="003845BF">
            <w:pPr>
              <w:spacing w:after="0" w:line="259" w:lineRule="auto"/>
              <w:ind w:left="103" w:right="0" w:firstLine="0"/>
              <w:cnfStyle w:val="000000100000" w:firstRow="0" w:lastRow="0" w:firstColumn="0" w:lastColumn="0" w:oddVBand="0" w:evenVBand="0" w:oddHBand="1" w:evenHBand="0" w:firstRowFirstColumn="0" w:firstRowLastColumn="0" w:lastRowFirstColumn="0" w:lastRowLastColumn="0"/>
            </w:pPr>
            <w:r>
              <w:t xml:space="preserve">other *document to show marriage is still current </w:t>
            </w:r>
          </w:p>
        </w:tc>
      </w:tr>
      <w:tr w:rsidR="0077755B" w:rsidTr="004625B2">
        <w:trPr>
          <w:trHeight w:val="5112"/>
        </w:trPr>
        <w:tc>
          <w:tcPr>
            <w:cnfStyle w:val="001000000000" w:firstRow="0" w:lastRow="0" w:firstColumn="1" w:lastColumn="0" w:oddVBand="0" w:evenVBand="0" w:oddHBand="0" w:evenHBand="0" w:firstRowFirstColumn="0" w:firstRowLastColumn="0" w:lastRowFirstColumn="0" w:lastRowLastColumn="0"/>
            <w:tcW w:w="1819" w:type="dxa"/>
          </w:tcPr>
          <w:p w:rsidR="0077755B" w:rsidRDefault="004A3622">
            <w:pPr>
              <w:spacing w:after="0" w:line="259" w:lineRule="auto"/>
              <w:ind w:left="106" w:right="0" w:firstLine="0"/>
            </w:pPr>
            <w:r>
              <w:t xml:space="preserve">Sponsored Adult Dependent </w:t>
            </w:r>
          </w:p>
        </w:tc>
        <w:tc>
          <w:tcPr>
            <w:tcW w:w="5489" w:type="dxa"/>
          </w:tcPr>
          <w:p w:rsidR="0077755B" w:rsidRDefault="004A3622">
            <w:pPr>
              <w:spacing w:after="56" w:line="239" w:lineRule="auto"/>
              <w:ind w:left="98" w:right="339" w:firstLine="0"/>
              <w:jc w:val="both"/>
              <w:cnfStyle w:val="000000000000" w:firstRow="0" w:lastRow="0" w:firstColumn="0" w:lastColumn="0" w:oddVBand="0" w:evenVBand="0" w:oddHBand="0" w:evenHBand="0" w:firstRowFirstColumn="0" w:firstRowLastColumn="0" w:lastRowFirstColumn="0" w:lastRowLastColumn="0"/>
            </w:pPr>
            <w:r>
              <w:rPr>
                <w:b/>
              </w:rPr>
              <w:t xml:space="preserve">For all plans: </w:t>
            </w:r>
            <w:r>
              <w:t xml:space="preserve">A benefit eligible employee may add one Sponsored Adult Dependent for benefit coverage if the Sponsored Adult Dependent meets all of the following requirements: </w:t>
            </w:r>
          </w:p>
          <w:p w:rsidR="0077755B" w:rsidRDefault="004A3622">
            <w:pPr>
              <w:numPr>
                <w:ilvl w:val="0"/>
                <w:numId w:val="1"/>
              </w:numPr>
              <w:spacing w:after="53" w:line="242" w:lineRule="auto"/>
              <w:ind w:right="0" w:hanging="163"/>
              <w:cnfStyle w:val="000000000000" w:firstRow="0" w:lastRow="0" w:firstColumn="0" w:lastColumn="0" w:oddVBand="0" w:evenVBand="0" w:oddHBand="0" w:evenHBand="0" w:firstRowFirstColumn="0" w:firstRowLastColumn="0" w:lastRowFirstColumn="0" w:lastRowLastColumn="0"/>
            </w:pPr>
            <w:r>
              <w:t xml:space="preserve">Shares a primary residence with the covered employee, other than as a tenant/renter, and has lived with the employee for at least the 12 continuous months immediately prior to the effective date of coverage under the benefit plan </w:t>
            </w:r>
          </w:p>
          <w:p w:rsidR="0077755B" w:rsidRDefault="004A3622">
            <w:pPr>
              <w:numPr>
                <w:ilvl w:val="0"/>
                <w:numId w:val="1"/>
              </w:numPr>
              <w:spacing w:after="45" w:line="259" w:lineRule="auto"/>
              <w:ind w:right="0" w:hanging="163"/>
              <w:cnfStyle w:val="000000000000" w:firstRow="0" w:lastRow="0" w:firstColumn="0" w:lastColumn="0" w:oddVBand="0" w:evenVBand="0" w:oddHBand="0" w:evenHBand="0" w:firstRowFirstColumn="0" w:firstRowLastColumn="0" w:lastRowFirstColumn="0" w:lastRowLastColumn="0"/>
            </w:pPr>
            <w:r>
              <w:t xml:space="preserve">Is at least age 19 as of the effective date of coverage </w:t>
            </w:r>
          </w:p>
          <w:p w:rsidR="0077755B" w:rsidRDefault="004A3622">
            <w:pPr>
              <w:numPr>
                <w:ilvl w:val="0"/>
                <w:numId w:val="1"/>
              </w:numPr>
              <w:spacing w:after="46" w:line="259" w:lineRule="auto"/>
              <w:ind w:right="0" w:hanging="163"/>
              <w:cnfStyle w:val="000000000000" w:firstRow="0" w:lastRow="0" w:firstColumn="0" w:lastColumn="0" w:oddVBand="0" w:evenVBand="0" w:oddHBand="0" w:evenHBand="0" w:firstRowFirstColumn="0" w:firstRowLastColumn="0" w:lastRowFirstColumn="0" w:lastRowLastColumn="0"/>
            </w:pPr>
            <w:r>
              <w:t xml:space="preserve">Is not a relative of the employee </w:t>
            </w:r>
          </w:p>
          <w:p w:rsidR="0077755B" w:rsidRDefault="004A3622">
            <w:pPr>
              <w:numPr>
                <w:ilvl w:val="0"/>
                <w:numId w:val="1"/>
              </w:numPr>
              <w:spacing w:after="50" w:line="245" w:lineRule="auto"/>
              <w:ind w:right="0" w:hanging="163"/>
              <w:cnfStyle w:val="000000000000" w:firstRow="0" w:lastRow="0" w:firstColumn="0" w:lastColumn="0" w:oddVBand="0" w:evenVBand="0" w:oddHBand="0" w:evenHBand="0" w:firstRowFirstColumn="0" w:firstRowLastColumn="0" w:lastRowFirstColumn="0" w:lastRowLastColumn="0"/>
            </w:pPr>
            <w:r>
              <w:t xml:space="preserve">Is not employed by the employee and was not employed by the employee during the period of the shared residence </w:t>
            </w:r>
          </w:p>
          <w:p w:rsidR="0077755B" w:rsidRDefault="004A3622">
            <w:pPr>
              <w:numPr>
                <w:ilvl w:val="0"/>
                <w:numId w:val="1"/>
              </w:numPr>
              <w:spacing w:after="0" w:line="259" w:lineRule="auto"/>
              <w:ind w:right="0" w:hanging="163"/>
              <w:cnfStyle w:val="000000000000" w:firstRow="0" w:lastRow="0" w:firstColumn="0" w:lastColumn="0" w:oddVBand="0" w:evenVBand="0" w:oddHBand="0" w:evenHBand="0" w:firstRowFirstColumn="0" w:firstRowLastColumn="0" w:lastRowFirstColumn="0" w:lastRowLastColumn="0"/>
            </w:pPr>
            <w:r>
              <w:t xml:space="preserve">Neither the Sponsored Adult Dependent nor the employee is married as recognized by the State of Alabama and neither one was married as recognized by the State of Alabama during the period of shared residence </w:t>
            </w:r>
          </w:p>
        </w:tc>
        <w:tc>
          <w:tcPr>
            <w:tcW w:w="2971" w:type="dxa"/>
          </w:tcPr>
          <w:p w:rsidR="0077755B" w:rsidRDefault="004A3622">
            <w:pPr>
              <w:spacing w:after="1"/>
              <w:ind w:left="103" w:right="88" w:firstLine="0"/>
              <w:cnfStyle w:val="000000000000" w:firstRow="0" w:lastRow="0" w:firstColumn="0" w:lastColumn="0" w:oddVBand="0" w:evenVBand="0" w:oddHBand="0" w:evenHBand="0" w:firstRowFirstColumn="0" w:firstRowLastColumn="0" w:lastRowFirstColumn="0" w:lastRowLastColumn="0"/>
            </w:pPr>
            <w:r>
              <w:t xml:space="preserve">Documentation of 12 or more continuous months of shared residency with the Sponsored Adult Dependent, *including the current month </w:t>
            </w:r>
            <w:r>
              <w:rPr>
                <w:b/>
              </w:rPr>
              <w:t>and</w:t>
            </w:r>
            <w:r>
              <w:t xml:space="preserve"> </w:t>
            </w:r>
          </w:p>
          <w:p w:rsidR="0077755B" w:rsidRDefault="004A3622">
            <w:pPr>
              <w:spacing w:after="0" w:line="239" w:lineRule="auto"/>
              <w:ind w:left="103" w:right="0" w:firstLine="0"/>
              <w:cnfStyle w:val="000000000000" w:firstRow="0" w:lastRow="0" w:firstColumn="0" w:lastColumn="0" w:oddVBand="0" w:evenVBand="0" w:oddHBand="0" w:evenHBand="0" w:firstRowFirstColumn="0" w:firstRowLastColumn="0" w:lastRowFirstColumn="0" w:lastRowLastColumn="0"/>
            </w:pPr>
            <w:r>
              <w:t xml:space="preserve">Signed affidavit verifying the individual meets the eligibility requirements for a Sponsored </w:t>
            </w:r>
          </w:p>
          <w:p w:rsidR="0077755B" w:rsidRDefault="004A3622">
            <w:pPr>
              <w:spacing w:after="0" w:line="259" w:lineRule="auto"/>
              <w:ind w:left="103" w:right="0" w:firstLine="0"/>
              <w:cnfStyle w:val="000000000000" w:firstRow="0" w:lastRow="0" w:firstColumn="0" w:lastColumn="0" w:oddVBand="0" w:evenVBand="0" w:oddHBand="0" w:evenHBand="0" w:firstRowFirstColumn="0" w:firstRowLastColumn="0" w:lastRowFirstColumn="0" w:lastRowLastColumn="0"/>
            </w:pPr>
            <w:r>
              <w:t xml:space="preserve">Adult Dependent </w:t>
            </w:r>
          </w:p>
          <w:p w:rsidR="0077755B" w:rsidRDefault="004A3622">
            <w:pPr>
              <w:spacing w:after="0" w:line="259" w:lineRule="auto"/>
              <w:ind w:left="103" w:right="0" w:firstLine="0"/>
              <w:cnfStyle w:val="000000000000" w:firstRow="0" w:lastRow="0" w:firstColumn="0" w:lastColumn="0" w:oddVBand="0" w:evenVBand="0" w:oddHBand="0" w:evenHBand="0" w:firstRowFirstColumn="0" w:firstRowLastColumn="0" w:lastRowFirstColumn="0" w:lastRowLastColumn="0"/>
            </w:pPr>
            <w:r>
              <w:rPr>
                <w:b/>
              </w:rPr>
              <w:t>and</w:t>
            </w:r>
            <w:r>
              <w:t xml:space="preserve"> </w:t>
            </w:r>
          </w:p>
          <w:p w:rsidR="0077755B" w:rsidRDefault="004A3622">
            <w:pPr>
              <w:spacing w:after="0" w:line="259" w:lineRule="auto"/>
              <w:ind w:left="103" w:right="0" w:firstLine="0"/>
              <w:cnfStyle w:val="000000000000" w:firstRow="0" w:lastRow="0" w:firstColumn="0" w:lastColumn="0" w:oddVBand="0" w:evenVBand="0" w:oddHBand="0" w:evenHBand="0" w:firstRowFirstColumn="0" w:firstRowLastColumn="0" w:lastRowFirstColumn="0" w:lastRowLastColumn="0"/>
            </w:pPr>
            <w:r>
              <w:t xml:space="preserve">Any other documentation necessary to confirm the eligibility requirements listed above (e.g. divorce decrees, etc.) as requested </w:t>
            </w:r>
          </w:p>
        </w:tc>
      </w:tr>
      <w:tr w:rsidR="0077755B" w:rsidTr="004625B2">
        <w:trPr>
          <w:cnfStyle w:val="000000100000" w:firstRow="0" w:lastRow="0" w:firstColumn="0" w:lastColumn="0" w:oddVBand="0" w:evenVBand="0" w:oddHBand="1" w:evenHBand="0" w:firstRowFirstColumn="0" w:firstRowLastColumn="0" w:lastRowFirstColumn="0" w:lastRowLastColumn="0"/>
          <w:trHeight w:val="4039"/>
        </w:trPr>
        <w:tc>
          <w:tcPr>
            <w:cnfStyle w:val="001000000000" w:firstRow="0" w:lastRow="0" w:firstColumn="1" w:lastColumn="0" w:oddVBand="0" w:evenVBand="0" w:oddHBand="0" w:evenHBand="0" w:firstRowFirstColumn="0" w:firstRowLastColumn="0" w:lastRowFirstColumn="0" w:lastRowLastColumn="0"/>
            <w:tcW w:w="1819" w:type="dxa"/>
          </w:tcPr>
          <w:p w:rsidR="0077755B" w:rsidRDefault="004A3622">
            <w:pPr>
              <w:spacing w:after="0" w:line="259" w:lineRule="auto"/>
              <w:ind w:left="106" w:right="0" w:firstLine="0"/>
            </w:pPr>
            <w:r>
              <w:t xml:space="preserve">Biological Child </w:t>
            </w:r>
          </w:p>
        </w:tc>
        <w:tc>
          <w:tcPr>
            <w:tcW w:w="5489" w:type="dxa"/>
          </w:tcPr>
          <w:p w:rsidR="0077755B" w:rsidRPr="004625B2" w:rsidRDefault="004A3622" w:rsidP="003845BF">
            <w:pPr>
              <w:spacing w:after="0" w:line="239" w:lineRule="auto"/>
              <w:ind w:left="98" w:right="0" w:firstLine="0"/>
              <w:jc w:val="both"/>
              <w:cnfStyle w:val="000000100000" w:firstRow="0" w:lastRow="0" w:firstColumn="0" w:lastColumn="0" w:oddVBand="0" w:evenVBand="0" w:oddHBand="1" w:evenHBand="0" w:firstRowFirstColumn="0" w:firstRowLastColumn="0" w:lastRowFirstColumn="0" w:lastRowLastColumn="0"/>
              <w:rPr>
                <w:sz w:val="8"/>
                <w:szCs w:val="8"/>
              </w:rPr>
            </w:pPr>
            <w:r>
              <w:rPr>
                <w:b/>
              </w:rPr>
              <w:t xml:space="preserve">For the health plan: </w:t>
            </w:r>
            <w:r>
              <w:t>your child under age 26 regardless of marital status or enrollment in school</w:t>
            </w:r>
            <w:r>
              <w:rPr>
                <w:b/>
              </w:rPr>
              <w:t xml:space="preserve"> </w:t>
            </w:r>
          </w:p>
          <w:p w:rsidR="0077755B" w:rsidRDefault="004A3622">
            <w:pPr>
              <w:spacing w:after="33" w:line="259" w:lineRule="auto"/>
              <w:ind w:left="98" w:right="0" w:firstLine="0"/>
              <w:cnfStyle w:val="000000100000" w:firstRow="0" w:lastRow="0" w:firstColumn="0" w:lastColumn="0" w:oddVBand="0" w:evenVBand="0" w:oddHBand="1" w:evenHBand="0" w:firstRowFirstColumn="0" w:firstRowLastColumn="0" w:lastRowFirstColumn="0" w:lastRowLastColumn="0"/>
            </w:pPr>
            <w:r>
              <w:rPr>
                <w:b/>
              </w:rPr>
              <w:t>For all other plans:</w:t>
            </w:r>
            <w:r>
              <w:t xml:space="preserve"> </w:t>
            </w:r>
          </w:p>
          <w:p w:rsidR="0077755B" w:rsidRDefault="004A3622">
            <w:pPr>
              <w:numPr>
                <w:ilvl w:val="0"/>
                <w:numId w:val="2"/>
              </w:numPr>
              <w:spacing w:after="41" w:line="250" w:lineRule="auto"/>
              <w:ind w:left="353" w:right="0" w:hanging="180"/>
              <w:cnfStyle w:val="000000100000" w:firstRow="0" w:lastRow="0" w:firstColumn="0" w:lastColumn="0" w:oddVBand="0" w:evenVBand="0" w:oddHBand="1" w:evenHBand="0" w:firstRowFirstColumn="0" w:firstRowLastColumn="0" w:lastRowFirstColumn="0" w:lastRowLastColumn="0"/>
            </w:pPr>
            <w:r>
              <w:t xml:space="preserve">An unmarried child under age 19 who is not enlisted in the military; or </w:t>
            </w:r>
          </w:p>
          <w:p w:rsidR="0077755B" w:rsidRDefault="004A3622">
            <w:pPr>
              <w:numPr>
                <w:ilvl w:val="0"/>
                <w:numId w:val="2"/>
              </w:numPr>
              <w:spacing w:after="50" w:line="242" w:lineRule="auto"/>
              <w:ind w:left="353" w:right="0" w:hanging="180"/>
              <w:cnfStyle w:val="000000100000" w:firstRow="0" w:lastRow="0" w:firstColumn="0" w:lastColumn="0" w:oddVBand="0" w:evenVBand="0" w:oddHBand="1" w:evenHBand="0" w:firstRowFirstColumn="0" w:firstRowLastColumn="0" w:lastRowFirstColumn="0" w:lastRowLastColumn="0"/>
            </w:pPr>
            <w:r>
              <w:t xml:space="preserve">An unmarried child age 19 to 24 while a full-time student in a state accredited school, not working full time and chiefly depending on the employee for support and who is not enlisted in the military; or </w:t>
            </w:r>
          </w:p>
          <w:p w:rsidR="0077755B" w:rsidRDefault="004A3622">
            <w:pPr>
              <w:numPr>
                <w:ilvl w:val="0"/>
                <w:numId w:val="2"/>
              </w:numPr>
              <w:spacing w:after="0" w:line="259" w:lineRule="auto"/>
              <w:ind w:left="353" w:right="0" w:hanging="180"/>
              <w:cnfStyle w:val="000000100000" w:firstRow="0" w:lastRow="0" w:firstColumn="0" w:lastColumn="0" w:oddVBand="0" w:evenVBand="0" w:oddHBand="1" w:evenHBand="0" w:firstRowFirstColumn="0" w:firstRowLastColumn="0" w:lastRowFirstColumn="0" w:lastRowLastColumn="0"/>
            </w:pPr>
            <w:r>
              <w:t xml:space="preserve">An unmarried, incapacitated child who (1) is age 19 and over; (2) is not able to support himself; and (3) depending on the employee for support and who is not enlisted in the military, if the incapacity occurred before age 19 (or 24 if a “full-time student”) </w:t>
            </w:r>
          </w:p>
        </w:tc>
        <w:tc>
          <w:tcPr>
            <w:tcW w:w="2971" w:type="dxa"/>
          </w:tcPr>
          <w:p w:rsidR="0077755B" w:rsidRDefault="004A3622">
            <w:pPr>
              <w:spacing w:after="7" w:line="233" w:lineRule="auto"/>
              <w:ind w:left="103" w:right="374" w:firstLine="0"/>
              <w:cnfStyle w:val="000000100000" w:firstRow="0" w:lastRow="0" w:firstColumn="0" w:lastColumn="0" w:oddVBand="0" w:evenVBand="0" w:oddHBand="1" w:evenHBand="0" w:firstRowFirstColumn="0" w:firstRowLastColumn="0" w:lastRowFirstColumn="0" w:lastRowLastColumn="0"/>
            </w:pPr>
            <w:r>
              <w:t xml:space="preserve">Birth Certificate of Child </w:t>
            </w:r>
            <w:r>
              <w:rPr>
                <w:b/>
              </w:rPr>
              <w:t>or</w:t>
            </w:r>
            <w:r>
              <w:t xml:space="preserve"> </w:t>
            </w:r>
          </w:p>
          <w:p w:rsidR="0077755B" w:rsidRDefault="004A3622">
            <w:pPr>
              <w:spacing w:after="0" w:line="239" w:lineRule="auto"/>
              <w:ind w:left="103" w:right="136" w:firstLine="0"/>
              <w:cnfStyle w:val="000000100000" w:firstRow="0" w:lastRow="0" w:firstColumn="0" w:lastColumn="0" w:oddVBand="0" w:evenVBand="0" w:oddHBand="1" w:evenHBand="0" w:firstRowFirstColumn="0" w:firstRowLastColumn="0" w:lastRowFirstColumn="0" w:lastRowLastColumn="0"/>
            </w:pPr>
            <w:r>
              <w:t xml:space="preserve">Record of Live Birth issued by hospital for newborn </w:t>
            </w:r>
            <w:r>
              <w:rPr>
                <w:b/>
              </w:rPr>
              <w:t>and</w:t>
            </w:r>
            <w:r>
              <w:t xml:space="preserve"> </w:t>
            </w:r>
          </w:p>
          <w:p w:rsidR="0077755B" w:rsidRDefault="004A3622">
            <w:pPr>
              <w:spacing w:after="0" w:line="259" w:lineRule="auto"/>
              <w:ind w:left="103" w:right="0" w:firstLine="0"/>
              <w:cnfStyle w:val="000000100000" w:firstRow="0" w:lastRow="0" w:firstColumn="0" w:lastColumn="0" w:oddVBand="0" w:evenVBand="0" w:oddHBand="1" w:evenHBand="0" w:firstRowFirstColumn="0" w:firstRowLastColumn="0" w:lastRowFirstColumn="0" w:lastRowLastColumn="0"/>
            </w:pPr>
            <w:r>
              <w:t xml:space="preserve">Marriage Certificate (as recognized by the State of Alabama) if covering step- child </w:t>
            </w:r>
          </w:p>
        </w:tc>
      </w:tr>
      <w:tr w:rsidR="004625B2" w:rsidTr="004625B2">
        <w:trPr>
          <w:trHeight w:val="4039"/>
        </w:trPr>
        <w:tc>
          <w:tcPr>
            <w:cnfStyle w:val="001000000000" w:firstRow="0" w:lastRow="0" w:firstColumn="1" w:lastColumn="0" w:oddVBand="0" w:evenVBand="0" w:oddHBand="0" w:evenHBand="0" w:firstRowFirstColumn="0" w:firstRowLastColumn="0" w:lastRowFirstColumn="0" w:lastRowLastColumn="0"/>
            <w:tcW w:w="1819" w:type="dxa"/>
          </w:tcPr>
          <w:p w:rsidR="004625B2" w:rsidRDefault="004625B2" w:rsidP="004625B2">
            <w:pPr>
              <w:spacing w:after="0" w:line="259" w:lineRule="auto"/>
              <w:ind w:left="106" w:right="0" w:firstLine="0"/>
            </w:pPr>
            <w:r>
              <w:lastRenderedPageBreak/>
              <w:t xml:space="preserve">Adopted Child </w:t>
            </w:r>
          </w:p>
        </w:tc>
        <w:tc>
          <w:tcPr>
            <w:tcW w:w="5489" w:type="dxa"/>
          </w:tcPr>
          <w:p w:rsidR="004625B2" w:rsidRPr="004625B2" w:rsidRDefault="004625B2" w:rsidP="003845BF">
            <w:pPr>
              <w:spacing w:after="5" w:line="239" w:lineRule="auto"/>
              <w:ind w:left="98" w:right="0" w:firstLine="0"/>
              <w:jc w:val="both"/>
              <w:cnfStyle w:val="000000000000" w:firstRow="0" w:lastRow="0" w:firstColumn="0" w:lastColumn="0" w:oddVBand="0" w:evenVBand="0" w:oddHBand="0" w:evenHBand="0" w:firstRowFirstColumn="0" w:firstRowLastColumn="0" w:lastRowFirstColumn="0" w:lastRowLastColumn="0"/>
              <w:rPr>
                <w:sz w:val="8"/>
                <w:szCs w:val="8"/>
              </w:rPr>
            </w:pPr>
            <w:r>
              <w:rPr>
                <w:b/>
              </w:rPr>
              <w:t xml:space="preserve">For the health plan: </w:t>
            </w:r>
            <w:r>
              <w:t>your child under age 26 regardless of marital status or enrollment in school</w:t>
            </w:r>
            <w:r>
              <w:rPr>
                <w:rFonts w:ascii="Times New Roman" w:eastAsia="Times New Roman" w:hAnsi="Times New Roman" w:cs="Times New Roman"/>
                <w:sz w:val="23"/>
              </w:rPr>
              <w:t xml:space="preserve"> </w:t>
            </w:r>
          </w:p>
          <w:p w:rsidR="004625B2" w:rsidRDefault="004625B2" w:rsidP="004625B2">
            <w:pPr>
              <w:spacing w:after="31" w:line="259" w:lineRule="auto"/>
              <w:ind w:left="98" w:right="0" w:firstLine="0"/>
              <w:cnfStyle w:val="000000000000" w:firstRow="0" w:lastRow="0" w:firstColumn="0" w:lastColumn="0" w:oddVBand="0" w:evenVBand="0" w:oddHBand="0" w:evenHBand="0" w:firstRowFirstColumn="0" w:firstRowLastColumn="0" w:lastRowFirstColumn="0" w:lastRowLastColumn="0"/>
            </w:pPr>
            <w:r>
              <w:rPr>
                <w:b/>
              </w:rPr>
              <w:t>For all other plans:</w:t>
            </w:r>
            <w:r>
              <w:t xml:space="preserve"> </w:t>
            </w:r>
          </w:p>
          <w:p w:rsidR="004625B2" w:rsidRDefault="004625B2" w:rsidP="004625B2">
            <w:pPr>
              <w:numPr>
                <w:ilvl w:val="0"/>
                <w:numId w:val="3"/>
              </w:numPr>
              <w:spacing w:after="43" w:line="250" w:lineRule="auto"/>
              <w:ind w:left="353" w:right="0" w:hanging="180"/>
              <w:cnfStyle w:val="000000000000" w:firstRow="0" w:lastRow="0" w:firstColumn="0" w:lastColumn="0" w:oddVBand="0" w:evenVBand="0" w:oddHBand="0" w:evenHBand="0" w:firstRowFirstColumn="0" w:firstRowLastColumn="0" w:lastRowFirstColumn="0" w:lastRowLastColumn="0"/>
            </w:pPr>
            <w:r>
              <w:t xml:space="preserve">An unmarried child under age 19 who is not enlisted in the military; or </w:t>
            </w:r>
          </w:p>
          <w:p w:rsidR="004625B2" w:rsidRDefault="004625B2" w:rsidP="004625B2">
            <w:pPr>
              <w:numPr>
                <w:ilvl w:val="0"/>
                <w:numId w:val="3"/>
              </w:numPr>
              <w:spacing w:after="50" w:line="242" w:lineRule="auto"/>
              <w:ind w:left="353" w:right="0" w:hanging="180"/>
              <w:cnfStyle w:val="000000000000" w:firstRow="0" w:lastRow="0" w:firstColumn="0" w:lastColumn="0" w:oddVBand="0" w:evenVBand="0" w:oddHBand="0" w:evenHBand="0" w:firstRowFirstColumn="0" w:firstRowLastColumn="0" w:lastRowFirstColumn="0" w:lastRowLastColumn="0"/>
            </w:pPr>
            <w:r>
              <w:t xml:space="preserve">An unmarried child age 19 to 24 while a full-time student in a state accredited school, not working full time and chiefly depending on the employee for support and who is not enlisted in the military; or </w:t>
            </w:r>
          </w:p>
          <w:p w:rsidR="004625B2" w:rsidRDefault="004625B2" w:rsidP="004625B2">
            <w:pPr>
              <w:spacing w:after="0" w:line="239" w:lineRule="auto"/>
              <w:ind w:left="98" w:right="0" w:firstLine="0"/>
              <w:jc w:val="both"/>
              <w:cnfStyle w:val="000000000000" w:firstRow="0" w:lastRow="0" w:firstColumn="0" w:lastColumn="0" w:oddVBand="0" w:evenVBand="0" w:oddHBand="0" w:evenHBand="0" w:firstRowFirstColumn="0" w:firstRowLastColumn="0" w:lastRowFirstColumn="0" w:lastRowLastColumn="0"/>
              <w:rPr>
                <w:b/>
              </w:rPr>
            </w:pPr>
            <w:r>
              <w:t>An unmarried, incapacitated child who (1) is age 19 and over; (2) is not able to support himself; and (3) depending on the employee for support and who is not enlisted in the military, if the incapacity occurred before age 19 (or 24 if a “full-time student”)</w:t>
            </w:r>
          </w:p>
        </w:tc>
        <w:tc>
          <w:tcPr>
            <w:tcW w:w="2971" w:type="dxa"/>
          </w:tcPr>
          <w:p w:rsidR="004625B2" w:rsidRDefault="004625B2" w:rsidP="004625B2">
            <w:pPr>
              <w:spacing w:after="7" w:line="233" w:lineRule="auto"/>
              <w:ind w:left="103" w:right="0" w:firstLine="0"/>
              <w:cnfStyle w:val="000000000000" w:firstRow="0" w:lastRow="0" w:firstColumn="0" w:lastColumn="0" w:oddVBand="0" w:evenVBand="0" w:oddHBand="0" w:evenHBand="0" w:firstRowFirstColumn="0" w:firstRowLastColumn="0" w:lastRowFirstColumn="0" w:lastRowLastColumn="0"/>
            </w:pPr>
            <w:r>
              <w:t xml:space="preserve">Birth Certificate of the child </w:t>
            </w:r>
            <w:r>
              <w:rPr>
                <w:b/>
              </w:rPr>
              <w:t>and</w:t>
            </w:r>
            <w:r>
              <w:t xml:space="preserve"> </w:t>
            </w:r>
          </w:p>
          <w:p w:rsidR="004625B2" w:rsidRDefault="004625B2" w:rsidP="004625B2">
            <w:pPr>
              <w:spacing w:after="0" w:line="239" w:lineRule="auto"/>
              <w:ind w:left="103" w:right="0" w:firstLine="0"/>
              <w:cnfStyle w:val="000000000000" w:firstRow="0" w:lastRow="0" w:firstColumn="0" w:lastColumn="0" w:oddVBand="0" w:evenVBand="0" w:oddHBand="0" w:evenHBand="0" w:firstRowFirstColumn="0" w:firstRowLastColumn="0" w:lastRowFirstColumn="0" w:lastRowLastColumn="0"/>
            </w:pPr>
            <w:r>
              <w:t xml:space="preserve">Valid court order of adoption </w:t>
            </w:r>
            <w:r>
              <w:rPr>
                <w:b/>
              </w:rPr>
              <w:t>or</w:t>
            </w:r>
            <w:r>
              <w:t xml:space="preserve"> </w:t>
            </w:r>
          </w:p>
          <w:p w:rsidR="004625B2" w:rsidRDefault="004625B2" w:rsidP="004625B2">
            <w:pPr>
              <w:spacing w:after="0" w:line="259" w:lineRule="auto"/>
              <w:ind w:left="101" w:right="16" w:firstLine="0"/>
              <w:cnfStyle w:val="000000000000" w:firstRow="0" w:lastRow="0" w:firstColumn="0" w:lastColumn="0" w:oddVBand="0" w:evenVBand="0" w:oddHBand="0" w:evenHBand="0" w:firstRowFirstColumn="0" w:firstRowLastColumn="0" w:lastRowFirstColumn="0" w:lastRowLastColumn="0"/>
            </w:pPr>
            <w:r>
              <w:t xml:space="preserve">Valid pre-adoption placement order issued by a licensed child placement agency </w:t>
            </w:r>
          </w:p>
        </w:tc>
      </w:tr>
      <w:tr w:rsidR="004625B2" w:rsidTr="004625B2">
        <w:trPr>
          <w:cnfStyle w:val="000000100000" w:firstRow="0" w:lastRow="0" w:firstColumn="0" w:lastColumn="0" w:oddVBand="0" w:evenVBand="0" w:oddHBand="1" w:evenHBand="0" w:firstRowFirstColumn="0" w:firstRowLastColumn="0" w:lastRowFirstColumn="0" w:lastRowLastColumn="0"/>
          <w:trHeight w:val="4039"/>
        </w:trPr>
        <w:tc>
          <w:tcPr>
            <w:cnfStyle w:val="001000000000" w:firstRow="0" w:lastRow="0" w:firstColumn="1" w:lastColumn="0" w:oddVBand="0" w:evenVBand="0" w:oddHBand="0" w:evenHBand="0" w:firstRowFirstColumn="0" w:firstRowLastColumn="0" w:lastRowFirstColumn="0" w:lastRowLastColumn="0"/>
            <w:tcW w:w="1819" w:type="dxa"/>
          </w:tcPr>
          <w:p w:rsidR="004625B2" w:rsidRDefault="004625B2" w:rsidP="004625B2">
            <w:pPr>
              <w:spacing w:after="0" w:line="259" w:lineRule="auto"/>
              <w:ind w:left="106" w:right="0" w:firstLine="0"/>
              <w:rPr>
                <w:b w:val="0"/>
              </w:rPr>
            </w:pPr>
            <w:r>
              <w:t>Custodial Child</w:t>
            </w:r>
          </w:p>
        </w:tc>
        <w:tc>
          <w:tcPr>
            <w:tcW w:w="5489" w:type="dxa"/>
          </w:tcPr>
          <w:p w:rsidR="004625B2" w:rsidRPr="004625B2" w:rsidRDefault="004625B2" w:rsidP="003845BF">
            <w:pPr>
              <w:spacing w:after="5" w:line="239" w:lineRule="auto"/>
              <w:ind w:left="98" w:right="0" w:firstLine="0"/>
              <w:jc w:val="both"/>
              <w:cnfStyle w:val="000000100000" w:firstRow="0" w:lastRow="0" w:firstColumn="0" w:lastColumn="0" w:oddVBand="0" w:evenVBand="0" w:oddHBand="1" w:evenHBand="0" w:firstRowFirstColumn="0" w:firstRowLastColumn="0" w:lastRowFirstColumn="0" w:lastRowLastColumn="0"/>
              <w:rPr>
                <w:sz w:val="8"/>
                <w:szCs w:val="8"/>
              </w:rPr>
            </w:pPr>
            <w:r>
              <w:rPr>
                <w:b/>
              </w:rPr>
              <w:t xml:space="preserve">For the health plan: </w:t>
            </w:r>
            <w:r>
              <w:t>your child under age 26 regardless of marital status or enrollment in school</w:t>
            </w:r>
            <w:r>
              <w:rPr>
                <w:rFonts w:ascii="Times New Roman" w:eastAsia="Times New Roman" w:hAnsi="Times New Roman" w:cs="Times New Roman"/>
                <w:sz w:val="23"/>
              </w:rPr>
              <w:t xml:space="preserve"> </w:t>
            </w:r>
          </w:p>
          <w:p w:rsidR="004625B2" w:rsidRDefault="004625B2" w:rsidP="004625B2">
            <w:pPr>
              <w:spacing w:after="33" w:line="259" w:lineRule="auto"/>
              <w:ind w:left="98" w:right="0" w:firstLine="0"/>
              <w:cnfStyle w:val="000000100000" w:firstRow="0" w:lastRow="0" w:firstColumn="0" w:lastColumn="0" w:oddVBand="0" w:evenVBand="0" w:oddHBand="1" w:evenHBand="0" w:firstRowFirstColumn="0" w:firstRowLastColumn="0" w:lastRowFirstColumn="0" w:lastRowLastColumn="0"/>
            </w:pPr>
            <w:r>
              <w:rPr>
                <w:b/>
              </w:rPr>
              <w:t>For all other plans:</w:t>
            </w:r>
            <w:r>
              <w:t xml:space="preserve"> </w:t>
            </w:r>
          </w:p>
          <w:p w:rsidR="004625B2" w:rsidRDefault="004625B2" w:rsidP="004625B2">
            <w:pPr>
              <w:numPr>
                <w:ilvl w:val="0"/>
                <w:numId w:val="4"/>
              </w:numPr>
              <w:spacing w:after="46" w:line="248" w:lineRule="auto"/>
              <w:ind w:left="353" w:right="0" w:hanging="180"/>
              <w:cnfStyle w:val="000000100000" w:firstRow="0" w:lastRow="0" w:firstColumn="0" w:lastColumn="0" w:oddVBand="0" w:evenVBand="0" w:oddHBand="1" w:evenHBand="0" w:firstRowFirstColumn="0" w:firstRowLastColumn="0" w:lastRowFirstColumn="0" w:lastRowLastColumn="0"/>
            </w:pPr>
            <w:r>
              <w:t xml:space="preserve">An unmarried child under age 19 who is not enlisted in the military; or </w:t>
            </w:r>
          </w:p>
          <w:p w:rsidR="004625B2" w:rsidRDefault="004625B2" w:rsidP="004625B2">
            <w:pPr>
              <w:numPr>
                <w:ilvl w:val="0"/>
                <w:numId w:val="4"/>
              </w:numPr>
              <w:spacing w:after="52" w:line="243" w:lineRule="auto"/>
              <w:ind w:left="353" w:right="0" w:hanging="180"/>
              <w:cnfStyle w:val="000000100000" w:firstRow="0" w:lastRow="0" w:firstColumn="0" w:lastColumn="0" w:oddVBand="0" w:evenVBand="0" w:oddHBand="1" w:evenHBand="0" w:firstRowFirstColumn="0" w:firstRowLastColumn="0" w:lastRowFirstColumn="0" w:lastRowLastColumn="0"/>
            </w:pPr>
            <w:r>
              <w:t xml:space="preserve">An unmarried child age 19 to 24 while a full-time student in a state accredited school, not working full time and chiefly depending on the employee for support and who is not enlisted in the military; or </w:t>
            </w:r>
          </w:p>
          <w:p w:rsidR="004625B2" w:rsidRDefault="004625B2" w:rsidP="004625B2">
            <w:pPr>
              <w:spacing w:after="5" w:line="239" w:lineRule="auto"/>
              <w:ind w:left="98" w:right="0" w:firstLine="0"/>
              <w:jc w:val="both"/>
              <w:cnfStyle w:val="000000100000" w:firstRow="0" w:lastRow="0" w:firstColumn="0" w:lastColumn="0" w:oddVBand="0" w:evenVBand="0" w:oddHBand="1" w:evenHBand="0" w:firstRowFirstColumn="0" w:firstRowLastColumn="0" w:lastRowFirstColumn="0" w:lastRowLastColumn="0"/>
              <w:rPr>
                <w:b/>
              </w:rPr>
            </w:pPr>
            <w:r>
              <w:t>An unmarried, incapacitated child who (1) is age 19 and over; (2) is not able to support himself; and (3) depending on the employee for support and who is not enlisted in the military, if the incapacity occurred before age 19 (or 24 if a “full-time student”)</w:t>
            </w:r>
          </w:p>
        </w:tc>
        <w:tc>
          <w:tcPr>
            <w:tcW w:w="2971" w:type="dxa"/>
          </w:tcPr>
          <w:p w:rsidR="004625B2" w:rsidRDefault="004625B2" w:rsidP="004625B2">
            <w:pPr>
              <w:spacing w:after="0" w:line="259" w:lineRule="auto"/>
              <w:ind w:left="103" w:right="0" w:firstLine="0"/>
              <w:cnfStyle w:val="000000100000" w:firstRow="0" w:lastRow="0" w:firstColumn="0" w:lastColumn="0" w:oddVBand="0" w:evenVBand="0" w:oddHBand="1" w:evenHBand="0" w:firstRowFirstColumn="0" w:firstRowLastColumn="0" w:lastRowFirstColumn="0" w:lastRowLastColumn="0"/>
            </w:pPr>
            <w:r>
              <w:t xml:space="preserve">Birth Certificate of the child </w:t>
            </w:r>
          </w:p>
          <w:p w:rsidR="004625B2" w:rsidRDefault="004625B2" w:rsidP="004625B2">
            <w:pPr>
              <w:spacing w:after="0" w:line="259" w:lineRule="auto"/>
              <w:ind w:left="103" w:right="0" w:firstLine="0"/>
              <w:cnfStyle w:val="000000100000" w:firstRow="0" w:lastRow="0" w:firstColumn="0" w:lastColumn="0" w:oddVBand="0" w:evenVBand="0" w:oddHBand="1" w:evenHBand="0" w:firstRowFirstColumn="0" w:firstRowLastColumn="0" w:lastRowFirstColumn="0" w:lastRowLastColumn="0"/>
            </w:pPr>
            <w:r>
              <w:rPr>
                <w:b/>
              </w:rPr>
              <w:t>and</w:t>
            </w:r>
            <w:r>
              <w:t xml:space="preserve"> </w:t>
            </w:r>
          </w:p>
          <w:p w:rsidR="004625B2" w:rsidRDefault="004625B2" w:rsidP="004625B2">
            <w:pPr>
              <w:spacing w:after="7" w:line="233" w:lineRule="auto"/>
              <w:ind w:left="103" w:right="0" w:firstLine="0"/>
              <w:cnfStyle w:val="000000100000" w:firstRow="0" w:lastRow="0" w:firstColumn="0" w:lastColumn="0" w:oddVBand="0" w:evenVBand="0" w:oddHBand="1" w:evenHBand="0" w:firstRowFirstColumn="0" w:firstRowLastColumn="0" w:lastRowFirstColumn="0" w:lastRowLastColumn="0"/>
            </w:pPr>
            <w:r>
              <w:t>Valid court order of permanent legal custody</w:t>
            </w:r>
          </w:p>
        </w:tc>
      </w:tr>
      <w:tr w:rsidR="004625B2" w:rsidTr="004625B2">
        <w:trPr>
          <w:trHeight w:val="4039"/>
        </w:trPr>
        <w:tc>
          <w:tcPr>
            <w:cnfStyle w:val="001000000000" w:firstRow="0" w:lastRow="0" w:firstColumn="1" w:lastColumn="0" w:oddVBand="0" w:evenVBand="0" w:oddHBand="0" w:evenHBand="0" w:firstRowFirstColumn="0" w:firstRowLastColumn="0" w:lastRowFirstColumn="0" w:lastRowLastColumn="0"/>
            <w:tcW w:w="1819" w:type="dxa"/>
          </w:tcPr>
          <w:p w:rsidR="004625B2" w:rsidRDefault="004625B2" w:rsidP="004625B2">
            <w:pPr>
              <w:spacing w:after="0" w:line="259" w:lineRule="auto"/>
              <w:ind w:left="106" w:right="0" w:firstLine="0"/>
              <w:rPr>
                <w:b w:val="0"/>
              </w:rPr>
            </w:pPr>
            <w:r>
              <w:t>Sponsored Child Dependent</w:t>
            </w:r>
          </w:p>
        </w:tc>
        <w:tc>
          <w:tcPr>
            <w:tcW w:w="5489" w:type="dxa"/>
          </w:tcPr>
          <w:p w:rsidR="004625B2" w:rsidRPr="004625B2" w:rsidRDefault="004625B2" w:rsidP="004625B2">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625B2">
              <w:rPr>
                <w:rFonts w:eastAsiaTheme="minorEastAsia" w:cs="Calibri-Bold"/>
                <w:b/>
                <w:bCs/>
                <w:color w:val="auto"/>
              </w:rPr>
              <w:t xml:space="preserve">For the health plan: </w:t>
            </w:r>
            <w:r w:rsidRPr="004625B2">
              <w:rPr>
                <w:rFonts w:eastAsiaTheme="minorEastAsia"/>
                <w:color w:val="auto"/>
              </w:rPr>
              <w:t>is defined as a dependent child of the</w:t>
            </w:r>
          </w:p>
          <w:p w:rsidR="004625B2" w:rsidRPr="004625B2" w:rsidRDefault="004625B2" w:rsidP="004625B2">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625B2">
              <w:rPr>
                <w:rFonts w:eastAsiaTheme="minorEastAsia"/>
                <w:color w:val="auto"/>
              </w:rPr>
              <w:t>Sponsored Adult Dependent and may be covered if he/she</w:t>
            </w:r>
          </w:p>
          <w:p w:rsidR="004625B2" w:rsidRPr="004625B2" w:rsidRDefault="004625B2" w:rsidP="004625B2">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625B2">
              <w:rPr>
                <w:rFonts w:eastAsiaTheme="minorEastAsia"/>
                <w:color w:val="auto"/>
              </w:rPr>
              <w:t>meets the following requirements:</w:t>
            </w:r>
          </w:p>
          <w:p w:rsidR="004625B2" w:rsidRPr="004625B2" w:rsidRDefault="004625B2" w:rsidP="004E3202">
            <w:pPr>
              <w:pStyle w:val="ListParagraph"/>
              <w:numPr>
                <w:ilvl w:val="0"/>
                <w:numId w:val="7"/>
              </w:numPr>
              <w:autoSpaceDE w:val="0"/>
              <w:autoSpaceDN w:val="0"/>
              <w:adjustRightInd w:val="0"/>
              <w:spacing w:after="0" w:line="240" w:lineRule="auto"/>
              <w:ind w:left="360" w:right="0" w:hanging="187"/>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625B2">
              <w:rPr>
                <w:rFonts w:eastAsiaTheme="minorEastAsia"/>
                <w:color w:val="auto"/>
              </w:rPr>
              <w:t>Is under age 26 (or is age 26 or more, unmarried, was permanently incapacitated before age 26, is not able to support himself and depends on the employee and/or the Sponsored Adult Dependent for support and is not</w:t>
            </w:r>
            <w:r>
              <w:rPr>
                <w:rFonts w:eastAsiaTheme="minorEastAsia"/>
                <w:color w:val="auto"/>
              </w:rPr>
              <w:t xml:space="preserve"> </w:t>
            </w:r>
            <w:r w:rsidRPr="004625B2">
              <w:rPr>
                <w:rFonts w:eastAsiaTheme="minorEastAsia"/>
                <w:color w:val="auto"/>
              </w:rPr>
              <w:t>enlisted in the military), and</w:t>
            </w:r>
          </w:p>
          <w:p w:rsidR="004625B2" w:rsidRPr="004625B2" w:rsidRDefault="004625B2" w:rsidP="004E3202">
            <w:pPr>
              <w:pStyle w:val="ListParagraph"/>
              <w:numPr>
                <w:ilvl w:val="0"/>
                <w:numId w:val="4"/>
              </w:numPr>
              <w:autoSpaceDE w:val="0"/>
              <w:autoSpaceDN w:val="0"/>
              <w:adjustRightInd w:val="0"/>
              <w:spacing w:after="0" w:line="240" w:lineRule="auto"/>
              <w:ind w:left="360" w:right="0" w:hanging="187"/>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625B2">
              <w:rPr>
                <w:rFonts w:eastAsiaTheme="minorEastAsia"/>
                <w:color w:val="auto"/>
              </w:rPr>
              <w:t>Is the natural born child of the Sponsored Adult</w:t>
            </w:r>
            <w:r>
              <w:rPr>
                <w:rFonts w:eastAsiaTheme="minorEastAsia"/>
                <w:color w:val="auto"/>
              </w:rPr>
              <w:t xml:space="preserve"> </w:t>
            </w:r>
            <w:r w:rsidRPr="004625B2">
              <w:rPr>
                <w:rFonts w:eastAsiaTheme="minorEastAsia"/>
                <w:color w:val="auto"/>
              </w:rPr>
              <w:t>Dependent, or</w:t>
            </w:r>
          </w:p>
          <w:p w:rsidR="004625B2" w:rsidRPr="004625B2" w:rsidRDefault="004625B2" w:rsidP="004E3202">
            <w:pPr>
              <w:pStyle w:val="ListParagraph"/>
              <w:numPr>
                <w:ilvl w:val="0"/>
                <w:numId w:val="7"/>
              </w:numPr>
              <w:autoSpaceDE w:val="0"/>
              <w:autoSpaceDN w:val="0"/>
              <w:adjustRightInd w:val="0"/>
              <w:spacing w:after="0" w:line="240" w:lineRule="auto"/>
              <w:ind w:left="360" w:right="0" w:hanging="187"/>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625B2">
              <w:rPr>
                <w:rFonts w:eastAsiaTheme="minorEastAsia"/>
                <w:color w:val="auto"/>
              </w:rPr>
              <w:t>Is a legally adopted child of the Sponsored Adult</w:t>
            </w:r>
            <w:r>
              <w:rPr>
                <w:rFonts w:eastAsiaTheme="minorEastAsia"/>
                <w:color w:val="auto"/>
              </w:rPr>
              <w:t xml:space="preserve"> </w:t>
            </w:r>
            <w:r w:rsidRPr="004625B2">
              <w:rPr>
                <w:rFonts w:eastAsiaTheme="minorEastAsia"/>
                <w:color w:val="auto"/>
              </w:rPr>
              <w:t>Dependent, or</w:t>
            </w:r>
          </w:p>
          <w:p w:rsidR="004625B2" w:rsidRPr="004625B2" w:rsidRDefault="004625B2" w:rsidP="004E3202">
            <w:pPr>
              <w:pStyle w:val="ListParagraph"/>
              <w:numPr>
                <w:ilvl w:val="0"/>
                <w:numId w:val="7"/>
              </w:numPr>
              <w:autoSpaceDE w:val="0"/>
              <w:autoSpaceDN w:val="0"/>
              <w:adjustRightInd w:val="0"/>
              <w:spacing w:after="0" w:line="240" w:lineRule="auto"/>
              <w:ind w:left="360" w:right="0" w:hanging="187"/>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625B2">
              <w:rPr>
                <w:rFonts w:eastAsiaTheme="minorEastAsia"/>
                <w:color w:val="auto"/>
              </w:rPr>
              <w:t>Is a child in the permanent legal custody of the</w:t>
            </w:r>
            <w:r>
              <w:rPr>
                <w:rFonts w:eastAsiaTheme="minorEastAsia"/>
                <w:color w:val="auto"/>
              </w:rPr>
              <w:t xml:space="preserve"> </w:t>
            </w:r>
            <w:r w:rsidRPr="004625B2">
              <w:rPr>
                <w:rFonts w:eastAsiaTheme="minorEastAsia"/>
                <w:color w:val="auto"/>
              </w:rPr>
              <w:t>Sponsored Adult Dependent</w:t>
            </w:r>
          </w:p>
          <w:p w:rsidR="004625B2" w:rsidRPr="004625B2" w:rsidRDefault="004625B2" w:rsidP="004625B2">
            <w:pPr>
              <w:autoSpaceDE w:val="0"/>
              <w:autoSpaceDN w:val="0"/>
              <w:adjustRightInd w:val="0"/>
              <w:spacing w:after="0" w:line="240" w:lineRule="auto"/>
              <w:ind w:left="0" w:right="0" w:firstLine="0"/>
              <w:cnfStyle w:val="000000000000" w:firstRow="0" w:lastRow="0" w:firstColumn="0" w:lastColumn="0" w:oddVBand="0" w:evenVBand="0" w:oddHBand="0" w:evenHBand="0" w:firstRowFirstColumn="0" w:firstRowLastColumn="0" w:lastRowFirstColumn="0" w:lastRowLastColumn="0"/>
              <w:rPr>
                <w:rFonts w:eastAsiaTheme="minorEastAsia" w:cs="Calibri-Bold"/>
                <w:b/>
                <w:bCs/>
                <w:color w:val="auto"/>
              </w:rPr>
            </w:pPr>
            <w:r w:rsidRPr="004625B2">
              <w:rPr>
                <w:rFonts w:eastAsiaTheme="minorEastAsia" w:cs="Calibri-Bold"/>
                <w:b/>
                <w:bCs/>
                <w:color w:val="auto"/>
              </w:rPr>
              <w:t>For all other plans:</w:t>
            </w:r>
          </w:p>
          <w:p w:rsidR="004E3202" w:rsidRPr="004E3202" w:rsidRDefault="004625B2" w:rsidP="00F27AC9">
            <w:pPr>
              <w:pStyle w:val="ListParagraph"/>
              <w:numPr>
                <w:ilvl w:val="0"/>
                <w:numId w:val="4"/>
              </w:numPr>
              <w:autoSpaceDE w:val="0"/>
              <w:autoSpaceDN w:val="0"/>
              <w:adjustRightInd w:val="0"/>
              <w:spacing w:after="0" w:line="240" w:lineRule="auto"/>
              <w:ind w:right="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E3202">
              <w:rPr>
                <w:rFonts w:eastAsiaTheme="minorEastAsia"/>
                <w:color w:val="auto"/>
              </w:rPr>
              <w:t>An unmarried child under age 19 who is not enlisted in</w:t>
            </w:r>
            <w:r w:rsidR="004E3202">
              <w:rPr>
                <w:rFonts w:eastAsiaTheme="minorEastAsia"/>
                <w:color w:val="auto"/>
              </w:rPr>
              <w:t xml:space="preserve"> </w:t>
            </w:r>
            <w:r w:rsidRPr="004E3202">
              <w:rPr>
                <w:rFonts w:eastAsiaTheme="minorEastAsia"/>
                <w:color w:val="auto"/>
              </w:rPr>
              <w:t xml:space="preserve">the military; or </w:t>
            </w:r>
          </w:p>
          <w:p w:rsidR="004625B2" w:rsidRPr="004E3202" w:rsidRDefault="004625B2" w:rsidP="00941C97">
            <w:pPr>
              <w:pStyle w:val="ListParagraph"/>
              <w:numPr>
                <w:ilvl w:val="0"/>
                <w:numId w:val="4"/>
              </w:numPr>
              <w:autoSpaceDE w:val="0"/>
              <w:autoSpaceDN w:val="0"/>
              <w:adjustRightInd w:val="0"/>
              <w:spacing w:after="0" w:line="240" w:lineRule="auto"/>
              <w:ind w:right="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E3202">
              <w:rPr>
                <w:rFonts w:eastAsiaTheme="minorEastAsia"/>
                <w:color w:val="auto"/>
              </w:rPr>
              <w:t>An unmarried child age 19 to 24 while a full‐time</w:t>
            </w:r>
            <w:r w:rsidR="004E3202" w:rsidRPr="004E3202">
              <w:rPr>
                <w:rFonts w:eastAsiaTheme="minorEastAsia"/>
                <w:color w:val="auto"/>
              </w:rPr>
              <w:t xml:space="preserve"> </w:t>
            </w:r>
            <w:r w:rsidRPr="004E3202">
              <w:rPr>
                <w:rFonts w:eastAsiaTheme="minorEastAsia"/>
                <w:color w:val="auto"/>
              </w:rPr>
              <w:t>student in a state accredited school, not working full</w:t>
            </w:r>
            <w:r w:rsidR="004E3202" w:rsidRPr="004E3202">
              <w:rPr>
                <w:rFonts w:eastAsiaTheme="minorEastAsia"/>
                <w:color w:val="auto"/>
              </w:rPr>
              <w:t xml:space="preserve"> </w:t>
            </w:r>
            <w:r w:rsidRPr="004E3202">
              <w:rPr>
                <w:rFonts w:eastAsiaTheme="minorEastAsia"/>
                <w:color w:val="auto"/>
              </w:rPr>
              <w:lastRenderedPageBreak/>
              <w:t>time and chiefly depending on the employee for</w:t>
            </w:r>
            <w:r w:rsidR="004E3202">
              <w:rPr>
                <w:rFonts w:eastAsiaTheme="minorEastAsia"/>
                <w:color w:val="auto"/>
              </w:rPr>
              <w:t xml:space="preserve"> </w:t>
            </w:r>
            <w:r w:rsidRPr="004E3202">
              <w:rPr>
                <w:rFonts w:eastAsiaTheme="minorEastAsia"/>
                <w:color w:val="auto"/>
              </w:rPr>
              <w:t>support and who is not enlisted in the military; or</w:t>
            </w:r>
          </w:p>
          <w:p w:rsidR="004625B2" w:rsidRPr="004E3202" w:rsidRDefault="004625B2" w:rsidP="00596045">
            <w:pPr>
              <w:pStyle w:val="ListParagraph"/>
              <w:numPr>
                <w:ilvl w:val="0"/>
                <w:numId w:val="4"/>
              </w:numPr>
              <w:autoSpaceDE w:val="0"/>
              <w:autoSpaceDN w:val="0"/>
              <w:adjustRightInd w:val="0"/>
              <w:spacing w:after="0" w:line="240" w:lineRule="auto"/>
              <w:ind w:right="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E3202">
              <w:rPr>
                <w:rFonts w:eastAsiaTheme="minorEastAsia"/>
                <w:color w:val="auto"/>
              </w:rPr>
              <w:t>An unmarried, incapacitated child who (1) is age 19 and</w:t>
            </w:r>
            <w:r w:rsidR="004E3202">
              <w:rPr>
                <w:rFonts w:eastAsiaTheme="minorEastAsia"/>
                <w:color w:val="auto"/>
              </w:rPr>
              <w:t xml:space="preserve"> </w:t>
            </w:r>
            <w:r w:rsidRPr="004E3202">
              <w:rPr>
                <w:rFonts w:eastAsiaTheme="minorEastAsia"/>
                <w:color w:val="auto"/>
              </w:rPr>
              <w:t>over; (2) is not able to support himself; and (3)</w:t>
            </w:r>
          </w:p>
          <w:p w:rsidR="004625B2" w:rsidRPr="004E3202" w:rsidRDefault="004625B2" w:rsidP="00291D09">
            <w:pPr>
              <w:pStyle w:val="ListParagraph"/>
              <w:numPr>
                <w:ilvl w:val="0"/>
                <w:numId w:val="4"/>
              </w:numPr>
              <w:autoSpaceDE w:val="0"/>
              <w:autoSpaceDN w:val="0"/>
              <w:adjustRightInd w:val="0"/>
              <w:spacing w:after="0" w:line="240" w:lineRule="auto"/>
              <w:ind w:right="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E3202">
              <w:rPr>
                <w:rFonts w:eastAsiaTheme="minorEastAsia"/>
                <w:color w:val="auto"/>
              </w:rPr>
              <w:t>depending on the employee for support and who is not</w:t>
            </w:r>
            <w:r w:rsidR="004E3202" w:rsidRPr="004E3202">
              <w:rPr>
                <w:rFonts w:eastAsiaTheme="minorEastAsia"/>
                <w:color w:val="auto"/>
              </w:rPr>
              <w:t xml:space="preserve"> </w:t>
            </w:r>
            <w:r w:rsidRPr="004E3202">
              <w:rPr>
                <w:rFonts w:eastAsiaTheme="minorEastAsia"/>
                <w:color w:val="auto"/>
              </w:rPr>
              <w:t>enlisted in the military, if the incapacity occurred</w:t>
            </w:r>
            <w:r w:rsidR="004E3202">
              <w:rPr>
                <w:rFonts w:eastAsiaTheme="minorEastAsia"/>
                <w:color w:val="auto"/>
              </w:rPr>
              <w:t xml:space="preserve"> </w:t>
            </w:r>
            <w:r w:rsidRPr="004E3202">
              <w:rPr>
                <w:rFonts w:eastAsiaTheme="minorEastAsia"/>
                <w:color w:val="auto"/>
              </w:rPr>
              <w:t>before age 19 (or 24 if a “full‐time student”); and</w:t>
            </w:r>
          </w:p>
          <w:p w:rsidR="004625B2" w:rsidRPr="004E3202" w:rsidRDefault="004625B2" w:rsidP="00BA2C54">
            <w:pPr>
              <w:pStyle w:val="ListParagraph"/>
              <w:numPr>
                <w:ilvl w:val="0"/>
                <w:numId w:val="4"/>
              </w:numPr>
              <w:autoSpaceDE w:val="0"/>
              <w:autoSpaceDN w:val="0"/>
              <w:adjustRightInd w:val="0"/>
              <w:spacing w:after="0" w:line="240" w:lineRule="auto"/>
              <w:ind w:right="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E3202">
              <w:rPr>
                <w:rFonts w:eastAsiaTheme="minorEastAsia"/>
                <w:color w:val="auto"/>
              </w:rPr>
              <w:t>Is the natural born child of the Sponsored Adult</w:t>
            </w:r>
            <w:r w:rsidR="004E3202">
              <w:rPr>
                <w:rFonts w:eastAsiaTheme="minorEastAsia"/>
                <w:color w:val="auto"/>
              </w:rPr>
              <w:t xml:space="preserve"> </w:t>
            </w:r>
            <w:r w:rsidRPr="004E3202">
              <w:rPr>
                <w:rFonts w:eastAsiaTheme="minorEastAsia"/>
                <w:color w:val="auto"/>
              </w:rPr>
              <w:t>Dependent, or</w:t>
            </w:r>
          </w:p>
          <w:p w:rsidR="004625B2" w:rsidRPr="004E3202" w:rsidRDefault="004625B2" w:rsidP="00044507">
            <w:pPr>
              <w:pStyle w:val="ListParagraph"/>
              <w:numPr>
                <w:ilvl w:val="0"/>
                <w:numId w:val="4"/>
              </w:numPr>
              <w:autoSpaceDE w:val="0"/>
              <w:autoSpaceDN w:val="0"/>
              <w:adjustRightInd w:val="0"/>
              <w:spacing w:after="0" w:line="240" w:lineRule="auto"/>
              <w:ind w:right="0"/>
              <w:cnfStyle w:val="000000000000" w:firstRow="0" w:lastRow="0" w:firstColumn="0" w:lastColumn="0" w:oddVBand="0" w:evenVBand="0" w:oddHBand="0" w:evenHBand="0" w:firstRowFirstColumn="0" w:firstRowLastColumn="0" w:lastRowFirstColumn="0" w:lastRowLastColumn="0"/>
              <w:rPr>
                <w:rFonts w:eastAsiaTheme="minorEastAsia"/>
                <w:color w:val="auto"/>
              </w:rPr>
            </w:pPr>
            <w:r w:rsidRPr="004E3202">
              <w:rPr>
                <w:rFonts w:eastAsiaTheme="minorEastAsia"/>
                <w:color w:val="auto"/>
              </w:rPr>
              <w:t>Is a legally adopted child of the Sponsored Adult</w:t>
            </w:r>
            <w:r w:rsidR="004E3202">
              <w:rPr>
                <w:rFonts w:eastAsiaTheme="minorEastAsia"/>
                <w:color w:val="auto"/>
              </w:rPr>
              <w:t xml:space="preserve"> </w:t>
            </w:r>
            <w:r w:rsidRPr="004E3202">
              <w:rPr>
                <w:rFonts w:eastAsiaTheme="minorEastAsia"/>
                <w:color w:val="auto"/>
              </w:rPr>
              <w:t>Dependent, or</w:t>
            </w:r>
          </w:p>
          <w:p w:rsidR="004625B2" w:rsidRPr="004E3202" w:rsidRDefault="004625B2" w:rsidP="004E3202">
            <w:pPr>
              <w:pStyle w:val="ListParagraph"/>
              <w:numPr>
                <w:ilvl w:val="0"/>
                <w:numId w:val="4"/>
              </w:numPr>
              <w:autoSpaceDE w:val="0"/>
              <w:autoSpaceDN w:val="0"/>
              <w:adjustRightInd w:val="0"/>
              <w:spacing w:after="0" w:line="240" w:lineRule="auto"/>
              <w:ind w:right="0"/>
              <w:cnfStyle w:val="000000000000" w:firstRow="0" w:lastRow="0" w:firstColumn="0" w:lastColumn="0" w:oddVBand="0" w:evenVBand="0" w:oddHBand="0" w:evenHBand="0" w:firstRowFirstColumn="0" w:firstRowLastColumn="0" w:lastRowFirstColumn="0" w:lastRowLastColumn="0"/>
              <w:rPr>
                <w:b/>
              </w:rPr>
            </w:pPr>
            <w:r w:rsidRPr="004E3202">
              <w:rPr>
                <w:rFonts w:eastAsiaTheme="minorEastAsia"/>
                <w:color w:val="auto"/>
              </w:rPr>
              <w:t>Is a child in the permanent legal custody of the</w:t>
            </w:r>
            <w:r w:rsidR="004E3202">
              <w:rPr>
                <w:rFonts w:eastAsiaTheme="minorEastAsia"/>
                <w:color w:val="auto"/>
              </w:rPr>
              <w:t xml:space="preserve"> </w:t>
            </w:r>
            <w:r w:rsidRPr="004E3202">
              <w:rPr>
                <w:rFonts w:eastAsiaTheme="minorEastAsia"/>
                <w:color w:val="auto"/>
              </w:rPr>
              <w:t>Sponsored Adult Dependent</w:t>
            </w:r>
          </w:p>
        </w:tc>
        <w:tc>
          <w:tcPr>
            <w:tcW w:w="2971" w:type="dxa"/>
          </w:tcPr>
          <w:p w:rsidR="004625B2" w:rsidRDefault="004625B2" w:rsidP="004625B2">
            <w:pPr>
              <w:spacing w:after="7" w:line="240" w:lineRule="auto"/>
              <w:ind w:left="101" w:right="0" w:firstLine="0"/>
              <w:cnfStyle w:val="000000000000" w:firstRow="0" w:lastRow="0" w:firstColumn="0" w:lastColumn="0" w:oddVBand="0" w:evenVBand="0" w:oddHBand="0" w:evenHBand="0" w:firstRowFirstColumn="0" w:firstRowLastColumn="0" w:lastRowFirstColumn="0" w:lastRowLastColumn="0"/>
            </w:pPr>
            <w:r>
              <w:lastRenderedPageBreak/>
              <w:t xml:space="preserve">Birth Certificate of the child </w:t>
            </w:r>
            <w:r>
              <w:rPr>
                <w:b/>
              </w:rPr>
              <w:t>and</w:t>
            </w:r>
            <w:r>
              <w:t xml:space="preserve"> </w:t>
            </w:r>
          </w:p>
          <w:p w:rsidR="004625B2" w:rsidRDefault="004625B2" w:rsidP="004625B2">
            <w:pPr>
              <w:spacing w:after="1" w:line="240" w:lineRule="auto"/>
              <w:ind w:left="101" w:right="0" w:firstLine="0"/>
              <w:cnfStyle w:val="000000000000" w:firstRow="0" w:lastRow="0" w:firstColumn="0" w:lastColumn="0" w:oddVBand="0" w:evenVBand="0" w:oddHBand="0" w:evenHBand="0" w:firstRowFirstColumn="0" w:firstRowLastColumn="0" w:lastRowFirstColumn="0" w:lastRowLastColumn="0"/>
            </w:pPr>
            <w:r>
              <w:t xml:space="preserve">Documentation of 12 or more continuous months of shared residency with the Sponsored Adult Dependent, *including the current month </w:t>
            </w:r>
          </w:p>
          <w:p w:rsidR="004625B2" w:rsidRDefault="004625B2" w:rsidP="004625B2">
            <w:pPr>
              <w:spacing w:after="0" w:line="240" w:lineRule="auto"/>
              <w:ind w:left="101" w:right="0" w:firstLine="0"/>
              <w:cnfStyle w:val="000000000000" w:firstRow="0" w:lastRow="0" w:firstColumn="0" w:lastColumn="0" w:oddVBand="0" w:evenVBand="0" w:oddHBand="0" w:evenHBand="0" w:firstRowFirstColumn="0" w:firstRowLastColumn="0" w:lastRowFirstColumn="0" w:lastRowLastColumn="0"/>
            </w:pPr>
            <w:r>
              <w:rPr>
                <w:b/>
              </w:rPr>
              <w:t>and</w:t>
            </w:r>
            <w:r>
              <w:t xml:space="preserve"> </w:t>
            </w:r>
          </w:p>
          <w:p w:rsidR="004625B2" w:rsidRDefault="004625B2" w:rsidP="004625B2">
            <w:pPr>
              <w:spacing w:after="0" w:line="240" w:lineRule="auto"/>
              <w:ind w:left="101" w:right="0" w:firstLine="0"/>
              <w:cnfStyle w:val="000000000000" w:firstRow="0" w:lastRow="0" w:firstColumn="0" w:lastColumn="0" w:oddVBand="0" w:evenVBand="0" w:oddHBand="0" w:evenHBand="0" w:firstRowFirstColumn="0" w:firstRowLastColumn="0" w:lastRowFirstColumn="0" w:lastRowLastColumn="0"/>
            </w:pPr>
            <w:r>
              <w:t xml:space="preserve">Signed affidavit verifying the individual meets the eligibility requirements for a Sponsored </w:t>
            </w:r>
          </w:p>
          <w:p w:rsidR="004625B2" w:rsidRDefault="004625B2" w:rsidP="004625B2">
            <w:pPr>
              <w:spacing w:after="3" w:line="240" w:lineRule="auto"/>
              <w:ind w:left="101" w:right="895" w:firstLine="0"/>
              <w:cnfStyle w:val="000000000000" w:firstRow="0" w:lastRow="0" w:firstColumn="0" w:lastColumn="0" w:oddVBand="0" w:evenVBand="0" w:oddHBand="0" w:evenHBand="0" w:firstRowFirstColumn="0" w:firstRowLastColumn="0" w:lastRowFirstColumn="0" w:lastRowLastColumn="0"/>
            </w:pPr>
            <w:r>
              <w:t xml:space="preserve">Child Dependent </w:t>
            </w:r>
            <w:r>
              <w:rPr>
                <w:b/>
              </w:rPr>
              <w:t>and</w:t>
            </w:r>
            <w:r>
              <w:t xml:space="preserve"> </w:t>
            </w:r>
          </w:p>
          <w:p w:rsidR="004625B2" w:rsidRDefault="004625B2" w:rsidP="004625B2">
            <w:pPr>
              <w:spacing w:after="0" w:line="240" w:lineRule="auto"/>
              <w:ind w:left="101" w:right="0" w:firstLine="0"/>
              <w:cnfStyle w:val="000000000000" w:firstRow="0" w:lastRow="0" w:firstColumn="0" w:lastColumn="0" w:oddVBand="0" w:evenVBand="0" w:oddHBand="0" w:evenHBand="0" w:firstRowFirstColumn="0" w:firstRowLastColumn="0" w:lastRowFirstColumn="0" w:lastRowLastColumn="0"/>
            </w:pPr>
            <w:r>
              <w:t>Any other documentation necessary to confirm the eligibility requirements listed above (e.g. birth certificates, adoption paperwork, divorce decrees, etc.) as requested</w:t>
            </w:r>
          </w:p>
        </w:tc>
      </w:tr>
    </w:tbl>
    <w:p w:rsidR="0077755B" w:rsidRDefault="004A3622" w:rsidP="00E84875">
      <w:pPr>
        <w:spacing w:after="3" w:line="259" w:lineRule="auto"/>
        <w:ind w:left="10" w:right="163" w:hanging="10"/>
        <w:jc w:val="right"/>
      </w:pPr>
      <w:r>
        <w:rPr>
          <w:rFonts w:ascii="Times New Roman" w:eastAsia="Times New Roman" w:hAnsi="Times New Roman" w:cs="Times New Roman"/>
          <w:sz w:val="5"/>
        </w:rPr>
        <w:t xml:space="preserve"> </w:t>
      </w:r>
    </w:p>
    <w:p w:rsidR="0077755B" w:rsidRDefault="004A3622" w:rsidP="003845BF">
      <w:pPr>
        <w:ind w:left="0" w:right="14" w:firstLine="0"/>
      </w:pPr>
      <w:r>
        <w:t xml:space="preserve">* In addition to a marriage certificate (or the signed affidavit for common law marriages and Sponsored Adult Dependents), you must prove that the relationship is still current. Appropriate documentation may include a joint household bill, joint bank/credit account, joint mortgage or lease, or front page of your most recent jointly filed federal tax return (if applicable, with blacked out financial information) or front page of both individually filed federal tax returns both showing common current address. </w:t>
      </w:r>
    </w:p>
    <w:sectPr w:rsidR="0077755B" w:rsidSect="003845BF">
      <w:footerReference w:type="even" r:id="rId7"/>
      <w:footerReference w:type="default" r:id="rId8"/>
      <w:footerReference w:type="first" r:id="rId9"/>
      <w:pgSz w:w="12240" w:h="15840"/>
      <w:pgMar w:top="720" w:right="720" w:bottom="720" w:left="720" w:header="720" w:footer="8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26A7" w:rsidRDefault="00FF26A7">
      <w:pPr>
        <w:spacing w:after="0" w:line="240" w:lineRule="auto"/>
      </w:pPr>
      <w:r>
        <w:separator/>
      </w:r>
    </w:p>
  </w:endnote>
  <w:endnote w:type="continuationSeparator" w:id="0">
    <w:p w:rsidR="00FF26A7" w:rsidRDefault="00FF26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5B" w:rsidRDefault="004A3622">
    <w:pPr>
      <w:tabs>
        <w:tab w:val="center" w:pos="1790"/>
        <w:tab w:val="center" w:pos="9564"/>
        <w:tab w:val="center" w:pos="10126"/>
      </w:tabs>
      <w:spacing w:after="0" w:line="259" w:lineRule="auto"/>
      <w:ind w:left="0" w:right="0" w:firstLine="0"/>
    </w:pPr>
    <w:r>
      <w:rPr>
        <w:sz w:val="20"/>
      </w:rPr>
      <w:t xml:space="preserve"> </w:t>
    </w:r>
    <w:r>
      <w:rPr>
        <w:sz w:val="20"/>
      </w:rPr>
      <w:tab/>
    </w:r>
    <w:r>
      <w:t xml:space="preserve">2016 </w:t>
    </w:r>
    <w:r>
      <w:rPr>
        <w:sz w:val="16"/>
      </w:rPr>
      <w:t xml:space="preserve">DEPENDENT ELIGIBILITY REQUIREMENTS </w:t>
    </w:r>
    <w:r>
      <w:rPr>
        <w:sz w:val="16"/>
      </w:rPr>
      <w:tab/>
      <w:t xml:space="preserve">(PEB –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5B" w:rsidRDefault="004A3622">
    <w:pPr>
      <w:tabs>
        <w:tab w:val="center" w:pos="1790"/>
        <w:tab w:val="center" w:pos="9564"/>
        <w:tab w:val="center" w:pos="10126"/>
      </w:tabs>
      <w:spacing w:after="0" w:line="259" w:lineRule="auto"/>
      <w:ind w:left="0" w:right="0" w:firstLine="0"/>
    </w:pPr>
    <w:r>
      <w:rPr>
        <w:sz w:val="20"/>
      </w:rPr>
      <w:t xml:space="preserve"> </w:t>
    </w:r>
    <w:r>
      <w:rPr>
        <w:sz w:val="20"/>
      </w:rPr>
      <w:tab/>
    </w:r>
    <w:r>
      <w:t>201</w:t>
    </w:r>
    <w:r w:rsidR="00F35031">
      <w:t>9</w:t>
    </w:r>
    <w:r>
      <w:t xml:space="preserve"> </w:t>
    </w:r>
    <w:r>
      <w:rPr>
        <w:sz w:val="16"/>
      </w:rPr>
      <w:t xml:space="preserve">DEPENDENT ELIGIBILITY REQUIREMENTS </w:t>
    </w:r>
    <w:r>
      <w:rPr>
        <w:sz w:val="16"/>
      </w:rPr>
      <w:tab/>
      <w:t xml:space="preserve">(PEB – </w:t>
    </w:r>
    <w:r w:rsidR="00B06B63">
      <w:rPr>
        <w:sz w:val="16"/>
      </w:rPr>
      <w:t>201</w:t>
    </w:r>
    <w:r w:rsidR="00F35031">
      <w:rPr>
        <w:sz w:val="16"/>
      </w:rPr>
      <w:t>9</w:t>
    </w:r>
    <w:r w:rsidR="003845BF">
      <w:rPr>
        <w:sz w:val="16"/>
      </w:rPr>
      <w:t>)</w:t>
    </w:r>
    <w:r>
      <w:rPr>
        <w:sz w:val="16"/>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55B" w:rsidRDefault="004A3622">
    <w:pPr>
      <w:tabs>
        <w:tab w:val="center" w:pos="1790"/>
        <w:tab w:val="center" w:pos="9564"/>
        <w:tab w:val="center" w:pos="10126"/>
      </w:tabs>
      <w:spacing w:after="0" w:line="259" w:lineRule="auto"/>
      <w:ind w:left="0" w:right="0" w:firstLine="0"/>
    </w:pPr>
    <w:r>
      <w:rPr>
        <w:sz w:val="20"/>
      </w:rPr>
      <w:t xml:space="preserve"> </w:t>
    </w:r>
    <w:r>
      <w:rPr>
        <w:sz w:val="20"/>
      </w:rPr>
      <w:tab/>
    </w:r>
    <w:r>
      <w:t xml:space="preserve">2016 </w:t>
    </w:r>
    <w:r>
      <w:rPr>
        <w:sz w:val="16"/>
      </w:rPr>
      <w:t xml:space="preserve">DEPENDENT ELIGIBILITY REQUIREMENTS </w:t>
    </w:r>
    <w:r>
      <w:rPr>
        <w:sz w:val="16"/>
      </w:rPr>
      <w:tab/>
      <w:t xml:space="preserve">(PEB –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26A7" w:rsidRDefault="00FF26A7">
      <w:pPr>
        <w:spacing w:after="0" w:line="240" w:lineRule="auto"/>
      </w:pPr>
      <w:r>
        <w:separator/>
      </w:r>
    </w:p>
  </w:footnote>
  <w:footnote w:type="continuationSeparator" w:id="0">
    <w:p w:rsidR="00FF26A7" w:rsidRDefault="00FF26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E6D7A"/>
    <w:multiLevelType w:val="hybridMultilevel"/>
    <w:tmpl w:val="68A29760"/>
    <w:lvl w:ilvl="0" w:tplc="B1A80E16">
      <w:start w:val="1"/>
      <w:numFmt w:val="bullet"/>
      <w:lvlText w:val="•"/>
      <w:lvlJc w:val="left"/>
      <w:pPr>
        <w:ind w:left="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94886A4">
      <w:start w:val="1"/>
      <w:numFmt w:val="bullet"/>
      <w:lvlText w:val="o"/>
      <w:lvlJc w:val="left"/>
      <w:pPr>
        <w:ind w:left="1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BCCAB8">
      <w:start w:val="1"/>
      <w:numFmt w:val="bullet"/>
      <w:lvlText w:val="▪"/>
      <w:lvlJc w:val="left"/>
      <w:pPr>
        <w:ind w:left="1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85E1990">
      <w:start w:val="1"/>
      <w:numFmt w:val="bullet"/>
      <w:lvlText w:val="•"/>
      <w:lvlJc w:val="left"/>
      <w:pPr>
        <w:ind w:left="2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30E5396">
      <w:start w:val="1"/>
      <w:numFmt w:val="bullet"/>
      <w:lvlText w:val="o"/>
      <w:lvlJc w:val="left"/>
      <w:pPr>
        <w:ind w:left="3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CCADAC">
      <w:start w:val="1"/>
      <w:numFmt w:val="bullet"/>
      <w:lvlText w:val="▪"/>
      <w:lvlJc w:val="left"/>
      <w:pPr>
        <w:ind w:left="4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5231B6">
      <w:start w:val="1"/>
      <w:numFmt w:val="bullet"/>
      <w:lvlText w:val="•"/>
      <w:lvlJc w:val="left"/>
      <w:pPr>
        <w:ind w:left="4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68AE684">
      <w:start w:val="1"/>
      <w:numFmt w:val="bullet"/>
      <w:lvlText w:val="o"/>
      <w:lvlJc w:val="left"/>
      <w:pPr>
        <w:ind w:left="5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9CDB00">
      <w:start w:val="1"/>
      <w:numFmt w:val="bullet"/>
      <w:lvlText w:val="▪"/>
      <w:lvlJc w:val="left"/>
      <w:pPr>
        <w:ind w:left="6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9A13992"/>
    <w:multiLevelType w:val="hybridMultilevel"/>
    <w:tmpl w:val="A6CA343A"/>
    <w:lvl w:ilvl="0" w:tplc="FCB42C9C">
      <w:start w:val="1"/>
      <w:numFmt w:val="bullet"/>
      <w:lvlText w:val="•"/>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AE38E0">
      <w:start w:val="1"/>
      <w:numFmt w:val="bullet"/>
      <w:lvlText w:val="o"/>
      <w:lvlJc w:val="left"/>
      <w:pPr>
        <w:ind w:left="1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30A5C72">
      <w:start w:val="1"/>
      <w:numFmt w:val="bullet"/>
      <w:lvlText w:val="▪"/>
      <w:lvlJc w:val="left"/>
      <w:pPr>
        <w:ind w:left="1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B0E9D12">
      <w:start w:val="1"/>
      <w:numFmt w:val="bullet"/>
      <w:lvlText w:val="•"/>
      <w:lvlJc w:val="left"/>
      <w:pPr>
        <w:ind w:left="2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6460D6E">
      <w:start w:val="1"/>
      <w:numFmt w:val="bullet"/>
      <w:lvlText w:val="o"/>
      <w:lvlJc w:val="left"/>
      <w:pPr>
        <w:ind w:left="3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96A9502">
      <w:start w:val="1"/>
      <w:numFmt w:val="bullet"/>
      <w:lvlText w:val="▪"/>
      <w:lvlJc w:val="left"/>
      <w:pPr>
        <w:ind w:left="4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3B21D10">
      <w:start w:val="1"/>
      <w:numFmt w:val="bullet"/>
      <w:lvlText w:val="•"/>
      <w:lvlJc w:val="left"/>
      <w:pPr>
        <w:ind w:left="4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EE8FA80">
      <w:start w:val="1"/>
      <w:numFmt w:val="bullet"/>
      <w:lvlText w:val="o"/>
      <w:lvlJc w:val="left"/>
      <w:pPr>
        <w:ind w:left="5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586B56C">
      <w:start w:val="1"/>
      <w:numFmt w:val="bullet"/>
      <w:lvlText w:val="▪"/>
      <w:lvlJc w:val="left"/>
      <w:pPr>
        <w:ind w:left="6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F811A2A"/>
    <w:multiLevelType w:val="hybridMultilevel"/>
    <w:tmpl w:val="C94CF980"/>
    <w:lvl w:ilvl="0" w:tplc="2854A52E">
      <w:start w:val="1"/>
      <w:numFmt w:val="bullet"/>
      <w:lvlText w:val="•"/>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45AEEB6">
      <w:start w:val="1"/>
      <w:numFmt w:val="bullet"/>
      <w:lvlText w:val="o"/>
      <w:lvlJc w:val="left"/>
      <w:pPr>
        <w:ind w:left="1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92A4B0">
      <w:start w:val="1"/>
      <w:numFmt w:val="bullet"/>
      <w:lvlText w:val="▪"/>
      <w:lvlJc w:val="left"/>
      <w:pPr>
        <w:ind w:left="1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6127FFE">
      <w:start w:val="1"/>
      <w:numFmt w:val="bullet"/>
      <w:lvlText w:val="•"/>
      <w:lvlJc w:val="left"/>
      <w:pPr>
        <w:ind w:left="2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E0226E0">
      <w:start w:val="1"/>
      <w:numFmt w:val="bullet"/>
      <w:lvlText w:val="o"/>
      <w:lvlJc w:val="left"/>
      <w:pPr>
        <w:ind w:left="3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08EA090">
      <w:start w:val="1"/>
      <w:numFmt w:val="bullet"/>
      <w:lvlText w:val="▪"/>
      <w:lvlJc w:val="left"/>
      <w:pPr>
        <w:ind w:left="4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3EC1E00">
      <w:start w:val="1"/>
      <w:numFmt w:val="bullet"/>
      <w:lvlText w:val="•"/>
      <w:lvlJc w:val="left"/>
      <w:pPr>
        <w:ind w:left="4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11024C0">
      <w:start w:val="1"/>
      <w:numFmt w:val="bullet"/>
      <w:lvlText w:val="o"/>
      <w:lvlJc w:val="left"/>
      <w:pPr>
        <w:ind w:left="5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36C96C2">
      <w:start w:val="1"/>
      <w:numFmt w:val="bullet"/>
      <w:lvlText w:val="▪"/>
      <w:lvlJc w:val="left"/>
      <w:pPr>
        <w:ind w:left="6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3B55F18"/>
    <w:multiLevelType w:val="hybridMultilevel"/>
    <w:tmpl w:val="C84EF866"/>
    <w:lvl w:ilvl="0" w:tplc="F652549C">
      <w:start w:val="1"/>
      <w:numFmt w:val="bullet"/>
      <w:lvlText w:val="•"/>
      <w:lvlJc w:val="left"/>
      <w:pPr>
        <w:ind w:left="3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50C10DC">
      <w:start w:val="1"/>
      <w:numFmt w:val="bullet"/>
      <w:lvlText w:val="o"/>
      <w:lvlJc w:val="left"/>
      <w:pPr>
        <w:ind w:left="1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26A7DBE">
      <w:start w:val="1"/>
      <w:numFmt w:val="bullet"/>
      <w:lvlText w:val="▪"/>
      <w:lvlJc w:val="left"/>
      <w:pPr>
        <w:ind w:left="1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58833F2">
      <w:start w:val="1"/>
      <w:numFmt w:val="bullet"/>
      <w:lvlText w:val="•"/>
      <w:lvlJc w:val="left"/>
      <w:pPr>
        <w:ind w:left="2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50B4DC">
      <w:start w:val="1"/>
      <w:numFmt w:val="bullet"/>
      <w:lvlText w:val="o"/>
      <w:lvlJc w:val="left"/>
      <w:pPr>
        <w:ind w:left="3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093C804C">
      <w:start w:val="1"/>
      <w:numFmt w:val="bullet"/>
      <w:lvlText w:val="▪"/>
      <w:lvlJc w:val="left"/>
      <w:pPr>
        <w:ind w:left="4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B8ABC30">
      <w:start w:val="1"/>
      <w:numFmt w:val="bullet"/>
      <w:lvlText w:val="•"/>
      <w:lvlJc w:val="left"/>
      <w:pPr>
        <w:ind w:left="4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0C643A">
      <w:start w:val="1"/>
      <w:numFmt w:val="bullet"/>
      <w:lvlText w:val="o"/>
      <w:lvlJc w:val="left"/>
      <w:pPr>
        <w:ind w:left="5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E18CF44">
      <w:start w:val="1"/>
      <w:numFmt w:val="bullet"/>
      <w:lvlText w:val="▪"/>
      <w:lvlJc w:val="left"/>
      <w:pPr>
        <w:ind w:left="62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683E66DD"/>
    <w:multiLevelType w:val="hybridMultilevel"/>
    <w:tmpl w:val="144E79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9C7E0B"/>
    <w:multiLevelType w:val="hybridMultilevel"/>
    <w:tmpl w:val="996AF940"/>
    <w:lvl w:ilvl="0" w:tplc="A1408EBA">
      <w:start w:val="1"/>
      <w:numFmt w:val="bullet"/>
      <w:lvlText w:val="•"/>
      <w:lvlJc w:val="left"/>
      <w:pPr>
        <w:ind w:left="3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1704C8A">
      <w:start w:val="1"/>
      <w:numFmt w:val="bullet"/>
      <w:lvlText w:val="o"/>
      <w:lvlJc w:val="left"/>
      <w:pPr>
        <w:ind w:left="1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B24E268">
      <w:start w:val="1"/>
      <w:numFmt w:val="bullet"/>
      <w:lvlText w:val="▪"/>
      <w:lvlJc w:val="left"/>
      <w:pPr>
        <w:ind w:left="19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327AE002">
      <w:start w:val="1"/>
      <w:numFmt w:val="bullet"/>
      <w:lvlText w:val="•"/>
      <w:lvlJc w:val="left"/>
      <w:pPr>
        <w:ind w:left="26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F34A094">
      <w:start w:val="1"/>
      <w:numFmt w:val="bullet"/>
      <w:lvlText w:val="o"/>
      <w:lvlJc w:val="left"/>
      <w:pPr>
        <w:ind w:left="34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3AA0CC6">
      <w:start w:val="1"/>
      <w:numFmt w:val="bullet"/>
      <w:lvlText w:val="▪"/>
      <w:lvlJc w:val="left"/>
      <w:pPr>
        <w:ind w:left="41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106E17C">
      <w:start w:val="1"/>
      <w:numFmt w:val="bullet"/>
      <w:lvlText w:val="•"/>
      <w:lvlJc w:val="left"/>
      <w:pPr>
        <w:ind w:left="4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396E25C">
      <w:start w:val="1"/>
      <w:numFmt w:val="bullet"/>
      <w:lvlText w:val="o"/>
      <w:lvlJc w:val="left"/>
      <w:pPr>
        <w:ind w:left="55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F5A9826">
      <w:start w:val="1"/>
      <w:numFmt w:val="bullet"/>
      <w:lvlText w:val="▪"/>
      <w:lvlJc w:val="left"/>
      <w:pPr>
        <w:ind w:left="62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7E334ECE"/>
    <w:multiLevelType w:val="hybridMultilevel"/>
    <w:tmpl w:val="002E2598"/>
    <w:lvl w:ilvl="0" w:tplc="3668A8BE">
      <w:start w:val="1"/>
      <w:numFmt w:val="bullet"/>
      <w:lvlText w:val="•"/>
      <w:lvlJc w:val="left"/>
      <w:pPr>
        <w:ind w:left="3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35C0158">
      <w:start w:val="1"/>
      <w:numFmt w:val="bullet"/>
      <w:lvlText w:val="o"/>
      <w:lvlJc w:val="left"/>
      <w:pPr>
        <w:ind w:left="1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73A5EC0">
      <w:start w:val="1"/>
      <w:numFmt w:val="bullet"/>
      <w:lvlText w:val="▪"/>
      <w:lvlJc w:val="left"/>
      <w:pPr>
        <w:ind w:left="1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1F2F40E">
      <w:start w:val="1"/>
      <w:numFmt w:val="bullet"/>
      <w:lvlText w:val="•"/>
      <w:lvlJc w:val="left"/>
      <w:pPr>
        <w:ind w:left="2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38A265E">
      <w:start w:val="1"/>
      <w:numFmt w:val="bullet"/>
      <w:lvlText w:val="o"/>
      <w:lvlJc w:val="left"/>
      <w:pPr>
        <w:ind w:left="34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6AFEFB5E">
      <w:start w:val="1"/>
      <w:numFmt w:val="bullet"/>
      <w:lvlText w:val="▪"/>
      <w:lvlJc w:val="left"/>
      <w:pPr>
        <w:ind w:left="41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B4DDB6">
      <w:start w:val="1"/>
      <w:numFmt w:val="bullet"/>
      <w:lvlText w:val="•"/>
      <w:lvlJc w:val="left"/>
      <w:pPr>
        <w:ind w:left="48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603068">
      <w:start w:val="1"/>
      <w:numFmt w:val="bullet"/>
      <w:lvlText w:val="o"/>
      <w:lvlJc w:val="left"/>
      <w:pPr>
        <w:ind w:left="55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1C26A34">
      <w:start w:val="1"/>
      <w:numFmt w:val="bullet"/>
      <w:lvlText w:val="▪"/>
      <w:lvlJc w:val="left"/>
      <w:pPr>
        <w:ind w:left="6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6"/>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55B"/>
    <w:rsid w:val="00356242"/>
    <w:rsid w:val="003845BF"/>
    <w:rsid w:val="004625B2"/>
    <w:rsid w:val="004A3622"/>
    <w:rsid w:val="004E3202"/>
    <w:rsid w:val="005A405B"/>
    <w:rsid w:val="0077755B"/>
    <w:rsid w:val="00B06B63"/>
    <w:rsid w:val="00B70D7D"/>
    <w:rsid w:val="00E84875"/>
    <w:rsid w:val="00ED387D"/>
    <w:rsid w:val="00ED4C99"/>
    <w:rsid w:val="00F35031"/>
    <w:rsid w:val="00FF26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E4A8131-3A6E-46D0-BD7F-47E34EAD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7574" w:line="238" w:lineRule="auto"/>
      <w:ind w:left="940" w:right="17" w:hanging="179"/>
    </w:pPr>
    <w:rPr>
      <w:rFonts w:ascii="Calibri" w:eastAsia="Calibri" w:hAnsi="Calibri" w:cs="Calibri"/>
      <w:color w:val="000000"/>
    </w:rPr>
  </w:style>
  <w:style w:type="paragraph" w:styleId="Heading1">
    <w:name w:val="heading 1"/>
    <w:basedOn w:val="Normal"/>
    <w:next w:val="Normal"/>
    <w:link w:val="Heading1Char"/>
    <w:uiPriority w:val="9"/>
    <w:qFormat/>
    <w:rsid w:val="004625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5A405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405B"/>
    <w:rPr>
      <w:rFonts w:ascii="Calibri" w:eastAsia="Calibri" w:hAnsi="Calibri" w:cs="Calibri"/>
      <w:color w:val="000000"/>
    </w:rPr>
  </w:style>
  <w:style w:type="character" w:customStyle="1" w:styleId="Heading1Char">
    <w:name w:val="Heading 1 Char"/>
    <w:basedOn w:val="DefaultParagraphFont"/>
    <w:link w:val="Heading1"/>
    <w:uiPriority w:val="9"/>
    <w:rsid w:val="004625B2"/>
    <w:rPr>
      <w:rFonts w:asciiTheme="majorHAnsi" w:eastAsiaTheme="majorEastAsia" w:hAnsiTheme="majorHAnsi" w:cstheme="majorBidi"/>
      <w:color w:val="2E74B5" w:themeColor="accent1" w:themeShade="BF"/>
      <w:sz w:val="32"/>
      <w:szCs w:val="32"/>
    </w:rPr>
  </w:style>
  <w:style w:type="table" w:styleId="GridTable4-Accent5">
    <w:name w:val="Grid Table 4 Accent 5"/>
    <w:basedOn w:val="TableNormal"/>
    <w:uiPriority w:val="49"/>
    <w:rsid w:val="004625B2"/>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ListParagraph">
    <w:name w:val="List Paragraph"/>
    <w:basedOn w:val="Normal"/>
    <w:uiPriority w:val="34"/>
    <w:qFormat/>
    <w:rsid w:val="004625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5251</Characters>
  <Application>Microsoft Office Word</Application>
  <DocSecurity>0</DocSecurity>
  <Lines>181</Lines>
  <Paragraphs>83</Paragraphs>
  <ScaleCrop>false</ScaleCrop>
  <HeadingPairs>
    <vt:vector size="2" baseType="variant">
      <vt:variant>
        <vt:lpstr>Title</vt:lpstr>
      </vt:variant>
      <vt:variant>
        <vt:i4>1</vt:i4>
      </vt:variant>
    </vt:vector>
  </HeadingPairs>
  <TitlesOfParts>
    <vt:vector size="1" baseType="lpstr">
      <vt:lpstr/>
    </vt:vector>
  </TitlesOfParts>
  <Company>Auburn University</Company>
  <LinksUpToDate>false</LinksUpToDate>
  <CharactersWithSpaces>6215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mccorel</dc:creator>
  <cp:keywords/>
  <cp:lastModifiedBy>Patrick Johnston</cp:lastModifiedBy>
  <cp:revision>2</cp:revision>
  <dcterms:created xsi:type="dcterms:W3CDTF">2018-12-18T19:51:00Z</dcterms:created>
  <dcterms:modified xsi:type="dcterms:W3CDTF">2018-12-18T19:51:00Z</dcterms:modified>
</cp:coreProperties>
</file>