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951FE" w14:textId="4B2FB2FC" w:rsidR="00656E77" w:rsidRDefault="00E83F80" w:rsidP="004B318C">
      <w:pPr>
        <w:pStyle w:val="Heading1"/>
      </w:pPr>
      <w:r w:rsidRPr="004B318C">
        <w:rPr>
          <w:color w:val="000000" w:themeColor="text1"/>
        </w:rPr>
        <w:t xml:space="preserve">Alabama Forestry Association </w:t>
      </w:r>
      <w:r w:rsidR="00FA0493" w:rsidRPr="004B318C">
        <w:rPr>
          <w:color w:val="000000" w:themeColor="text1"/>
        </w:rPr>
        <w:t>a</w:t>
      </w:r>
      <w:r w:rsidRPr="004B318C">
        <w:rPr>
          <w:color w:val="000000" w:themeColor="text1"/>
        </w:rPr>
        <w:t xml:space="preserve">nnual </w:t>
      </w:r>
      <w:r w:rsidR="00FA0493" w:rsidRPr="004B318C">
        <w:rPr>
          <w:color w:val="000000" w:themeColor="text1"/>
        </w:rPr>
        <w:t>m</w:t>
      </w:r>
      <w:r w:rsidRPr="004B318C">
        <w:rPr>
          <w:color w:val="000000" w:themeColor="text1"/>
        </w:rPr>
        <w:t>eeting</w:t>
      </w:r>
    </w:p>
    <w:p w14:paraId="70DC3BDE" w14:textId="4BF19FC5" w:rsidR="00FA0493" w:rsidRPr="00E27488" w:rsidRDefault="00FA0493" w:rsidP="00E27488">
      <w:pPr>
        <w:spacing w:after="120" w:line="360" w:lineRule="auto"/>
        <w:rPr>
          <w:b/>
        </w:rPr>
      </w:pPr>
      <w:r>
        <w:rPr>
          <w:b/>
        </w:rPr>
        <w:t>September 10, 2018</w:t>
      </w:r>
    </w:p>
    <w:p w14:paraId="40DBB126" w14:textId="77777777" w:rsidR="00E27488" w:rsidRPr="00E27488" w:rsidRDefault="00E27488" w:rsidP="00E27488">
      <w:pPr>
        <w:spacing w:after="120" w:line="360" w:lineRule="auto"/>
        <w:ind w:firstLine="720"/>
      </w:pPr>
    </w:p>
    <w:p w14:paraId="3E572A69" w14:textId="5687D977" w:rsidR="00656E77" w:rsidRPr="00E27488" w:rsidRDefault="001A2C5C" w:rsidP="00E27488">
      <w:pPr>
        <w:spacing w:after="120" w:line="360" w:lineRule="auto"/>
        <w:ind w:firstLine="720"/>
      </w:pPr>
      <w:r w:rsidRPr="00E27488">
        <w:t>Thank you, Patricia</w:t>
      </w:r>
      <w:r w:rsidR="00B50E94" w:rsidRPr="00E27488">
        <w:t>.</w:t>
      </w:r>
      <w:r w:rsidRPr="00E27488">
        <w:t xml:space="preserve"> </w:t>
      </w:r>
      <w:r w:rsidR="00185558" w:rsidRPr="00E27488">
        <w:t xml:space="preserve">It’s always </w:t>
      </w:r>
      <w:r w:rsidR="004D7ECA" w:rsidRPr="00E27488">
        <w:t>terrific</w:t>
      </w:r>
      <w:r w:rsidR="00185558" w:rsidRPr="00E27488">
        <w:t xml:space="preserve"> to see </w:t>
      </w:r>
      <w:r w:rsidR="00927489" w:rsidRPr="00E27488">
        <w:t xml:space="preserve">an Auburn </w:t>
      </w:r>
      <w:r w:rsidR="004D7ECA" w:rsidRPr="00E27488">
        <w:t>graduate</w:t>
      </w:r>
      <w:r w:rsidR="00185558" w:rsidRPr="00E27488">
        <w:t xml:space="preserve"> leading in </w:t>
      </w:r>
      <w:r w:rsidR="004D7ECA" w:rsidRPr="00E27488">
        <w:t>their</w:t>
      </w:r>
      <w:r w:rsidR="00185558" w:rsidRPr="00E27488">
        <w:t xml:space="preserve"> industry. </w:t>
      </w:r>
    </w:p>
    <w:p w14:paraId="28BFFB01" w14:textId="5CF45787" w:rsidR="001A2C5C" w:rsidRPr="00E27488" w:rsidRDefault="00656E77" w:rsidP="00E27488">
      <w:pPr>
        <w:spacing w:after="120" w:line="360" w:lineRule="auto"/>
        <w:ind w:firstLine="720"/>
      </w:pPr>
      <w:r w:rsidRPr="00E27488">
        <w:t>Good mo</w:t>
      </w:r>
      <w:r w:rsidR="001A2C5C" w:rsidRPr="00E27488">
        <w:t>rning! I’m thril</w:t>
      </w:r>
      <w:bookmarkStart w:id="0" w:name="_GoBack"/>
      <w:bookmarkEnd w:id="0"/>
      <w:r w:rsidR="001A2C5C" w:rsidRPr="00E27488">
        <w:t>led to be here</w:t>
      </w:r>
      <w:r w:rsidR="00E27488">
        <w:t>.</w:t>
      </w:r>
      <w:r w:rsidR="001A2C5C" w:rsidRPr="00E27488">
        <w:t xml:space="preserve"> I couldn’t ask for a better group of folks to start my day with than you</w:t>
      </w:r>
      <w:r w:rsidR="00AB39B0" w:rsidRPr="00E27488">
        <w:t xml:space="preserve"> all</w:t>
      </w:r>
      <w:r w:rsidR="001A2C5C" w:rsidRPr="00E27488">
        <w:t>.</w:t>
      </w:r>
      <w:r w:rsidR="00E94CC0" w:rsidRPr="00E27488">
        <w:t xml:space="preserve"> I’m especially pleased to see </w:t>
      </w:r>
      <w:r w:rsidR="00196C5D" w:rsidRPr="00E27488">
        <w:t xml:space="preserve">several Auburn </w:t>
      </w:r>
      <w:r w:rsidR="004D7ECA" w:rsidRPr="00E27488">
        <w:t>alums</w:t>
      </w:r>
      <w:r w:rsidR="00196C5D" w:rsidRPr="00E27488">
        <w:t xml:space="preserve"> </w:t>
      </w:r>
      <w:r w:rsidR="005C476F" w:rsidRPr="00E27488">
        <w:t xml:space="preserve">and supporters </w:t>
      </w:r>
      <w:r w:rsidR="00B50E94" w:rsidRPr="00E27488">
        <w:t>here</w:t>
      </w:r>
      <w:r w:rsidR="00196C5D" w:rsidRPr="00E27488">
        <w:t xml:space="preserve"> today</w:t>
      </w:r>
      <w:r w:rsidR="00E94CC0" w:rsidRPr="00E27488">
        <w:t>.</w:t>
      </w:r>
    </w:p>
    <w:p w14:paraId="378B9702" w14:textId="2B4C1F99" w:rsidR="00927489" w:rsidRPr="00E27488" w:rsidRDefault="00927489" w:rsidP="00E27488">
      <w:pPr>
        <w:spacing w:after="120" w:line="360" w:lineRule="auto"/>
        <w:ind w:firstLine="720"/>
      </w:pPr>
      <w:r w:rsidRPr="00E27488">
        <w:t xml:space="preserve">As representatives of Alabama’s </w:t>
      </w:r>
      <w:r w:rsidR="00BA509A" w:rsidRPr="00E27488">
        <w:t>forest</w:t>
      </w:r>
      <w:r w:rsidR="00AB39FB" w:rsidRPr="00E27488">
        <w:t xml:space="preserve">ry </w:t>
      </w:r>
      <w:r w:rsidRPr="00E27488">
        <w:t>industry</w:t>
      </w:r>
      <w:r w:rsidR="00E27488">
        <w:t>,</w:t>
      </w:r>
      <w:r w:rsidRPr="00E27488">
        <w:t xml:space="preserve"> I am always impressed by your continuous support and leadership</w:t>
      </w:r>
      <w:r w:rsidR="00AB39B0" w:rsidRPr="00E27488">
        <w:t xml:space="preserve"> for our state</w:t>
      </w:r>
      <w:r w:rsidRPr="00E27488">
        <w:t xml:space="preserve">. It is because of your </w:t>
      </w:r>
      <w:r w:rsidR="00AB39B0" w:rsidRPr="00E27488">
        <w:t xml:space="preserve">work </w:t>
      </w:r>
      <w:r w:rsidRPr="00E27488">
        <w:t>that Alabama’s forests remain one of the most productive and sustainable resources in the nation.</w:t>
      </w:r>
    </w:p>
    <w:p w14:paraId="1E41492A" w14:textId="28B07DFF" w:rsidR="00AA7C00" w:rsidRPr="00E27488" w:rsidRDefault="00B50E94" w:rsidP="00E27488">
      <w:pPr>
        <w:spacing w:after="120" w:line="360" w:lineRule="auto"/>
        <w:ind w:firstLine="720"/>
      </w:pPr>
      <w:r w:rsidRPr="00E27488">
        <w:t xml:space="preserve">I have a special appreciation for what you do. </w:t>
      </w:r>
      <w:r w:rsidR="00F43C85" w:rsidRPr="00E27488">
        <w:t>As some of you may know</w:t>
      </w:r>
      <w:r w:rsidR="00E27488">
        <w:t>,</w:t>
      </w:r>
      <w:r w:rsidR="00AB39B0" w:rsidRPr="00E27488">
        <w:t xml:space="preserve"> </w:t>
      </w:r>
      <w:r w:rsidR="00AA7C00" w:rsidRPr="00E27488">
        <w:t>I majored in plant pathology</w:t>
      </w:r>
      <w:r w:rsidR="00E27488">
        <w:t>,</w:t>
      </w:r>
      <w:r w:rsidR="00AA7C00" w:rsidRPr="00E27488">
        <w:t xml:space="preserve"> and after earning a </w:t>
      </w:r>
      <w:r w:rsidR="005C476F" w:rsidRPr="00E27488">
        <w:t>PhD</w:t>
      </w:r>
      <w:r w:rsidR="00E27488">
        <w:t>,</w:t>
      </w:r>
      <w:r w:rsidR="00AA7C00" w:rsidRPr="00E27488">
        <w:t xml:space="preserve"> I moved into the academic world.</w:t>
      </w:r>
      <w:r w:rsidR="005C476F" w:rsidRPr="00E27488">
        <w:t xml:space="preserve"> I was an extension specialist</w:t>
      </w:r>
      <w:r w:rsidR="00E27488">
        <w:t>,</w:t>
      </w:r>
      <w:r w:rsidR="005C476F" w:rsidRPr="00E27488">
        <w:t xml:space="preserve"> </w:t>
      </w:r>
      <w:r w:rsidR="00AA7C00" w:rsidRPr="00E27488">
        <w:t>then a professor of agriculture</w:t>
      </w:r>
      <w:r w:rsidR="00E27488">
        <w:t>,</w:t>
      </w:r>
      <w:r w:rsidR="005C476F" w:rsidRPr="00E27488">
        <w:t xml:space="preserve"> </w:t>
      </w:r>
      <w:r w:rsidR="00AA7C00" w:rsidRPr="00E27488">
        <w:t xml:space="preserve">and later oversaw agricultural research in North Carolina. </w:t>
      </w:r>
    </w:p>
    <w:p w14:paraId="27CCC8E9" w14:textId="701FB61A" w:rsidR="00AA7C00" w:rsidRPr="00E27488" w:rsidRDefault="005C476F" w:rsidP="00E27488">
      <w:pPr>
        <w:spacing w:after="120" w:line="360" w:lineRule="auto"/>
        <w:ind w:firstLine="720"/>
      </w:pPr>
      <w:r w:rsidRPr="00E27488">
        <w:t>While we were in North Carolina</w:t>
      </w:r>
      <w:r w:rsidR="00E27488">
        <w:t>,</w:t>
      </w:r>
      <w:r w:rsidRPr="00E27488">
        <w:t xml:space="preserve"> </w:t>
      </w:r>
      <w:r w:rsidR="00AA7C00" w:rsidRPr="00E27488">
        <w:t>Janet and I started a Christmas tree farm specializing in Fraser firs. It’s still going strong after 20 years</w:t>
      </w:r>
      <w:r w:rsidR="00E27488">
        <w:t>,</w:t>
      </w:r>
      <w:r w:rsidR="00AA7C00" w:rsidRPr="00E27488">
        <w:t xml:space="preserve"> and my son runs it today. And I have to say</w:t>
      </w:r>
      <w:r w:rsidR="00E27488">
        <w:t>,</w:t>
      </w:r>
      <w:r w:rsidRPr="00E27488">
        <w:t xml:space="preserve"> </w:t>
      </w:r>
      <w:r w:rsidR="00AA7C00" w:rsidRPr="00E27488">
        <w:t>that in addition to shooting my bow and hunting</w:t>
      </w:r>
      <w:r w:rsidR="00E27488">
        <w:t>,</w:t>
      </w:r>
      <w:r w:rsidR="00AA7C00" w:rsidRPr="00E27488">
        <w:t xml:space="preserve"> getting out on our tree farm is one of my favorite things to do. </w:t>
      </w:r>
    </w:p>
    <w:p w14:paraId="30068FFA" w14:textId="77777777" w:rsidR="003A7FCD" w:rsidRPr="00E27488" w:rsidRDefault="00AA7C00" w:rsidP="00E27488">
      <w:pPr>
        <w:spacing w:after="120" w:line="360" w:lineRule="auto"/>
        <w:ind w:firstLine="720"/>
      </w:pPr>
      <w:r w:rsidRPr="00E27488">
        <w:t xml:space="preserve">Another one of my favorite things to do is talk about Auburn. </w:t>
      </w:r>
      <w:r w:rsidR="00B50E94" w:rsidRPr="00E27488">
        <w:t xml:space="preserve">I am honored to serve as president of </w:t>
      </w:r>
      <w:r w:rsidRPr="00E27488">
        <w:t xml:space="preserve">such an outstanding </w:t>
      </w:r>
      <w:r w:rsidR="006E3B43" w:rsidRPr="00E27488">
        <w:t>university</w:t>
      </w:r>
      <w:r w:rsidR="00B50E94" w:rsidRPr="00E27488">
        <w:t xml:space="preserve">. </w:t>
      </w:r>
    </w:p>
    <w:p w14:paraId="59CFE03B" w14:textId="6FA587E8" w:rsidR="006E3B43" w:rsidRPr="00E27488" w:rsidRDefault="006E3B43" w:rsidP="00E27488">
      <w:pPr>
        <w:spacing w:after="120" w:line="360" w:lineRule="auto"/>
        <w:ind w:firstLine="720"/>
      </w:pPr>
      <w:r w:rsidRPr="00E27488">
        <w:t>Auburn is the largest land-grant institution in the state. And when land-grant universities were established in 1862</w:t>
      </w:r>
      <w:r w:rsidR="00E27488">
        <w:t>,</w:t>
      </w:r>
      <w:r w:rsidRPr="00E27488">
        <w:t xml:space="preserve"> they were designed to support a more hands-on curriculum. </w:t>
      </w:r>
      <w:r w:rsidR="00AB39B0" w:rsidRPr="00E27488">
        <w:t>They</w:t>
      </w:r>
      <w:r w:rsidRPr="00E27488">
        <w:t xml:space="preserve"> emphasized practical training </w:t>
      </w:r>
      <w:r w:rsidR="005C476F" w:rsidRPr="00E27488">
        <w:t xml:space="preserve">to </w:t>
      </w:r>
      <w:r w:rsidRPr="00E27488">
        <w:t xml:space="preserve">prepare the workforce </w:t>
      </w:r>
      <w:r w:rsidR="005C476F" w:rsidRPr="00E27488">
        <w:t>to adapt to</w:t>
      </w:r>
      <w:r w:rsidRPr="00E27488">
        <w:t xml:space="preserve"> industrial innovations</w:t>
      </w:r>
      <w:r w:rsidR="00E27488">
        <w:t xml:space="preserve"> </w:t>
      </w:r>
      <w:r w:rsidRPr="00E27488">
        <w:t xml:space="preserve">and </w:t>
      </w:r>
      <w:r w:rsidR="00AC4FEB" w:rsidRPr="00E27488">
        <w:t xml:space="preserve">teach citizens </w:t>
      </w:r>
      <w:r w:rsidRPr="00E27488">
        <w:t xml:space="preserve">to </w:t>
      </w:r>
      <w:r w:rsidR="00AB39B0" w:rsidRPr="00E27488">
        <w:t>understand and appreciate the role of agriculture in their state’s economy</w:t>
      </w:r>
      <w:r w:rsidRPr="00E27488">
        <w:t>.</w:t>
      </w:r>
    </w:p>
    <w:p w14:paraId="061490AC" w14:textId="7C7D5556" w:rsidR="006E3B43" w:rsidRPr="00E27488" w:rsidRDefault="006E3B43" w:rsidP="00E27488">
      <w:pPr>
        <w:spacing w:after="120" w:line="360" w:lineRule="auto"/>
        <w:ind w:firstLine="720"/>
      </w:pPr>
      <w:r w:rsidRPr="00E27488">
        <w:t>Today</w:t>
      </w:r>
      <w:r w:rsidR="00E27488">
        <w:t>,</w:t>
      </w:r>
      <w:r w:rsidRPr="00E27488">
        <w:t xml:space="preserve"> Auburn continues to serve the citizens of our state through providing exceptional instruction</w:t>
      </w:r>
      <w:r w:rsidR="00E27488">
        <w:t xml:space="preserve">, </w:t>
      </w:r>
      <w:r w:rsidRPr="00E27488">
        <w:t>groundbreaking research</w:t>
      </w:r>
      <w:r w:rsidR="00E27488">
        <w:t>,</w:t>
      </w:r>
      <w:r w:rsidRPr="00E27488">
        <w:t xml:space="preserve"> and broad community outreach.</w:t>
      </w:r>
    </w:p>
    <w:p w14:paraId="1EA1611C" w14:textId="78749637" w:rsidR="006E3B43" w:rsidRPr="00E27488" w:rsidRDefault="006E3B43" w:rsidP="00E27488">
      <w:pPr>
        <w:spacing w:after="120" w:line="360" w:lineRule="auto"/>
        <w:ind w:firstLine="720"/>
      </w:pPr>
      <w:r w:rsidRPr="00E27488">
        <w:t>Our core values are consistently demonstrated by our continued efforts to develop new partnerships and collaborations</w:t>
      </w:r>
      <w:r w:rsidR="00E27488">
        <w:t>—</w:t>
      </w:r>
      <w:r w:rsidRPr="00E27488">
        <w:t>all focused on the changing needs of the communities and industries we serve</w:t>
      </w:r>
      <w:r w:rsidR="00AC4FEB" w:rsidRPr="00E27488">
        <w:t>.</w:t>
      </w:r>
    </w:p>
    <w:p w14:paraId="7F60432C" w14:textId="54DF9EE7" w:rsidR="00D912EE" w:rsidRPr="00E27488" w:rsidRDefault="00E47217" w:rsidP="00E27488">
      <w:pPr>
        <w:spacing w:after="120" w:line="360" w:lineRule="auto"/>
        <w:ind w:firstLine="720"/>
      </w:pPr>
      <w:r w:rsidRPr="00E27488">
        <w:t>Auburn</w:t>
      </w:r>
      <w:r w:rsidR="00AB3F54" w:rsidRPr="00E27488">
        <w:t>’s number-one contribution to the industry is p</w:t>
      </w:r>
      <w:r w:rsidRPr="00E27488">
        <w:t>reparing students who will lead not just in today’s workforce</w:t>
      </w:r>
      <w:r w:rsidR="005D1555">
        <w:t>,</w:t>
      </w:r>
      <w:r w:rsidRPr="00E27488">
        <w:t xml:space="preserve"> but also the workforce of the future. </w:t>
      </w:r>
    </w:p>
    <w:p w14:paraId="078067E1" w14:textId="29C1921A" w:rsidR="0038769D" w:rsidRPr="00E27488" w:rsidRDefault="0038769D" w:rsidP="00E27488">
      <w:pPr>
        <w:spacing w:after="120" w:line="360" w:lineRule="auto"/>
        <w:ind w:firstLine="720"/>
      </w:pPr>
      <w:r w:rsidRPr="00E27488">
        <w:lastRenderedPageBreak/>
        <w:t xml:space="preserve">The backbone </w:t>
      </w:r>
      <w:r w:rsidR="00AB39B0" w:rsidRPr="00E27488">
        <w:t xml:space="preserve">of </w:t>
      </w:r>
      <w:r w:rsidRPr="00E27488">
        <w:t>Alabama’s forests and wildlife enterprises is Auburn’s School of Forestry and Wildlife Sciences. The school pre</w:t>
      </w:r>
      <w:r w:rsidR="005D1555">
        <w:t xml:space="preserve">pares qualified professionals </w:t>
      </w:r>
      <w:r w:rsidR="00AB39B0" w:rsidRPr="00E27488">
        <w:t xml:space="preserve">by generating </w:t>
      </w:r>
      <w:r w:rsidRPr="00E27488">
        <w:t>n</w:t>
      </w:r>
      <w:r w:rsidR="005D1555">
        <w:t xml:space="preserve">ew knowledge and technologies </w:t>
      </w:r>
      <w:r w:rsidR="00AB39B0" w:rsidRPr="00E27488">
        <w:t xml:space="preserve">to </w:t>
      </w:r>
      <w:r w:rsidRPr="00E27488">
        <w:t>provide science-based solutions for real-world challenges.</w:t>
      </w:r>
    </w:p>
    <w:p w14:paraId="274EE1C7" w14:textId="0F72B435" w:rsidR="0038769D" w:rsidRPr="00E27488" w:rsidRDefault="0038769D" w:rsidP="00E27488">
      <w:pPr>
        <w:spacing w:after="120" w:line="360" w:lineRule="auto"/>
        <w:ind w:firstLine="720"/>
      </w:pPr>
      <w:r w:rsidRPr="00E27488">
        <w:t>The forest industry directly supports nearly forty-two thousand jobs in Alabama</w:t>
      </w:r>
      <w:r w:rsidR="005D1555">
        <w:t>—</w:t>
      </w:r>
      <w:r w:rsidRPr="00E27488">
        <w:t xml:space="preserve">putting 2.1 billion dollars in the pockets of Alabama’s workers. </w:t>
      </w:r>
      <w:r w:rsidR="00CB4585" w:rsidRPr="00E27488">
        <w:t xml:space="preserve">Alabama’s forests account for </w:t>
      </w:r>
      <w:r w:rsidR="005D1555">
        <w:t>69</w:t>
      </w:r>
      <w:r w:rsidR="00CB4585" w:rsidRPr="00E27488">
        <w:t xml:space="preserve"> percent of</w:t>
      </w:r>
      <w:r w:rsidR="005D1555">
        <w:t xml:space="preserve"> the total land in the state. </w:t>
      </w:r>
      <w:r w:rsidRPr="00E27488">
        <w:t>And due to growth in</w:t>
      </w:r>
      <w:r w:rsidR="005D1555">
        <w:t xml:space="preserve"> innovations and technologies, </w:t>
      </w:r>
      <w:r w:rsidRPr="00E27488">
        <w:t xml:space="preserve">the sector has the potential to expand even more. </w:t>
      </w:r>
    </w:p>
    <w:p w14:paraId="266D174E" w14:textId="256B7732" w:rsidR="00AC4FEB" w:rsidRPr="00E27488" w:rsidRDefault="0038769D" w:rsidP="00E27488">
      <w:pPr>
        <w:spacing w:after="120" w:line="360" w:lineRule="auto"/>
        <w:ind w:firstLine="720"/>
      </w:pPr>
      <w:r w:rsidRPr="00E27488">
        <w:t xml:space="preserve">Auburn is ensuring </w:t>
      </w:r>
      <w:r w:rsidR="00AB39B0" w:rsidRPr="00E27488">
        <w:t xml:space="preserve">our </w:t>
      </w:r>
      <w:r w:rsidRPr="00E27488">
        <w:t xml:space="preserve">industry will </w:t>
      </w:r>
      <w:r w:rsidR="00AB39B0" w:rsidRPr="00E27488">
        <w:t xml:space="preserve">continue to </w:t>
      </w:r>
      <w:r w:rsidRPr="00E27488">
        <w:t xml:space="preserve">have </w:t>
      </w:r>
      <w:r w:rsidR="00AB39B0" w:rsidRPr="00E27488">
        <w:t xml:space="preserve">the </w:t>
      </w:r>
      <w:r w:rsidRPr="00E27488">
        <w:t xml:space="preserve">innovators </w:t>
      </w:r>
      <w:r w:rsidR="00AB39B0" w:rsidRPr="00E27488">
        <w:t xml:space="preserve">ready to lead </w:t>
      </w:r>
      <w:r w:rsidRPr="00E27488">
        <w:t>as it expands and adapts to the marketplace of the future. Over</w:t>
      </w:r>
      <w:r w:rsidR="00AC4FEB" w:rsidRPr="00E27488">
        <w:t xml:space="preserve"> the past </w:t>
      </w:r>
      <w:r w:rsidRPr="00E27488">
        <w:t>three</w:t>
      </w:r>
      <w:r w:rsidR="005D1555">
        <w:t xml:space="preserve"> years, </w:t>
      </w:r>
      <w:r w:rsidR="00AC4FEB" w:rsidRPr="00E27488">
        <w:t xml:space="preserve">the School's undergraduate and graduate enrollment has grown by almost </w:t>
      </w:r>
      <w:r w:rsidR="005D1555">
        <w:t>50</w:t>
      </w:r>
      <w:r w:rsidRPr="00E27488">
        <w:t xml:space="preserve"> percent</w:t>
      </w:r>
      <w:r w:rsidR="005D1555">
        <w:t xml:space="preserve">, </w:t>
      </w:r>
      <w:r w:rsidR="00AC4FEB" w:rsidRPr="00E27488">
        <w:t>and it</w:t>
      </w:r>
      <w:r w:rsidRPr="00E27488">
        <w:t xml:space="preserve"> is poised to grow by another fifty percent.</w:t>
      </w:r>
    </w:p>
    <w:p w14:paraId="20E661D4" w14:textId="4C3B18EF" w:rsidR="00AB3F54" w:rsidRPr="00E27488" w:rsidRDefault="005D1555" w:rsidP="00E27488">
      <w:pPr>
        <w:spacing w:after="120" w:line="360" w:lineRule="auto"/>
        <w:ind w:firstLine="720"/>
      </w:pPr>
      <w:r>
        <w:t xml:space="preserve">For the past four years, </w:t>
      </w:r>
      <w:r w:rsidR="00AB3F54" w:rsidRPr="00E27488">
        <w:t xml:space="preserve">nearly </w:t>
      </w:r>
      <w:r>
        <w:t>100</w:t>
      </w:r>
      <w:r w:rsidR="00AB3F54" w:rsidRPr="00E27488">
        <w:t xml:space="preserve"> percent of forestry students from </w:t>
      </w:r>
      <w:r w:rsidR="00AC4FEB" w:rsidRPr="00E27488">
        <w:t>the</w:t>
      </w:r>
      <w:r w:rsidR="00AB3F54" w:rsidRPr="00E27488">
        <w:t xml:space="preserve"> School of Forestry and Wildlife Sciences land jobs in the industry after graduati</w:t>
      </w:r>
      <w:r>
        <w:t xml:space="preserve">on. For the alumni here today, </w:t>
      </w:r>
      <w:r w:rsidR="00AB3F54" w:rsidRPr="00E27488">
        <w:t xml:space="preserve">that should make you very proud. Our exceptional track record of preparing industry-ready graduates </w:t>
      </w:r>
      <w:r w:rsidR="00AB39B0" w:rsidRPr="00E27488">
        <w:t xml:space="preserve">demonstrates </w:t>
      </w:r>
      <w:r w:rsidR="00AB3F54" w:rsidRPr="00E27488">
        <w:t xml:space="preserve">the value of your Auburn degree. </w:t>
      </w:r>
    </w:p>
    <w:p w14:paraId="3479BCFD" w14:textId="6A588177" w:rsidR="003A7FCD" w:rsidRPr="00E27488" w:rsidRDefault="00AB3F54" w:rsidP="00E27488">
      <w:pPr>
        <w:spacing w:after="120" w:line="360" w:lineRule="auto"/>
        <w:ind w:firstLine="720"/>
      </w:pPr>
      <w:r w:rsidRPr="00E27488">
        <w:t xml:space="preserve">And I hear from those of you who employ Auburn grads that our students show up on day one willing to </w:t>
      </w:r>
      <w:r w:rsidR="00AB39B0" w:rsidRPr="00E27488">
        <w:t>roll up their sleeves and get to work</w:t>
      </w:r>
      <w:r w:rsidR="005D1555">
        <w:t xml:space="preserve">, </w:t>
      </w:r>
      <w:r w:rsidRPr="00E27488">
        <w:t xml:space="preserve">and they have the skills necessary to contribute and lead. </w:t>
      </w:r>
    </w:p>
    <w:p w14:paraId="7984EC1B" w14:textId="5B3BFB93" w:rsidR="00AB3F54" w:rsidRPr="00E27488" w:rsidRDefault="00AB3F54" w:rsidP="00E27488">
      <w:pPr>
        <w:spacing w:after="120" w:line="360" w:lineRule="auto"/>
        <w:ind w:firstLine="720"/>
      </w:pPr>
      <w:r w:rsidRPr="00E27488">
        <w:t xml:space="preserve">The School of Forestry and Wildlife Sciences maintains several core programs designed to educate future forest professionals. </w:t>
      </w:r>
      <w:r w:rsidR="00252097" w:rsidRPr="00E27488">
        <w:t>O</w:t>
      </w:r>
      <w:r w:rsidRPr="00E27488">
        <w:t>ur land-grant mission requires us to be forward-thinking</w:t>
      </w:r>
      <w:r w:rsidR="005D1555">
        <w:t xml:space="preserve"> in order to</w:t>
      </w:r>
      <w:r w:rsidRPr="00E27488">
        <w:t xml:space="preserve"> prepare us for the global economy of </w:t>
      </w:r>
      <w:r w:rsidR="00AB39B0" w:rsidRPr="00E27488">
        <w:t>tomorrow</w:t>
      </w:r>
      <w:r w:rsidRPr="00E27488">
        <w:t>.</w:t>
      </w:r>
      <w:r w:rsidR="00252097" w:rsidRPr="00E27488">
        <w:t xml:space="preserve"> We’re developing</w:t>
      </w:r>
      <w:r w:rsidRPr="00E27488">
        <w:t xml:space="preserve"> new</w:t>
      </w:r>
      <w:r w:rsidR="005D1555">
        <w:t xml:space="preserve">, </w:t>
      </w:r>
      <w:r w:rsidRPr="00E27488">
        <w:t>innovative</w:t>
      </w:r>
      <w:r w:rsidR="005D1555">
        <w:t xml:space="preserve"> </w:t>
      </w:r>
      <w:r w:rsidR="00AC4FEB" w:rsidRPr="00E27488">
        <w:t xml:space="preserve">undergraduate </w:t>
      </w:r>
      <w:r w:rsidRPr="00E27488">
        <w:t xml:space="preserve">degree programs in anticipation of where the industry is headed. </w:t>
      </w:r>
    </w:p>
    <w:p w14:paraId="2FE457EE" w14:textId="3160F4BC" w:rsidR="008935DC" w:rsidRPr="00E27488" w:rsidRDefault="008935DC" w:rsidP="00E27488">
      <w:pPr>
        <w:spacing w:after="120" w:line="360" w:lineRule="auto"/>
        <w:ind w:firstLine="720"/>
      </w:pPr>
      <w:r w:rsidRPr="00E27488">
        <w:t>We see the importance of our role as a leading provider of instruction for emerging forestry and natural resource professionals. Our students and alumni and</w:t>
      </w:r>
      <w:r w:rsidR="005D1555">
        <w:t xml:space="preserve"> the work of our researchers … are </w:t>
      </w:r>
      <w:r w:rsidRPr="00E27488">
        <w:t>major contributor</w:t>
      </w:r>
      <w:r w:rsidR="005D1555">
        <w:t xml:space="preserve">s to the forestry profession, </w:t>
      </w:r>
      <w:r w:rsidRPr="00E27488">
        <w:t>but we are determined to do more. We are building the capacity for growth by advancing our academic programs and research.</w:t>
      </w:r>
    </w:p>
    <w:p w14:paraId="716FFC64" w14:textId="65BEA92E" w:rsidR="00AB3F54" w:rsidRPr="00E27488" w:rsidRDefault="00252097" w:rsidP="00E27488">
      <w:pPr>
        <w:spacing w:after="120" w:line="360" w:lineRule="auto"/>
        <w:ind w:firstLine="720"/>
      </w:pPr>
      <w:r w:rsidRPr="00E27488">
        <w:t>Because of e</w:t>
      </w:r>
      <w:r w:rsidR="00AB3F54" w:rsidRPr="00E27488">
        <w:t>nvironmental con</w:t>
      </w:r>
      <w:r w:rsidR="005D1555">
        <w:t xml:space="preserve">cerns and evolving technologies, </w:t>
      </w:r>
      <w:r w:rsidRPr="00E27488">
        <w:t xml:space="preserve">we’re seeing a shift </w:t>
      </w:r>
      <w:r w:rsidR="00AB3F54" w:rsidRPr="00E27488">
        <w:t xml:space="preserve">toward the use of sustainable forest biomaterial for everything from packaging </w:t>
      </w:r>
      <w:r w:rsidRPr="00E27488">
        <w:t>and</w:t>
      </w:r>
      <w:r w:rsidR="00AB3F54" w:rsidRPr="00E27488">
        <w:t xml:space="preserve"> </w:t>
      </w:r>
      <w:r w:rsidR="005D1555">
        <w:t xml:space="preserve">automobiles </w:t>
      </w:r>
      <w:r w:rsidR="00AB3F54" w:rsidRPr="00E27488">
        <w:t>to pharmaceuticals and commercial construction. </w:t>
      </w:r>
    </w:p>
    <w:p w14:paraId="2930D152" w14:textId="65F9D9EA" w:rsidR="00252097" w:rsidRPr="00E27488" w:rsidRDefault="00252097" w:rsidP="00E27488">
      <w:pPr>
        <w:spacing w:after="120" w:line="360" w:lineRule="auto"/>
        <w:ind w:firstLine="720"/>
      </w:pPr>
      <w:r w:rsidRPr="00E27488">
        <w:t>In response t</w:t>
      </w:r>
      <w:r w:rsidR="005D1555">
        <w:t xml:space="preserve">o companies’ changing demands, </w:t>
      </w:r>
      <w:r w:rsidRPr="00E27488">
        <w:t xml:space="preserve">the sustainable biomaterials and packaging </w:t>
      </w:r>
      <w:r w:rsidR="00AB39B0" w:rsidRPr="00E27488">
        <w:t xml:space="preserve">major </w:t>
      </w:r>
      <w:r w:rsidRPr="00E27488">
        <w:t xml:space="preserve">was </w:t>
      </w:r>
      <w:r w:rsidR="00AB39B0" w:rsidRPr="00E27488">
        <w:t>established</w:t>
      </w:r>
      <w:r w:rsidRPr="00E27488">
        <w:t xml:space="preserve">. </w:t>
      </w:r>
      <w:r w:rsidR="00AB39B0" w:rsidRPr="00E27488">
        <w:t xml:space="preserve">The program </w:t>
      </w:r>
      <w:r w:rsidRPr="00E27488">
        <w:t>prepares studen</w:t>
      </w:r>
      <w:r w:rsidR="005D1555">
        <w:t>ts for the packaging industry—</w:t>
      </w:r>
      <w:r w:rsidRPr="00E27488">
        <w:t>the third-largest industry in the world. Packaging is expected to become a trillion-dollar industry in the next few years. Graduates of this program will be r</w:t>
      </w:r>
      <w:r w:rsidR="005D1555">
        <w:t xml:space="preserve">eady to lead in a sustainable, </w:t>
      </w:r>
      <w:r w:rsidRPr="00E27488">
        <w:t>bio-based economy.</w:t>
      </w:r>
    </w:p>
    <w:p w14:paraId="3AABA179" w14:textId="1F0BAFFB" w:rsidR="0038769D" w:rsidRPr="00E27488" w:rsidRDefault="0038769D" w:rsidP="00E27488">
      <w:pPr>
        <w:spacing w:after="120" w:line="360" w:lineRule="auto"/>
        <w:ind w:firstLine="720"/>
      </w:pPr>
      <w:r w:rsidRPr="00E27488">
        <w:lastRenderedPageBreak/>
        <w:t xml:space="preserve">Geospatial technologies have </w:t>
      </w:r>
      <w:r w:rsidR="00AB39B0" w:rsidRPr="00E27488">
        <w:t xml:space="preserve">impacted </w:t>
      </w:r>
      <w:r w:rsidR="005D1555">
        <w:t>every aspect of our lives—</w:t>
      </w:r>
      <w:r w:rsidRPr="00E27488">
        <w:t>from digital maps and location services on our phones</w:t>
      </w:r>
      <w:r w:rsidR="005D1555">
        <w:t xml:space="preserve"> </w:t>
      </w:r>
      <w:r w:rsidRPr="00E27488">
        <w:t>to the management and maintenance of forests and agriculture lands. They are also used to forecast potential markets for retail and development.</w:t>
      </w:r>
    </w:p>
    <w:p w14:paraId="655E786B" w14:textId="2F522DBC" w:rsidR="0038769D" w:rsidRPr="00E27488" w:rsidRDefault="00CB4585" w:rsidP="00E27488">
      <w:pPr>
        <w:spacing w:after="120" w:line="360" w:lineRule="auto"/>
        <w:ind w:firstLine="720"/>
      </w:pPr>
      <w:r w:rsidRPr="00E27488">
        <w:t xml:space="preserve">To </w:t>
      </w:r>
      <w:r w:rsidR="005D1555">
        <w:t xml:space="preserve">respond to this societal need, </w:t>
      </w:r>
      <w:r w:rsidR="0038769D" w:rsidRPr="00E27488">
        <w:t xml:space="preserve">Auburn </w:t>
      </w:r>
      <w:r w:rsidRPr="00E27488">
        <w:t xml:space="preserve">developed the geospatial and environmental informatics degree. It’s </w:t>
      </w:r>
      <w:r w:rsidR="0038769D" w:rsidRPr="00E27488">
        <w:t xml:space="preserve">one of </w:t>
      </w:r>
      <w:r w:rsidRPr="00E27488">
        <w:t xml:space="preserve">only a </w:t>
      </w:r>
      <w:r w:rsidR="0038769D" w:rsidRPr="00E27488">
        <w:t>few programs</w:t>
      </w:r>
      <w:r w:rsidRPr="00E27488">
        <w:t xml:space="preserve"> of its kind</w:t>
      </w:r>
      <w:r w:rsidR="0038769D" w:rsidRPr="00E27488">
        <w:t xml:space="preserve"> in the Southeast </w:t>
      </w:r>
      <w:r w:rsidR="00AB39B0" w:rsidRPr="00E27488">
        <w:t>that prepares</w:t>
      </w:r>
      <w:r w:rsidRPr="00E27488">
        <w:t xml:space="preserve"> students for in-</w:t>
      </w:r>
      <w:r w:rsidR="005D1555">
        <w:t xml:space="preserve">demand, </w:t>
      </w:r>
      <w:r w:rsidRPr="00E27488">
        <w:t>high-tech</w:t>
      </w:r>
      <w:r w:rsidR="008935DC" w:rsidRPr="00E27488">
        <w:t xml:space="preserve"> careers where “b</w:t>
      </w:r>
      <w:r w:rsidR="0038769D" w:rsidRPr="00E27488">
        <w:t>ig data” drives decisions.</w:t>
      </w:r>
    </w:p>
    <w:p w14:paraId="209B23A5" w14:textId="7E5B4E0B" w:rsidR="00AB3F54" w:rsidRPr="00E27488" w:rsidRDefault="00252097" w:rsidP="00E27488">
      <w:pPr>
        <w:spacing w:after="120" w:line="360" w:lineRule="auto"/>
        <w:ind w:firstLine="720"/>
      </w:pPr>
      <w:r w:rsidRPr="00E27488">
        <w:t xml:space="preserve">The demand for unique sporting experiences and adventures provided by outdoor enterprise continues to grow. Auburn’s new wildlife enterprise management </w:t>
      </w:r>
      <w:r w:rsidR="00C348BF" w:rsidRPr="00E27488">
        <w:t xml:space="preserve">degree </w:t>
      </w:r>
      <w:r w:rsidRPr="00E27488">
        <w:t>is a cross-disciplinary program that will prepare students for what promises to be a</w:t>
      </w:r>
      <w:r w:rsidR="00C348BF" w:rsidRPr="00E27488">
        <w:t>n</w:t>
      </w:r>
      <w:r w:rsidRPr="00E27488">
        <w:t xml:space="preserve"> </w:t>
      </w:r>
      <w:r w:rsidR="00C348BF" w:rsidRPr="00E27488">
        <w:t>expanding</w:t>
      </w:r>
      <w:r w:rsidRPr="00E27488">
        <w:t xml:space="preserve"> sector of the nature-based economy. It combines the principles of wildlife manage</w:t>
      </w:r>
      <w:r w:rsidR="0065244E">
        <w:t xml:space="preserve">ment with business management, marketing </w:t>
      </w:r>
      <w:r w:rsidRPr="00E27488">
        <w:t>and hospitality. The program is</w:t>
      </w:r>
      <w:r w:rsidR="00AB3F54" w:rsidRPr="00E27488">
        <w:t xml:space="preserve"> one of only two of its kind in the country. </w:t>
      </w:r>
    </w:p>
    <w:p w14:paraId="13CB92AB" w14:textId="7B6A0499" w:rsidR="00C348BF" w:rsidRPr="00E27488" w:rsidRDefault="0065244E" w:rsidP="00E27488">
      <w:pPr>
        <w:spacing w:after="120" w:line="360" w:lineRule="auto"/>
        <w:ind w:firstLine="720"/>
      </w:pPr>
      <w:r>
        <w:t xml:space="preserve">As I mentioned before, </w:t>
      </w:r>
      <w:r w:rsidR="00C348BF" w:rsidRPr="00E27488">
        <w:t>land-grant universities</w:t>
      </w:r>
      <w:r w:rsidR="002A3C50" w:rsidRPr="00E27488">
        <w:t xml:space="preserve"> </w:t>
      </w:r>
      <w:r w:rsidR="00C348BF" w:rsidRPr="00E27488">
        <w:t>were</w:t>
      </w:r>
      <w:r w:rsidR="002A3C50" w:rsidRPr="00E27488">
        <w:t xml:space="preserve"> designed to </w:t>
      </w:r>
      <w:r w:rsidR="00C348BF" w:rsidRPr="00E27488">
        <w:t>emphasize</w:t>
      </w:r>
      <w:r w:rsidR="002A3C50" w:rsidRPr="00E27488">
        <w:t xml:space="preserve"> a hands-on cur</w:t>
      </w:r>
      <w:r>
        <w:t xml:space="preserve">riculum. And for our students </w:t>
      </w:r>
      <w:r w:rsidR="002A3C50" w:rsidRPr="00E27488">
        <w:t xml:space="preserve">there is no better place to </w:t>
      </w:r>
      <w:r w:rsidR="00C348BF" w:rsidRPr="00E27488">
        <w:t>experience hands-on learning</w:t>
      </w:r>
      <w:r w:rsidR="002A3C50" w:rsidRPr="00E27488">
        <w:t xml:space="preserve"> than the more than </w:t>
      </w:r>
      <w:r>
        <w:t>5,300</w:t>
      </w:r>
      <w:r w:rsidR="002A3C50" w:rsidRPr="00E27488">
        <w:t xml:space="preserve"> acres that make up the Solon Dixon Forestry Education Center</w:t>
      </w:r>
      <w:r w:rsidR="00C348BF" w:rsidRPr="00E27488">
        <w:t>. Solon Dixon is a foundation for experiential learning and research efforts in natural resource fields.</w:t>
      </w:r>
    </w:p>
    <w:p w14:paraId="1D0A34FF" w14:textId="62D3BE8E" w:rsidR="002A3C50" w:rsidRPr="00E27488" w:rsidRDefault="00C348BF" w:rsidP="00E27488">
      <w:pPr>
        <w:spacing w:after="120" w:line="360" w:lineRule="auto"/>
        <w:ind w:firstLine="720"/>
      </w:pPr>
      <w:r w:rsidRPr="00E27488">
        <w:t xml:space="preserve">Auburn </w:t>
      </w:r>
      <w:r w:rsidR="002A3C50" w:rsidRPr="00E27488">
        <w:t xml:space="preserve">students </w:t>
      </w:r>
      <w:r w:rsidRPr="00E27488">
        <w:t xml:space="preserve">are afforded the opportunity to </w:t>
      </w:r>
      <w:r w:rsidR="002A3C50" w:rsidRPr="00E27488">
        <w:t xml:space="preserve">spend summers </w:t>
      </w:r>
      <w:r w:rsidRPr="00E27488">
        <w:t xml:space="preserve">completing practicums </w:t>
      </w:r>
      <w:r w:rsidR="008A6933">
        <w:t xml:space="preserve">at Solon Dixon, where they are </w:t>
      </w:r>
      <w:r w:rsidR="002A3C50" w:rsidRPr="00E27488">
        <w:t xml:space="preserve">immersed </w:t>
      </w:r>
      <w:r w:rsidR="005C476F" w:rsidRPr="00E27488">
        <w:t xml:space="preserve">in </w:t>
      </w:r>
      <w:r w:rsidR="002A3C50" w:rsidRPr="00E27488">
        <w:t>learning about forestry</w:t>
      </w:r>
      <w:r w:rsidR="008A6933">
        <w:t xml:space="preserve">, </w:t>
      </w:r>
      <w:r w:rsidR="002A3C50" w:rsidRPr="00E27488">
        <w:t>wildlife</w:t>
      </w:r>
      <w:r w:rsidR="008A6933">
        <w:t xml:space="preserve"> </w:t>
      </w:r>
      <w:r w:rsidR="005C476F" w:rsidRPr="00E27488">
        <w:t>and natural resource</w:t>
      </w:r>
      <w:r w:rsidR="002A3C50" w:rsidRPr="00E27488">
        <w:t xml:space="preserve"> management</w:t>
      </w:r>
      <w:r w:rsidRPr="00E27488">
        <w:t xml:space="preserve">. It’s </w:t>
      </w:r>
      <w:r w:rsidR="002A3C50" w:rsidRPr="00E27488">
        <w:t>one of the finest facilit</w:t>
      </w:r>
      <w:r w:rsidRPr="00E27488">
        <w:t>i</w:t>
      </w:r>
      <w:r w:rsidR="008A6933">
        <w:t xml:space="preserve">es of its kind in the country, </w:t>
      </w:r>
      <w:r w:rsidRPr="00E27488">
        <w:t>and it’s another thing that sets Auburn apart from our peers.</w:t>
      </w:r>
    </w:p>
    <w:p w14:paraId="0A58D9FE" w14:textId="4743D337" w:rsidR="00656E77" w:rsidRPr="00E27488" w:rsidRDefault="00656E77" w:rsidP="00E27488">
      <w:pPr>
        <w:spacing w:after="120" w:line="360" w:lineRule="auto"/>
        <w:ind w:firstLine="720"/>
      </w:pPr>
      <w:r w:rsidRPr="00E27488">
        <w:t>Auburn has a</w:t>
      </w:r>
      <w:r w:rsidR="000E036B" w:rsidRPr="00E27488">
        <w:t>lways had a</w:t>
      </w:r>
      <w:r w:rsidRPr="00E27488">
        <w:t xml:space="preserve"> practical research focus</w:t>
      </w:r>
      <w:r w:rsidR="008A6933">
        <w:t>,</w:t>
      </w:r>
      <w:r w:rsidRPr="00E27488">
        <w:t xml:space="preserve"> one that is centered around our commitment to benefit our society.</w:t>
      </w:r>
      <w:r w:rsidR="00E34EC2" w:rsidRPr="00E27488">
        <w:t xml:space="preserve"> </w:t>
      </w:r>
      <w:r w:rsidR="00DB632A" w:rsidRPr="00E27488">
        <w:t>But we’re aiming higher</w:t>
      </w:r>
      <w:r w:rsidR="008A6933">
        <w:t xml:space="preserve">, </w:t>
      </w:r>
      <w:r w:rsidR="00DB632A" w:rsidRPr="00E27488">
        <w:t>and w</w:t>
      </w:r>
      <w:r w:rsidR="00E34EC2" w:rsidRPr="00E27488">
        <w:t>e are increasing our e</w:t>
      </w:r>
      <w:r w:rsidR="008A6933">
        <w:t xml:space="preserve">fforts to deliver a practical, </w:t>
      </w:r>
      <w:r w:rsidR="00E34EC2" w:rsidRPr="00E27488">
        <w:t>meaningful impact on the lives of Alabamians.</w:t>
      </w:r>
    </w:p>
    <w:p w14:paraId="1DFAA8CF" w14:textId="1560698A" w:rsidR="003A7FCD" w:rsidRPr="00E27488" w:rsidRDefault="008A6933" w:rsidP="00E27488">
      <w:pPr>
        <w:spacing w:after="120" w:line="360" w:lineRule="auto"/>
        <w:ind w:firstLine="720"/>
      </w:pPr>
      <w:r>
        <w:t xml:space="preserve">To do this, </w:t>
      </w:r>
      <w:r w:rsidR="00E34EC2" w:rsidRPr="00E27488">
        <w:t>we are</w:t>
      </w:r>
      <w:r w:rsidR="00D912EE" w:rsidRPr="00E27488">
        <w:t xml:space="preserve"> increasing our engagement w</w:t>
      </w:r>
      <w:r>
        <w:t xml:space="preserve">ith private and public partners, </w:t>
      </w:r>
      <w:r w:rsidR="00E34EC2" w:rsidRPr="00E27488">
        <w:t xml:space="preserve">including </w:t>
      </w:r>
      <w:r w:rsidR="00C348BF" w:rsidRPr="00E27488">
        <w:t>those in the</w:t>
      </w:r>
      <w:r w:rsidR="00E34EC2" w:rsidRPr="00E27488">
        <w:t xml:space="preserve"> forest</w:t>
      </w:r>
      <w:r w:rsidR="00AB39FB" w:rsidRPr="00E27488">
        <w:t>ry</w:t>
      </w:r>
      <w:r w:rsidR="00E34EC2" w:rsidRPr="00E27488">
        <w:t xml:space="preserve"> </w:t>
      </w:r>
      <w:r w:rsidR="00C348BF" w:rsidRPr="00E27488">
        <w:t>profession</w:t>
      </w:r>
      <w:r w:rsidR="00E34EC2" w:rsidRPr="00E27488">
        <w:t xml:space="preserve">. </w:t>
      </w:r>
      <w:r w:rsidR="003A7FCD" w:rsidRPr="00E27488">
        <w:t>Auburn has a long tradition of being a go-to in our state for providing innovative solutions to social</w:t>
      </w:r>
      <w:r>
        <w:t xml:space="preserve">, </w:t>
      </w:r>
      <w:r w:rsidR="003A7FCD" w:rsidRPr="00E27488">
        <w:t>economic</w:t>
      </w:r>
      <w:r>
        <w:t xml:space="preserve"> </w:t>
      </w:r>
      <w:r w:rsidR="003A7FCD" w:rsidRPr="00E27488">
        <w:t xml:space="preserve">and environmental issues. Many of these issues directly impact our natural resources and agriculture.  </w:t>
      </w:r>
    </w:p>
    <w:p w14:paraId="6AF3690A" w14:textId="25255812" w:rsidR="002A3C50" w:rsidRPr="00E27488" w:rsidRDefault="002A3C50" w:rsidP="00E27488">
      <w:pPr>
        <w:spacing w:after="120" w:line="360" w:lineRule="auto"/>
        <w:ind w:firstLine="720"/>
      </w:pPr>
      <w:r w:rsidRPr="00E27488">
        <w:t>A</w:t>
      </w:r>
      <w:r w:rsidR="00AB39B0" w:rsidRPr="00E27488">
        <w:t xml:space="preserve"> great</w:t>
      </w:r>
      <w:r w:rsidRPr="00E27488">
        <w:t xml:space="preserve"> example </w:t>
      </w:r>
      <w:r w:rsidR="00AB39B0" w:rsidRPr="00E27488">
        <w:t xml:space="preserve">is </w:t>
      </w:r>
      <w:r w:rsidRPr="00E27488">
        <w:t>Auburn researcher Dr. Lisa Samuelson</w:t>
      </w:r>
      <w:r w:rsidR="008A6933">
        <w:t>. S</w:t>
      </w:r>
      <w:r w:rsidR="00AB39B0" w:rsidRPr="00E27488">
        <w:t xml:space="preserve">he </w:t>
      </w:r>
      <w:r w:rsidRPr="00E27488">
        <w:t>is examin</w:t>
      </w:r>
      <w:r w:rsidR="008A6933">
        <w:t xml:space="preserve">ing the longleaf pine ecosystem, </w:t>
      </w:r>
      <w:r w:rsidR="00C348BF" w:rsidRPr="00E27488">
        <w:t xml:space="preserve">and she’s </w:t>
      </w:r>
      <w:r w:rsidRPr="00E27488">
        <w:t xml:space="preserve">trying to discover the key to </w:t>
      </w:r>
      <w:r w:rsidR="00C348BF" w:rsidRPr="00E27488">
        <w:t>creating more drought-</w:t>
      </w:r>
      <w:r w:rsidR="008A6933">
        <w:t>resilient forests</w:t>
      </w:r>
      <w:r w:rsidR="00C348BF" w:rsidRPr="00E27488">
        <w:t xml:space="preserve"> </w:t>
      </w:r>
      <w:r w:rsidRPr="00E27488">
        <w:t>and help sustain crucial plant and animal habitat</w:t>
      </w:r>
      <w:r w:rsidR="008A6933">
        <w:t>s</w:t>
      </w:r>
      <w:r w:rsidRPr="00E27488">
        <w:t>.</w:t>
      </w:r>
    </w:p>
    <w:p w14:paraId="3AB73901" w14:textId="7BB9B0E2" w:rsidR="005F1030" w:rsidRPr="00E27488" w:rsidRDefault="002A3C50" w:rsidP="00E27488">
      <w:pPr>
        <w:spacing w:after="120" w:line="360" w:lineRule="auto"/>
        <w:ind w:firstLine="720"/>
      </w:pPr>
      <w:r w:rsidRPr="00E27488">
        <w:t>Dr. Samuelson and her team are examining above and belowground mechanisms that control tree growth and survival</w:t>
      </w:r>
      <w:r w:rsidR="005F1030" w:rsidRPr="00E27488">
        <w:t>. Their work will have a practical impact on your industry by increasing awareness of the consequences of dro</w:t>
      </w:r>
      <w:r w:rsidR="008A6933">
        <w:t xml:space="preserve">ught on longleaf pine forests </w:t>
      </w:r>
      <w:r w:rsidR="005F1030" w:rsidRPr="00E27488">
        <w:t xml:space="preserve">and helping improve the management of forests in the Southeast. </w:t>
      </w:r>
    </w:p>
    <w:p w14:paraId="4C0F5AF8" w14:textId="1407E029" w:rsidR="002A3C50" w:rsidRPr="00E27488" w:rsidRDefault="005F1030" w:rsidP="00E27488">
      <w:pPr>
        <w:spacing w:after="120" w:line="360" w:lineRule="auto"/>
        <w:ind w:firstLine="720"/>
      </w:pPr>
      <w:r w:rsidRPr="00E27488">
        <w:lastRenderedPageBreak/>
        <w:t>Auburn researchers are helping to create res</w:t>
      </w:r>
      <w:r w:rsidR="008A6933">
        <w:t xml:space="preserve">ilient forests for the future, </w:t>
      </w:r>
      <w:r w:rsidRPr="00E27488">
        <w:t>which will make a tangible impact on both the forestry community and our society.</w:t>
      </w:r>
    </w:p>
    <w:p w14:paraId="45BB4317" w14:textId="117C3D8F" w:rsidR="00D912EE" w:rsidRPr="00E27488" w:rsidRDefault="00E34EC2" w:rsidP="00E27488">
      <w:pPr>
        <w:spacing w:after="120" w:line="360" w:lineRule="auto"/>
        <w:ind w:firstLine="720"/>
      </w:pPr>
      <w:r w:rsidRPr="00E27488">
        <w:t>Auburn has</w:t>
      </w:r>
      <w:r w:rsidR="00D912EE" w:rsidRPr="00E27488">
        <w:t xml:space="preserve"> several </w:t>
      </w:r>
      <w:r w:rsidRPr="00E27488">
        <w:t xml:space="preserve">new </w:t>
      </w:r>
      <w:r w:rsidR="00D912EE" w:rsidRPr="00E27488">
        <w:t xml:space="preserve">initiatives in place to </w:t>
      </w:r>
      <w:r w:rsidR="0028011F" w:rsidRPr="00E27488">
        <w:t>advance and accelerate</w:t>
      </w:r>
      <w:r w:rsidR="00DB632A" w:rsidRPr="00E27488">
        <w:t xml:space="preserve"> our </w:t>
      </w:r>
      <w:r w:rsidR="0028011F" w:rsidRPr="00E27488">
        <w:t>research endeavors</w:t>
      </w:r>
      <w:r w:rsidR="00DB632A" w:rsidRPr="00E27488">
        <w:t>.</w:t>
      </w:r>
    </w:p>
    <w:p w14:paraId="28DF7B2A" w14:textId="657F21CF" w:rsidR="00DB632A" w:rsidRPr="00E27488" w:rsidRDefault="00D912EE" w:rsidP="00E27488">
      <w:pPr>
        <w:spacing w:after="120" w:line="360" w:lineRule="auto"/>
        <w:ind w:firstLine="720"/>
      </w:pPr>
      <w:r w:rsidRPr="00E27488">
        <w:t>One example is the Presidential Awards for Interdisciplinary Research program</w:t>
      </w:r>
      <w:r w:rsidR="008A6933">
        <w:t xml:space="preserve">, </w:t>
      </w:r>
      <w:r w:rsidRPr="00E27488">
        <w:t>or what we call the PAIR program. With 5 million dollars</w:t>
      </w:r>
      <w:r w:rsidR="008A6933">
        <w:t xml:space="preserve"> in seed money, the 11 teams </w:t>
      </w:r>
      <w:r w:rsidRPr="00E27488">
        <w:t xml:space="preserve">are moving toward </w:t>
      </w:r>
      <w:r w:rsidR="00DB632A" w:rsidRPr="00E27488">
        <w:t>discoveries that</w:t>
      </w:r>
      <w:r w:rsidRPr="00E27488">
        <w:t xml:space="preserve"> will make a meaningful impact on the lives and economic futures of Alabamians. </w:t>
      </w:r>
    </w:p>
    <w:p w14:paraId="3C0996AF" w14:textId="025E0B3C" w:rsidR="00D912EE" w:rsidRPr="00E27488" w:rsidRDefault="00D912EE" w:rsidP="00E27488">
      <w:pPr>
        <w:spacing w:after="120" w:line="360" w:lineRule="auto"/>
        <w:ind w:firstLine="720"/>
      </w:pPr>
      <w:r w:rsidRPr="00E27488">
        <w:t>The PAIR teams are als</w:t>
      </w:r>
      <w:r w:rsidR="0028011F" w:rsidRPr="00E27488">
        <w:t>o set to make an impact on forestry and the natural resource sector</w:t>
      </w:r>
      <w:r w:rsidR="008A6933">
        <w:t>. O</w:t>
      </w:r>
      <w:r w:rsidRPr="00E27488">
        <w:t>ne of the projects we’ve funded is working on ways to incorporate science-based climate information and prediction into planning</w:t>
      </w:r>
      <w:r w:rsidR="008A6933">
        <w:t xml:space="preserve">, </w:t>
      </w:r>
      <w:r w:rsidRPr="00E27488">
        <w:t>policy</w:t>
      </w:r>
      <w:r w:rsidR="008A6933">
        <w:t xml:space="preserve"> </w:t>
      </w:r>
      <w:r w:rsidRPr="00E27488">
        <w:t>and practice. This team is aiming to improve climate resilience and risk management practices in agriculture and natural resources.</w:t>
      </w:r>
    </w:p>
    <w:p w14:paraId="56E67C6F" w14:textId="42FD399F" w:rsidR="00D912EE" w:rsidRPr="00E27488" w:rsidRDefault="00D912EE" w:rsidP="00E27488">
      <w:pPr>
        <w:spacing w:after="120" w:line="360" w:lineRule="auto"/>
        <w:ind w:firstLine="720"/>
      </w:pPr>
      <w:r w:rsidRPr="00E27488">
        <w:t xml:space="preserve">The goal for </w:t>
      </w:r>
      <w:r w:rsidR="00DB632A" w:rsidRPr="00E27488">
        <w:t xml:space="preserve">all </w:t>
      </w:r>
      <w:r w:rsidRPr="00E27488">
        <w:t>the PAIR teams is to secure external fundi</w:t>
      </w:r>
      <w:r w:rsidR="008A6933">
        <w:t xml:space="preserve">ng. With additional resources, </w:t>
      </w:r>
      <w:r w:rsidRPr="00E27488">
        <w:t>these innovative researchers will deliver practical solutions</w:t>
      </w:r>
      <w:r w:rsidR="008A6933">
        <w:t>—</w:t>
      </w:r>
      <w:r w:rsidRPr="00E27488">
        <w:t xml:space="preserve">solutions that have the potential to </w:t>
      </w:r>
      <w:r w:rsidR="00DB632A" w:rsidRPr="00E27488">
        <w:t>make a mark on the forest</w:t>
      </w:r>
      <w:r w:rsidR="00AB39FB" w:rsidRPr="00E27488">
        <w:t>ry</w:t>
      </w:r>
      <w:r w:rsidR="00DB632A" w:rsidRPr="00E27488">
        <w:t xml:space="preserve"> industry</w:t>
      </w:r>
      <w:r w:rsidRPr="00E27488">
        <w:t xml:space="preserve">. </w:t>
      </w:r>
      <w:r w:rsidR="0028011F" w:rsidRPr="00E27488">
        <w:t>We’re well on our way to seei</w:t>
      </w:r>
      <w:r w:rsidR="008A6933">
        <w:t xml:space="preserve">ng a return on our investment, </w:t>
      </w:r>
      <w:r w:rsidR="0028011F" w:rsidRPr="00E27488">
        <w:t>and we’re expecting great things from the PAIR teams.</w:t>
      </w:r>
    </w:p>
    <w:p w14:paraId="63408564" w14:textId="06065E7F" w:rsidR="00D912EE" w:rsidRPr="00E27488" w:rsidRDefault="00D912EE" w:rsidP="00E27488">
      <w:pPr>
        <w:spacing w:after="120" w:line="360" w:lineRule="auto"/>
        <w:ind w:firstLine="720"/>
      </w:pPr>
      <w:r w:rsidRPr="00E27488">
        <w:t xml:space="preserve">Auburn is also increasing funding for our graduate researchers. We welcomed </w:t>
      </w:r>
      <w:r w:rsidR="008A6933">
        <w:t>25</w:t>
      </w:r>
      <w:r w:rsidRPr="00E27488">
        <w:t xml:space="preserve"> top-tier PhD scholars to campus this fall</w:t>
      </w:r>
      <w:r w:rsidR="005C476F" w:rsidRPr="00E27488">
        <w:t>.</w:t>
      </w:r>
      <w:r w:rsidR="004C7E6D" w:rsidRPr="00E27488">
        <w:t xml:space="preserve"> </w:t>
      </w:r>
      <w:r w:rsidR="005C476F" w:rsidRPr="00E27488">
        <w:t xml:space="preserve">These exceptional scholars are recipients of Presidential </w:t>
      </w:r>
      <w:r w:rsidR="008A6933">
        <w:t xml:space="preserve">Graduate Research Fellowships, </w:t>
      </w:r>
      <w:r w:rsidR="005C476F" w:rsidRPr="00E27488">
        <w:t>and they’re partnering with Auburn faculty</w:t>
      </w:r>
      <w:r w:rsidRPr="00E27488">
        <w:t xml:space="preserve"> make advancements in established and emerging fields of research. </w:t>
      </w:r>
    </w:p>
    <w:p w14:paraId="636768DA" w14:textId="239328BF" w:rsidR="005C476F" w:rsidRPr="00E27488" w:rsidRDefault="00D912EE" w:rsidP="00E27488">
      <w:pPr>
        <w:spacing w:after="120" w:line="360" w:lineRule="auto"/>
        <w:ind w:firstLine="720"/>
      </w:pPr>
      <w:r w:rsidRPr="00E27488">
        <w:t>To support our scholars and foster innovation</w:t>
      </w:r>
      <w:r w:rsidR="008A6933">
        <w:t>,</w:t>
      </w:r>
      <w:r w:rsidRPr="00E27488">
        <w:t xml:space="preserve"> we’re recruiting 500 scholarship- and research-focused faculty over the next four years. We’re recruiting innovators</w:t>
      </w:r>
      <w:r w:rsidR="008A6933">
        <w:t>,</w:t>
      </w:r>
      <w:r w:rsidRPr="00E27488">
        <w:t xml:space="preserve"> problem-solvers</w:t>
      </w:r>
      <w:r w:rsidR="008A6933">
        <w:t xml:space="preserve">, </w:t>
      </w:r>
      <w:r w:rsidRPr="00E27488">
        <w:t>and those who have existing relationships with private and p</w:t>
      </w:r>
      <w:r w:rsidR="0028011F" w:rsidRPr="00E27488">
        <w:t xml:space="preserve">ublic partners. </w:t>
      </w:r>
    </w:p>
    <w:p w14:paraId="3D4A29B7" w14:textId="02DFEBD8" w:rsidR="00D912EE" w:rsidRPr="00E27488" w:rsidRDefault="004C7E6D" w:rsidP="00E27488">
      <w:pPr>
        <w:spacing w:after="120" w:line="360" w:lineRule="auto"/>
        <w:ind w:firstLine="720"/>
      </w:pPr>
      <w:r w:rsidRPr="00E27488">
        <w:t>Many of these faculty will be focused on solving the challenges that face your industry and its impact on the Alabama economy. These new faculty will</w:t>
      </w:r>
      <w:r w:rsidR="0028011F" w:rsidRPr="00E27488">
        <w:t xml:space="preserve"> help support our research endeavors while reinforcing and advancing our instruction mission. </w:t>
      </w:r>
    </w:p>
    <w:p w14:paraId="4A8872EB" w14:textId="77768C1C" w:rsidR="00AC58BD" w:rsidRPr="00E27488" w:rsidRDefault="00BD255A" w:rsidP="00E27488">
      <w:pPr>
        <w:spacing w:after="120" w:line="360" w:lineRule="auto"/>
        <w:ind w:firstLine="720"/>
      </w:pPr>
      <w:r w:rsidRPr="00E27488">
        <w:t>These efforts will undoubtedly continue to attract high-a</w:t>
      </w:r>
      <w:r w:rsidR="005A2F73" w:rsidRPr="00E27488">
        <w:t>b</w:t>
      </w:r>
      <w:r w:rsidR="008A6933">
        <w:t xml:space="preserve">ility students to our programs </w:t>
      </w:r>
      <w:r w:rsidRPr="00E27488">
        <w:t>and allow Auburn to produce leading researchers and professionals that will advocate our state’s role in the forestry industry.</w:t>
      </w:r>
    </w:p>
    <w:p w14:paraId="6AF2FBEF" w14:textId="51594B3D" w:rsidR="003A7FCD" w:rsidRPr="00E27488" w:rsidRDefault="003A7FCD" w:rsidP="00E27488">
      <w:pPr>
        <w:spacing w:after="120" w:line="360" w:lineRule="auto"/>
        <w:ind w:firstLine="720"/>
      </w:pPr>
      <w:r w:rsidRPr="00E27488">
        <w:t>We are also committed to our land-grant mission of outreac</w:t>
      </w:r>
      <w:r w:rsidR="008A6933">
        <w:t xml:space="preserve">h. To fulfill this commitment, </w:t>
      </w:r>
      <w:r w:rsidRPr="00E27488">
        <w:t>we must increase access to educational opportunities and lifelong learning across the state. Because when we expand the capacity o</w:t>
      </w:r>
      <w:r w:rsidR="008A6933">
        <w:t xml:space="preserve">f individuals and communities, </w:t>
      </w:r>
      <w:r w:rsidRPr="00E27488">
        <w:t>we encourage innovation and create new opportunities to elevate</w:t>
      </w:r>
      <w:r w:rsidR="008A6933">
        <w:t xml:space="preserve"> our economy </w:t>
      </w:r>
      <w:r w:rsidRPr="00E27488">
        <w:t>and our quality of life.</w:t>
      </w:r>
    </w:p>
    <w:p w14:paraId="12FA3860" w14:textId="78134554" w:rsidR="002B4460" w:rsidRPr="00E27488" w:rsidRDefault="002B4460" w:rsidP="00E27488">
      <w:pPr>
        <w:spacing w:after="120" w:line="360" w:lineRule="auto"/>
        <w:ind w:firstLine="720"/>
      </w:pPr>
      <w:r w:rsidRPr="00E27488">
        <w:lastRenderedPageBreak/>
        <w:t xml:space="preserve">We also place a high priority on our extension efforts. Extension is </w:t>
      </w:r>
      <w:r w:rsidR="00AB39B0" w:rsidRPr="00E27488">
        <w:t>part of</w:t>
      </w:r>
      <w:r w:rsidRPr="00E27488">
        <w:t xml:space="preserve"> the fabric of </w:t>
      </w:r>
      <w:r w:rsidR="00AB39B0" w:rsidRPr="00E27488">
        <w:t xml:space="preserve">our </w:t>
      </w:r>
      <w:r w:rsidRPr="00E27488">
        <w:t>university. Extension professionals connect the work Auburn researchers do with the people across Alabama. By taking our innovations and sharing them with Alabamians</w:t>
      </w:r>
      <w:r w:rsidR="008A6933">
        <w:t>,</w:t>
      </w:r>
      <w:r w:rsidRPr="00E27488">
        <w:t xml:space="preserve"> extension improves the quality of life in our state.</w:t>
      </w:r>
    </w:p>
    <w:p w14:paraId="4B8BF58C" w14:textId="375E6159" w:rsidR="002B4460" w:rsidRPr="00E27488" w:rsidRDefault="00AB39B0" w:rsidP="00E27488">
      <w:pPr>
        <w:spacing w:after="120" w:line="360" w:lineRule="auto"/>
        <w:ind w:firstLine="720"/>
      </w:pPr>
      <w:r w:rsidRPr="00E27488">
        <w:t xml:space="preserve">I know </w:t>
      </w:r>
      <w:r w:rsidR="002B4460" w:rsidRPr="00E27488">
        <w:t>Extension also plays a crucial role in what you do.</w:t>
      </w:r>
      <w:r w:rsidR="00C348BF" w:rsidRPr="00E27488">
        <w:t xml:space="preserve"> It helps growers tremendously</w:t>
      </w:r>
      <w:r w:rsidRPr="00E27488">
        <w:t xml:space="preserve"> by providing</w:t>
      </w:r>
      <w:r w:rsidR="00C348BF" w:rsidRPr="00E27488">
        <w:t xml:space="preserve"> education and management tools to help improve sustainable forest management practices and increase</w:t>
      </w:r>
      <w:r w:rsidR="008A6933">
        <w:t xml:space="preserve"> profitability, </w:t>
      </w:r>
      <w:r w:rsidR="00C348BF" w:rsidRPr="00E27488">
        <w:t>and it provides tools for recreational and multiple-use land management. Auburn continues to work closely with Extension to continue to deliver solutions with meaningful impact.</w:t>
      </w:r>
    </w:p>
    <w:p w14:paraId="3AB17EFA" w14:textId="7A2EBCE8" w:rsidR="00656E77" w:rsidRPr="00E27488" w:rsidRDefault="00C348BF" w:rsidP="00E27488">
      <w:pPr>
        <w:spacing w:after="120" w:line="360" w:lineRule="auto"/>
        <w:ind w:firstLine="720"/>
      </w:pPr>
      <w:r w:rsidRPr="00E27488">
        <w:t>I</w:t>
      </w:r>
      <w:r w:rsidR="00BA509A" w:rsidRPr="00E27488">
        <w:t xml:space="preserve"> hope you can see how Auburn is not only sustain</w:t>
      </w:r>
      <w:r w:rsidRPr="00E27488">
        <w:t>ing our state’s future economy</w:t>
      </w:r>
      <w:r w:rsidR="00431E9C">
        <w:t>,</w:t>
      </w:r>
      <w:r w:rsidRPr="00E27488">
        <w:t xml:space="preserve"> </w:t>
      </w:r>
      <w:r w:rsidR="00BA509A" w:rsidRPr="00E27488">
        <w:t>but building a foundation fo</w:t>
      </w:r>
      <w:r w:rsidRPr="00E27488">
        <w:t>r future growth and prosperity</w:t>
      </w:r>
      <w:r w:rsidR="00431E9C">
        <w:t>—</w:t>
      </w:r>
      <w:r w:rsidR="00BA509A" w:rsidRPr="00E27488">
        <w:t>particularly in the forestry industry. It’s our shared goal</w:t>
      </w:r>
      <w:r w:rsidR="00431E9C">
        <w:t xml:space="preserve">, </w:t>
      </w:r>
      <w:r w:rsidR="00BA509A" w:rsidRPr="00E27488">
        <w:t xml:space="preserve">and </w:t>
      </w:r>
      <w:r w:rsidR="00656E77" w:rsidRPr="00E27488">
        <w:t xml:space="preserve">we will not lose sight of this. </w:t>
      </w:r>
    </w:p>
    <w:p w14:paraId="794C4C80" w14:textId="6DB0AF76" w:rsidR="002432B2" w:rsidRPr="00E27488" w:rsidRDefault="002432B2" w:rsidP="00E27488">
      <w:pPr>
        <w:spacing w:after="120" w:line="360" w:lineRule="auto"/>
        <w:ind w:firstLine="720"/>
      </w:pPr>
      <w:r w:rsidRPr="00E27488">
        <w:t>To ensure we remain committed to advancing our land-grant mission</w:t>
      </w:r>
      <w:r w:rsidR="00431E9C">
        <w:t>,</w:t>
      </w:r>
      <w:r w:rsidRPr="00E27488">
        <w:t xml:space="preserve"> we are engaged in a strategic planning process that will create the roadmap to carry Auburn into the future. We are soliciting feedback and inp</w:t>
      </w:r>
      <w:r w:rsidR="008935DC" w:rsidRPr="00E27488">
        <w:t>ut from stakeholders across Alabama</w:t>
      </w:r>
      <w:r w:rsidR="00431E9C">
        <w:t xml:space="preserve"> </w:t>
      </w:r>
      <w:r w:rsidRPr="00E27488">
        <w:t>to help Auburn continue to address our regional challenges</w:t>
      </w:r>
      <w:r w:rsidR="00431E9C">
        <w:t xml:space="preserve">, </w:t>
      </w:r>
      <w:r w:rsidRPr="00E27488">
        <w:t xml:space="preserve">while embracing emerging opportunities to address the growing economic needs of our state.  </w:t>
      </w:r>
    </w:p>
    <w:p w14:paraId="2A593630" w14:textId="04FC969F" w:rsidR="002432B2" w:rsidRPr="00E27488" w:rsidRDefault="002432B2" w:rsidP="00E27488">
      <w:pPr>
        <w:spacing w:after="120" w:line="360" w:lineRule="auto"/>
        <w:ind w:firstLine="720"/>
      </w:pPr>
      <w:r w:rsidRPr="00E27488">
        <w:t>From our efforts, I hope you can see how Auburn is not only sustaining</w:t>
      </w:r>
      <w:r w:rsidR="00431E9C">
        <w:t xml:space="preserve"> our state’s future economy, </w:t>
      </w:r>
      <w:r w:rsidRPr="00E27488">
        <w:t>but building a foundation for growth and prosperity</w:t>
      </w:r>
      <w:r w:rsidR="00431E9C">
        <w:t>—</w:t>
      </w:r>
      <w:r w:rsidRPr="00E27488">
        <w:t xml:space="preserve">particularly in the forestry industry. </w:t>
      </w:r>
    </w:p>
    <w:p w14:paraId="4D9B3DE8" w14:textId="3091DC8F" w:rsidR="0025200E" w:rsidRPr="00E27488" w:rsidRDefault="0059109B" w:rsidP="00E27488">
      <w:pPr>
        <w:spacing w:after="120" w:line="360" w:lineRule="auto"/>
        <w:ind w:firstLine="720"/>
      </w:pPr>
      <w:r w:rsidRPr="00E27488">
        <w:t xml:space="preserve">I want to close by expressing my appreciation for </w:t>
      </w:r>
      <w:r w:rsidR="002E4787" w:rsidRPr="00E27488">
        <w:t>all that you do to keep Alabama</w:t>
      </w:r>
      <w:r w:rsidRPr="00E27488">
        <w:t xml:space="preserve"> moving forward. Together</w:t>
      </w:r>
      <w:r w:rsidR="00431E9C">
        <w:t>,</w:t>
      </w:r>
      <w:r w:rsidRPr="00E27488">
        <w:t xml:space="preserve"> we are headed for a bright future. </w:t>
      </w:r>
    </w:p>
    <w:p w14:paraId="7CEA8FCA" w14:textId="4922B476" w:rsidR="0025200E" w:rsidRPr="00E27488" w:rsidRDefault="0025200E" w:rsidP="00E27488">
      <w:pPr>
        <w:spacing w:after="120" w:line="360" w:lineRule="auto"/>
        <w:ind w:firstLine="720"/>
      </w:pPr>
      <w:r w:rsidRPr="00E27488">
        <w:t xml:space="preserve">Thank you for having me tonight. Thank you for your partnership with Auburn. </w:t>
      </w:r>
    </w:p>
    <w:sectPr w:rsidR="0025200E" w:rsidRPr="00E27488" w:rsidSect="00CA1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Bell MT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1266"/>
    <w:multiLevelType w:val="multilevel"/>
    <w:tmpl w:val="1EF4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00E33"/>
    <w:multiLevelType w:val="hybridMultilevel"/>
    <w:tmpl w:val="EF729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7FF7"/>
    <w:multiLevelType w:val="hybridMultilevel"/>
    <w:tmpl w:val="E2603A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A7545"/>
    <w:multiLevelType w:val="hybridMultilevel"/>
    <w:tmpl w:val="9ACAC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E0B2F"/>
    <w:multiLevelType w:val="hybridMultilevel"/>
    <w:tmpl w:val="9632AB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76041"/>
    <w:multiLevelType w:val="hybridMultilevel"/>
    <w:tmpl w:val="B6EAE5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63E3E"/>
    <w:multiLevelType w:val="hybridMultilevel"/>
    <w:tmpl w:val="500E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25234"/>
    <w:multiLevelType w:val="hybridMultilevel"/>
    <w:tmpl w:val="966AD0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A41D4"/>
    <w:multiLevelType w:val="multilevel"/>
    <w:tmpl w:val="17CC7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D5"/>
    <w:rsid w:val="000E036B"/>
    <w:rsid w:val="00185558"/>
    <w:rsid w:val="00193F7A"/>
    <w:rsid w:val="00196C5D"/>
    <w:rsid w:val="001A2C5C"/>
    <w:rsid w:val="002432B2"/>
    <w:rsid w:val="0025200E"/>
    <w:rsid w:val="00252097"/>
    <w:rsid w:val="0028011F"/>
    <w:rsid w:val="002A3C50"/>
    <w:rsid w:val="002B4460"/>
    <w:rsid w:val="002E30DB"/>
    <w:rsid w:val="002E4787"/>
    <w:rsid w:val="0038769D"/>
    <w:rsid w:val="003A7FCD"/>
    <w:rsid w:val="003C2AC1"/>
    <w:rsid w:val="00431E9C"/>
    <w:rsid w:val="004932AF"/>
    <w:rsid w:val="004B318C"/>
    <w:rsid w:val="004C7E6D"/>
    <w:rsid w:val="004D7ECA"/>
    <w:rsid w:val="00526563"/>
    <w:rsid w:val="00580322"/>
    <w:rsid w:val="0059109B"/>
    <w:rsid w:val="005A2F73"/>
    <w:rsid w:val="005C476F"/>
    <w:rsid w:val="005D1555"/>
    <w:rsid w:val="005F1030"/>
    <w:rsid w:val="0065244E"/>
    <w:rsid w:val="00656E77"/>
    <w:rsid w:val="00664367"/>
    <w:rsid w:val="00667F58"/>
    <w:rsid w:val="00684EE7"/>
    <w:rsid w:val="006E3B43"/>
    <w:rsid w:val="007304CC"/>
    <w:rsid w:val="008558BF"/>
    <w:rsid w:val="008935DC"/>
    <w:rsid w:val="008A5D57"/>
    <w:rsid w:val="008A6933"/>
    <w:rsid w:val="008B13B6"/>
    <w:rsid w:val="008E12F1"/>
    <w:rsid w:val="009147D5"/>
    <w:rsid w:val="00927489"/>
    <w:rsid w:val="00940CB1"/>
    <w:rsid w:val="009B42D1"/>
    <w:rsid w:val="00AA7C00"/>
    <w:rsid w:val="00AB39B0"/>
    <w:rsid w:val="00AB39FB"/>
    <w:rsid w:val="00AB3F54"/>
    <w:rsid w:val="00AC36B9"/>
    <w:rsid w:val="00AC4FEB"/>
    <w:rsid w:val="00AC58BD"/>
    <w:rsid w:val="00B50E94"/>
    <w:rsid w:val="00BA509A"/>
    <w:rsid w:val="00BD255A"/>
    <w:rsid w:val="00C348BF"/>
    <w:rsid w:val="00CA1F25"/>
    <w:rsid w:val="00CB2D0C"/>
    <w:rsid w:val="00CB4585"/>
    <w:rsid w:val="00CC719A"/>
    <w:rsid w:val="00D11366"/>
    <w:rsid w:val="00D23D60"/>
    <w:rsid w:val="00D67491"/>
    <w:rsid w:val="00D912EE"/>
    <w:rsid w:val="00D94CEE"/>
    <w:rsid w:val="00D973EB"/>
    <w:rsid w:val="00DB632A"/>
    <w:rsid w:val="00E27488"/>
    <w:rsid w:val="00E34EC2"/>
    <w:rsid w:val="00E47217"/>
    <w:rsid w:val="00E83F80"/>
    <w:rsid w:val="00E94CC0"/>
    <w:rsid w:val="00F1721A"/>
    <w:rsid w:val="00F43C85"/>
    <w:rsid w:val="00FA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3670E"/>
  <w15:chartTrackingRefBased/>
  <w15:docId w15:val="{A847970A-74D2-8C4C-A24D-6CD5BF6D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tima" w:eastAsiaTheme="minorHAnsi" w:hAnsi="Optima" w:cs="Times New Roman (Body CS)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1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D5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B3F54"/>
  </w:style>
  <w:style w:type="paragraph" w:styleId="NormalWeb">
    <w:name w:val="Normal (Web)"/>
    <w:basedOn w:val="Normal"/>
    <w:uiPriority w:val="99"/>
    <w:semiHidden/>
    <w:unhideWhenUsed/>
    <w:rsid w:val="002801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9B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9B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3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9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9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9B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B3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2006</Words>
  <Characters>10116</Characters>
  <Application>Microsoft Office Word</Application>
  <DocSecurity>0</DocSecurity>
  <Lines>163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John Walker</cp:lastModifiedBy>
  <cp:revision>8</cp:revision>
  <dcterms:created xsi:type="dcterms:W3CDTF">2018-09-28T13:51:00Z</dcterms:created>
  <dcterms:modified xsi:type="dcterms:W3CDTF">2018-10-23T14:51:00Z</dcterms:modified>
</cp:coreProperties>
</file>