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26E3" w14:textId="57B764E9" w:rsidR="00826303" w:rsidRPr="00FD5AB7" w:rsidRDefault="0097227E" w:rsidP="00826303">
      <w:pPr>
        <w:spacing w:after="5139"/>
        <w:ind w:right="-47"/>
        <w:rPr>
          <w:b/>
          <w:color w:val="FFFEFD"/>
          <w:w w:val="120"/>
        </w:rPr>
      </w:pPr>
      <w:r w:rsidRPr="00FD5AB7">
        <w:rPr>
          <w:noProof/>
        </w:rPr>
        <mc:AlternateContent>
          <mc:Choice Requires="wps">
            <w:drawing>
              <wp:anchor distT="0" distB="0" distL="114300" distR="114300" simplePos="0" relativeHeight="251658261" behindDoc="0" locked="0" layoutInCell="1" allowOverlap="1" wp14:anchorId="3FDD0E19" wp14:editId="2F937478">
                <wp:simplePos x="0" y="0"/>
                <wp:positionH relativeFrom="column">
                  <wp:posOffset>197573</wp:posOffset>
                </wp:positionH>
                <wp:positionV relativeFrom="paragraph">
                  <wp:posOffset>1983482</wp:posOffset>
                </wp:positionV>
                <wp:extent cx="3080385" cy="293370"/>
                <wp:effectExtent l="0" t="0" r="0" b="0"/>
                <wp:wrapNone/>
                <wp:docPr id="56" name="Rectangle 56"/>
                <wp:cNvGraphicFramePr/>
                <a:graphic xmlns:a="http://schemas.openxmlformats.org/drawingml/2006/main">
                  <a:graphicData uri="http://schemas.microsoft.com/office/word/2010/wordprocessingShape">
                    <wps:wsp>
                      <wps:cNvSpPr/>
                      <wps:spPr>
                        <a:xfrm>
                          <a:off x="0" y="0"/>
                          <a:ext cx="3080385" cy="293370"/>
                        </a:xfrm>
                        <a:prstGeom prst="rect">
                          <a:avLst/>
                        </a:prstGeom>
                        <a:ln>
                          <a:noFill/>
                        </a:ln>
                      </wps:spPr>
                      <wps:txbx>
                        <w:txbxContent>
                          <w:p w14:paraId="38F3DC35" w14:textId="33924D2D" w:rsidR="00826303" w:rsidRPr="0099616A" w:rsidRDefault="002A356B" w:rsidP="00826303">
                            <w:pPr>
                              <w:rPr>
                                <w:color w:val="E87722"/>
                                <w:sz w:val="32"/>
                                <w:szCs w:val="32"/>
                              </w:rPr>
                            </w:pPr>
                            <w:r>
                              <w:rPr>
                                <w:color w:val="E87722"/>
                                <w:sz w:val="32"/>
                                <w:szCs w:val="32"/>
                              </w:rPr>
                              <w:t>QSR</w:t>
                            </w:r>
                            <w:r w:rsidR="00754502">
                              <w:rPr>
                                <w:color w:val="E87722"/>
                                <w:sz w:val="32"/>
                                <w:szCs w:val="32"/>
                              </w:rPr>
                              <w:t xml:space="preserve"> </w:t>
                            </w:r>
                            <w:r>
                              <w:rPr>
                                <w:color w:val="E87722"/>
                                <w:sz w:val="32"/>
                                <w:szCs w:val="32"/>
                              </w:rPr>
                              <w:t>–</w:t>
                            </w:r>
                            <w:r w:rsidR="00754502">
                              <w:rPr>
                                <w:color w:val="E87722"/>
                                <w:sz w:val="32"/>
                                <w:szCs w:val="32"/>
                              </w:rPr>
                              <w:t xml:space="preserve"> </w:t>
                            </w:r>
                            <w:proofErr w:type="gramStart"/>
                            <w:r>
                              <w:rPr>
                                <w:color w:val="E87722"/>
                                <w:sz w:val="32"/>
                                <w:szCs w:val="32"/>
                              </w:rPr>
                              <w:t xml:space="preserve">TEMPLATE </w:t>
                            </w:r>
                            <w:r w:rsidR="007065A7">
                              <w:rPr>
                                <w:color w:val="E87722"/>
                                <w:sz w:val="32"/>
                                <w:szCs w:val="32"/>
                              </w:rPr>
                              <w:t xml:space="preserve"> version</w:t>
                            </w:r>
                            <w:proofErr w:type="gramEnd"/>
                            <w:r w:rsidR="007065A7">
                              <w:rPr>
                                <w:color w:val="E87722"/>
                                <w:sz w:val="32"/>
                                <w:szCs w:val="32"/>
                              </w:rPr>
                              <w:t xml:space="preserve"> 1.</w:t>
                            </w:r>
                            <w:r w:rsidR="00253126">
                              <w:rPr>
                                <w:color w:val="E87722"/>
                                <w:sz w:val="32"/>
                                <w:szCs w:val="32"/>
                              </w:rPr>
                              <w:t>1</w:t>
                            </w:r>
                          </w:p>
                        </w:txbxContent>
                      </wps:txbx>
                      <wps:bodyPr vertOverflow="clip" horzOverflow="clip" vert="horz" lIns="0" tIns="0" rIns="0" bIns="0" rtlCol="0">
                        <a:noAutofit/>
                      </wps:bodyPr>
                    </wps:wsp>
                  </a:graphicData>
                </a:graphic>
                <wp14:sizeRelH relativeFrom="page">
                  <wp14:pctWidth>0</wp14:pctWidth>
                </wp14:sizeRelH>
                <wp14:sizeRelV relativeFrom="margin">
                  <wp14:pctHeight>0</wp14:pctHeight>
                </wp14:sizeRelV>
              </wp:anchor>
            </w:drawing>
          </mc:Choice>
          <mc:Fallback>
            <w:pict>
              <v:rect w14:anchorId="3FDD0E19" id="Rectangle 56" o:spid="_x0000_s1026" style="position:absolute;margin-left:15.55pt;margin-top:156.2pt;width:242.55pt;height:23.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" filled="f" stroked="f">
                <v:textbox inset="0,0,0,0">
                  <w:txbxContent>
                    <w:p w14:paraId="38F3DC35" w14:textId="33924D2D" w:rsidR="00826303" w:rsidRPr="0099616A" w:rsidRDefault="002A356B" w:rsidP="00826303">
                      <w:pPr>
                        <w:rPr>
                          <w:color w:val="E87722"/>
                          <w:sz w:val="32"/>
                          <w:szCs w:val="32"/>
                        </w:rPr>
                      </w:pPr>
                      <w:r>
                        <w:rPr>
                          <w:color w:val="E87722"/>
                          <w:sz w:val="32"/>
                          <w:szCs w:val="32"/>
                        </w:rPr>
                        <w:t>QSR</w:t>
                      </w:r>
                      <w:r w:rsidR="00754502">
                        <w:rPr>
                          <w:color w:val="E87722"/>
                          <w:sz w:val="32"/>
                          <w:szCs w:val="32"/>
                        </w:rPr>
                        <w:t xml:space="preserve"> </w:t>
                      </w:r>
                      <w:r>
                        <w:rPr>
                          <w:color w:val="E87722"/>
                          <w:sz w:val="32"/>
                          <w:szCs w:val="32"/>
                        </w:rPr>
                        <w:t>–</w:t>
                      </w:r>
                      <w:r w:rsidR="00754502">
                        <w:rPr>
                          <w:color w:val="E87722"/>
                          <w:sz w:val="32"/>
                          <w:szCs w:val="32"/>
                        </w:rPr>
                        <w:t xml:space="preserve"> </w:t>
                      </w:r>
                      <w:proofErr w:type="gramStart"/>
                      <w:r>
                        <w:rPr>
                          <w:color w:val="E87722"/>
                          <w:sz w:val="32"/>
                          <w:szCs w:val="32"/>
                        </w:rPr>
                        <w:t xml:space="preserve">TEMPLATE </w:t>
                      </w:r>
                      <w:r w:rsidR="007065A7">
                        <w:rPr>
                          <w:color w:val="E87722"/>
                          <w:sz w:val="32"/>
                          <w:szCs w:val="32"/>
                        </w:rPr>
                        <w:t xml:space="preserve"> version</w:t>
                      </w:r>
                      <w:proofErr w:type="gramEnd"/>
                      <w:r w:rsidR="007065A7">
                        <w:rPr>
                          <w:color w:val="E87722"/>
                          <w:sz w:val="32"/>
                          <w:szCs w:val="32"/>
                        </w:rPr>
                        <w:t xml:space="preserve"> 1.</w:t>
                      </w:r>
                      <w:r w:rsidR="00253126">
                        <w:rPr>
                          <w:color w:val="E87722"/>
                          <w:sz w:val="32"/>
                          <w:szCs w:val="32"/>
                        </w:rPr>
                        <w:t>1</w:t>
                      </w:r>
                    </w:p>
                  </w:txbxContent>
                </v:textbox>
              </v:rect>
            </w:pict>
          </mc:Fallback>
        </mc:AlternateContent>
      </w:r>
      <w:r w:rsidRPr="00FD5AB7">
        <w:rPr>
          <w:noProof/>
        </w:rPr>
        <mc:AlternateContent>
          <mc:Choice Requires="wps">
            <w:drawing>
              <wp:anchor distT="0" distB="0" distL="114300" distR="114300" simplePos="0" relativeHeight="251657225" behindDoc="0" locked="0" layoutInCell="1" allowOverlap="1" wp14:anchorId="748A4DCD" wp14:editId="35D796CC">
                <wp:simplePos x="0" y="0"/>
                <wp:positionH relativeFrom="column">
                  <wp:posOffset>140078</wp:posOffset>
                </wp:positionH>
                <wp:positionV relativeFrom="paragraph">
                  <wp:posOffset>1393027</wp:posOffset>
                </wp:positionV>
                <wp:extent cx="4126230" cy="482600"/>
                <wp:effectExtent l="0" t="0" r="0" b="0"/>
                <wp:wrapNone/>
                <wp:docPr id="37" name="Rectangle 37"/>
                <wp:cNvGraphicFramePr/>
                <a:graphic xmlns:a="http://schemas.openxmlformats.org/drawingml/2006/main">
                  <a:graphicData uri="http://schemas.microsoft.com/office/word/2010/wordprocessingShape">
                    <wps:wsp>
                      <wps:cNvSpPr/>
                      <wps:spPr>
                        <a:xfrm>
                          <a:off x="0" y="0"/>
                          <a:ext cx="4126230" cy="482600"/>
                        </a:xfrm>
                        <a:prstGeom prst="rect">
                          <a:avLst/>
                        </a:prstGeom>
                        <a:ln>
                          <a:noFill/>
                        </a:ln>
                      </wps:spPr>
                      <wps:txbx>
                        <w:txbxContent>
                          <w:p w14:paraId="46985FEF" w14:textId="77777777" w:rsidR="00CB2A6C" w:rsidRDefault="00CB2A6C" w:rsidP="00CB2A6C">
                            <w:r>
                              <w:rPr>
                                <w:b/>
                                <w:color w:val="FFFEFD"/>
                                <w:w w:val="120"/>
                                <w:sz w:val="64"/>
                              </w:rPr>
                              <w:t>RFID</w:t>
                            </w:r>
                            <w:r>
                              <w:rPr>
                                <w:b/>
                                <w:color w:val="FFFEFD"/>
                                <w:spacing w:val="9"/>
                                <w:w w:val="120"/>
                                <w:sz w:val="64"/>
                              </w:rPr>
                              <w:t xml:space="preserve"> </w:t>
                            </w:r>
                            <w:r>
                              <w:rPr>
                                <w:b/>
                                <w:color w:val="FFFEFD"/>
                                <w:w w:val="120"/>
                                <w:sz w:val="64"/>
                              </w:rPr>
                              <w:t>PLAYBOOK</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748A4DCD" id="Rectangle 37" o:spid="_x0000_s1027" style="position:absolute;margin-left:11.05pt;margin-top:109.7pt;width:324.9pt;height:38pt;z-index:2516572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" filled="f" stroked="f">
                <v:textbox inset="0,0,0,0">
                  <w:txbxContent>
                    <w:p w14:paraId="46985FEF" w14:textId="77777777" w:rsidR="00CB2A6C" w:rsidRDefault="00CB2A6C" w:rsidP="00CB2A6C">
                      <w:r>
                        <w:rPr>
                          <w:b/>
                          <w:color w:val="FFFEFD"/>
                          <w:w w:val="120"/>
                          <w:sz w:val="64"/>
                        </w:rPr>
                        <w:t>RFID</w:t>
                      </w:r>
                      <w:r>
                        <w:rPr>
                          <w:b/>
                          <w:color w:val="FFFEFD"/>
                          <w:spacing w:val="9"/>
                          <w:w w:val="120"/>
                          <w:sz w:val="64"/>
                        </w:rPr>
                        <w:t xml:space="preserve"> </w:t>
                      </w:r>
                      <w:r>
                        <w:rPr>
                          <w:b/>
                          <w:color w:val="FFFEFD"/>
                          <w:w w:val="120"/>
                          <w:sz w:val="64"/>
                        </w:rPr>
                        <w:t>PLAYBOOK</w:t>
                      </w:r>
                    </w:p>
                  </w:txbxContent>
                </v:textbox>
              </v:rect>
            </w:pict>
          </mc:Fallback>
        </mc:AlternateContent>
      </w:r>
      <w:r w:rsidRPr="00FD5AB7">
        <w:rPr>
          <w:noProof/>
        </w:rPr>
        <mc:AlternateContent>
          <mc:Choice Requires="wps">
            <w:drawing>
              <wp:anchor distT="0" distB="0" distL="114300" distR="114300" simplePos="0" relativeHeight="251658259" behindDoc="0" locked="0" layoutInCell="1" allowOverlap="1" wp14:anchorId="2E014430" wp14:editId="10437EC1">
                <wp:simplePos x="0" y="0"/>
                <wp:positionH relativeFrom="column">
                  <wp:posOffset>143252</wp:posOffset>
                </wp:positionH>
                <wp:positionV relativeFrom="paragraph">
                  <wp:posOffset>1393027</wp:posOffset>
                </wp:positionV>
                <wp:extent cx="4126230" cy="485775"/>
                <wp:effectExtent l="0" t="0" r="0" b="0"/>
                <wp:wrapNone/>
                <wp:docPr id="54" name="Rectangle 54"/>
                <wp:cNvGraphicFramePr/>
                <a:graphic xmlns:a="http://schemas.openxmlformats.org/drawingml/2006/main">
                  <a:graphicData uri="http://schemas.microsoft.com/office/word/2010/wordprocessingShape">
                    <wps:wsp>
                      <wps:cNvSpPr/>
                      <wps:spPr>
                        <a:xfrm>
                          <a:off x="0" y="0"/>
                          <a:ext cx="4126230" cy="485775"/>
                        </a:xfrm>
                        <a:prstGeom prst="rect">
                          <a:avLst/>
                        </a:prstGeom>
                        <a:ln>
                          <a:noFill/>
                        </a:ln>
                      </wps:spPr>
                      <wps:txbx>
                        <w:txbxContent>
                          <w:p w14:paraId="6B4DD4C7" w14:textId="77777777" w:rsidR="00826303" w:rsidRDefault="00826303" w:rsidP="00826303">
                            <w:r>
                              <w:rPr>
                                <w:b/>
                                <w:color w:val="FFFEFD"/>
                                <w:w w:val="120"/>
                                <w:sz w:val="64"/>
                              </w:rPr>
                              <w:t>RFID</w:t>
                            </w:r>
                            <w:r>
                              <w:rPr>
                                <w:b/>
                                <w:color w:val="FFFEFD"/>
                                <w:spacing w:val="9"/>
                                <w:w w:val="120"/>
                                <w:sz w:val="64"/>
                              </w:rPr>
                              <w:t xml:space="preserve"> </w:t>
                            </w:r>
                            <w:r>
                              <w:rPr>
                                <w:b/>
                                <w:color w:val="FFFEFD"/>
                                <w:w w:val="120"/>
                                <w:sz w:val="64"/>
                              </w:rPr>
                              <w:t>PLAYBOOK</w:t>
                            </w:r>
                          </w:p>
                        </w:txbxContent>
                      </wps:txbx>
                      <wps:bodyPr vertOverflow="clip" horzOverflow="clip" vert="horz" lIns="0" tIns="0" rIns="0" bIns="0" rtlCol="0">
                        <a:noAutofit/>
                      </wps:bodyPr>
                    </wps:wsp>
                  </a:graphicData>
                </a:graphic>
                <wp14:sizeRelH relativeFrom="page">
                  <wp14:pctWidth>0</wp14:pctWidth>
                </wp14:sizeRelH>
                <wp14:sizeRelV relativeFrom="margin">
                  <wp14:pctHeight>0</wp14:pctHeight>
                </wp14:sizeRelV>
              </wp:anchor>
            </w:drawing>
          </mc:Choice>
          <mc:Fallback>
            <w:pict>
              <v:rect w14:anchorId="2E014430" id="Rectangle 54" o:spid="_x0000_s1028" style="position:absolute;margin-left:11.3pt;margin-top:109.7pt;width:324.9pt;height:38.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" filled="f" stroked="f">
                <v:textbox inset="0,0,0,0">
                  <w:txbxContent>
                    <w:p w14:paraId="6B4DD4C7" w14:textId="77777777" w:rsidR="00826303" w:rsidRDefault="00826303" w:rsidP="00826303">
                      <w:r>
                        <w:rPr>
                          <w:b/>
                          <w:color w:val="FFFEFD"/>
                          <w:w w:val="120"/>
                          <w:sz w:val="64"/>
                        </w:rPr>
                        <w:t>RFID</w:t>
                      </w:r>
                      <w:r>
                        <w:rPr>
                          <w:b/>
                          <w:color w:val="FFFEFD"/>
                          <w:spacing w:val="9"/>
                          <w:w w:val="120"/>
                          <w:sz w:val="64"/>
                        </w:rPr>
                        <w:t xml:space="preserve"> </w:t>
                      </w:r>
                      <w:r>
                        <w:rPr>
                          <w:b/>
                          <w:color w:val="FFFEFD"/>
                          <w:w w:val="120"/>
                          <w:sz w:val="64"/>
                        </w:rPr>
                        <w:t>PLAYBOOK</w:t>
                      </w:r>
                    </w:p>
                  </w:txbxContent>
                </v:textbox>
              </v:rect>
            </w:pict>
          </mc:Fallback>
        </mc:AlternateContent>
      </w:r>
      <w:r w:rsidRPr="00FD5AB7">
        <w:rPr>
          <w:noProof/>
        </w:rPr>
        <mc:AlternateContent>
          <mc:Choice Requires="wps">
            <w:drawing>
              <wp:anchor distT="0" distB="0" distL="114300" distR="114300" simplePos="0" relativeHeight="251658250" behindDoc="0" locked="0" layoutInCell="1" allowOverlap="1" wp14:anchorId="7CD38AC6" wp14:editId="1A6A1F2C">
                <wp:simplePos x="0" y="0"/>
                <wp:positionH relativeFrom="column">
                  <wp:posOffset>-1735</wp:posOffset>
                </wp:positionH>
                <wp:positionV relativeFrom="paragraph">
                  <wp:posOffset>645543</wp:posOffset>
                </wp:positionV>
                <wp:extent cx="6839585" cy="2389505"/>
                <wp:effectExtent l="0" t="0" r="0" b="0"/>
                <wp:wrapNone/>
                <wp:docPr id="63" name="Shape 33"/>
                <wp:cNvGraphicFramePr/>
                <a:graphic xmlns:a="http://schemas.openxmlformats.org/drawingml/2006/main">
                  <a:graphicData uri="http://schemas.microsoft.com/office/word/2010/wordprocessingShape">
                    <wps:wsp>
                      <wps:cNvSpPr/>
                      <wps:spPr>
                        <a:xfrm>
                          <a:off x="0" y="0"/>
                          <a:ext cx="6839585" cy="2389505"/>
                        </a:xfrm>
                        <a:custGeom>
                          <a:avLst/>
                          <a:gdLst/>
                          <a:ahLst/>
                          <a:cxnLst/>
                          <a:rect l="0" t="0" r="0" b="0"/>
                          <a:pathLst>
                            <a:path w="6858000" h="2400300">
                              <a:moveTo>
                                <a:pt x="114300" y="0"/>
                              </a:moveTo>
                              <a:lnTo>
                                <a:pt x="6858000" y="0"/>
                              </a:lnTo>
                              <a:lnTo>
                                <a:pt x="6858000" y="2400300"/>
                              </a:lnTo>
                              <a:lnTo>
                                <a:pt x="114300" y="2400300"/>
                              </a:lnTo>
                              <a:cubicBezTo>
                                <a:pt x="51168" y="2400300"/>
                                <a:pt x="0" y="2349132"/>
                                <a:pt x="0" y="2286000"/>
                              </a:cubicBezTo>
                              <a:lnTo>
                                <a:pt x="0" y="114300"/>
                              </a:lnTo>
                              <a:cubicBezTo>
                                <a:pt x="0" y="51168"/>
                                <a:pt x="51168" y="0"/>
                                <a:pt x="114300" y="0"/>
                              </a:cubicBezTo>
                              <a:close/>
                            </a:path>
                          </a:pathLst>
                        </a:custGeom>
                        <a:solidFill>
                          <a:srgbClr val="0C2340"/>
                        </a:solidFill>
                        <a:ln w="0" cap="flat">
                          <a:miter lim="127000"/>
                        </a:ln>
                      </wps:spPr>
                      <wps:style>
                        <a:lnRef idx="0">
                          <a:srgbClr val="000000">
                            <a:alpha val="0"/>
                          </a:srgbClr>
                        </a:lnRef>
                        <a:fillRef idx="1">
                          <a:srgbClr val="3271AB"/>
                        </a:fillRef>
                        <a:effectRef idx="0">
                          <a:scrgbClr r="0" g="0" b="0"/>
                        </a:effectRef>
                        <a:fontRef idx="none"/>
                      </wps:style>
                      <wps:txbx>
                        <w:txbxContent>
                          <w:p w14:paraId="2FA98C9B" w14:textId="3FD36BF9" w:rsidR="000E0FC9" w:rsidRDefault="000E0FC9" w:rsidP="000E0FC9">
                            <w:pPr>
                              <w:jc w:val="center"/>
                            </w:pPr>
                            <w:r>
                              <w:rPr>
                                <w:noProof/>
                              </w:rPr>
                              <w:drawing>
                                <wp:inline distT="0" distB="0" distL="0" distR="0" wp14:anchorId="5D61A1D5" wp14:editId="1305B6B5">
                                  <wp:extent cx="0" cy="0"/>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wps:wsp>
                  </a:graphicData>
                </a:graphic>
              </wp:anchor>
            </w:drawing>
          </mc:Choice>
          <mc:Fallback>
            <w:pict>
              <v:shape w14:anchorId="7CD38AC6" id="Shape 33" o:spid="_x0000_s1029" style="position:absolute;margin-left:-.15pt;margin-top:50.85pt;width:538.55pt;height:188.15pt;z-index:251658250;visibility:visible;mso-wrap-style:square;mso-wrap-distance-left:9pt;mso-wrap-distance-top:0;mso-wrap-distance-right:9pt;mso-wrap-distance-bottom:0;mso-position-horizontal:absolute;mso-position-horizontal-relative:text;mso-position-vertical:absolute;mso-position-vertical-relative:text;v-text-anchor:top" coordsize="6858000,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" adj="-11796480,,5400" path="m114300,l6858000,r,2400300l114300,2400300c51168,2400300,,2349132,,2286000l,114300c,51168,51168,,114300,xe" fillcolor="#0c2340" stroked="f" strokeweight="0">
                <v:stroke miterlimit="83231f" joinstyle="miter"/>
                <v:formulas/>
                <v:path arrowok="t" o:connecttype="custom" textboxrect="0,0,6858000,2400300"/>
                <v:textbox>
                  <w:txbxContent>
                    <w:p w14:paraId="2FA98C9B" w14:textId="3FD36BF9" w:rsidR="000E0FC9" w:rsidRDefault="000E0FC9" w:rsidP="000E0FC9">
                      <w:pPr>
                        <w:jc w:val="center"/>
                      </w:pPr>
                      <w:r>
                        <w:rPr>
                          <w:noProof/>
                        </w:rPr>
                        <w:drawing>
                          <wp:inline distT="0" distB="0" distL="0" distR="0" wp14:anchorId="5D61A1D5" wp14:editId="1305B6B5">
                            <wp:extent cx="0" cy="0"/>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00DC4E82" w:rsidRPr="00FD5AB7">
        <w:rPr>
          <w:noProof/>
        </w:rPr>
        <mc:AlternateContent>
          <mc:Choice Requires="wps">
            <w:drawing>
              <wp:anchor distT="0" distB="0" distL="114300" distR="114300" simplePos="0" relativeHeight="251657216" behindDoc="0" locked="0" layoutInCell="1" allowOverlap="1" wp14:anchorId="3A7974E7" wp14:editId="0CE7A8CD">
                <wp:simplePos x="0" y="0"/>
                <wp:positionH relativeFrom="column">
                  <wp:posOffset>6628900</wp:posOffset>
                </wp:positionH>
                <wp:positionV relativeFrom="paragraph">
                  <wp:posOffset>3968401</wp:posOffset>
                </wp:positionV>
                <wp:extent cx="51" cy="7"/>
                <wp:effectExtent l="0" t="0" r="0" b="0"/>
                <wp:wrapNone/>
                <wp:docPr id="17" name="Shape 17"/>
                <wp:cNvGraphicFramePr/>
                <a:graphic xmlns:a="http://schemas.openxmlformats.org/drawingml/2006/main">
                  <a:graphicData uri="http://schemas.microsoft.com/office/word/2010/wordprocessingShape">
                    <wps:wsp>
                      <wps:cNvSpPr/>
                      <wps:spPr>
                        <a:xfrm>
                          <a:off x="0" y="0"/>
                          <a:ext cx="51" cy="7"/>
                        </a:xfrm>
                        <a:custGeom>
                          <a:avLst/>
                          <a:gdLst/>
                          <a:ahLst/>
                          <a:cxnLst/>
                          <a:rect l="0" t="0" r="0" b="0"/>
                          <a:pathLst>
                            <a:path w="51" h="7">
                              <a:moveTo>
                                <a:pt x="26" y="0"/>
                              </a:moveTo>
                              <a:lnTo>
                                <a:pt x="51" y="7"/>
                              </a:lnTo>
                              <a:lnTo>
                                <a:pt x="0" y="7"/>
                              </a:lnTo>
                              <a:lnTo>
                                <a:pt x="26"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21003C73" id="Shape 17" o:spid="_x0000_s1026" style="position:absolute;margin-left:521.95pt;margin-top:312.45pt;width:0;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" path="m26,l51,7,,7,26,xe" fillcolor="#f9b43a" stroked="f" strokeweight="0">
                <v:stroke miterlimit="83231f" joinstyle="miter"/>
                <v:path arrowok="t" textboxrect="0,0,51,7"/>
              </v:shape>
            </w:pict>
          </mc:Fallback>
        </mc:AlternateContent>
      </w:r>
      <w:r w:rsidR="00DC4E82" w:rsidRPr="00FD5AB7">
        <w:rPr>
          <w:noProof/>
        </w:rPr>
        <mc:AlternateContent>
          <mc:Choice Requires="wps">
            <w:drawing>
              <wp:anchor distT="0" distB="0" distL="114300" distR="114300" simplePos="0" relativeHeight="251657217" behindDoc="0" locked="0" layoutInCell="1" allowOverlap="1" wp14:anchorId="1363495F" wp14:editId="3EE90007">
                <wp:simplePos x="0" y="0"/>
                <wp:positionH relativeFrom="column">
                  <wp:posOffset>6564993</wp:posOffset>
                </wp:positionH>
                <wp:positionV relativeFrom="paragraph">
                  <wp:posOffset>4005290</wp:posOffset>
                </wp:positionV>
                <wp:extent cx="26" cy="76"/>
                <wp:effectExtent l="0" t="0" r="0" b="0"/>
                <wp:wrapNone/>
                <wp:docPr id="19" name="Shape 19"/>
                <wp:cNvGraphicFramePr/>
                <a:graphic xmlns:a="http://schemas.openxmlformats.org/drawingml/2006/main">
                  <a:graphicData uri="http://schemas.microsoft.com/office/word/2010/wordprocessingShape">
                    <wps:wsp>
                      <wps:cNvSpPr/>
                      <wps:spPr>
                        <a:xfrm>
                          <a:off x="0" y="0"/>
                          <a:ext cx="26" cy="76"/>
                        </a:xfrm>
                        <a:custGeom>
                          <a:avLst/>
                          <a:gdLst/>
                          <a:ahLst/>
                          <a:cxnLst/>
                          <a:rect l="0" t="0" r="0" b="0"/>
                          <a:pathLst>
                            <a:path w="26" h="76">
                              <a:moveTo>
                                <a:pt x="26" y="0"/>
                              </a:moveTo>
                              <a:lnTo>
                                <a:pt x="0" y="76"/>
                              </a:lnTo>
                              <a:lnTo>
                                <a:pt x="19" y="7"/>
                              </a:lnTo>
                              <a:lnTo>
                                <a:pt x="26"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73016B88" id="Shape 19" o:spid="_x0000_s1026" style="position:absolute;margin-left:516.95pt;margin-top:315.4pt;width:0;height:0;z-index:251657217;visibility:visible;mso-wrap-style:square;mso-wrap-distance-left:9pt;mso-wrap-distance-top:0;mso-wrap-distance-right:9pt;mso-wrap-distance-bottom:0;mso-position-horizontal:absolute;mso-position-horizontal-relative:text;mso-position-vertical:absolute;mso-position-vertical-relative:text;v-text-anchor:top" coordsize="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" path="m26,l,76,19,7,26,xe" fillcolor="#f9b43a" stroked="f" strokeweight="0">
                <v:stroke miterlimit="83231f" joinstyle="miter"/>
                <v:path arrowok="t" textboxrect="0,0,26,76"/>
              </v:shape>
            </w:pict>
          </mc:Fallback>
        </mc:AlternateContent>
      </w:r>
      <w:r w:rsidR="00DC4E82" w:rsidRPr="00FD5AB7">
        <w:rPr>
          <w:noProof/>
        </w:rPr>
        <mc:AlternateContent>
          <mc:Choice Requires="wps">
            <w:drawing>
              <wp:anchor distT="0" distB="0" distL="114300" distR="114300" simplePos="0" relativeHeight="251657218" behindDoc="0" locked="0" layoutInCell="1" allowOverlap="1" wp14:anchorId="4E6B1F63" wp14:editId="0BB2DD9E">
                <wp:simplePos x="0" y="0"/>
                <wp:positionH relativeFrom="column">
                  <wp:posOffset>6692866</wp:posOffset>
                </wp:positionH>
                <wp:positionV relativeFrom="paragraph">
                  <wp:posOffset>4005292</wp:posOffset>
                </wp:positionV>
                <wp:extent cx="51" cy="76"/>
                <wp:effectExtent l="0" t="0" r="0" b="0"/>
                <wp:wrapNone/>
                <wp:docPr id="21" name="Shape 21"/>
                <wp:cNvGraphicFramePr/>
                <a:graphic xmlns:a="http://schemas.openxmlformats.org/drawingml/2006/main">
                  <a:graphicData uri="http://schemas.microsoft.com/office/word/2010/wordprocessingShape">
                    <wps:wsp>
                      <wps:cNvSpPr/>
                      <wps:spPr>
                        <a:xfrm>
                          <a:off x="0" y="0"/>
                          <a:ext cx="51" cy="76"/>
                        </a:xfrm>
                        <a:custGeom>
                          <a:avLst/>
                          <a:gdLst/>
                          <a:ahLst/>
                          <a:cxnLst/>
                          <a:rect l="0" t="0" r="0" b="0"/>
                          <a:pathLst>
                            <a:path w="51" h="76">
                              <a:moveTo>
                                <a:pt x="0" y="0"/>
                              </a:moveTo>
                              <a:lnTo>
                                <a:pt x="42" y="42"/>
                              </a:lnTo>
                              <a:lnTo>
                                <a:pt x="51" y="76"/>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5FDFFB27" id="Shape 21" o:spid="_x0000_s1026" style="position:absolute;margin-left:527pt;margin-top:315.4pt;width:0;height:0;z-index:251657218;visibility:visible;mso-wrap-style:square;mso-wrap-distance-left:9pt;mso-wrap-distance-top:0;mso-wrap-distance-right:9pt;mso-wrap-distance-bottom:0;mso-position-horizontal:absolute;mso-position-horizontal-relative:text;mso-position-vertical:absolute;mso-position-vertical-relative:text;v-text-anchor:top" coordsize="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" path="m,l42,42r9,34l,xe" fillcolor="#f9b43a" stroked="f" strokeweight="0">
                <v:stroke miterlimit="83231f" joinstyle="miter"/>
                <v:path arrowok="t" textboxrect="0,0,51,76"/>
              </v:shape>
            </w:pict>
          </mc:Fallback>
        </mc:AlternateContent>
      </w:r>
      <w:r w:rsidR="00DC4E82" w:rsidRPr="00FD5AB7">
        <w:rPr>
          <w:noProof/>
        </w:rPr>
        <mc:AlternateContent>
          <mc:Choice Requires="wps">
            <w:drawing>
              <wp:anchor distT="0" distB="0" distL="114300" distR="114300" simplePos="0" relativeHeight="251657219" behindDoc="0" locked="0" layoutInCell="1" allowOverlap="1" wp14:anchorId="18DCE5F4" wp14:editId="67ECBE67">
                <wp:simplePos x="0" y="0"/>
                <wp:positionH relativeFrom="column">
                  <wp:posOffset>6628900</wp:posOffset>
                </wp:positionH>
                <wp:positionV relativeFrom="paragraph">
                  <wp:posOffset>4116132</wp:posOffset>
                </wp:positionV>
                <wp:extent cx="51" cy="7"/>
                <wp:effectExtent l="0" t="0" r="0" b="0"/>
                <wp:wrapNone/>
                <wp:docPr id="24" name="Shape 24"/>
                <wp:cNvGraphicFramePr/>
                <a:graphic xmlns:a="http://schemas.openxmlformats.org/drawingml/2006/main">
                  <a:graphicData uri="http://schemas.microsoft.com/office/word/2010/wordprocessingShape">
                    <wps:wsp>
                      <wps:cNvSpPr/>
                      <wps:spPr>
                        <a:xfrm>
                          <a:off x="0" y="0"/>
                          <a:ext cx="51" cy="7"/>
                        </a:xfrm>
                        <a:custGeom>
                          <a:avLst/>
                          <a:gdLst/>
                          <a:ahLst/>
                          <a:cxnLst/>
                          <a:rect l="0" t="0" r="0" b="0"/>
                          <a:pathLst>
                            <a:path w="51" h="7">
                              <a:moveTo>
                                <a:pt x="0" y="0"/>
                              </a:moveTo>
                              <a:lnTo>
                                <a:pt x="51" y="0"/>
                              </a:lnTo>
                              <a:lnTo>
                                <a:pt x="26" y="7"/>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48E19811" id="Shape 24" o:spid="_x0000_s1026" style="position:absolute;margin-left:521.95pt;margin-top:324.1pt;width:0;height:0;z-index:251657219;visibility:visible;mso-wrap-style:square;mso-wrap-distance-left:9pt;mso-wrap-distance-top:0;mso-wrap-distance-right:9pt;mso-wrap-distance-bottom:0;mso-position-horizontal:absolute;mso-position-horizontal-relative:text;mso-position-vertical:absolute;mso-position-vertical-relative:text;v-text-anchor:top" coordsize="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" path="m,l51,,26,7,,xe" fillcolor="#f9b43a" stroked="f" strokeweight="0">
                <v:stroke miterlimit="83231f" joinstyle="miter"/>
                <v:path arrowok="t" textboxrect="0,0,51,7"/>
              </v:shape>
            </w:pict>
          </mc:Fallback>
        </mc:AlternateContent>
      </w:r>
      <w:r w:rsidR="00DC4E82" w:rsidRPr="00FD5AB7">
        <w:rPr>
          <w:noProof/>
        </w:rPr>
        <mc:AlternateContent>
          <mc:Choice Requires="wps">
            <w:drawing>
              <wp:anchor distT="0" distB="0" distL="114300" distR="114300" simplePos="0" relativeHeight="251657220" behindDoc="0" locked="0" layoutInCell="1" allowOverlap="1" wp14:anchorId="1A56558F" wp14:editId="0051649E">
                <wp:simplePos x="0" y="0"/>
                <wp:positionH relativeFrom="column">
                  <wp:posOffset>6850119</wp:posOffset>
                </wp:positionH>
                <wp:positionV relativeFrom="paragraph">
                  <wp:posOffset>4152604</wp:posOffset>
                </wp:positionV>
                <wp:extent cx="5394" cy="13595"/>
                <wp:effectExtent l="0" t="0" r="0" b="0"/>
                <wp:wrapNone/>
                <wp:docPr id="27" name="Shape 27"/>
                <wp:cNvGraphicFramePr/>
                <a:graphic xmlns:a="http://schemas.openxmlformats.org/drawingml/2006/main">
                  <a:graphicData uri="http://schemas.microsoft.com/office/word/2010/wordprocessingShape">
                    <wps:wsp>
                      <wps:cNvSpPr/>
                      <wps:spPr>
                        <a:xfrm>
                          <a:off x="0" y="0"/>
                          <a:ext cx="5394" cy="13595"/>
                        </a:xfrm>
                        <a:custGeom>
                          <a:avLst/>
                          <a:gdLst/>
                          <a:ahLst/>
                          <a:cxnLst/>
                          <a:rect l="0" t="0" r="0" b="0"/>
                          <a:pathLst>
                            <a:path w="5417" h="13653">
                              <a:moveTo>
                                <a:pt x="5080" y="0"/>
                              </a:moveTo>
                              <a:lnTo>
                                <a:pt x="5417" y="76"/>
                              </a:lnTo>
                              <a:lnTo>
                                <a:pt x="5417" y="2681"/>
                              </a:lnTo>
                              <a:lnTo>
                                <a:pt x="4838" y="2274"/>
                              </a:lnTo>
                              <a:cubicBezTo>
                                <a:pt x="4039" y="2274"/>
                                <a:pt x="3467" y="2337"/>
                                <a:pt x="3149" y="2426"/>
                              </a:cubicBezTo>
                              <a:lnTo>
                                <a:pt x="3149" y="6223"/>
                              </a:lnTo>
                              <a:lnTo>
                                <a:pt x="4623" y="6223"/>
                              </a:lnTo>
                              <a:lnTo>
                                <a:pt x="5417" y="5719"/>
                              </a:lnTo>
                              <a:lnTo>
                                <a:pt x="5417" y="9057"/>
                              </a:lnTo>
                              <a:lnTo>
                                <a:pt x="4559" y="8395"/>
                              </a:lnTo>
                              <a:lnTo>
                                <a:pt x="3073" y="8395"/>
                              </a:lnTo>
                              <a:lnTo>
                                <a:pt x="3073" y="13653"/>
                              </a:lnTo>
                              <a:lnTo>
                                <a:pt x="0" y="13653"/>
                              </a:lnTo>
                              <a:lnTo>
                                <a:pt x="0" y="483"/>
                              </a:lnTo>
                              <a:cubicBezTo>
                                <a:pt x="1219" y="229"/>
                                <a:pt x="2934" y="0"/>
                                <a:pt x="5080" y="0"/>
                              </a:cubicBez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1527C927" id="Shape 27" o:spid="_x0000_s1026" style="position:absolute;margin-left:539.4pt;margin-top:327pt;width:.4pt;height:1.05pt;z-index:251657220;visibility:visible;mso-wrap-style:square;mso-wrap-distance-left:9pt;mso-wrap-distance-top:0;mso-wrap-distance-right:9pt;mso-wrap-distance-bottom:0;mso-position-horizontal:absolute;mso-position-horizontal-relative:text;mso-position-vertical:absolute;mso-position-vertical-relative:text;v-text-anchor:top" coordsize="5417,1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" path="m5080,r337,76l5417,2681,4838,2274v-799,,-1371,63,-1689,152l3149,6223r1474,l5417,5719r,3338l4559,8395r-1486,l3073,13653,,13653,,483c1219,229,2934,,5080,xe" fillcolor="#f9b43a" stroked="f" strokeweight="0">
                <v:stroke miterlimit="83231f" joinstyle="miter"/>
                <v:path arrowok="t" textboxrect="0,0,5417,13653"/>
              </v:shape>
            </w:pict>
          </mc:Fallback>
        </mc:AlternateContent>
      </w:r>
      <w:r w:rsidR="00DC4E82" w:rsidRPr="00FD5AB7">
        <w:rPr>
          <w:noProof/>
        </w:rPr>
        <mc:AlternateContent>
          <mc:Choice Requires="wps">
            <w:drawing>
              <wp:anchor distT="0" distB="0" distL="114300" distR="114300" simplePos="0" relativeHeight="251657221" behindDoc="0" locked="0" layoutInCell="1" allowOverlap="1" wp14:anchorId="1F9C46AD" wp14:editId="4D8DA3CA">
                <wp:simplePos x="0" y="0"/>
                <wp:positionH relativeFrom="column">
                  <wp:posOffset>6841696</wp:posOffset>
                </wp:positionH>
                <wp:positionV relativeFrom="paragraph">
                  <wp:posOffset>4146168</wp:posOffset>
                </wp:positionV>
                <wp:extent cx="13815" cy="26468"/>
                <wp:effectExtent l="0" t="0" r="0" b="0"/>
                <wp:wrapNone/>
                <wp:docPr id="28" name="Shape 28"/>
                <wp:cNvGraphicFramePr/>
                <a:graphic xmlns:a="http://schemas.openxmlformats.org/drawingml/2006/main">
                  <a:graphicData uri="http://schemas.microsoft.com/office/word/2010/wordprocessingShape">
                    <wps:wsp>
                      <wps:cNvSpPr/>
                      <wps:spPr>
                        <a:xfrm>
                          <a:off x="0" y="0"/>
                          <a:ext cx="13815" cy="26468"/>
                        </a:xfrm>
                        <a:custGeom>
                          <a:avLst/>
                          <a:gdLst/>
                          <a:ahLst/>
                          <a:cxnLst/>
                          <a:rect l="0" t="0" r="0" b="0"/>
                          <a:pathLst>
                            <a:path w="13875" h="26581">
                              <a:moveTo>
                                <a:pt x="13640" y="0"/>
                              </a:moveTo>
                              <a:lnTo>
                                <a:pt x="13729" y="0"/>
                              </a:lnTo>
                              <a:lnTo>
                                <a:pt x="13875" y="59"/>
                              </a:lnTo>
                              <a:lnTo>
                                <a:pt x="13875" y="2754"/>
                              </a:lnTo>
                              <a:lnTo>
                                <a:pt x="13640" y="2654"/>
                              </a:lnTo>
                              <a:lnTo>
                                <a:pt x="13539" y="2654"/>
                              </a:lnTo>
                              <a:cubicBezTo>
                                <a:pt x="7760" y="2654"/>
                                <a:pt x="3378" y="7417"/>
                                <a:pt x="3378" y="13246"/>
                              </a:cubicBezTo>
                              <a:cubicBezTo>
                                <a:pt x="3378" y="19152"/>
                                <a:pt x="7760" y="23825"/>
                                <a:pt x="13729" y="23825"/>
                              </a:cubicBezTo>
                              <a:lnTo>
                                <a:pt x="13875" y="23763"/>
                              </a:lnTo>
                              <a:lnTo>
                                <a:pt x="13875" y="26488"/>
                              </a:lnTo>
                              <a:lnTo>
                                <a:pt x="13640" y="26581"/>
                              </a:lnTo>
                              <a:cubicBezTo>
                                <a:pt x="6045" y="26581"/>
                                <a:pt x="0" y="20764"/>
                                <a:pt x="0" y="13246"/>
                              </a:cubicBezTo>
                              <a:cubicBezTo>
                                <a:pt x="0" y="5906"/>
                                <a:pt x="6045" y="0"/>
                                <a:pt x="13640" y="0"/>
                              </a:cubicBez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078DC52C" id="Shape 28" o:spid="_x0000_s1026" style="position:absolute;margin-left:538.7pt;margin-top:326.45pt;width:1.1pt;height:2.1pt;z-index:251657221;visibility:visible;mso-wrap-style:square;mso-wrap-distance-left:9pt;mso-wrap-distance-top:0;mso-wrap-distance-right:9pt;mso-wrap-distance-bottom:0;mso-position-horizontal:absolute;mso-position-horizontal-relative:text;mso-position-vertical:absolute;mso-position-vertical-relative:text;v-text-anchor:top" coordsize="138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" path="m13640,r89,l13875,59r,2695l13640,2654r-101,c7760,2654,3378,7417,3378,13246v,5906,4382,10579,10351,10579l13875,23763r,2725l13640,26581c6045,26581,,20764,,13246,,5906,6045,,13640,xe" fillcolor="#f9b43a" stroked="f" strokeweight="0">
                <v:stroke miterlimit="83231f" joinstyle="miter"/>
                <v:path arrowok="t" textboxrect="0,0,13875,26581"/>
              </v:shape>
            </w:pict>
          </mc:Fallback>
        </mc:AlternateContent>
      </w:r>
      <w:r w:rsidR="00DC4E82" w:rsidRPr="00FD5AB7">
        <w:rPr>
          <w:noProof/>
        </w:rPr>
        <mc:AlternateContent>
          <mc:Choice Requires="wps">
            <w:drawing>
              <wp:anchor distT="0" distB="0" distL="114300" distR="114300" simplePos="0" relativeHeight="251657222" behindDoc="0" locked="0" layoutInCell="1" allowOverlap="1" wp14:anchorId="214261A1" wp14:editId="4DD16489">
                <wp:simplePos x="0" y="0"/>
                <wp:positionH relativeFrom="column">
                  <wp:posOffset>6855511</wp:posOffset>
                </wp:positionH>
                <wp:positionV relativeFrom="paragraph">
                  <wp:posOffset>4152681</wp:posOffset>
                </wp:positionV>
                <wp:extent cx="6190" cy="13518"/>
                <wp:effectExtent l="0" t="0" r="0" b="0"/>
                <wp:wrapNone/>
                <wp:docPr id="29" name="Shape 29"/>
                <wp:cNvGraphicFramePr/>
                <a:graphic xmlns:a="http://schemas.openxmlformats.org/drawingml/2006/main">
                  <a:graphicData uri="http://schemas.microsoft.com/office/word/2010/wordprocessingShape">
                    <wps:wsp>
                      <wps:cNvSpPr/>
                      <wps:spPr>
                        <a:xfrm>
                          <a:off x="0" y="0"/>
                          <a:ext cx="6190" cy="13518"/>
                        </a:xfrm>
                        <a:custGeom>
                          <a:avLst/>
                          <a:gdLst/>
                          <a:ahLst/>
                          <a:cxnLst/>
                          <a:rect l="0" t="0" r="0" b="0"/>
                          <a:pathLst>
                            <a:path w="6217" h="13576">
                              <a:moveTo>
                                <a:pt x="0" y="0"/>
                              </a:moveTo>
                              <a:lnTo>
                                <a:pt x="4299" y="978"/>
                              </a:lnTo>
                              <a:cubicBezTo>
                                <a:pt x="5023" y="1537"/>
                                <a:pt x="5582" y="2578"/>
                                <a:pt x="5582" y="3785"/>
                              </a:cubicBezTo>
                              <a:cubicBezTo>
                                <a:pt x="5582" y="5347"/>
                                <a:pt x="4451" y="6477"/>
                                <a:pt x="2825" y="6960"/>
                              </a:cubicBezTo>
                              <a:lnTo>
                                <a:pt x="2825" y="7125"/>
                              </a:lnTo>
                              <a:cubicBezTo>
                                <a:pt x="4121" y="7506"/>
                                <a:pt x="4870" y="8585"/>
                                <a:pt x="5264" y="10351"/>
                              </a:cubicBezTo>
                              <a:cubicBezTo>
                                <a:pt x="5645" y="12383"/>
                                <a:pt x="5924" y="13170"/>
                                <a:pt x="6217" y="13576"/>
                              </a:cubicBezTo>
                              <a:lnTo>
                                <a:pt x="2915" y="13576"/>
                              </a:lnTo>
                              <a:cubicBezTo>
                                <a:pt x="2495" y="13094"/>
                                <a:pt x="2267" y="11951"/>
                                <a:pt x="1873" y="10426"/>
                              </a:cubicBezTo>
                              <a:lnTo>
                                <a:pt x="0" y="8980"/>
                              </a:lnTo>
                              <a:lnTo>
                                <a:pt x="0" y="5643"/>
                              </a:lnTo>
                              <a:lnTo>
                                <a:pt x="2267" y="4204"/>
                              </a:lnTo>
                              <a:lnTo>
                                <a:pt x="0" y="2605"/>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5C6163B2" id="Shape 29" o:spid="_x0000_s1026" style="position:absolute;margin-left:539.8pt;margin-top:327pt;width:.5pt;height:1.05pt;z-index:251657222;visibility:visible;mso-wrap-style:square;mso-wrap-distance-left:9pt;mso-wrap-distance-top:0;mso-wrap-distance-right:9pt;mso-wrap-distance-bottom:0;mso-position-horizontal:absolute;mso-position-horizontal-relative:text;mso-position-vertical:absolute;mso-position-vertical-relative:text;v-text-anchor:top" coordsize="6217,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" path="m,l4299,978v724,559,1283,1600,1283,2807c5582,5347,4451,6477,2825,6960r,165c4121,7506,4870,8585,5264,10351v381,2032,660,2819,953,3225l2915,13576c2495,13094,2267,11951,1873,10426l,8980,,5643,2267,4204,,2605,,xe" fillcolor="#f9b43a" stroked="f" strokeweight="0">
                <v:stroke miterlimit="83231f" joinstyle="miter"/>
                <v:path arrowok="t" textboxrect="0,0,6217,13576"/>
              </v:shape>
            </w:pict>
          </mc:Fallback>
        </mc:AlternateContent>
      </w:r>
      <w:r w:rsidR="00DC4E82" w:rsidRPr="00FD5AB7">
        <w:rPr>
          <w:noProof/>
        </w:rPr>
        <mc:AlternateContent>
          <mc:Choice Requires="wps">
            <w:drawing>
              <wp:anchor distT="0" distB="0" distL="114300" distR="114300" simplePos="0" relativeHeight="251657223" behindDoc="0" locked="0" layoutInCell="1" allowOverlap="1" wp14:anchorId="0FACE738" wp14:editId="750AB010">
                <wp:simplePos x="0" y="0"/>
                <wp:positionH relativeFrom="column">
                  <wp:posOffset>6855511</wp:posOffset>
                </wp:positionH>
                <wp:positionV relativeFrom="paragraph">
                  <wp:posOffset>4146227</wp:posOffset>
                </wp:positionV>
                <wp:extent cx="13284" cy="26317"/>
                <wp:effectExtent l="0" t="0" r="0" b="0"/>
                <wp:wrapNone/>
                <wp:docPr id="30" name="Shape 30"/>
                <wp:cNvGraphicFramePr/>
                <a:graphic xmlns:a="http://schemas.openxmlformats.org/drawingml/2006/main">
                  <a:graphicData uri="http://schemas.microsoft.com/office/word/2010/wordprocessingShape">
                    <wps:wsp>
                      <wps:cNvSpPr/>
                      <wps:spPr>
                        <a:xfrm>
                          <a:off x="0" y="0"/>
                          <a:ext cx="13284" cy="26317"/>
                        </a:xfrm>
                        <a:custGeom>
                          <a:avLst/>
                          <a:gdLst/>
                          <a:ahLst/>
                          <a:cxnLst/>
                          <a:rect l="0" t="0" r="0" b="0"/>
                          <a:pathLst>
                            <a:path w="13341" h="26429">
                              <a:moveTo>
                                <a:pt x="0" y="0"/>
                              </a:moveTo>
                              <a:lnTo>
                                <a:pt x="9445" y="3811"/>
                              </a:lnTo>
                              <a:cubicBezTo>
                                <a:pt x="11867" y="6205"/>
                                <a:pt x="13341" y="9516"/>
                                <a:pt x="13341" y="13187"/>
                              </a:cubicBezTo>
                              <a:cubicBezTo>
                                <a:pt x="13341" y="16946"/>
                                <a:pt x="11867" y="20280"/>
                                <a:pt x="9434" y="22674"/>
                              </a:cubicBezTo>
                              <a:lnTo>
                                <a:pt x="0" y="26429"/>
                              </a:lnTo>
                              <a:lnTo>
                                <a:pt x="0" y="23704"/>
                              </a:lnTo>
                              <a:lnTo>
                                <a:pt x="7068" y="20724"/>
                              </a:lnTo>
                              <a:cubicBezTo>
                                <a:pt x="8865" y="18807"/>
                                <a:pt x="9937" y="16140"/>
                                <a:pt x="9937" y="13187"/>
                              </a:cubicBezTo>
                              <a:cubicBezTo>
                                <a:pt x="9937" y="10272"/>
                                <a:pt x="8865" y="7624"/>
                                <a:pt x="7056" y="5705"/>
                              </a:cubicBezTo>
                              <a:lnTo>
                                <a:pt x="0" y="2695"/>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a:graphicData>
                </a:graphic>
              </wp:anchor>
            </w:drawing>
          </mc:Choice>
          <mc:Fallback xmlns:w16du="http://schemas.microsoft.com/office/word/2023/wordml/word16du">
            <w:pict>
              <v:shape w14:anchorId="0A2EDB6B" id="Shape 30" o:spid="_x0000_s1026" style="position:absolute;margin-left:539.8pt;margin-top:326.45pt;width:1.05pt;height:2.05pt;z-index:251657223;visibility:visible;mso-wrap-style:square;mso-wrap-distance-left:9pt;mso-wrap-distance-top:0;mso-wrap-distance-right:9pt;mso-wrap-distance-bottom:0;mso-position-horizontal:absolute;mso-position-horizontal-relative:text;mso-position-vertical:absolute;mso-position-vertical-relative:text;v-text-anchor:top" coordsize="13341,2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" path="m,l9445,3811v2422,2394,3896,5705,3896,9376c13341,16946,11867,20280,9434,22674l,26429,,23704,7068,20724c8865,18807,9937,16140,9937,13187,9937,10272,8865,7624,7056,5705l,2695,,xe" fillcolor="#f9b43a" stroked="f" strokeweight="0">
                <v:stroke miterlimit="83231f" joinstyle="miter"/>
                <v:path arrowok="t" textboxrect="0,0,13341,26429"/>
              </v:shape>
            </w:pict>
          </mc:Fallback>
        </mc:AlternateContent>
      </w:r>
      <w:r w:rsidR="00826303" w:rsidRPr="00FD5AB7">
        <w:rPr>
          <w:noProof/>
        </w:rPr>
        <mc:AlternateContent>
          <mc:Choice Requires="wps">
            <w:drawing>
              <wp:anchor distT="0" distB="0" distL="114300" distR="114300" simplePos="0" relativeHeight="251658251" behindDoc="0" locked="0" layoutInCell="1" allowOverlap="1" wp14:anchorId="01A1AE32" wp14:editId="32B4B0A7">
                <wp:simplePos x="0" y="0"/>
                <wp:positionH relativeFrom="column">
                  <wp:posOffset>6628765</wp:posOffset>
                </wp:positionH>
                <wp:positionV relativeFrom="paragraph">
                  <wp:posOffset>3968115</wp:posOffset>
                </wp:positionV>
                <wp:extent cx="0" cy="0"/>
                <wp:effectExtent l="0" t="0" r="0" b="0"/>
                <wp:wrapNone/>
                <wp:docPr id="53" name="Freeform: Shape 53"/>
                <wp:cNvGraphicFramePr/>
                <a:graphic xmlns:a="http://schemas.openxmlformats.org/drawingml/2006/main">
                  <a:graphicData uri="http://schemas.microsoft.com/office/word/2010/wordprocessingShape">
                    <wps:wsp>
                      <wps:cNvSpPr/>
                      <wps:spPr>
                        <a:xfrm>
                          <a:off x="0" y="0"/>
                          <a:ext cx="0" cy="0"/>
                        </a:xfrm>
                        <a:custGeom>
                          <a:avLst/>
                          <a:gdLst/>
                          <a:ahLst/>
                          <a:cxnLst/>
                          <a:rect l="0" t="0" r="0" b="0"/>
                          <a:pathLst>
                            <a:path w="51" h="7">
                              <a:moveTo>
                                <a:pt x="26" y="0"/>
                              </a:moveTo>
                              <a:lnTo>
                                <a:pt x="51" y="7"/>
                              </a:lnTo>
                              <a:lnTo>
                                <a:pt x="0" y="7"/>
                              </a:lnTo>
                              <a:lnTo>
                                <a:pt x="26" y="0"/>
                              </a:ln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19CC3E89" id="Freeform: Shape 53" o:spid="_x0000_s1026" style="position:absolute;margin-left:521.95pt;margin-top:312.45pt;width:0;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" path="m26,l51,7,,7,26,xe" fillcolor="#f9b43a" stroked="f" strokeweight="0">
                <v:stroke miterlimit="83231f" joinstyle="miter"/>
                <v:path arrowok="t" textboxrect="0,0,51,7"/>
              </v:shape>
            </w:pict>
          </mc:Fallback>
        </mc:AlternateContent>
      </w:r>
      <w:r w:rsidR="00826303" w:rsidRPr="00FD5AB7">
        <w:rPr>
          <w:noProof/>
        </w:rPr>
        <mc:AlternateContent>
          <mc:Choice Requires="wps">
            <w:drawing>
              <wp:anchor distT="0" distB="0" distL="114300" distR="114300" simplePos="0" relativeHeight="251658252" behindDoc="0" locked="0" layoutInCell="1" allowOverlap="1" wp14:anchorId="32A475F4" wp14:editId="31AB49B5">
                <wp:simplePos x="0" y="0"/>
                <wp:positionH relativeFrom="column">
                  <wp:posOffset>6565265</wp:posOffset>
                </wp:positionH>
                <wp:positionV relativeFrom="paragraph">
                  <wp:posOffset>4005580</wp:posOffset>
                </wp:positionV>
                <wp:extent cx="0" cy="0"/>
                <wp:effectExtent l="0" t="0" r="0" b="0"/>
                <wp:wrapNone/>
                <wp:docPr id="52" name="Freeform: Shape 52"/>
                <wp:cNvGraphicFramePr/>
                <a:graphic xmlns:a="http://schemas.openxmlformats.org/drawingml/2006/main">
                  <a:graphicData uri="http://schemas.microsoft.com/office/word/2010/wordprocessingShape">
                    <wps:wsp>
                      <wps:cNvSpPr/>
                      <wps:spPr>
                        <a:xfrm>
                          <a:off x="0" y="0"/>
                          <a:ext cx="0" cy="0"/>
                        </a:xfrm>
                        <a:custGeom>
                          <a:avLst/>
                          <a:gdLst/>
                          <a:ahLst/>
                          <a:cxnLst/>
                          <a:rect l="0" t="0" r="0" b="0"/>
                          <a:pathLst>
                            <a:path w="26" h="76">
                              <a:moveTo>
                                <a:pt x="26" y="0"/>
                              </a:moveTo>
                              <a:lnTo>
                                <a:pt x="0" y="76"/>
                              </a:lnTo>
                              <a:lnTo>
                                <a:pt x="19" y="7"/>
                              </a:lnTo>
                              <a:lnTo>
                                <a:pt x="26" y="0"/>
                              </a:ln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D87B1E" id="Freeform: Shape 52" o:spid="_x0000_s1026" style="position:absolute;margin-left:516.95pt;margin-top:315.4pt;width:0;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" path="m26,l,76,19,7,26,xe" fillcolor="#f9b43a" stroked="f" strokeweight="0">
                <v:stroke miterlimit="83231f" joinstyle="miter"/>
                <v:path arrowok="t" textboxrect="0,0,26,76"/>
              </v:shape>
            </w:pict>
          </mc:Fallback>
        </mc:AlternateContent>
      </w:r>
      <w:r w:rsidR="00826303" w:rsidRPr="00FD5AB7">
        <w:rPr>
          <w:noProof/>
        </w:rPr>
        <mc:AlternateContent>
          <mc:Choice Requires="wps">
            <w:drawing>
              <wp:anchor distT="0" distB="0" distL="114300" distR="114300" simplePos="0" relativeHeight="251658253" behindDoc="0" locked="0" layoutInCell="1" allowOverlap="1" wp14:anchorId="6A4DD78C" wp14:editId="58FB0154">
                <wp:simplePos x="0" y="0"/>
                <wp:positionH relativeFrom="column">
                  <wp:posOffset>6692900</wp:posOffset>
                </wp:positionH>
                <wp:positionV relativeFrom="paragraph">
                  <wp:posOffset>4005580</wp:posOffset>
                </wp:positionV>
                <wp:extent cx="0" cy="0"/>
                <wp:effectExtent l="0" t="0" r="0" b="0"/>
                <wp:wrapNone/>
                <wp:docPr id="51" name="Freeform: Shape 51"/>
                <wp:cNvGraphicFramePr/>
                <a:graphic xmlns:a="http://schemas.openxmlformats.org/drawingml/2006/main">
                  <a:graphicData uri="http://schemas.microsoft.com/office/word/2010/wordprocessingShape">
                    <wps:wsp>
                      <wps:cNvSpPr/>
                      <wps:spPr>
                        <a:xfrm>
                          <a:off x="0" y="0"/>
                          <a:ext cx="0" cy="0"/>
                        </a:xfrm>
                        <a:custGeom>
                          <a:avLst/>
                          <a:gdLst/>
                          <a:ahLst/>
                          <a:cxnLst/>
                          <a:rect l="0" t="0" r="0" b="0"/>
                          <a:pathLst>
                            <a:path w="51" h="76">
                              <a:moveTo>
                                <a:pt x="0" y="0"/>
                              </a:moveTo>
                              <a:lnTo>
                                <a:pt x="42" y="42"/>
                              </a:lnTo>
                              <a:lnTo>
                                <a:pt x="51" y="76"/>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32E823" id="Freeform: Shape 51" o:spid="_x0000_s1026" style="position:absolute;margin-left:527pt;margin-top:315.4pt;width:0;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" path="m,l42,42r9,34l,xe" fillcolor="#f9b43a" stroked="f" strokeweight="0">
                <v:stroke miterlimit="83231f" joinstyle="miter"/>
                <v:path arrowok="t" textboxrect="0,0,51,76"/>
              </v:shape>
            </w:pict>
          </mc:Fallback>
        </mc:AlternateContent>
      </w:r>
      <w:r w:rsidR="00826303" w:rsidRPr="00FD5AB7">
        <w:rPr>
          <w:noProof/>
        </w:rPr>
        <mc:AlternateContent>
          <mc:Choice Requires="wps">
            <w:drawing>
              <wp:anchor distT="0" distB="0" distL="114300" distR="114300" simplePos="0" relativeHeight="251658254" behindDoc="0" locked="0" layoutInCell="1" allowOverlap="1" wp14:anchorId="47530D42" wp14:editId="34BD5023">
                <wp:simplePos x="0" y="0"/>
                <wp:positionH relativeFrom="column">
                  <wp:posOffset>6628765</wp:posOffset>
                </wp:positionH>
                <wp:positionV relativeFrom="paragraph">
                  <wp:posOffset>4116070</wp:posOffset>
                </wp:positionV>
                <wp:extent cx="0" cy="0"/>
                <wp:effectExtent l="0" t="0" r="0" b="0"/>
                <wp:wrapNone/>
                <wp:docPr id="50" name="Freeform: Shape 50"/>
                <wp:cNvGraphicFramePr/>
                <a:graphic xmlns:a="http://schemas.openxmlformats.org/drawingml/2006/main">
                  <a:graphicData uri="http://schemas.microsoft.com/office/word/2010/wordprocessingShape">
                    <wps:wsp>
                      <wps:cNvSpPr/>
                      <wps:spPr>
                        <a:xfrm>
                          <a:off x="0" y="0"/>
                          <a:ext cx="0" cy="0"/>
                        </a:xfrm>
                        <a:custGeom>
                          <a:avLst/>
                          <a:gdLst/>
                          <a:ahLst/>
                          <a:cxnLst/>
                          <a:rect l="0" t="0" r="0" b="0"/>
                          <a:pathLst>
                            <a:path w="51" h="7">
                              <a:moveTo>
                                <a:pt x="0" y="0"/>
                              </a:moveTo>
                              <a:lnTo>
                                <a:pt x="51" y="0"/>
                              </a:lnTo>
                              <a:lnTo>
                                <a:pt x="26" y="7"/>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98F19F" id="Freeform: Shape 50" o:spid="_x0000_s1026" style="position:absolute;margin-left:521.95pt;margin-top:324.1pt;width:0;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" path="m,l51,,26,7,,xe" fillcolor="#f9b43a" stroked="f" strokeweight="0">
                <v:stroke miterlimit="83231f" joinstyle="miter"/>
                <v:path arrowok="t" textboxrect="0,0,51,7"/>
              </v:shape>
            </w:pict>
          </mc:Fallback>
        </mc:AlternateContent>
      </w:r>
      <w:r w:rsidR="00826303" w:rsidRPr="00FD5AB7">
        <w:rPr>
          <w:noProof/>
        </w:rPr>
        <mc:AlternateContent>
          <mc:Choice Requires="wps">
            <w:drawing>
              <wp:anchor distT="0" distB="0" distL="114300" distR="114300" simplePos="0" relativeHeight="251658255" behindDoc="0" locked="0" layoutInCell="1" allowOverlap="1" wp14:anchorId="583074A4" wp14:editId="603C7F92">
                <wp:simplePos x="0" y="0"/>
                <wp:positionH relativeFrom="column">
                  <wp:posOffset>6850380</wp:posOffset>
                </wp:positionH>
                <wp:positionV relativeFrom="paragraph">
                  <wp:posOffset>4152900</wp:posOffset>
                </wp:positionV>
                <wp:extent cx="5080" cy="13335"/>
                <wp:effectExtent l="0" t="0" r="0" b="0"/>
                <wp:wrapNone/>
                <wp:docPr id="49" name="Freeform: Shape 49"/>
                <wp:cNvGraphicFramePr/>
                <a:graphic xmlns:a="http://schemas.openxmlformats.org/drawingml/2006/main">
                  <a:graphicData uri="http://schemas.microsoft.com/office/word/2010/wordprocessingShape">
                    <wps:wsp>
                      <wps:cNvSpPr/>
                      <wps:spPr>
                        <a:xfrm>
                          <a:off x="0" y="0"/>
                          <a:ext cx="5080" cy="13335"/>
                        </a:xfrm>
                        <a:custGeom>
                          <a:avLst/>
                          <a:gdLst/>
                          <a:ahLst/>
                          <a:cxnLst/>
                          <a:rect l="0" t="0" r="0" b="0"/>
                          <a:pathLst>
                            <a:path w="5417" h="13653">
                              <a:moveTo>
                                <a:pt x="5080" y="0"/>
                              </a:moveTo>
                              <a:lnTo>
                                <a:pt x="5417" y="76"/>
                              </a:lnTo>
                              <a:lnTo>
                                <a:pt x="5417" y="2681"/>
                              </a:lnTo>
                              <a:lnTo>
                                <a:pt x="4838" y="2274"/>
                              </a:lnTo>
                              <a:cubicBezTo>
                                <a:pt x="4039" y="2274"/>
                                <a:pt x="3467" y="2337"/>
                                <a:pt x="3149" y="2426"/>
                              </a:cubicBezTo>
                              <a:lnTo>
                                <a:pt x="3149" y="6223"/>
                              </a:lnTo>
                              <a:lnTo>
                                <a:pt x="4623" y="6223"/>
                              </a:lnTo>
                              <a:lnTo>
                                <a:pt x="5417" y="5719"/>
                              </a:lnTo>
                              <a:lnTo>
                                <a:pt x="5417" y="9057"/>
                              </a:lnTo>
                              <a:lnTo>
                                <a:pt x="4559" y="8395"/>
                              </a:lnTo>
                              <a:lnTo>
                                <a:pt x="3073" y="8395"/>
                              </a:lnTo>
                              <a:lnTo>
                                <a:pt x="3073" y="13653"/>
                              </a:lnTo>
                              <a:lnTo>
                                <a:pt x="0" y="13653"/>
                              </a:lnTo>
                              <a:lnTo>
                                <a:pt x="0" y="483"/>
                              </a:lnTo>
                              <a:cubicBezTo>
                                <a:pt x="1219" y="229"/>
                                <a:pt x="2934" y="0"/>
                                <a:pt x="5080" y="0"/>
                              </a:cubicBez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C0069A" id="Freeform: Shape 49" o:spid="_x0000_s1026" style="position:absolute;margin-left:539.4pt;margin-top:327pt;width:.4pt;height: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7,1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" path="m5080,r337,76l5417,2681,4838,2274v-799,,-1371,63,-1689,152l3149,6223r1474,l5417,5719r,3338l4559,8395r-1486,l3073,13653,,13653,,483c1219,229,2934,,5080,xe" fillcolor="#f9b43a" stroked="f" strokeweight="0">
                <v:stroke miterlimit="83231f" joinstyle="miter"/>
                <v:path arrowok="t" textboxrect="0,0,5417,13653"/>
              </v:shape>
            </w:pict>
          </mc:Fallback>
        </mc:AlternateContent>
      </w:r>
      <w:r w:rsidR="00826303" w:rsidRPr="00FD5AB7">
        <w:rPr>
          <w:noProof/>
        </w:rPr>
        <mc:AlternateContent>
          <mc:Choice Requires="wps">
            <w:drawing>
              <wp:anchor distT="0" distB="0" distL="114300" distR="114300" simplePos="0" relativeHeight="251658256" behindDoc="0" locked="0" layoutInCell="1" allowOverlap="1" wp14:anchorId="55F7A559" wp14:editId="5E8D39C3">
                <wp:simplePos x="0" y="0"/>
                <wp:positionH relativeFrom="column">
                  <wp:posOffset>6841490</wp:posOffset>
                </wp:positionH>
                <wp:positionV relativeFrom="paragraph">
                  <wp:posOffset>4145915</wp:posOffset>
                </wp:positionV>
                <wp:extent cx="13970" cy="26670"/>
                <wp:effectExtent l="0" t="0" r="0" b="0"/>
                <wp:wrapNone/>
                <wp:docPr id="48" name="Freeform: Shape 48"/>
                <wp:cNvGraphicFramePr/>
                <a:graphic xmlns:a="http://schemas.openxmlformats.org/drawingml/2006/main">
                  <a:graphicData uri="http://schemas.microsoft.com/office/word/2010/wordprocessingShape">
                    <wps:wsp>
                      <wps:cNvSpPr/>
                      <wps:spPr>
                        <a:xfrm>
                          <a:off x="0" y="0"/>
                          <a:ext cx="13335" cy="26035"/>
                        </a:xfrm>
                        <a:custGeom>
                          <a:avLst/>
                          <a:gdLst/>
                          <a:ahLst/>
                          <a:cxnLst/>
                          <a:rect l="0" t="0" r="0" b="0"/>
                          <a:pathLst>
                            <a:path w="13875" h="26581">
                              <a:moveTo>
                                <a:pt x="13640" y="0"/>
                              </a:moveTo>
                              <a:lnTo>
                                <a:pt x="13729" y="0"/>
                              </a:lnTo>
                              <a:lnTo>
                                <a:pt x="13875" y="59"/>
                              </a:lnTo>
                              <a:lnTo>
                                <a:pt x="13875" y="2754"/>
                              </a:lnTo>
                              <a:lnTo>
                                <a:pt x="13640" y="2654"/>
                              </a:lnTo>
                              <a:lnTo>
                                <a:pt x="13539" y="2654"/>
                              </a:lnTo>
                              <a:cubicBezTo>
                                <a:pt x="7760" y="2654"/>
                                <a:pt x="3378" y="7417"/>
                                <a:pt x="3378" y="13246"/>
                              </a:cubicBezTo>
                              <a:cubicBezTo>
                                <a:pt x="3378" y="19152"/>
                                <a:pt x="7760" y="23825"/>
                                <a:pt x="13729" y="23825"/>
                              </a:cubicBezTo>
                              <a:lnTo>
                                <a:pt x="13875" y="23763"/>
                              </a:lnTo>
                              <a:lnTo>
                                <a:pt x="13875" y="26488"/>
                              </a:lnTo>
                              <a:lnTo>
                                <a:pt x="13640" y="26581"/>
                              </a:lnTo>
                              <a:cubicBezTo>
                                <a:pt x="6045" y="26581"/>
                                <a:pt x="0" y="20764"/>
                                <a:pt x="0" y="13246"/>
                              </a:cubicBezTo>
                              <a:cubicBezTo>
                                <a:pt x="0" y="5906"/>
                                <a:pt x="6045" y="0"/>
                                <a:pt x="13640" y="0"/>
                              </a:cubicBez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CAA803" id="Freeform: Shape 48" o:spid="_x0000_s1026" style="position:absolute;margin-left:538.7pt;margin-top:326.45pt;width:1.1pt;height:2.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" path="m13640,r89,l13875,59r,2695l13640,2654r-101,c7760,2654,3378,7417,3378,13246v,5906,4382,10579,10351,10579l13875,23763r,2725l13640,26581c6045,26581,,20764,,13246,,5906,6045,,13640,xe" fillcolor="#f9b43a" stroked="f" strokeweight="0">
                <v:stroke miterlimit="83231f" joinstyle="miter"/>
                <v:path arrowok="t" textboxrect="0,0,13875,26581"/>
              </v:shape>
            </w:pict>
          </mc:Fallback>
        </mc:AlternateContent>
      </w:r>
      <w:r w:rsidR="00826303" w:rsidRPr="00FD5AB7">
        <w:rPr>
          <w:noProof/>
        </w:rPr>
        <mc:AlternateContent>
          <mc:Choice Requires="wps">
            <w:drawing>
              <wp:anchor distT="0" distB="0" distL="114300" distR="114300" simplePos="0" relativeHeight="251658257" behindDoc="0" locked="0" layoutInCell="1" allowOverlap="1" wp14:anchorId="188F2525" wp14:editId="385267A3">
                <wp:simplePos x="0" y="0"/>
                <wp:positionH relativeFrom="column">
                  <wp:posOffset>6855460</wp:posOffset>
                </wp:positionH>
                <wp:positionV relativeFrom="paragraph">
                  <wp:posOffset>4152900</wp:posOffset>
                </wp:positionV>
                <wp:extent cx="6350" cy="13335"/>
                <wp:effectExtent l="0" t="0" r="0" b="0"/>
                <wp:wrapNone/>
                <wp:docPr id="47" name="Freeform: Shape 47"/>
                <wp:cNvGraphicFramePr/>
                <a:graphic xmlns:a="http://schemas.openxmlformats.org/drawingml/2006/main">
                  <a:graphicData uri="http://schemas.microsoft.com/office/word/2010/wordprocessingShape">
                    <wps:wsp>
                      <wps:cNvSpPr/>
                      <wps:spPr>
                        <a:xfrm>
                          <a:off x="0" y="0"/>
                          <a:ext cx="5715" cy="13335"/>
                        </a:xfrm>
                        <a:custGeom>
                          <a:avLst/>
                          <a:gdLst/>
                          <a:ahLst/>
                          <a:cxnLst/>
                          <a:rect l="0" t="0" r="0" b="0"/>
                          <a:pathLst>
                            <a:path w="6217" h="13576">
                              <a:moveTo>
                                <a:pt x="0" y="0"/>
                              </a:moveTo>
                              <a:lnTo>
                                <a:pt x="4299" y="978"/>
                              </a:lnTo>
                              <a:cubicBezTo>
                                <a:pt x="5023" y="1537"/>
                                <a:pt x="5582" y="2578"/>
                                <a:pt x="5582" y="3785"/>
                              </a:cubicBezTo>
                              <a:cubicBezTo>
                                <a:pt x="5582" y="5347"/>
                                <a:pt x="4451" y="6477"/>
                                <a:pt x="2825" y="6960"/>
                              </a:cubicBezTo>
                              <a:lnTo>
                                <a:pt x="2825" y="7125"/>
                              </a:lnTo>
                              <a:cubicBezTo>
                                <a:pt x="4121" y="7506"/>
                                <a:pt x="4870" y="8585"/>
                                <a:pt x="5264" y="10351"/>
                              </a:cubicBezTo>
                              <a:cubicBezTo>
                                <a:pt x="5645" y="12383"/>
                                <a:pt x="5924" y="13170"/>
                                <a:pt x="6217" y="13576"/>
                              </a:cubicBezTo>
                              <a:lnTo>
                                <a:pt x="2915" y="13576"/>
                              </a:lnTo>
                              <a:cubicBezTo>
                                <a:pt x="2495" y="13094"/>
                                <a:pt x="2267" y="11951"/>
                                <a:pt x="1873" y="10426"/>
                              </a:cubicBezTo>
                              <a:lnTo>
                                <a:pt x="0" y="8980"/>
                              </a:lnTo>
                              <a:lnTo>
                                <a:pt x="0" y="5643"/>
                              </a:lnTo>
                              <a:lnTo>
                                <a:pt x="2267" y="4204"/>
                              </a:lnTo>
                              <a:lnTo>
                                <a:pt x="0" y="2605"/>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810DF" id="Freeform: Shape 47" o:spid="_x0000_s1026" style="position:absolute;margin-left:539.8pt;margin-top:327pt;width:.5pt;height:1.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17,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" path="m,l4299,978v724,559,1283,1600,1283,2807c5582,5347,4451,6477,2825,6960r,165c4121,7506,4870,8585,5264,10351v381,2032,660,2819,953,3225l2915,13576c2495,13094,2267,11951,1873,10426l,8980,,5643,2267,4204,,2605,,xe" fillcolor="#f9b43a" stroked="f" strokeweight="0">
                <v:stroke miterlimit="83231f" joinstyle="miter"/>
                <v:path arrowok="t" textboxrect="0,0,6217,13576"/>
              </v:shape>
            </w:pict>
          </mc:Fallback>
        </mc:AlternateContent>
      </w:r>
      <w:r w:rsidR="00826303" w:rsidRPr="00FD5AB7">
        <w:rPr>
          <w:noProof/>
        </w:rPr>
        <mc:AlternateContent>
          <mc:Choice Requires="wps">
            <w:drawing>
              <wp:anchor distT="0" distB="0" distL="114300" distR="114300" simplePos="0" relativeHeight="251658258" behindDoc="0" locked="0" layoutInCell="1" allowOverlap="1" wp14:anchorId="4690BFCD" wp14:editId="1AC7CA33">
                <wp:simplePos x="0" y="0"/>
                <wp:positionH relativeFrom="column">
                  <wp:posOffset>6855460</wp:posOffset>
                </wp:positionH>
                <wp:positionV relativeFrom="paragraph">
                  <wp:posOffset>4145915</wp:posOffset>
                </wp:positionV>
                <wp:extent cx="13335" cy="26035"/>
                <wp:effectExtent l="0" t="0" r="0" b="0"/>
                <wp:wrapNone/>
                <wp:docPr id="46" name="Freeform: Shape 46"/>
                <wp:cNvGraphicFramePr/>
                <a:graphic xmlns:a="http://schemas.openxmlformats.org/drawingml/2006/main">
                  <a:graphicData uri="http://schemas.microsoft.com/office/word/2010/wordprocessingShape">
                    <wps:wsp>
                      <wps:cNvSpPr/>
                      <wps:spPr>
                        <a:xfrm>
                          <a:off x="0" y="0"/>
                          <a:ext cx="12700" cy="26035"/>
                        </a:xfrm>
                        <a:custGeom>
                          <a:avLst/>
                          <a:gdLst/>
                          <a:ahLst/>
                          <a:cxnLst/>
                          <a:rect l="0" t="0" r="0" b="0"/>
                          <a:pathLst>
                            <a:path w="13341" h="26429">
                              <a:moveTo>
                                <a:pt x="0" y="0"/>
                              </a:moveTo>
                              <a:lnTo>
                                <a:pt x="9445" y="3811"/>
                              </a:lnTo>
                              <a:cubicBezTo>
                                <a:pt x="11867" y="6205"/>
                                <a:pt x="13341" y="9516"/>
                                <a:pt x="13341" y="13187"/>
                              </a:cubicBezTo>
                              <a:cubicBezTo>
                                <a:pt x="13341" y="16946"/>
                                <a:pt x="11867" y="20280"/>
                                <a:pt x="9434" y="22674"/>
                              </a:cubicBezTo>
                              <a:lnTo>
                                <a:pt x="0" y="26429"/>
                              </a:lnTo>
                              <a:lnTo>
                                <a:pt x="0" y="23704"/>
                              </a:lnTo>
                              <a:lnTo>
                                <a:pt x="7068" y="20724"/>
                              </a:lnTo>
                              <a:cubicBezTo>
                                <a:pt x="8865" y="18807"/>
                                <a:pt x="9937" y="16140"/>
                                <a:pt x="9937" y="13187"/>
                              </a:cubicBezTo>
                              <a:cubicBezTo>
                                <a:pt x="9937" y="10272"/>
                                <a:pt x="8865" y="7624"/>
                                <a:pt x="7056" y="5705"/>
                              </a:cubicBezTo>
                              <a:lnTo>
                                <a:pt x="0" y="2695"/>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D7FE39" id="Freeform: Shape 46" o:spid="_x0000_s1026" style="position:absolute;margin-left:539.8pt;margin-top:326.45pt;width:1.05pt;height:2.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41,2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" path="m,l9445,3811v2422,2394,3896,5705,3896,9376c13341,16946,11867,20280,9434,22674l,26429,,23704,7068,20724c8865,18807,9937,16140,9937,13187,9937,10272,8865,7624,7056,5705l,2695,,xe" fillcolor="#f9b43a" stroked="f" strokeweight="0">
                <v:stroke miterlimit="83231f" joinstyle="miter"/>
                <v:path arrowok="t" textboxrect="0,0,13341,26429"/>
              </v:shape>
            </w:pict>
          </mc:Fallback>
        </mc:AlternateContent>
      </w:r>
    </w:p>
    <w:p w14:paraId="048CC9F5" w14:textId="78971FE0" w:rsidR="00CB2A6C" w:rsidRDefault="00791744" w:rsidP="00791744">
      <w:pPr>
        <w:jc w:val="center"/>
        <w:rPr>
          <w:color w:val="3271AB"/>
          <w:sz w:val="48"/>
        </w:rPr>
      </w:pPr>
      <w:r>
        <w:rPr>
          <w:color w:val="3271AB"/>
          <w:sz w:val="48"/>
        </w:rPr>
        <w:t>Company Logo</w:t>
      </w:r>
    </w:p>
    <w:p w14:paraId="39CB8BDE" w14:textId="3A17B810" w:rsidR="00ED66D6" w:rsidRDefault="00ED66D6" w:rsidP="00197EE2">
      <w:pPr>
        <w:pStyle w:val="Heading1"/>
        <w:ind w:left="0" w:firstLine="0"/>
      </w:pPr>
    </w:p>
    <w:p w14:paraId="181C6844" w14:textId="77777777" w:rsidR="00237110" w:rsidRDefault="00237110" w:rsidP="00237110"/>
    <w:p w14:paraId="56D3B812" w14:textId="77777777" w:rsidR="00237110" w:rsidRDefault="00237110" w:rsidP="00237110"/>
    <w:p w14:paraId="05B8BF95" w14:textId="77777777" w:rsidR="00237110" w:rsidRDefault="00237110" w:rsidP="00237110"/>
    <w:p w14:paraId="0C15A3B6" w14:textId="77777777" w:rsidR="00237110" w:rsidRDefault="00237110" w:rsidP="00237110"/>
    <w:p w14:paraId="7B26C68F" w14:textId="77777777" w:rsidR="00237110" w:rsidRDefault="00237110" w:rsidP="00237110"/>
    <w:p w14:paraId="1ED8924C" w14:textId="77777777" w:rsidR="00237110" w:rsidRDefault="00237110" w:rsidP="00237110"/>
    <w:p w14:paraId="10FDAFEF" w14:textId="77777777" w:rsidR="00237110" w:rsidRDefault="00237110" w:rsidP="00237110"/>
    <w:p w14:paraId="621EF1BA" w14:textId="77777777" w:rsidR="00237110" w:rsidRDefault="00237110" w:rsidP="00237110"/>
    <w:p w14:paraId="3ACBBFCF" w14:textId="77777777" w:rsidR="00237110" w:rsidRDefault="00237110" w:rsidP="00237110"/>
    <w:p w14:paraId="14E901BD" w14:textId="77777777" w:rsidR="00237110" w:rsidRDefault="00237110" w:rsidP="00237110"/>
    <w:p w14:paraId="3FC584CD" w14:textId="77777777" w:rsidR="00237110" w:rsidRDefault="00237110" w:rsidP="00237110"/>
    <w:p w14:paraId="5135C757" w14:textId="77777777" w:rsidR="00237110" w:rsidRDefault="00237110" w:rsidP="00237110"/>
    <w:p w14:paraId="3A30AA89" w14:textId="77777777" w:rsidR="00237110" w:rsidRPr="00237110" w:rsidRDefault="00237110" w:rsidP="00237110"/>
    <w:p w14:paraId="32E1B387" w14:textId="47FC6C17" w:rsidR="00870D63" w:rsidRPr="00FD5AB7" w:rsidRDefault="00443D18" w:rsidP="00197EE2">
      <w:pPr>
        <w:pStyle w:val="Heading1"/>
        <w:ind w:left="0" w:firstLine="0"/>
      </w:pPr>
      <w:r w:rsidRPr="00FD5AB7">
        <w:lastRenderedPageBreak/>
        <w:t>General Overview</w:t>
      </w:r>
    </w:p>
    <w:p w14:paraId="17B103AF" w14:textId="77777777" w:rsidR="00870D63" w:rsidRPr="00FD5AB7" w:rsidRDefault="00443D18" w:rsidP="00AD2F95">
      <w:pPr>
        <w:pStyle w:val="Heading2"/>
      </w:pPr>
      <w:r w:rsidRPr="00FD5AB7">
        <w:t>What industry standards to follow?</w:t>
      </w:r>
    </w:p>
    <w:p w14:paraId="7CE7088B" w14:textId="1609DD6E" w:rsidR="00870D63" w:rsidRPr="00FD5AB7" w:rsidRDefault="001F2256">
      <w:pPr>
        <w:spacing w:after="241" w:line="248" w:lineRule="auto"/>
        <w:ind w:left="375" w:right="28" w:hanging="10"/>
      </w:pPr>
      <w:r>
        <w:rPr>
          <w:color w:val="181717"/>
        </w:rPr>
        <w:t>XXX</w:t>
      </w:r>
      <w:r w:rsidR="007B0F6B" w:rsidRPr="00FD5AB7">
        <w:rPr>
          <w:color w:val="181717"/>
        </w:rPr>
        <w:t xml:space="preserve"> </w:t>
      </w:r>
      <w:r w:rsidR="00443D18" w:rsidRPr="00FD5AB7">
        <w:rPr>
          <w:color w:val="181717"/>
        </w:rPr>
        <w:t xml:space="preserve">is following all industry standards set forth by GS1 </w:t>
      </w:r>
      <w:r w:rsidR="00361577" w:rsidRPr="00DA6353">
        <w:rPr>
          <w:color w:val="181717"/>
        </w:rPr>
        <w:t>EPC Tag Data Standard</w:t>
      </w:r>
      <w:r w:rsidR="00443D18" w:rsidRPr="00FD5AB7">
        <w:rPr>
          <w:color w:val="181717"/>
        </w:rPr>
        <w:t xml:space="preserve">, </w:t>
      </w:r>
      <w:r w:rsidR="00562B8C">
        <w:rPr>
          <w:color w:val="181717"/>
        </w:rPr>
        <w:t>GS1 Tag Placement Guidelines</w:t>
      </w:r>
      <w:r w:rsidR="00CA5AC6" w:rsidRPr="00FD5AB7">
        <w:rPr>
          <w:color w:val="181717"/>
        </w:rPr>
        <w:t>,</w:t>
      </w:r>
      <w:r w:rsidR="00443D18" w:rsidRPr="00FD5AB7">
        <w:rPr>
          <w:color w:val="181717"/>
        </w:rPr>
        <w:t xml:space="preserve"> and</w:t>
      </w:r>
      <w:r w:rsidR="00361577" w:rsidRPr="00361577">
        <w:rPr>
          <w:color w:val="181717"/>
        </w:rPr>
        <w:t xml:space="preserve"> </w:t>
      </w:r>
      <w:r w:rsidR="00361577">
        <w:rPr>
          <w:color w:val="181717"/>
        </w:rPr>
        <w:t>Auburn University</w:t>
      </w:r>
      <w:r w:rsidR="00443D18" w:rsidRPr="00FD5AB7">
        <w:rPr>
          <w:color w:val="181717"/>
        </w:rPr>
        <w:t xml:space="preserve"> ARC inlay </w:t>
      </w:r>
      <w:r w:rsidR="00562B8C">
        <w:rPr>
          <w:color w:val="181717"/>
        </w:rPr>
        <w:t>specifications</w:t>
      </w:r>
      <w:r w:rsidR="00443D18" w:rsidRPr="00FD5AB7">
        <w:rPr>
          <w:color w:val="181717"/>
        </w:rPr>
        <w:t>.  All tagging requirements must meet these stand</w:t>
      </w:r>
      <w:r w:rsidR="00562B8C">
        <w:rPr>
          <w:color w:val="181717"/>
        </w:rPr>
        <w:t>ards and guidelines</w:t>
      </w:r>
      <w:r w:rsidR="00443D18" w:rsidRPr="00FD5AB7">
        <w:rPr>
          <w:color w:val="181717"/>
        </w:rPr>
        <w:t xml:space="preserve"> prior to arriving in our stores.</w:t>
      </w:r>
    </w:p>
    <w:p w14:paraId="5EDDFEE7" w14:textId="018DBF56" w:rsidR="007B0F6B" w:rsidRPr="007B0F6B" w:rsidRDefault="00443D18" w:rsidP="007B0F6B">
      <w:pPr>
        <w:pStyle w:val="Heading2"/>
      </w:pPr>
      <w:r w:rsidRPr="00FD5AB7">
        <w:t>In Scope:</w:t>
      </w:r>
      <w:r w:rsidR="007B0F6B">
        <w:br/>
        <w:t xml:space="preserve"> </w:t>
      </w:r>
    </w:p>
    <w:tbl>
      <w:tblPr>
        <w:tblStyle w:val="TableGrid1"/>
        <w:tblW w:w="10871" w:type="dxa"/>
        <w:tblInd w:w="-10" w:type="dxa"/>
        <w:tblCellMar>
          <w:left w:w="260" w:type="dxa"/>
          <w:right w:w="115" w:type="dxa"/>
        </w:tblCellMar>
        <w:tblLook w:val="04A0" w:firstRow="1" w:lastRow="0" w:firstColumn="1" w:lastColumn="0" w:noHBand="0" w:noVBand="1"/>
      </w:tblPr>
      <w:tblGrid>
        <w:gridCol w:w="4199"/>
        <w:gridCol w:w="3765"/>
        <w:gridCol w:w="2907"/>
      </w:tblGrid>
      <w:tr w:rsidR="00267B25" w:rsidRPr="00FD5AB7" w14:paraId="3D95350E" w14:textId="59306B1B"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49081508" w14:textId="6F9C01AB" w:rsidR="00267B25" w:rsidRPr="007B0F6B" w:rsidRDefault="00267B25" w:rsidP="007B0F6B">
            <w:pPr>
              <w:jc w:val="center"/>
              <w:rPr>
                <w:b/>
                <w:bCs/>
                <w:sz w:val="24"/>
                <w:szCs w:val="24"/>
              </w:rPr>
            </w:pPr>
            <w:r w:rsidRPr="007B0F6B">
              <w:rPr>
                <w:b/>
                <w:bCs/>
                <w:sz w:val="24"/>
                <w:szCs w:val="24"/>
              </w:rPr>
              <w:t>Division</w:t>
            </w:r>
          </w:p>
        </w:tc>
        <w:tc>
          <w:tcPr>
            <w:tcW w:w="3765" w:type="dxa"/>
            <w:tcBorders>
              <w:top w:val="single" w:sz="8" w:space="0" w:color="181717"/>
              <w:left w:val="single" w:sz="8" w:space="0" w:color="181717"/>
              <w:bottom w:val="single" w:sz="8" w:space="0" w:color="181717"/>
              <w:right w:val="single" w:sz="8" w:space="0" w:color="181717"/>
            </w:tcBorders>
            <w:vAlign w:val="center"/>
          </w:tcPr>
          <w:p w14:paraId="561BA401" w14:textId="53068A35" w:rsidR="00267B25" w:rsidRPr="007B0F6B" w:rsidRDefault="00267B25" w:rsidP="007B0F6B">
            <w:pPr>
              <w:jc w:val="center"/>
              <w:rPr>
                <w:b/>
                <w:bCs/>
                <w:sz w:val="24"/>
                <w:szCs w:val="24"/>
              </w:rPr>
            </w:pPr>
            <w:r w:rsidRPr="007B0F6B">
              <w:rPr>
                <w:b/>
                <w:bCs/>
                <w:sz w:val="24"/>
                <w:szCs w:val="24"/>
              </w:rPr>
              <w:t>Categories</w:t>
            </w:r>
          </w:p>
        </w:tc>
        <w:tc>
          <w:tcPr>
            <w:tcW w:w="2907" w:type="dxa"/>
            <w:tcBorders>
              <w:top w:val="single" w:sz="8" w:space="0" w:color="181717"/>
              <w:left w:val="single" w:sz="8" w:space="0" w:color="181717"/>
              <w:bottom w:val="single" w:sz="8" w:space="0" w:color="181717"/>
              <w:right w:val="single" w:sz="8" w:space="0" w:color="181717"/>
            </w:tcBorders>
          </w:tcPr>
          <w:p w14:paraId="3189CDCA" w14:textId="1F381784" w:rsidR="00267B25" w:rsidRPr="007B0F6B" w:rsidRDefault="00267B25" w:rsidP="007B0F6B">
            <w:pPr>
              <w:jc w:val="center"/>
              <w:rPr>
                <w:b/>
                <w:bCs/>
                <w:sz w:val="24"/>
                <w:szCs w:val="24"/>
              </w:rPr>
            </w:pPr>
            <w:r>
              <w:rPr>
                <w:b/>
                <w:bCs/>
                <w:sz w:val="24"/>
                <w:szCs w:val="24"/>
              </w:rPr>
              <w:t>Receipt Date</w:t>
            </w:r>
          </w:p>
        </w:tc>
      </w:tr>
      <w:tr w:rsidR="00267B25" w:rsidRPr="00FD5AB7" w14:paraId="117FF50F" w14:textId="3FD4026F"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329A8FE8" w14:textId="3B09E73D" w:rsidR="00267B25" w:rsidRPr="00FD5AB7" w:rsidRDefault="00267B25" w:rsidP="00D40E4C">
            <w:r>
              <w:t>Corrugate – No Handles, closed on all sides</w:t>
            </w:r>
          </w:p>
        </w:tc>
        <w:tc>
          <w:tcPr>
            <w:tcW w:w="3765" w:type="dxa"/>
            <w:tcBorders>
              <w:top w:val="single" w:sz="8" w:space="0" w:color="181717"/>
              <w:left w:val="single" w:sz="8" w:space="0" w:color="181717"/>
              <w:bottom w:val="single" w:sz="8" w:space="0" w:color="181717"/>
              <w:right w:val="single" w:sz="8" w:space="0" w:color="181717"/>
            </w:tcBorders>
            <w:vAlign w:val="center"/>
          </w:tcPr>
          <w:p w14:paraId="6E8F9563" w14:textId="14C6C336" w:rsidR="00267B25" w:rsidRPr="00FD5AB7" w:rsidRDefault="00267B25" w:rsidP="00D40E4C">
            <w:r>
              <w:t xml:space="preserve">FSMA Categories </w:t>
            </w:r>
          </w:p>
        </w:tc>
        <w:tc>
          <w:tcPr>
            <w:tcW w:w="2907" w:type="dxa"/>
            <w:tcBorders>
              <w:top w:val="single" w:sz="8" w:space="0" w:color="181717"/>
              <w:left w:val="single" w:sz="8" w:space="0" w:color="181717"/>
              <w:bottom w:val="single" w:sz="8" w:space="0" w:color="181717"/>
              <w:right w:val="single" w:sz="8" w:space="0" w:color="181717"/>
            </w:tcBorders>
          </w:tcPr>
          <w:p w14:paraId="5EAFFB94" w14:textId="660FDDED" w:rsidR="00267B25" w:rsidRDefault="00267B25" w:rsidP="00D40E4C">
            <w:r>
              <w:t>TBD</w:t>
            </w:r>
          </w:p>
        </w:tc>
      </w:tr>
      <w:tr w:rsidR="00267B25" w:rsidRPr="00FD5AB7" w14:paraId="11ACFCEC" w14:textId="49AE2114"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2726913C" w14:textId="2E5BF447" w:rsidR="00267B25" w:rsidRPr="00FD5AB7" w:rsidRDefault="00267B25" w:rsidP="00267B25">
            <w:r>
              <w:t>Corrugate – No Handles, closed on all sides</w:t>
            </w:r>
          </w:p>
        </w:tc>
        <w:tc>
          <w:tcPr>
            <w:tcW w:w="3765" w:type="dxa"/>
            <w:tcBorders>
              <w:top w:val="single" w:sz="8" w:space="0" w:color="181717"/>
              <w:left w:val="single" w:sz="8" w:space="0" w:color="181717"/>
              <w:bottom w:val="single" w:sz="8" w:space="0" w:color="181717"/>
              <w:right w:val="single" w:sz="8" w:space="0" w:color="181717"/>
            </w:tcBorders>
            <w:vAlign w:val="center"/>
          </w:tcPr>
          <w:p w14:paraId="0D9E6C4A" w14:textId="6424DD84" w:rsidR="00267B25" w:rsidRPr="00FD5AB7" w:rsidRDefault="00267B25" w:rsidP="00267B25">
            <w:r>
              <w:t xml:space="preserve">Non-FSMA Categories </w:t>
            </w:r>
          </w:p>
        </w:tc>
        <w:tc>
          <w:tcPr>
            <w:tcW w:w="2907" w:type="dxa"/>
            <w:tcBorders>
              <w:top w:val="single" w:sz="8" w:space="0" w:color="181717"/>
              <w:left w:val="single" w:sz="8" w:space="0" w:color="181717"/>
              <w:bottom w:val="single" w:sz="8" w:space="0" w:color="181717"/>
              <w:right w:val="single" w:sz="8" w:space="0" w:color="181717"/>
            </w:tcBorders>
          </w:tcPr>
          <w:p w14:paraId="68BC8314" w14:textId="7037B339" w:rsidR="00267B25" w:rsidRDefault="00267B25" w:rsidP="00267B25">
            <w:r>
              <w:t>TBD</w:t>
            </w:r>
          </w:p>
        </w:tc>
      </w:tr>
      <w:tr w:rsidR="00267B25" w:rsidRPr="00FD5AB7" w14:paraId="251EE452" w14:textId="25D93162"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74E904A2" w14:textId="0D6EC590" w:rsidR="00267B25" w:rsidRPr="00FD5AB7" w:rsidRDefault="00267B25" w:rsidP="00267B25">
            <w:r>
              <w:t>Reusable Plastic Tray</w:t>
            </w:r>
          </w:p>
        </w:tc>
        <w:tc>
          <w:tcPr>
            <w:tcW w:w="3765" w:type="dxa"/>
            <w:tcBorders>
              <w:top w:val="single" w:sz="8" w:space="0" w:color="181717"/>
              <w:left w:val="single" w:sz="8" w:space="0" w:color="181717"/>
              <w:bottom w:val="single" w:sz="8" w:space="0" w:color="181717"/>
              <w:right w:val="single" w:sz="8" w:space="0" w:color="181717"/>
            </w:tcBorders>
            <w:vAlign w:val="center"/>
          </w:tcPr>
          <w:p w14:paraId="2A639FEE" w14:textId="6CBDA989" w:rsidR="00267B25" w:rsidRPr="00FD5AB7" w:rsidRDefault="00267B25" w:rsidP="00267B25">
            <w:r>
              <w:t xml:space="preserve">FSMA Categories </w:t>
            </w:r>
          </w:p>
        </w:tc>
        <w:tc>
          <w:tcPr>
            <w:tcW w:w="2907" w:type="dxa"/>
            <w:tcBorders>
              <w:top w:val="single" w:sz="8" w:space="0" w:color="181717"/>
              <w:left w:val="single" w:sz="8" w:space="0" w:color="181717"/>
              <w:bottom w:val="single" w:sz="8" w:space="0" w:color="181717"/>
              <w:right w:val="single" w:sz="8" w:space="0" w:color="181717"/>
            </w:tcBorders>
            <w:vAlign w:val="center"/>
          </w:tcPr>
          <w:p w14:paraId="3853E18B" w14:textId="23E38A58" w:rsidR="00267B25" w:rsidRDefault="00267B25" w:rsidP="00267B25">
            <w:r>
              <w:t>TBD</w:t>
            </w:r>
          </w:p>
        </w:tc>
      </w:tr>
      <w:tr w:rsidR="00267B25" w:rsidRPr="00FD5AB7" w14:paraId="6AE0379A" w14:textId="649FF198"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2D29D35D" w14:textId="6D58480B" w:rsidR="00267B25" w:rsidRPr="00FD5AB7" w:rsidRDefault="00267B25" w:rsidP="00267B25">
            <w:r>
              <w:t>Reusable Plastic Tray</w:t>
            </w:r>
          </w:p>
        </w:tc>
        <w:tc>
          <w:tcPr>
            <w:tcW w:w="3765" w:type="dxa"/>
            <w:tcBorders>
              <w:top w:val="single" w:sz="8" w:space="0" w:color="181717"/>
              <w:left w:val="single" w:sz="8" w:space="0" w:color="181717"/>
              <w:bottom w:val="single" w:sz="8" w:space="0" w:color="181717"/>
              <w:right w:val="single" w:sz="8" w:space="0" w:color="181717"/>
            </w:tcBorders>
            <w:vAlign w:val="center"/>
          </w:tcPr>
          <w:p w14:paraId="389E6BC1" w14:textId="431DCCE7" w:rsidR="00267B25" w:rsidRPr="00FD5AB7" w:rsidRDefault="00267B25" w:rsidP="00267B25">
            <w:r>
              <w:t xml:space="preserve">Non-FSMA Categories </w:t>
            </w:r>
          </w:p>
        </w:tc>
        <w:tc>
          <w:tcPr>
            <w:tcW w:w="2907" w:type="dxa"/>
            <w:tcBorders>
              <w:top w:val="single" w:sz="8" w:space="0" w:color="181717"/>
              <w:left w:val="single" w:sz="8" w:space="0" w:color="181717"/>
              <w:bottom w:val="single" w:sz="8" w:space="0" w:color="181717"/>
              <w:right w:val="single" w:sz="8" w:space="0" w:color="181717"/>
            </w:tcBorders>
          </w:tcPr>
          <w:p w14:paraId="672BCA66" w14:textId="6B3F1687" w:rsidR="00267B25" w:rsidRDefault="00267B25" w:rsidP="00267B25">
            <w:r>
              <w:t>TBD</w:t>
            </w:r>
          </w:p>
        </w:tc>
      </w:tr>
      <w:tr w:rsidR="00267B25" w:rsidRPr="00FD5AB7" w14:paraId="31058A43" w14:textId="0BF54500"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074CF344" w14:textId="2EC4F5D7" w:rsidR="00267B25" w:rsidRPr="00FD5AB7" w:rsidRDefault="00267B25" w:rsidP="00267B25">
            <w:r>
              <w:t>Alternative Corrugate Styles (e.g. open top or holes/openings in case)</w:t>
            </w:r>
          </w:p>
        </w:tc>
        <w:tc>
          <w:tcPr>
            <w:tcW w:w="3765" w:type="dxa"/>
            <w:tcBorders>
              <w:top w:val="single" w:sz="8" w:space="0" w:color="181717"/>
              <w:left w:val="single" w:sz="8" w:space="0" w:color="181717"/>
              <w:bottom w:val="single" w:sz="8" w:space="0" w:color="181717"/>
              <w:right w:val="single" w:sz="8" w:space="0" w:color="181717"/>
            </w:tcBorders>
            <w:vAlign w:val="center"/>
          </w:tcPr>
          <w:p w14:paraId="2E1D31A0" w14:textId="6536F163" w:rsidR="00267B25" w:rsidRPr="00FD5AB7" w:rsidRDefault="00267B25" w:rsidP="00267B25">
            <w:r>
              <w:t xml:space="preserve">FSMA Categories </w:t>
            </w:r>
          </w:p>
        </w:tc>
        <w:tc>
          <w:tcPr>
            <w:tcW w:w="2907" w:type="dxa"/>
            <w:tcBorders>
              <w:top w:val="single" w:sz="8" w:space="0" w:color="181717"/>
              <w:left w:val="single" w:sz="8" w:space="0" w:color="181717"/>
              <w:bottom w:val="single" w:sz="8" w:space="0" w:color="181717"/>
              <w:right w:val="single" w:sz="8" w:space="0" w:color="181717"/>
            </w:tcBorders>
          </w:tcPr>
          <w:p w14:paraId="1FDD9F87" w14:textId="6E501A99" w:rsidR="00267B25" w:rsidRDefault="00267B25" w:rsidP="00267B25">
            <w:r>
              <w:t>TBD</w:t>
            </w:r>
          </w:p>
        </w:tc>
      </w:tr>
      <w:tr w:rsidR="00267B25" w:rsidRPr="00FD5AB7" w14:paraId="094C6AFD" w14:textId="1DA52E55"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3C95FC97" w14:textId="2985C250" w:rsidR="00267B25" w:rsidRPr="00FD5AB7" w:rsidRDefault="00267B25" w:rsidP="00267B25">
            <w:r>
              <w:t>Alternative Corrugate Styles (e.g. open top or holes/openings in case)</w:t>
            </w:r>
          </w:p>
        </w:tc>
        <w:tc>
          <w:tcPr>
            <w:tcW w:w="3765" w:type="dxa"/>
            <w:tcBorders>
              <w:top w:val="single" w:sz="8" w:space="0" w:color="181717"/>
              <w:left w:val="single" w:sz="8" w:space="0" w:color="181717"/>
              <w:bottom w:val="single" w:sz="8" w:space="0" w:color="181717"/>
              <w:right w:val="single" w:sz="8" w:space="0" w:color="181717"/>
            </w:tcBorders>
            <w:vAlign w:val="center"/>
          </w:tcPr>
          <w:p w14:paraId="6107F4EF" w14:textId="07D74C18" w:rsidR="00267B25" w:rsidRPr="00FD5AB7" w:rsidRDefault="00267B25" w:rsidP="00267B25">
            <w:r>
              <w:t xml:space="preserve">Non-FSMA Categories </w:t>
            </w:r>
          </w:p>
        </w:tc>
        <w:tc>
          <w:tcPr>
            <w:tcW w:w="2907" w:type="dxa"/>
            <w:tcBorders>
              <w:top w:val="single" w:sz="8" w:space="0" w:color="181717"/>
              <w:left w:val="single" w:sz="8" w:space="0" w:color="181717"/>
              <w:bottom w:val="single" w:sz="8" w:space="0" w:color="181717"/>
              <w:right w:val="single" w:sz="8" w:space="0" w:color="181717"/>
            </w:tcBorders>
          </w:tcPr>
          <w:p w14:paraId="08648B7B" w14:textId="12194C9B" w:rsidR="00267B25" w:rsidRDefault="00267B25" w:rsidP="00267B25">
            <w:r>
              <w:t>TBD</w:t>
            </w:r>
          </w:p>
        </w:tc>
      </w:tr>
      <w:tr w:rsidR="00267B25" w:rsidRPr="00FD5AB7" w14:paraId="4EEC0191" w14:textId="24ECC6A6"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53B1308B" w14:textId="3F07E9CA" w:rsidR="00267B25" w:rsidRPr="00FD5AB7" w:rsidRDefault="00267B25" w:rsidP="00267B25">
            <w:r>
              <w:t>Shrink Wrapped Items</w:t>
            </w:r>
          </w:p>
        </w:tc>
        <w:tc>
          <w:tcPr>
            <w:tcW w:w="3765" w:type="dxa"/>
            <w:tcBorders>
              <w:top w:val="single" w:sz="8" w:space="0" w:color="181717"/>
              <w:left w:val="single" w:sz="8" w:space="0" w:color="181717"/>
              <w:bottom w:val="single" w:sz="8" w:space="0" w:color="181717"/>
              <w:right w:val="single" w:sz="8" w:space="0" w:color="181717"/>
            </w:tcBorders>
            <w:vAlign w:val="center"/>
          </w:tcPr>
          <w:p w14:paraId="4FA02D05" w14:textId="21C2260D" w:rsidR="00267B25" w:rsidRPr="00FD5AB7" w:rsidRDefault="00267B25" w:rsidP="00267B25">
            <w:r>
              <w:t xml:space="preserve">FSMA Categories </w:t>
            </w:r>
          </w:p>
        </w:tc>
        <w:tc>
          <w:tcPr>
            <w:tcW w:w="2907" w:type="dxa"/>
            <w:tcBorders>
              <w:top w:val="single" w:sz="8" w:space="0" w:color="181717"/>
              <w:left w:val="single" w:sz="8" w:space="0" w:color="181717"/>
              <w:bottom w:val="single" w:sz="8" w:space="0" w:color="181717"/>
              <w:right w:val="single" w:sz="8" w:space="0" w:color="181717"/>
            </w:tcBorders>
          </w:tcPr>
          <w:p w14:paraId="6F5992E1" w14:textId="6F9C94DF" w:rsidR="00267B25" w:rsidRDefault="00267B25" w:rsidP="00267B25">
            <w:r>
              <w:t>TBD</w:t>
            </w:r>
          </w:p>
        </w:tc>
      </w:tr>
      <w:tr w:rsidR="00267B25" w:rsidRPr="00FD5AB7" w14:paraId="1DF258FF" w14:textId="1D3F106D"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35AFF008" w14:textId="431432CF" w:rsidR="00267B25" w:rsidRPr="00FD5AB7" w:rsidRDefault="00267B25" w:rsidP="00267B25">
            <w:r>
              <w:t>Shrink Wrapped Items</w:t>
            </w:r>
          </w:p>
        </w:tc>
        <w:tc>
          <w:tcPr>
            <w:tcW w:w="3765" w:type="dxa"/>
            <w:tcBorders>
              <w:top w:val="single" w:sz="8" w:space="0" w:color="181717"/>
              <w:left w:val="single" w:sz="8" w:space="0" w:color="181717"/>
              <w:bottom w:val="single" w:sz="8" w:space="0" w:color="181717"/>
              <w:right w:val="single" w:sz="8" w:space="0" w:color="181717"/>
            </w:tcBorders>
            <w:vAlign w:val="center"/>
          </w:tcPr>
          <w:p w14:paraId="39982C90" w14:textId="303A8C7A" w:rsidR="00267B25" w:rsidRPr="00FD5AB7" w:rsidRDefault="00267B25" w:rsidP="00267B25">
            <w:r>
              <w:t xml:space="preserve">Non-FSMA Categories </w:t>
            </w:r>
          </w:p>
        </w:tc>
        <w:tc>
          <w:tcPr>
            <w:tcW w:w="2907" w:type="dxa"/>
            <w:tcBorders>
              <w:top w:val="single" w:sz="8" w:space="0" w:color="181717"/>
              <w:left w:val="single" w:sz="8" w:space="0" w:color="181717"/>
              <w:bottom w:val="single" w:sz="8" w:space="0" w:color="181717"/>
              <w:right w:val="single" w:sz="8" w:space="0" w:color="181717"/>
            </w:tcBorders>
          </w:tcPr>
          <w:p w14:paraId="0C02F21E" w14:textId="6508228D" w:rsidR="00267B25" w:rsidRDefault="00267B25" w:rsidP="00267B25">
            <w:r>
              <w:t>TBD</w:t>
            </w:r>
          </w:p>
        </w:tc>
      </w:tr>
      <w:tr w:rsidR="00267B25" w:rsidRPr="00FD5AB7" w14:paraId="2DB907EE" w14:textId="43FCB253"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754CE974" w14:textId="45301EB4" w:rsidR="00267B25" w:rsidRPr="00FD5AB7" w:rsidRDefault="00267B25" w:rsidP="00267B25">
            <w:r>
              <w:t>Products Wrapped in Paper</w:t>
            </w:r>
          </w:p>
        </w:tc>
        <w:tc>
          <w:tcPr>
            <w:tcW w:w="3765" w:type="dxa"/>
            <w:tcBorders>
              <w:top w:val="single" w:sz="8" w:space="0" w:color="181717"/>
              <w:left w:val="single" w:sz="8" w:space="0" w:color="181717"/>
              <w:bottom w:val="single" w:sz="8" w:space="0" w:color="181717"/>
              <w:right w:val="single" w:sz="8" w:space="0" w:color="181717"/>
            </w:tcBorders>
            <w:vAlign w:val="center"/>
          </w:tcPr>
          <w:p w14:paraId="22A4F789" w14:textId="7FE5A9E7" w:rsidR="00267B25" w:rsidRPr="00FD5AB7" w:rsidRDefault="00267B25" w:rsidP="00267B25">
            <w:r>
              <w:t xml:space="preserve">FSMA Categories </w:t>
            </w:r>
          </w:p>
        </w:tc>
        <w:tc>
          <w:tcPr>
            <w:tcW w:w="2907" w:type="dxa"/>
            <w:tcBorders>
              <w:top w:val="single" w:sz="8" w:space="0" w:color="181717"/>
              <w:left w:val="single" w:sz="8" w:space="0" w:color="181717"/>
              <w:bottom w:val="single" w:sz="8" w:space="0" w:color="181717"/>
              <w:right w:val="single" w:sz="8" w:space="0" w:color="181717"/>
            </w:tcBorders>
          </w:tcPr>
          <w:p w14:paraId="3307914A" w14:textId="042258AA" w:rsidR="00267B25" w:rsidRDefault="00267B25" w:rsidP="00267B25">
            <w:r>
              <w:t>TBD</w:t>
            </w:r>
          </w:p>
        </w:tc>
      </w:tr>
      <w:tr w:rsidR="00267B25" w:rsidRPr="00FD5AB7" w14:paraId="2F7232AF" w14:textId="53F2F0EA"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2E72020A" w14:textId="3EEB0FD3" w:rsidR="00267B25" w:rsidRPr="00FD5AB7" w:rsidRDefault="00267B25" w:rsidP="00267B25">
            <w:r>
              <w:t>Products Wrapped in Paper</w:t>
            </w:r>
          </w:p>
        </w:tc>
        <w:tc>
          <w:tcPr>
            <w:tcW w:w="3765" w:type="dxa"/>
            <w:tcBorders>
              <w:top w:val="single" w:sz="8" w:space="0" w:color="181717"/>
              <w:left w:val="single" w:sz="8" w:space="0" w:color="181717"/>
              <w:bottom w:val="single" w:sz="8" w:space="0" w:color="181717"/>
              <w:right w:val="single" w:sz="8" w:space="0" w:color="181717"/>
            </w:tcBorders>
            <w:vAlign w:val="center"/>
          </w:tcPr>
          <w:p w14:paraId="66C50588" w14:textId="28B40346" w:rsidR="00267B25" w:rsidRPr="00FD5AB7" w:rsidRDefault="00267B25" w:rsidP="00267B25">
            <w:r>
              <w:t xml:space="preserve">Non-FSMA Categories </w:t>
            </w:r>
          </w:p>
        </w:tc>
        <w:tc>
          <w:tcPr>
            <w:tcW w:w="2907" w:type="dxa"/>
            <w:tcBorders>
              <w:top w:val="single" w:sz="8" w:space="0" w:color="181717"/>
              <w:left w:val="single" w:sz="8" w:space="0" w:color="181717"/>
              <w:bottom w:val="single" w:sz="8" w:space="0" w:color="181717"/>
              <w:right w:val="single" w:sz="8" w:space="0" w:color="181717"/>
            </w:tcBorders>
          </w:tcPr>
          <w:p w14:paraId="59529C3B" w14:textId="34B01247" w:rsidR="00267B25" w:rsidRDefault="00267B25" w:rsidP="00267B25">
            <w:r>
              <w:t>TBD</w:t>
            </w:r>
          </w:p>
        </w:tc>
      </w:tr>
      <w:tr w:rsidR="00267B25" w:rsidRPr="00FD5AB7" w14:paraId="04D268DB" w14:textId="1B003344"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4B0F3C37" w14:textId="25A6E5FE" w:rsidR="00267B25" w:rsidRPr="00FD5AB7" w:rsidRDefault="00267B25" w:rsidP="00267B25">
            <w:r w:rsidRPr="007B0F6B">
              <w:t>Inner Pack for Split Cases</w:t>
            </w:r>
          </w:p>
        </w:tc>
        <w:tc>
          <w:tcPr>
            <w:tcW w:w="3765" w:type="dxa"/>
            <w:tcBorders>
              <w:top w:val="single" w:sz="8" w:space="0" w:color="181717"/>
              <w:left w:val="single" w:sz="8" w:space="0" w:color="181717"/>
              <w:bottom w:val="single" w:sz="8" w:space="0" w:color="181717"/>
              <w:right w:val="single" w:sz="8" w:space="0" w:color="181717"/>
            </w:tcBorders>
            <w:vAlign w:val="center"/>
          </w:tcPr>
          <w:p w14:paraId="2285DF40" w14:textId="7CA7EF9A" w:rsidR="00267B25" w:rsidRPr="00FD5AB7" w:rsidRDefault="00267B25" w:rsidP="00267B25">
            <w:r>
              <w:t>FSMA Categories</w:t>
            </w:r>
          </w:p>
        </w:tc>
        <w:tc>
          <w:tcPr>
            <w:tcW w:w="2907" w:type="dxa"/>
            <w:tcBorders>
              <w:top w:val="single" w:sz="8" w:space="0" w:color="181717"/>
              <w:left w:val="single" w:sz="8" w:space="0" w:color="181717"/>
              <w:bottom w:val="single" w:sz="8" w:space="0" w:color="181717"/>
              <w:right w:val="single" w:sz="8" w:space="0" w:color="181717"/>
            </w:tcBorders>
          </w:tcPr>
          <w:p w14:paraId="19111E59" w14:textId="61BA0130" w:rsidR="00267B25" w:rsidRDefault="00267B25" w:rsidP="00267B25">
            <w:r>
              <w:t>TBD</w:t>
            </w:r>
          </w:p>
        </w:tc>
      </w:tr>
      <w:tr w:rsidR="00267B25" w:rsidRPr="00FD5AB7" w14:paraId="2D3979A3" w14:textId="258137DA" w:rsidTr="00267B25">
        <w:trPr>
          <w:trHeight w:val="430"/>
        </w:trPr>
        <w:tc>
          <w:tcPr>
            <w:tcW w:w="4199" w:type="dxa"/>
            <w:tcBorders>
              <w:top w:val="single" w:sz="8" w:space="0" w:color="181717"/>
              <w:left w:val="single" w:sz="8" w:space="0" w:color="181717"/>
              <w:bottom w:val="single" w:sz="8" w:space="0" w:color="181717"/>
              <w:right w:val="single" w:sz="8" w:space="0" w:color="181717"/>
            </w:tcBorders>
            <w:vAlign w:val="center"/>
          </w:tcPr>
          <w:p w14:paraId="170D3B6E" w14:textId="6BFD534B" w:rsidR="00267B25" w:rsidRPr="00FD5AB7" w:rsidRDefault="00267B25" w:rsidP="00267B25">
            <w:r>
              <w:t>Inner Pack for Split Cases</w:t>
            </w:r>
          </w:p>
        </w:tc>
        <w:tc>
          <w:tcPr>
            <w:tcW w:w="3765" w:type="dxa"/>
            <w:tcBorders>
              <w:top w:val="single" w:sz="8" w:space="0" w:color="181717"/>
              <w:left w:val="single" w:sz="8" w:space="0" w:color="181717"/>
              <w:bottom w:val="single" w:sz="8" w:space="0" w:color="181717"/>
              <w:right w:val="single" w:sz="8" w:space="0" w:color="181717"/>
            </w:tcBorders>
            <w:vAlign w:val="center"/>
          </w:tcPr>
          <w:p w14:paraId="71ADA255" w14:textId="04B20301" w:rsidR="00267B25" w:rsidRPr="00FD5AB7" w:rsidRDefault="00267B25" w:rsidP="00267B25">
            <w:r>
              <w:t>Non-FSMA Categories</w:t>
            </w:r>
          </w:p>
        </w:tc>
        <w:tc>
          <w:tcPr>
            <w:tcW w:w="2907" w:type="dxa"/>
            <w:tcBorders>
              <w:top w:val="single" w:sz="8" w:space="0" w:color="181717"/>
              <w:left w:val="single" w:sz="8" w:space="0" w:color="181717"/>
              <w:bottom w:val="single" w:sz="8" w:space="0" w:color="181717"/>
              <w:right w:val="single" w:sz="8" w:space="0" w:color="181717"/>
            </w:tcBorders>
          </w:tcPr>
          <w:p w14:paraId="5F8041DA" w14:textId="37CC6EA5" w:rsidR="00267B25" w:rsidRDefault="00267B25" w:rsidP="00267B25">
            <w:r>
              <w:t>TBD</w:t>
            </w:r>
          </w:p>
        </w:tc>
      </w:tr>
    </w:tbl>
    <w:p w14:paraId="01C804D1" w14:textId="30BB013F" w:rsidR="004B04DF" w:rsidRPr="00FD5AB7" w:rsidRDefault="004B04DF" w:rsidP="007B0F6B">
      <w:pPr>
        <w:spacing w:after="75" w:line="248" w:lineRule="auto"/>
        <w:ind w:left="870"/>
      </w:pPr>
    </w:p>
    <w:p w14:paraId="07DAE0EE" w14:textId="1B264D56" w:rsidR="00870D63" w:rsidRPr="00FD5AB7" w:rsidRDefault="00443D18" w:rsidP="00C76F07">
      <w:pPr>
        <w:pStyle w:val="Heading2"/>
      </w:pPr>
      <w:r w:rsidRPr="00FD5AB7">
        <w:t>Out of Scope:</w:t>
      </w:r>
    </w:p>
    <w:p w14:paraId="7C43F325" w14:textId="5B65A594" w:rsidR="00DE62C6" w:rsidRPr="00962A97" w:rsidRDefault="001A36DD" w:rsidP="0022392C">
      <w:pPr>
        <w:numPr>
          <w:ilvl w:val="0"/>
          <w:numId w:val="1"/>
        </w:numPr>
        <w:spacing w:after="75" w:line="247" w:lineRule="auto"/>
        <w:ind w:hanging="144"/>
      </w:pPr>
      <w:r>
        <w:t xml:space="preserve">Defined by </w:t>
      </w:r>
      <w:r w:rsidR="001F23B3">
        <w:t>company.</w:t>
      </w:r>
    </w:p>
    <w:p w14:paraId="2BE7FE50" w14:textId="597DE429" w:rsidR="00870D63" w:rsidRDefault="00443D18">
      <w:pPr>
        <w:pStyle w:val="Heading1"/>
        <w:ind w:left="15"/>
      </w:pPr>
      <w:r w:rsidRPr="00FD5AB7">
        <w:t>Getting Started</w:t>
      </w:r>
    </w:p>
    <w:p w14:paraId="4DA6D97A" w14:textId="77777777" w:rsidR="003155C3" w:rsidRPr="003155C3" w:rsidRDefault="003155C3" w:rsidP="00FE5576"/>
    <w:p w14:paraId="614182A5" w14:textId="0D86A81A" w:rsidR="00870D63" w:rsidRPr="00FE5576" w:rsidRDefault="00443D18" w:rsidP="00425D59">
      <w:pPr>
        <w:spacing w:after="331" w:line="248" w:lineRule="auto"/>
        <w:ind w:left="375" w:right="28" w:hanging="10"/>
      </w:pPr>
      <w:r w:rsidRPr="00FD5AB7">
        <w:rPr>
          <w:color w:val="181717"/>
        </w:rPr>
        <w:t>The following outlines a standard framework to integrate RFID into packaging.  This includes major points and areas that should be considered</w:t>
      </w:r>
      <w:r w:rsidR="0071574D" w:rsidRPr="00FD5AB7">
        <w:rPr>
          <w:color w:val="181717"/>
        </w:rPr>
        <w:t>;</w:t>
      </w:r>
      <w:r w:rsidRPr="00FD5AB7">
        <w:rPr>
          <w:color w:val="181717"/>
        </w:rPr>
        <w:t xml:space="preserve"> </w:t>
      </w:r>
      <w:r w:rsidR="007916FE" w:rsidRPr="00FD5AB7">
        <w:rPr>
          <w:color w:val="181717"/>
        </w:rPr>
        <w:t>H</w:t>
      </w:r>
      <w:r w:rsidRPr="00FD5AB7">
        <w:rPr>
          <w:color w:val="181717"/>
        </w:rPr>
        <w:t>owever, every company must tailor the</w:t>
      </w:r>
      <w:r w:rsidR="007916FE" w:rsidRPr="00FD5AB7">
        <w:rPr>
          <w:color w:val="181717"/>
        </w:rPr>
        <w:t>se</w:t>
      </w:r>
      <w:r w:rsidRPr="00FD5AB7">
        <w:rPr>
          <w:color w:val="181717"/>
        </w:rPr>
        <w:t xml:space="preserve"> steps to fit the needs of their business and </w:t>
      </w:r>
      <w:r w:rsidRPr="00FE5576">
        <w:rPr>
          <w:color w:val="181717"/>
        </w:rPr>
        <w:t>supply chains.</w:t>
      </w:r>
    </w:p>
    <w:p w14:paraId="13CDCEA7" w14:textId="77777777" w:rsidR="00962A97" w:rsidRDefault="00425D59" w:rsidP="00962A97">
      <w:pPr>
        <w:numPr>
          <w:ilvl w:val="0"/>
          <w:numId w:val="2"/>
        </w:numPr>
        <w:spacing w:after="28" w:line="248" w:lineRule="auto"/>
        <w:ind w:right="28" w:hanging="360"/>
      </w:pPr>
      <w:r w:rsidRPr="00FE5576">
        <w:t xml:space="preserve">Develop an </w:t>
      </w:r>
      <w:r w:rsidR="00361577" w:rsidRPr="00FE5576">
        <w:t>i</w:t>
      </w:r>
      <w:r w:rsidRPr="00FE5576">
        <w:t xml:space="preserve">nternal </w:t>
      </w:r>
      <w:r w:rsidR="00361577" w:rsidRPr="00FE5576">
        <w:t>t</w:t>
      </w:r>
      <w:r w:rsidRPr="00FE5576">
        <w:t>eam</w:t>
      </w:r>
      <w:r w:rsidR="00FE5576">
        <w:t>.</w:t>
      </w:r>
    </w:p>
    <w:p w14:paraId="293DDE44" w14:textId="403558B2" w:rsidR="00870D63" w:rsidRPr="00962A97" w:rsidRDefault="00C73062" w:rsidP="00962A97">
      <w:pPr>
        <w:numPr>
          <w:ilvl w:val="0"/>
          <w:numId w:val="2"/>
        </w:numPr>
        <w:spacing w:after="28" w:line="248" w:lineRule="auto"/>
        <w:ind w:right="28" w:hanging="360"/>
      </w:pPr>
      <w:r w:rsidRPr="00962A97">
        <w:lastRenderedPageBreak/>
        <w:t>Engage with an approved Inlay Manufacturer</w:t>
      </w:r>
      <w:r w:rsidR="00EC2FDE" w:rsidRPr="00962A97">
        <w:t xml:space="preserve"> </w:t>
      </w:r>
      <w:r w:rsidRPr="00962A97">
        <w:t>and determine</w:t>
      </w:r>
      <w:r w:rsidR="00962A97" w:rsidRPr="00962A97">
        <w:t xml:space="preserve"> if you </w:t>
      </w:r>
      <w:r w:rsidR="0059670A">
        <w:t xml:space="preserve">will also </w:t>
      </w:r>
      <w:r w:rsidR="00962A97" w:rsidRPr="00962A97">
        <w:t xml:space="preserve">need to engage </w:t>
      </w:r>
      <w:r w:rsidRPr="00962A97">
        <w:t xml:space="preserve">with your </w:t>
      </w:r>
      <w:r w:rsidR="00FE5576" w:rsidRPr="00962A97">
        <w:t>RFID Service Bureau</w:t>
      </w:r>
      <w:r w:rsidR="00404DAC" w:rsidRPr="00962A97">
        <w:t xml:space="preserve"> (</w:t>
      </w:r>
      <w:r w:rsidR="001F2256" w:rsidRPr="00962A97">
        <w:t>e.g.,</w:t>
      </w:r>
      <w:r w:rsidR="00404DAC" w:rsidRPr="00962A97">
        <w:t xml:space="preserve"> Corrugate, RPC, Trays, etc</w:t>
      </w:r>
      <w:r w:rsidR="00962A97">
        <w:t>.</w:t>
      </w:r>
      <w:r w:rsidR="00404DAC" w:rsidRPr="00962A97">
        <w:t>)</w:t>
      </w:r>
    </w:p>
    <w:p w14:paraId="4584A6E0" w14:textId="77777777" w:rsidR="00870D63" w:rsidRPr="00FD5AB7" w:rsidRDefault="00443D18">
      <w:pPr>
        <w:numPr>
          <w:ilvl w:val="0"/>
          <w:numId w:val="2"/>
        </w:numPr>
        <w:spacing w:after="28" w:line="248" w:lineRule="auto"/>
        <w:ind w:right="28" w:hanging="360"/>
      </w:pPr>
      <w:r w:rsidRPr="00FD5AB7">
        <w:rPr>
          <w:color w:val="181717"/>
        </w:rPr>
        <w:t>Begin procurement discussions</w:t>
      </w:r>
    </w:p>
    <w:p w14:paraId="0D02C6DB" w14:textId="77777777" w:rsidR="00870D63" w:rsidRPr="00FD5AB7" w:rsidRDefault="00443D18">
      <w:pPr>
        <w:numPr>
          <w:ilvl w:val="0"/>
          <w:numId w:val="2"/>
        </w:numPr>
        <w:spacing w:after="28" w:line="248" w:lineRule="auto"/>
        <w:ind w:right="28" w:hanging="360"/>
      </w:pPr>
      <w:r w:rsidRPr="00FD5AB7">
        <w:rPr>
          <w:color w:val="181717"/>
        </w:rPr>
        <w:t>Begin data management/serialization discussions</w:t>
      </w:r>
    </w:p>
    <w:p w14:paraId="3E936D1E" w14:textId="77777777" w:rsidR="00870D63" w:rsidRPr="00FD5AB7" w:rsidRDefault="00443D18">
      <w:pPr>
        <w:numPr>
          <w:ilvl w:val="0"/>
          <w:numId w:val="2"/>
        </w:numPr>
        <w:spacing w:after="477" w:line="248" w:lineRule="auto"/>
        <w:ind w:right="28" w:hanging="360"/>
      </w:pPr>
      <w:r w:rsidRPr="00FD5AB7">
        <w:rPr>
          <w:color w:val="181717"/>
        </w:rPr>
        <w:t>Develop quality check process</w:t>
      </w:r>
    </w:p>
    <w:p w14:paraId="38CDDC29" w14:textId="77777777" w:rsidR="00870D63" w:rsidRPr="00FD5AB7" w:rsidRDefault="00443D18">
      <w:pPr>
        <w:pStyle w:val="Heading1"/>
        <w:ind w:left="15"/>
      </w:pPr>
      <w:r w:rsidRPr="00FD5AB7">
        <w:t>Determine Inlay Manufacturer</w:t>
      </w:r>
    </w:p>
    <w:p w14:paraId="78CBC2C1" w14:textId="2495AA28" w:rsidR="00870D63" w:rsidRPr="00FD5AB7" w:rsidRDefault="00D52306">
      <w:pPr>
        <w:spacing w:after="342" w:line="236" w:lineRule="auto"/>
        <w:ind w:left="364" w:right="-15" w:hanging="10"/>
        <w:jc w:val="both"/>
      </w:pPr>
      <w:r w:rsidRPr="00FD5AB7">
        <w:rPr>
          <w:color w:val="181717"/>
        </w:rPr>
        <w:t>Suppliers</w:t>
      </w:r>
      <w:r w:rsidR="00443D18" w:rsidRPr="00FD5AB7">
        <w:rPr>
          <w:color w:val="181717"/>
        </w:rPr>
        <w:t xml:space="preserve"> may </w:t>
      </w:r>
      <w:r w:rsidR="005D5CAE" w:rsidRPr="00FD5AB7">
        <w:rPr>
          <w:color w:val="181717"/>
        </w:rPr>
        <w:t xml:space="preserve">only </w:t>
      </w:r>
      <w:r w:rsidR="00443D18" w:rsidRPr="00FD5AB7">
        <w:rPr>
          <w:color w:val="181717"/>
        </w:rPr>
        <w:t xml:space="preserve">select </w:t>
      </w:r>
      <w:r w:rsidR="005D5CAE" w:rsidRPr="00FD5AB7">
        <w:rPr>
          <w:color w:val="181717"/>
        </w:rPr>
        <w:t xml:space="preserve">from the approved list provided </w:t>
      </w:r>
      <w:r w:rsidR="00E17237" w:rsidRPr="00FD5AB7">
        <w:rPr>
          <w:color w:val="181717"/>
        </w:rPr>
        <w:t xml:space="preserve">on the </w:t>
      </w:r>
      <w:r w:rsidR="00052B1A" w:rsidRPr="00FD5AB7">
        <w:rPr>
          <w:color w:val="181717"/>
        </w:rPr>
        <w:t xml:space="preserve">Auburn University </w:t>
      </w:r>
      <w:r w:rsidR="00E17237" w:rsidRPr="00FD5AB7">
        <w:rPr>
          <w:color w:val="181717"/>
        </w:rPr>
        <w:t>RFID Lab’s Website</w:t>
      </w:r>
      <w:r w:rsidR="00443D18" w:rsidRPr="00FD5AB7">
        <w:rPr>
          <w:color w:val="181717"/>
        </w:rPr>
        <w:t xml:space="preserve"> </w:t>
      </w:r>
      <w:r w:rsidR="008B407F" w:rsidRPr="00FD5AB7">
        <w:rPr>
          <w:color w:val="181717"/>
        </w:rPr>
        <w:t xml:space="preserve">from </w:t>
      </w:r>
      <w:r w:rsidR="004B4369" w:rsidRPr="00FD5AB7">
        <w:rPr>
          <w:color w:val="181717"/>
        </w:rPr>
        <w:t>the appropriate Spec.</w:t>
      </w:r>
      <w:r w:rsidR="00443D18" w:rsidRPr="00FD5AB7">
        <w:rPr>
          <w:color w:val="181717"/>
        </w:rPr>
        <w:t xml:space="preserve">  Any inlay manufacturer not listed on </w:t>
      </w:r>
      <w:r w:rsidR="00C527AA" w:rsidRPr="00FD5AB7">
        <w:rPr>
          <w:color w:val="181717"/>
        </w:rPr>
        <w:t xml:space="preserve">the appropriate </w:t>
      </w:r>
      <w:r w:rsidR="00040160" w:rsidRPr="00FD5AB7">
        <w:rPr>
          <w:color w:val="181717"/>
        </w:rPr>
        <w:t xml:space="preserve">Spec </w:t>
      </w:r>
      <w:r w:rsidR="00443D18" w:rsidRPr="00FD5AB7">
        <w:rPr>
          <w:color w:val="181717"/>
        </w:rPr>
        <w:t>cannot produce inlays for packaging being shipped to</w:t>
      </w:r>
      <w:r w:rsidR="003A7D4E">
        <w:rPr>
          <w:color w:val="181717"/>
        </w:rPr>
        <w:t xml:space="preserve"> </w:t>
      </w:r>
      <w:r w:rsidR="00816B65">
        <w:rPr>
          <w:color w:val="181717"/>
        </w:rPr>
        <w:t xml:space="preserve">XXX. </w:t>
      </w:r>
      <w:r w:rsidR="00443D18" w:rsidRPr="00FD5AB7">
        <w:rPr>
          <w:color w:val="181717"/>
        </w:rPr>
        <w:t xml:space="preserve">Even if using an approved inlay provider, you must still submit </w:t>
      </w:r>
      <w:r w:rsidR="00707417" w:rsidRPr="00FD5AB7">
        <w:rPr>
          <w:color w:val="181717"/>
        </w:rPr>
        <w:t xml:space="preserve">the final production </w:t>
      </w:r>
      <w:r w:rsidR="00443D18" w:rsidRPr="00FD5AB7">
        <w:rPr>
          <w:color w:val="181717"/>
        </w:rPr>
        <w:t xml:space="preserve">samples to </w:t>
      </w:r>
      <w:r w:rsidR="008176A5" w:rsidRPr="00FD5AB7">
        <w:rPr>
          <w:color w:val="181717"/>
        </w:rPr>
        <w:t>t</w:t>
      </w:r>
      <w:r w:rsidR="00E6035D" w:rsidRPr="00FD5AB7">
        <w:rPr>
          <w:color w:val="181717"/>
        </w:rPr>
        <w:t xml:space="preserve">he </w:t>
      </w:r>
      <w:r w:rsidR="00120DE2" w:rsidRPr="00FD5AB7">
        <w:rPr>
          <w:color w:val="181717"/>
        </w:rPr>
        <w:t xml:space="preserve">Auburn University </w:t>
      </w:r>
      <w:r w:rsidR="00E6035D" w:rsidRPr="00FD5AB7">
        <w:rPr>
          <w:color w:val="181717"/>
        </w:rPr>
        <w:t xml:space="preserve">RFID Lab </w:t>
      </w:r>
      <w:r w:rsidR="00443D18" w:rsidRPr="00FD5AB7">
        <w:rPr>
          <w:color w:val="181717"/>
        </w:rPr>
        <w:t>for approval.</w:t>
      </w:r>
    </w:p>
    <w:p w14:paraId="09403F0A" w14:textId="1226A1BC" w:rsidR="00870D63" w:rsidRPr="00FD5AB7" w:rsidRDefault="00443D18">
      <w:pPr>
        <w:pStyle w:val="Heading1"/>
        <w:ind w:left="15"/>
      </w:pPr>
      <w:r w:rsidRPr="00FD5AB7">
        <w:t xml:space="preserve">Determine </w:t>
      </w:r>
      <w:r w:rsidR="006B203A" w:rsidRPr="00FD5AB7">
        <w:t xml:space="preserve">Packaging </w:t>
      </w:r>
      <w:r w:rsidR="0069169D" w:rsidRPr="00FD5AB7">
        <w:t>Resource</w:t>
      </w:r>
      <w:r w:rsidR="006B203A" w:rsidRPr="00FD5AB7">
        <w:t xml:space="preserve">, </w:t>
      </w:r>
      <w:r w:rsidRPr="00FD5AB7">
        <w:t>RFID Service Bureau</w:t>
      </w:r>
    </w:p>
    <w:p w14:paraId="46D6E248" w14:textId="3E10D837" w:rsidR="00AF401E" w:rsidRPr="00A8783F" w:rsidRDefault="00ED66D6">
      <w:pPr>
        <w:spacing w:after="244" w:line="248" w:lineRule="auto"/>
        <w:ind w:left="375" w:right="28" w:hanging="10"/>
      </w:pPr>
      <w:r w:rsidRPr="00A8783F">
        <w:t xml:space="preserve">Suppliers can choose to go to a solution provider or service bureau </w:t>
      </w:r>
      <w:r w:rsidRPr="00A8783F">
        <w:rPr>
          <w:color w:val="181717"/>
        </w:rPr>
        <w:t>that adheres to the GS1 standards and ARC standards and obtain approvals from the Auburn University RFID Lab. Alternatively, s</w:t>
      </w:r>
      <w:r w:rsidR="006C56C7" w:rsidRPr="00A8783F">
        <w:rPr>
          <w:color w:val="181717"/>
        </w:rPr>
        <w:t>uppliers</w:t>
      </w:r>
      <w:r w:rsidR="00443D18" w:rsidRPr="00A8783F">
        <w:rPr>
          <w:color w:val="181717"/>
        </w:rPr>
        <w:t xml:space="preserve"> can </w:t>
      </w:r>
      <w:r w:rsidRPr="00A8783F">
        <w:rPr>
          <w:color w:val="181717"/>
        </w:rPr>
        <w:t xml:space="preserve">print and encode </w:t>
      </w:r>
      <w:r w:rsidR="00443D18" w:rsidRPr="00A8783F">
        <w:rPr>
          <w:color w:val="181717"/>
        </w:rPr>
        <w:t xml:space="preserve">their own RFID </w:t>
      </w:r>
      <w:r w:rsidRPr="00A8783F">
        <w:rPr>
          <w:color w:val="181717"/>
        </w:rPr>
        <w:t xml:space="preserve">tags. In this case, they must also </w:t>
      </w:r>
      <w:r w:rsidR="00443D18" w:rsidRPr="00A8783F">
        <w:rPr>
          <w:color w:val="181717"/>
        </w:rPr>
        <w:t xml:space="preserve">adhere to the GS1 standards and ARC standards and obtain approvals from </w:t>
      </w:r>
      <w:r w:rsidR="00BE1786" w:rsidRPr="00A8783F">
        <w:rPr>
          <w:color w:val="181717"/>
        </w:rPr>
        <w:t xml:space="preserve">the </w:t>
      </w:r>
      <w:r w:rsidR="0006416A" w:rsidRPr="00A8783F">
        <w:rPr>
          <w:color w:val="181717"/>
        </w:rPr>
        <w:t xml:space="preserve">Auburn University </w:t>
      </w:r>
      <w:r w:rsidR="00BE1786" w:rsidRPr="00A8783F">
        <w:rPr>
          <w:color w:val="181717"/>
        </w:rPr>
        <w:t>RFID Lab</w:t>
      </w:r>
      <w:r w:rsidR="00E50D3B" w:rsidRPr="00A8783F">
        <w:rPr>
          <w:color w:val="181717"/>
        </w:rPr>
        <w:t>.</w:t>
      </w:r>
      <w:r w:rsidR="00E50D3B" w:rsidRPr="00A8783F">
        <w:t xml:space="preserve"> </w:t>
      </w:r>
      <w:r w:rsidRPr="00A8783F">
        <w:t xml:space="preserve"> </w:t>
      </w:r>
    </w:p>
    <w:p w14:paraId="162B4073" w14:textId="07207C57" w:rsidR="00A8783F" w:rsidRDefault="00A8783F" w:rsidP="00A8783F">
      <w:pPr>
        <w:spacing w:after="0" w:line="240" w:lineRule="auto"/>
        <w:ind w:left="365" w:firstLine="10"/>
        <w:rPr>
          <w:rFonts w:eastAsia="Times New Roman"/>
          <w:shd w:val="clear" w:color="auto" w:fill="FFFFFF"/>
        </w:rPr>
      </w:pPr>
      <w:r w:rsidRPr="00A8783F">
        <w:rPr>
          <w:rFonts w:eastAsia="Times New Roman"/>
          <w:shd w:val="clear" w:color="auto" w:fill="FFFFFF"/>
        </w:rPr>
        <w:t xml:space="preserve">A list of RFID packaging resources is available at </w:t>
      </w:r>
      <w:hyperlink r:id="rId12" w:tgtFrame="_blank" w:history="1">
        <w:r w:rsidRPr="00A8783F">
          <w:rPr>
            <w:rFonts w:eastAsia="Times New Roman"/>
            <w:color w:val="0563C1"/>
            <w:u w:val="single"/>
            <w:shd w:val="clear" w:color="auto" w:fill="FFFFFF"/>
          </w:rPr>
          <w:t>https://rfidpackagingresources.org/</w:t>
        </w:r>
      </w:hyperlink>
      <w:r w:rsidRPr="00A8783F">
        <w:rPr>
          <w:rFonts w:eastAsia="Times New Roman"/>
          <w:shd w:val="clear" w:color="auto" w:fill="FFFFFF"/>
        </w:rPr>
        <w:t>.  This is NOT an endorsement.  These are packaging providers that have supplied packaging for other RFID Programs and could help with your RFID packaging needs as well. </w:t>
      </w:r>
    </w:p>
    <w:p w14:paraId="044EC0D8" w14:textId="77777777" w:rsidR="00A8783F" w:rsidRPr="00A8783F" w:rsidRDefault="00A8783F" w:rsidP="00A8783F">
      <w:pPr>
        <w:spacing w:after="0" w:line="240" w:lineRule="auto"/>
        <w:ind w:left="365" w:firstLine="10"/>
        <w:rPr>
          <w:rFonts w:ascii="Times New Roman" w:eastAsia="Times New Roman" w:hAnsi="Times New Roman" w:cs="Times New Roman"/>
          <w:color w:val="auto"/>
          <w:sz w:val="24"/>
          <w:szCs w:val="24"/>
        </w:rPr>
      </w:pPr>
    </w:p>
    <w:p w14:paraId="1D0A739A" w14:textId="2DC11A6F" w:rsidR="004D01EA" w:rsidRDefault="006C56C7" w:rsidP="006C56C7">
      <w:pPr>
        <w:ind w:left="365"/>
      </w:pPr>
      <w:r w:rsidRPr="00A8783F">
        <w:t xml:space="preserve">Suppliers and brand owners can also utilize other RFID </w:t>
      </w:r>
      <w:r w:rsidR="00ED66D6" w:rsidRPr="00A8783F">
        <w:t xml:space="preserve">solution </w:t>
      </w:r>
      <w:r w:rsidRPr="00A8783F">
        <w:t xml:space="preserve">providers that are not listed.  All </w:t>
      </w:r>
      <w:r w:rsidR="00ED66D6" w:rsidRPr="00A8783F">
        <w:t xml:space="preserve">solution </w:t>
      </w:r>
      <w:r w:rsidRPr="00A8783F">
        <w:t xml:space="preserve">providers will need to source an Auburn </w:t>
      </w:r>
      <w:r w:rsidR="00ED66D6" w:rsidRPr="00A8783F">
        <w:t>U</w:t>
      </w:r>
      <w:r w:rsidRPr="00A8783F">
        <w:t>niversity ARC approved inlay.</w:t>
      </w:r>
    </w:p>
    <w:p w14:paraId="41F6ED81" w14:textId="77777777" w:rsidR="004D01EA" w:rsidRDefault="004D01EA">
      <w:r>
        <w:br w:type="page"/>
      </w:r>
    </w:p>
    <w:p w14:paraId="4F715FB2" w14:textId="0490ECBE" w:rsidR="00870D63" w:rsidRPr="00FD5AB7" w:rsidRDefault="00443D18">
      <w:pPr>
        <w:pStyle w:val="Heading1"/>
        <w:ind w:left="15"/>
      </w:pPr>
      <w:r w:rsidRPr="00FD5AB7">
        <w:lastRenderedPageBreak/>
        <w:t>Select RFID Inlay Spec</w:t>
      </w:r>
    </w:p>
    <w:p w14:paraId="48FF7D20" w14:textId="3D77C77A" w:rsidR="00870D63" w:rsidRPr="00FD5AB7" w:rsidRDefault="001F2256" w:rsidP="007076EF">
      <w:pPr>
        <w:spacing w:after="90" w:line="236" w:lineRule="auto"/>
        <w:ind w:left="380"/>
        <w:rPr>
          <w:b/>
          <w:color w:val="181717"/>
        </w:rPr>
      </w:pPr>
      <w:r>
        <w:rPr>
          <w:color w:val="1C1B17"/>
        </w:rPr>
        <w:t>XXX</w:t>
      </w:r>
      <w:r w:rsidR="00443D18" w:rsidRPr="00FD5AB7">
        <w:rPr>
          <w:color w:val="1C1B17"/>
        </w:rPr>
        <w:t xml:space="preserve"> has a set of inlay specifications that are performance approved from the </w:t>
      </w:r>
      <w:r w:rsidR="00B31DAB" w:rsidRPr="00FD5AB7">
        <w:rPr>
          <w:color w:val="1C1B17"/>
        </w:rPr>
        <w:t xml:space="preserve">Auburn University </w:t>
      </w:r>
      <w:r w:rsidR="00443D18" w:rsidRPr="00FD5AB7">
        <w:rPr>
          <w:color w:val="1C1B17"/>
        </w:rPr>
        <w:t>RFID Lab.  Refer to the chart</w:t>
      </w:r>
      <w:r w:rsidR="00E60393" w:rsidRPr="00FD5AB7">
        <w:rPr>
          <w:color w:val="1C1B17"/>
        </w:rPr>
        <w:t xml:space="preserve"> below</w:t>
      </w:r>
      <w:r w:rsidR="00443D18" w:rsidRPr="00FD5AB7">
        <w:rPr>
          <w:color w:val="1C1B17"/>
        </w:rPr>
        <w:t xml:space="preserve"> to see what spec </w:t>
      </w:r>
      <w:r w:rsidR="00416D3E" w:rsidRPr="00FD5AB7">
        <w:rPr>
          <w:color w:val="1C1B17"/>
        </w:rPr>
        <w:t>ha</w:t>
      </w:r>
      <w:r w:rsidR="00C12F17" w:rsidRPr="00FD5AB7">
        <w:rPr>
          <w:color w:val="1C1B17"/>
        </w:rPr>
        <w:t>s</w:t>
      </w:r>
      <w:r w:rsidR="00416D3E" w:rsidRPr="00FD5AB7">
        <w:rPr>
          <w:color w:val="1C1B17"/>
        </w:rPr>
        <w:t xml:space="preserve"> been assigned to each category</w:t>
      </w:r>
      <w:r w:rsidR="00443D18" w:rsidRPr="00FD5AB7">
        <w:rPr>
          <w:color w:val="1C1B17"/>
        </w:rPr>
        <w:t>.</w:t>
      </w:r>
      <w:r w:rsidR="007076EF" w:rsidRPr="00FD5AB7">
        <w:rPr>
          <w:color w:val="1C1B17"/>
        </w:rPr>
        <w:t xml:space="preserve">  </w:t>
      </w:r>
      <w:r w:rsidR="00443D18" w:rsidRPr="00FD5AB7">
        <w:rPr>
          <w:b/>
          <w:color w:val="181717"/>
        </w:rPr>
        <w:t xml:space="preserve">You can only use an approved inlay from </w:t>
      </w:r>
      <w:r w:rsidR="00EA2ADE" w:rsidRPr="00FD5AB7">
        <w:rPr>
          <w:b/>
          <w:color w:val="181717"/>
        </w:rPr>
        <w:t>an item’s associated inlay</w:t>
      </w:r>
      <w:r w:rsidR="00443D18" w:rsidRPr="00FD5AB7">
        <w:rPr>
          <w:b/>
          <w:color w:val="181717"/>
        </w:rPr>
        <w:t xml:space="preserve"> list.</w:t>
      </w:r>
    </w:p>
    <w:p w14:paraId="78B64C3E" w14:textId="126C2B9D" w:rsidR="00DF578F" w:rsidRPr="00FD5AB7" w:rsidRDefault="00B37863" w:rsidP="00B37863">
      <w:pPr>
        <w:spacing w:after="31" w:line="248" w:lineRule="auto"/>
        <w:ind w:left="375" w:hanging="10"/>
        <w:rPr>
          <w:b/>
          <w:bCs/>
          <w:color w:val="181717"/>
        </w:rPr>
      </w:pPr>
      <w:r w:rsidRPr="00FD5AB7">
        <w:rPr>
          <w:color w:val="000000" w:themeColor="text1"/>
        </w:rPr>
        <w:t xml:space="preserve">The latest version of the list is available at </w:t>
      </w:r>
      <w:r w:rsidR="00A87ACA" w:rsidRPr="00FD5AB7">
        <w:rPr>
          <w:color w:val="000000" w:themeColor="text1"/>
        </w:rPr>
        <w:t>XXX</w:t>
      </w:r>
    </w:p>
    <w:tbl>
      <w:tblPr>
        <w:tblStyle w:val="TableGrid1"/>
        <w:tblW w:w="10350" w:type="dxa"/>
        <w:tblInd w:w="351" w:type="dxa"/>
        <w:tblCellMar>
          <w:top w:w="49" w:type="dxa"/>
          <w:left w:w="154" w:type="dxa"/>
          <w:right w:w="115" w:type="dxa"/>
        </w:tblCellMar>
        <w:tblLook w:val="04A0" w:firstRow="1" w:lastRow="0" w:firstColumn="1" w:lastColumn="0" w:noHBand="0" w:noVBand="1"/>
      </w:tblPr>
      <w:tblGrid>
        <w:gridCol w:w="2340"/>
        <w:gridCol w:w="2790"/>
        <w:gridCol w:w="1319"/>
        <w:gridCol w:w="3901"/>
      </w:tblGrid>
      <w:tr w:rsidR="00870D63" w:rsidRPr="00FD5AB7" w14:paraId="3A94B0D6" w14:textId="77777777" w:rsidTr="00504030">
        <w:trPr>
          <w:trHeight w:val="383"/>
        </w:trPr>
        <w:tc>
          <w:tcPr>
            <w:tcW w:w="2340" w:type="dxa"/>
            <w:tcBorders>
              <w:top w:val="single" w:sz="7" w:space="0" w:color="181717"/>
              <w:left w:val="single" w:sz="7" w:space="0" w:color="181717"/>
              <w:bottom w:val="single" w:sz="7" w:space="0" w:color="181717"/>
              <w:right w:val="single" w:sz="7" w:space="0" w:color="181717"/>
            </w:tcBorders>
            <w:shd w:val="clear" w:color="auto" w:fill="E87722"/>
            <w:vAlign w:val="center"/>
          </w:tcPr>
          <w:p w14:paraId="0C6FFF08" w14:textId="1E949D46" w:rsidR="00870D63" w:rsidRPr="00FD5AB7" w:rsidRDefault="00443D18" w:rsidP="00504030">
            <w:pPr>
              <w:ind w:right="38"/>
              <w:jc w:val="center"/>
              <w:rPr>
                <w:color w:val="auto"/>
              </w:rPr>
            </w:pPr>
            <w:r w:rsidRPr="00FD5AB7">
              <w:rPr>
                <w:b/>
                <w:color w:val="auto"/>
              </w:rPr>
              <w:t>D</w:t>
            </w:r>
            <w:r w:rsidR="004C52C1">
              <w:rPr>
                <w:b/>
                <w:color w:val="auto"/>
              </w:rPr>
              <w:t>epartment</w:t>
            </w:r>
          </w:p>
        </w:tc>
        <w:tc>
          <w:tcPr>
            <w:tcW w:w="2790" w:type="dxa"/>
            <w:tcBorders>
              <w:top w:val="single" w:sz="7" w:space="0" w:color="181717"/>
              <w:left w:val="single" w:sz="7" w:space="0" w:color="181717"/>
              <w:bottom w:val="single" w:sz="7" w:space="0" w:color="181717"/>
              <w:right w:val="single" w:sz="7" w:space="0" w:color="181717"/>
            </w:tcBorders>
            <w:shd w:val="clear" w:color="auto" w:fill="E87722"/>
            <w:vAlign w:val="center"/>
          </w:tcPr>
          <w:p w14:paraId="3F97978B" w14:textId="36F09E13" w:rsidR="00870D63" w:rsidRPr="00FD5AB7" w:rsidRDefault="00BD4090" w:rsidP="00504030">
            <w:pPr>
              <w:ind w:right="32"/>
              <w:jc w:val="center"/>
              <w:rPr>
                <w:color w:val="auto"/>
              </w:rPr>
            </w:pPr>
            <w:r>
              <w:rPr>
                <w:b/>
                <w:color w:val="auto"/>
              </w:rPr>
              <w:t>C</w:t>
            </w:r>
            <w:r w:rsidR="00B76913" w:rsidRPr="00FD5AB7">
              <w:rPr>
                <w:b/>
                <w:color w:val="auto"/>
              </w:rPr>
              <w:t>ategory</w:t>
            </w:r>
          </w:p>
        </w:tc>
        <w:tc>
          <w:tcPr>
            <w:tcW w:w="1319" w:type="dxa"/>
            <w:tcBorders>
              <w:top w:val="single" w:sz="7" w:space="0" w:color="181717"/>
              <w:left w:val="single" w:sz="7" w:space="0" w:color="181717"/>
              <w:bottom w:val="single" w:sz="7" w:space="0" w:color="181717"/>
              <w:right w:val="single" w:sz="7" w:space="0" w:color="181717"/>
            </w:tcBorders>
            <w:shd w:val="clear" w:color="auto" w:fill="E87722"/>
            <w:vAlign w:val="center"/>
          </w:tcPr>
          <w:p w14:paraId="359D8DD5" w14:textId="053C3B35" w:rsidR="00870D63" w:rsidRPr="00FD5AB7" w:rsidRDefault="00B76913" w:rsidP="00504030">
            <w:pPr>
              <w:ind w:right="38"/>
              <w:jc w:val="center"/>
              <w:rPr>
                <w:color w:val="auto"/>
              </w:rPr>
            </w:pPr>
            <w:r w:rsidRPr="00FD5AB7">
              <w:rPr>
                <w:b/>
                <w:color w:val="auto"/>
              </w:rPr>
              <w:t>Inlay Spec</w:t>
            </w:r>
          </w:p>
        </w:tc>
        <w:tc>
          <w:tcPr>
            <w:tcW w:w="3901" w:type="dxa"/>
            <w:tcBorders>
              <w:top w:val="single" w:sz="7" w:space="0" w:color="181717"/>
              <w:left w:val="single" w:sz="7" w:space="0" w:color="181717"/>
              <w:bottom w:val="single" w:sz="7" w:space="0" w:color="181717"/>
              <w:right w:val="single" w:sz="7" w:space="0" w:color="181717"/>
            </w:tcBorders>
            <w:shd w:val="clear" w:color="auto" w:fill="E87722"/>
            <w:vAlign w:val="center"/>
          </w:tcPr>
          <w:p w14:paraId="7856F227" w14:textId="6342D37D" w:rsidR="00870D63" w:rsidRPr="00FD5AB7" w:rsidRDefault="00443D18" w:rsidP="00504030">
            <w:pPr>
              <w:ind w:right="38"/>
              <w:jc w:val="center"/>
              <w:rPr>
                <w:color w:val="auto"/>
              </w:rPr>
            </w:pPr>
            <w:r w:rsidRPr="00FD5AB7">
              <w:rPr>
                <w:b/>
                <w:color w:val="auto"/>
              </w:rPr>
              <w:t>A</w:t>
            </w:r>
            <w:r w:rsidR="00B76913" w:rsidRPr="00FD5AB7">
              <w:rPr>
                <w:b/>
                <w:color w:val="auto"/>
              </w:rPr>
              <w:t>pproved</w:t>
            </w:r>
            <w:r w:rsidRPr="00FD5AB7">
              <w:rPr>
                <w:b/>
                <w:color w:val="auto"/>
              </w:rPr>
              <w:t xml:space="preserve"> I</w:t>
            </w:r>
            <w:r w:rsidR="00B76913" w:rsidRPr="00FD5AB7">
              <w:rPr>
                <w:b/>
                <w:color w:val="auto"/>
              </w:rPr>
              <w:t>nlay</w:t>
            </w:r>
            <w:r w:rsidRPr="00FD5AB7">
              <w:rPr>
                <w:b/>
                <w:color w:val="auto"/>
              </w:rPr>
              <w:t xml:space="preserve"> L</w:t>
            </w:r>
            <w:r w:rsidR="00B76913" w:rsidRPr="00FD5AB7">
              <w:rPr>
                <w:b/>
                <w:color w:val="auto"/>
              </w:rPr>
              <w:t>ist</w:t>
            </w:r>
          </w:p>
        </w:tc>
      </w:tr>
      <w:tr w:rsidR="00870D63" w:rsidRPr="00FD5AB7" w14:paraId="66B9A95D"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762A2D06" w14:textId="186BA171" w:rsidR="00870D63" w:rsidRPr="00FD5AB7" w:rsidRDefault="00870D63" w:rsidP="00846247">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4B0E326B" w14:textId="794B7574" w:rsidR="00870D63" w:rsidRPr="00FD5AB7" w:rsidRDefault="00870D63"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7AB11ACB" w14:textId="5FD7EA7C" w:rsidR="00870D63" w:rsidRPr="00FD5AB7" w:rsidRDefault="00870D63" w:rsidP="005855C0">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775DDB79" w14:textId="090E7DC3" w:rsidR="00870D63" w:rsidRPr="00FD5AB7" w:rsidRDefault="00870D63" w:rsidP="00821890">
            <w:pPr>
              <w:rPr>
                <w:rFonts w:asciiTheme="minorHAnsi" w:hAnsiTheme="minorHAnsi" w:cstheme="minorHAnsi"/>
                <w:color w:val="4472C4" w:themeColor="accent1"/>
              </w:rPr>
            </w:pPr>
          </w:p>
        </w:tc>
      </w:tr>
      <w:tr w:rsidR="00870D63" w:rsidRPr="00FD5AB7" w14:paraId="21DF90FF"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7BA35116" w14:textId="62DECD02" w:rsidR="00870D63" w:rsidRPr="00FD5AB7" w:rsidRDefault="00870D63" w:rsidP="00846247">
            <w:pPr>
              <w:ind w:right="56"/>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436AC64F" w14:textId="5EE5DE3F" w:rsidR="00870D63" w:rsidRPr="00FD5AB7" w:rsidRDefault="00870D63"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72468E5A" w14:textId="1D945D9C" w:rsidR="00870D63" w:rsidRPr="00FD5AB7" w:rsidRDefault="00870D63" w:rsidP="005855C0">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17D001BE" w14:textId="6EDD3CBE" w:rsidR="00870D63" w:rsidRPr="00FD5AB7" w:rsidRDefault="00870D63" w:rsidP="009D4BC2">
            <w:pPr>
              <w:rPr>
                <w:rFonts w:asciiTheme="minorHAnsi" w:hAnsiTheme="minorHAnsi" w:cstheme="minorHAnsi"/>
                <w:color w:val="4472C4" w:themeColor="accent1"/>
              </w:rPr>
            </w:pPr>
          </w:p>
        </w:tc>
      </w:tr>
      <w:tr w:rsidR="00870D63" w:rsidRPr="00FD5AB7" w14:paraId="1F3A6327"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8CA383E" w14:textId="0C98F43F" w:rsidR="00870D63" w:rsidRPr="00FD5AB7" w:rsidRDefault="00870D63" w:rsidP="00846247">
            <w:pPr>
              <w:ind w:right="56"/>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20DC5F71" w14:textId="338C0183" w:rsidR="00870D63" w:rsidRPr="00FD5AB7" w:rsidRDefault="00870D63"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41463F61" w14:textId="2FBA6A7F" w:rsidR="00870D63" w:rsidRPr="00FD5AB7" w:rsidRDefault="00870D63" w:rsidP="005855C0">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3EFA3119" w14:textId="43FD1EF6" w:rsidR="00870D63" w:rsidRPr="00FD5AB7" w:rsidRDefault="00870D63" w:rsidP="009D4BC2">
            <w:pPr>
              <w:rPr>
                <w:rFonts w:asciiTheme="minorHAnsi" w:hAnsiTheme="minorHAnsi" w:cstheme="minorHAnsi"/>
                <w:color w:val="4472C4" w:themeColor="accent1"/>
              </w:rPr>
            </w:pPr>
          </w:p>
        </w:tc>
      </w:tr>
      <w:tr w:rsidR="00870D63" w:rsidRPr="00FD5AB7" w14:paraId="64E5F4F3"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DFA8532" w14:textId="4479CFD2" w:rsidR="00870D63" w:rsidRPr="00FD5AB7" w:rsidRDefault="00870D63" w:rsidP="00846247">
            <w:pPr>
              <w:ind w:right="44"/>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2ED48138" w14:textId="1D22C447" w:rsidR="00870D63" w:rsidRPr="00FD5AB7" w:rsidRDefault="00870D63"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296E01B5" w14:textId="07930F30" w:rsidR="00870D63" w:rsidRPr="00FD5AB7" w:rsidRDefault="00870D63" w:rsidP="005855C0">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7C4457B7" w14:textId="2731B40E" w:rsidR="00870D63" w:rsidRPr="00FD5AB7" w:rsidRDefault="00870D63" w:rsidP="009D4BC2">
            <w:pPr>
              <w:rPr>
                <w:rFonts w:asciiTheme="minorHAnsi" w:hAnsiTheme="minorHAnsi" w:cstheme="minorHAnsi"/>
                <w:color w:val="4472C4" w:themeColor="accent1"/>
              </w:rPr>
            </w:pPr>
          </w:p>
        </w:tc>
      </w:tr>
      <w:tr w:rsidR="00454078" w:rsidRPr="00FD5AB7" w14:paraId="083EB906"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2EEAC2F" w14:textId="100254BF" w:rsidR="00454078" w:rsidRPr="00FD5AB7" w:rsidRDefault="00454078" w:rsidP="00454078">
            <w:pPr>
              <w:ind w:right="44"/>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69504C88" w14:textId="3AA95E7A"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4894E5DB" w14:textId="7F6E25B2"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1342E458" w14:textId="200423E4" w:rsidR="00454078" w:rsidRPr="00FD5AB7" w:rsidRDefault="00454078" w:rsidP="00454078"/>
        </w:tc>
      </w:tr>
      <w:tr w:rsidR="00454078" w:rsidRPr="00FD5AB7" w14:paraId="2E3AB8C8"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A43F6A1" w14:textId="53842813"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3C593629" w14:textId="0E9A4EAE"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457F9B29" w14:textId="6C2C75B7"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4B704CAF" w14:textId="1010D625" w:rsidR="00454078" w:rsidRPr="00FD5AB7" w:rsidRDefault="00454078" w:rsidP="00454078">
            <w:pPr>
              <w:rPr>
                <w:rFonts w:asciiTheme="minorHAnsi" w:hAnsiTheme="minorHAnsi" w:cstheme="minorHAnsi"/>
                <w:color w:val="4472C4" w:themeColor="accent1"/>
              </w:rPr>
            </w:pPr>
          </w:p>
        </w:tc>
      </w:tr>
      <w:tr w:rsidR="00454078" w:rsidRPr="00FD5AB7" w14:paraId="407CDD71"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DCF9704" w14:textId="65053361" w:rsidR="00E22D43" w:rsidRPr="00FD5AB7" w:rsidRDefault="00E22D43"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3FE13D6F" w14:textId="50C93350"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3EFEA204" w14:textId="17F2CE67"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499A535C" w14:textId="255DBB9A" w:rsidR="00454078" w:rsidRPr="00FD5AB7" w:rsidRDefault="00454078" w:rsidP="00454078">
            <w:pPr>
              <w:rPr>
                <w:rFonts w:asciiTheme="minorHAnsi" w:hAnsiTheme="minorHAnsi" w:cstheme="minorHAnsi"/>
                <w:color w:val="4472C4" w:themeColor="accent1"/>
              </w:rPr>
            </w:pPr>
          </w:p>
        </w:tc>
      </w:tr>
      <w:tr w:rsidR="00454078" w:rsidRPr="00FD5AB7" w14:paraId="18395115"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1481CE8" w14:textId="66CDAA16"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1689B67E" w14:textId="51C2768D"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3C2ABAD1" w14:textId="416DE6F3"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4E4DC2DC" w14:textId="76D76C97" w:rsidR="00454078" w:rsidRPr="00FD5AB7" w:rsidRDefault="00454078" w:rsidP="00454078">
            <w:pPr>
              <w:rPr>
                <w:rFonts w:asciiTheme="minorHAnsi" w:hAnsiTheme="minorHAnsi" w:cstheme="minorHAnsi"/>
                <w:color w:val="4472C4" w:themeColor="accent1"/>
              </w:rPr>
            </w:pPr>
          </w:p>
        </w:tc>
      </w:tr>
      <w:tr w:rsidR="00454078" w:rsidRPr="00FD5AB7" w14:paraId="0445B35F"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32728131" w14:textId="5F0E2601"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6DD30832" w14:textId="2C4AEE0B"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53EE465F" w14:textId="3E922DDB"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770E8D0A" w14:textId="7B03098C" w:rsidR="00454078" w:rsidRPr="00FD5AB7" w:rsidRDefault="00454078" w:rsidP="00454078">
            <w:pPr>
              <w:rPr>
                <w:rFonts w:asciiTheme="minorHAnsi" w:hAnsiTheme="minorHAnsi" w:cstheme="minorHAnsi"/>
                <w:color w:val="4472C4" w:themeColor="accent1"/>
              </w:rPr>
            </w:pPr>
          </w:p>
        </w:tc>
      </w:tr>
      <w:tr w:rsidR="00454078" w:rsidRPr="00FD5AB7" w14:paraId="27E08E2D"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3C2A416E" w14:textId="4FC5E446"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3C1CF772" w14:textId="519AE846"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3E4DAC20" w14:textId="4CD49D18"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44D12E0D" w14:textId="3CD4DAA4" w:rsidR="00454078" w:rsidRPr="00FD5AB7" w:rsidRDefault="00454078" w:rsidP="00454078"/>
        </w:tc>
      </w:tr>
      <w:tr w:rsidR="00454078" w:rsidRPr="00FD5AB7" w14:paraId="777D6A7F"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606C3629" w14:textId="1D3144E9"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3266A846" w14:textId="3ECD9BD3"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2752560E" w14:textId="43746D9D"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1CBC1BA6" w14:textId="75D33A67" w:rsidR="00454078" w:rsidRPr="00FD5AB7" w:rsidRDefault="00454078" w:rsidP="00454078"/>
        </w:tc>
      </w:tr>
      <w:tr w:rsidR="00454078" w:rsidRPr="00FD5AB7" w14:paraId="0E15423A"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215C83BB" w14:textId="187B7789"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7536550D" w14:textId="70DFB1AF"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4069D5CC" w14:textId="14387AFD"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373BD98A" w14:textId="062D5592" w:rsidR="00454078" w:rsidRPr="00FD5AB7" w:rsidRDefault="00454078" w:rsidP="00454078"/>
        </w:tc>
      </w:tr>
      <w:tr w:rsidR="00454078" w:rsidRPr="00FD5AB7" w14:paraId="73F0DAE3"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69E86054" w14:textId="5B508D69"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12C45E38" w14:textId="50B08414"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125F4CCF" w14:textId="1011C567"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6D125918" w14:textId="53A585FB" w:rsidR="00454078" w:rsidRPr="00FD5AB7" w:rsidRDefault="00454078" w:rsidP="00454078">
            <w:pPr>
              <w:rPr>
                <w:rFonts w:asciiTheme="minorHAnsi" w:hAnsiTheme="minorHAnsi" w:cstheme="minorHAnsi"/>
                <w:color w:val="4472C4" w:themeColor="accent1"/>
              </w:rPr>
            </w:pPr>
          </w:p>
        </w:tc>
      </w:tr>
      <w:tr w:rsidR="00454078" w:rsidRPr="00FD5AB7" w14:paraId="08D12512"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686686AC" w14:textId="0F5C2B6E"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40497570" w14:textId="1EC7D6B3"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5D2B1451" w14:textId="121593AF"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58B73DF7" w14:textId="3C4DDC9F" w:rsidR="00454078" w:rsidRPr="00FD5AB7" w:rsidRDefault="00454078" w:rsidP="00454078"/>
        </w:tc>
      </w:tr>
      <w:tr w:rsidR="00454078" w:rsidRPr="00FD5AB7" w14:paraId="12860F68"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62727562" w14:textId="0656DC29"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5C0E2ACF" w14:textId="738445ED"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268D2ADB" w14:textId="79613545"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10B1DD5E" w14:textId="5DFACB97" w:rsidR="00454078" w:rsidRPr="00FD5AB7" w:rsidRDefault="00454078" w:rsidP="00454078">
            <w:pPr>
              <w:rPr>
                <w:rFonts w:asciiTheme="minorHAnsi" w:hAnsiTheme="minorHAnsi" w:cstheme="minorHAnsi"/>
                <w:color w:val="4472C4" w:themeColor="accent1"/>
              </w:rPr>
            </w:pPr>
          </w:p>
        </w:tc>
      </w:tr>
      <w:tr w:rsidR="00454078" w:rsidRPr="00FD5AB7" w14:paraId="0F37C9DC"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1A5DA35C" w14:textId="7F84D8E1" w:rsidR="00454078" w:rsidRPr="00FD5AB7" w:rsidRDefault="00454078"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1550BDCB" w14:textId="347B7814" w:rsidR="00454078" w:rsidRPr="00FD5AB7" w:rsidRDefault="00454078"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558DBF28" w14:textId="7D5FCE22" w:rsidR="00454078" w:rsidRPr="00FD5AB7" w:rsidRDefault="00454078"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39EB3407" w14:textId="4D48CFFC" w:rsidR="00454078" w:rsidRPr="00FD5AB7" w:rsidRDefault="00454078" w:rsidP="00454078">
            <w:pPr>
              <w:rPr>
                <w:rFonts w:asciiTheme="minorHAnsi" w:hAnsiTheme="minorHAnsi" w:cstheme="minorHAnsi"/>
                <w:color w:val="4472C4" w:themeColor="accent1"/>
              </w:rPr>
            </w:pPr>
          </w:p>
        </w:tc>
      </w:tr>
      <w:tr w:rsidR="00D0292E" w:rsidRPr="00FD5AB7" w14:paraId="35A77541" w14:textId="77777777" w:rsidTr="00504030">
        <w:trPr>
          <w:trHeight w:val="537"/>
        </w:trPr>
        <w:tc>
          <w:tcPr>
            <w:tcW w:w="2340" w:type="dxa"/>
            <w:tcBorders>
              <w:top w:val="single" w:sz="7" w:space="0" w:color="181717"/>
              <w:left w:val="single" w:sz="7" w:space="0" w:color="181717"/>
              <w:bottom w:val="single" w:sz="7" w:space="0" w:color="181717"/>
              <w:right w:val="single" w:sz="7" w:space="0" w:color="181717"/>
            </w:tcBorders>
            <w:vAlign w:val="center"/>
          </w:tcPr>
          <w:p w14:paraId="01B8BDB7" w14:textId="77777777" w:rsidR="00D0292E" w:rsidRPr="00FD5AB7" w:rsidRDefault="00D0292E" w:rsidP="00454078">
            <w:pPr>
              <w:rPr>
                <w:rFonts w:asciiTheme="minorHAnsi" w:hAnsiTheme="minorHAnsi" w:cstheme="minorHAnsi"/>
                <w:color w:val="4472C4" w:themeColor="accent1"/>
              </w:rPr>
            </w:pPr>
          </w:p>
        </w:tc>
        <w:tc>
          <w:tcPr>
            <w:tcW w:w="2790" w:type="dxa"/>
            <w:tcBorders>
              <w:top w:val="single" w:sz="7" w:space="0" w:color="181717"/>
              <w:left w:val="single" w:sz="7" w:space="0" w:color="181717"/>
              <w:bottom w:val="single" w:sz="7" w:space="0" w:color="181717"/>
              <w:right w:val="single" w:sz="7" w:space="0" w:color="181717"/>
            </w:tcBorders>
            <w:vAlign w:val="center"/>
          </w:tcPr>
          <w:p w14:paraId="2752CD9B" w14:textId="7FBA6F27" w:rsidR="00D0292E" w:rsidRPr="00D0292E" w:rsidRDefault="00D0292E" w:rsidP="00D0292E">
            <w:pPr>
              <w:rPr>
                <w:rFonts w:asciiTheme="minorHAnsi" w:hAnsiTheme="minorHAnsi" w:cstheme="minorHAnsi"/>
                <w:color w:val="4472C4" w:themeColor="accent1"/>
              </w:rPr>
            </w:pPr>
          </w:p>
        </w:tc>
        <w:tc>
          <w:tcPr>
            <w:tcW w:w="1319" w:type="dxa"/>
            <w:tcBorders>
              <w:top w:val="single" w:sz="7" w:space="0" w:color="181717"/>
              <w:left w:val="single" w:sz="7" w:space="0" w:color="181717"/>
              <w:bottom w:val="single" w:sz="7" w:space="0" w:color="181717"/>
              <w:right w:val="single" w:sz="7" w:space="0" w:color="181717"/>
            </w:tcBorders>
            <w:vAlign w:val="center"/>
          </w:tcPr>
          <w:p w14:paraId="2EA668A9" w14:textId="77777777" w:rsidR="00D0292E" w:rsidRPr="00FD5AB7" w:rsidRDefault="00D0292E" w:rsidP="00454078">
            <w:pPr>
              <w:jc w:val="center"/>
              <w:rPr>
                <w:rFonts w:asciiTheme="minorHAnsi" w:hAnsiTheme="minorHAnsi" w:cstheme="minorHAnsi"/>
                <w:color w:val="4472C4" w:themeColor="accent1"/>
              </w:rPr>
            </w:pPr>
          </w:p>
        </w:tc>
        <w:tc>
          <w:tcPr>
            <w:tcW w:w="3901" w:type="dxa"/>
            <w:tcBorders>
              <w:top w:val="single" w:sz="7" w:space="0" w:color="181717"/>
              <w:left w:val="single" w:sz="7" w:space="0" w:color="181717"/>
              <w:bottom w:val="single" w:sz="7" w:space="0" w:color="181717"/>
              <w:right w:val="single" w:sz="7" w:space="0" w:color="181717"/>
            </w:tcBorders>
            <w:vAlign w:val="center"/>
          </w:tcPr>
          <w:p w14:paraId="4109F276" w14:textId="77777777" w:rsidR="00D0292E" w:rsidRPr="00FD5AB7" w:rsidRDefault="00D0292E" w:rsidP="00454078">
            <w:pPr>
              <w:rPr>
                <w:rFonts w:asciiTheme="minorHAnsi" w:hAnsiTheme="minorHAnsi" w:cstheme="minorHAnsi"/>
                <w:color w:val="4472C4" w:themeColor="accent1"/>
              </w:rPr>
            </w:pPr>
          </w:p>
        </w:tc>
      </w:tr>
    </w:tbl>
    <w:p w14:paraId="0BE42387" w14:textId="4CB48010" w:rsidR="00F41D85" w:rsidRPr="00212C77" w:rsidRDefault="003204F0" w:rsidP="00212C77">
      <w:pPr>
        <w:pStyle w:val="Heading1"/>
      </w:pPr>
      <w:r w:rsidRPr="00FD5AB7">
        <w:lastRenderedPageBreak/>
        <w:t>Companies that can provide RFID Lab ARC approved RFID Inlays</w:t>
      </w:r>
    </w:p>
    <w:p w14:paraId="56D237C8" w14:textId="28861A82" w:rsidR="00457782" w:rsidRPr="00650FD6" w:rsidRDefault="00457782" w:rsidP="00345FDF">
      <w:pPr>
        <w:rPr>
          <w:rFonts w:ascii="Times New Roman" w:eastAsia="Times New Roman" w:hAnsi="Times New Roman" w:cs="Times New Roman"/>
          <w:color w:val="auto"/>
          <w:sz w:val="24"/>
          <w:szCs w:val="24"/>
        </w:rPr>
      </w:pPr>
      <w:r w:rsidRPr="00FD5AB7">
        <w:t xml:space="preserve">The latest version of the ARC approved RFID inlay manufacturer contact information is available at </w:t>
      </w:r>
      <w:hyperlink r:id="rId13" w:tgtFrame="_blank" w:history="1">
        <w:r w:rsidR="00650FD6" w:rsidRPr="00650FD6">
          <w:rPr>
            <w:rFonts w:eastAsia="Times New Roman"/>
            <w:color w:val="0563C1"/>
            <w:u w:val="single"/>
            <w:shd w:val="clear" w:color="auto" w:fill="FFFFFF"/>
          </w:rPr>
          <w:t>https://rfid.auburn.edu/inlaycontacts/</w:t>
        </w:r>
      </w:hyperlink>
      <w:r w:rsidR="00650FD6" w:rsidRPr="00650FD6">
        <w:rPr>
          <w:rFonts w:eastAsia="Times New Roman"/>
          <w:shd w:val="clear" w:color="auto" w:fill="FFFFFF"/>
        </w:rPr>
        <w:t> </w:t>
      </w:r>
    </w:p>
    <w:tbl>
      <w:tblPr>
        <w:tblW w:w="10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0"/>
        <w:gridCol w:w="6080"/>
      </w:tblGrid>
      <w:tr w:rsidR="00650FD6" w14:paraId="5B3B5FAD" w14:textId="77777777" w:rsidTr="00650FD6">
        <w:trPr>
          <w:trHeight w:val="399"/>
        </w:trPr>
        <w:tc>
          <w:tcPr>
            <w:tcW w:w="4700" w:type="dxa"/>
            <w:tcBorders>
              <w:top w:val="single" w:sz="6" w:space="0" w:color="0071CE"/>
              <w:left w:val="single" w:sz="6" w:space="0" w:color="0071CE"/>
              <w:bottom w:val="single" w:sz="6" w:space="0" w:color="0071CE"/>
              <w:right w:val="single" w:sz="6" w:space="0" w:color="0071CE"/>
            </w:tcBorders>
            <w:shd w:val="clear" w:color="auto" w:fill="E87722"/>
            <w:vAlign w:val="center"/>
            <w:hideMark/>
          </w:tcPr>
          <w:p w14:paraId="5FB21015"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b/>
                <w:bCs/>
                <w:sz w:val="22"/>
                <w:szCs w:val="22"/>
              </w:rPr>
              <w:t>Company</w:t>
            </w:r>
            <w:r w:rsidRPr="00650FD6">
              <w:rPr>
                <w:rStyle w:val="eop"/>
                <w:rFonts w:asciiTheme="minorHAnsi" w:hAnsiTheme="minorHAnsi" w:cstheme="minorHAnsi"/>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E87722"/>
            <w:vAlign w:val="center"/>
            <w:hideMark/>
          </w:tcPr>
          <w:p w14:paraId="4D1FE259"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b/>
                <w:bCs/>
                <w:sz w:val="22"/>
                <w:szCs w:val="22"/>
              </w:rPr>
              <w:t>Contact Information</w:t>
            </w:r>
            <w:r w:rsidRPr="00650FD6">
              <w:rPr>
                <w:rStyle w:val="eop"/>
                <w:rFonts w:asciiTheme="minorHAnsi" w:hAnsiTheme="minorHAnsi" w:cstheme="minorHAnsi"/>
                <w:sz w:val="22"/>
                <w:szCs w:val="22"/>
              </w:rPr>
              <w:t> </w:t>
            </w:r>
          </w:p>
        </w:tc>
      </w:tr>
      <w:tr w:rsidR="00650FD6" w14:paraId="60650385" w14:textId="77777777" w:rsidTr="00650FD6">
        <w:trPr>
          <w:trHeight w:val="283"/>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0FD2468B"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color w:val="000000"/>
                <w:sz w:val="22"/>
                <w:szCs w:val="22"/>
              </w:rPr>
              <w:t xml:space="preserve">Avery Dennison </w:t>
            </w:r>
            <w:proofErr w:type="spellStart"/>
            <w:r w:rsidRPr="00650FD6">
              <w:rPr>
                <w:rStyle w:val="normaltextrun"/>
                <w:rFonts w:asciiTheme="minorHAnsi" w:eastAsia="Calibri" w:hAnsiTheme="minorHAnsi" w:cstheme="minorHAnsi"/>
                <w:color w:val="000000"/>
                <w:sz w:val="22"/>
                <w:szCs w:val="22"/>
              </w:rPr>
              <w:t>Smartrac</w:t>
            </w:r>
            <w:proofErr w:type="spellEnd"/>
            <w:r w:rsidRPr="00650FD6">
              <w:rPr>
                <w:rStyle w:val="eop"/>
                <w:rFonts w:asciiTheme="minorHAnsi" w:hAnsiTheme="minorHAnsi" w:cstheme="minorHAnsi"/>
                <w:color w:val="000000"/>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10E8FC0B"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14" w:tgtFrame="_blank" w:history="1">
              <w:r w:rsidR="00650FD6" w:rsidRPr="00650FD6">
                <w:rPr>
                  <w:rStyle w:val="normaltextrun"/>
                  <w:rFonts w:asciiTheme="minorHAnsi" w:eastAsia="Calibri" w:hAnsiTheme="minorHAnsi" w:cstheme="minorHAnsi"/>
                  <w:color w:val="0563C1"/>
                  <w:sz w:val="22"/>
                  <w:szCs w:val="22"/>
                  <w:u w:val="single"/>
                </w:rPr>
                <w:t>avery.dennison.rbis.rfid@averydennison.com</w:t>
              </w:r>
            </w:hyperlink>
            <w:r w:rsidR="00650FD6" w:rsidRPr="00650FD6">
              <w:rPr>
                <w:rStyle w:val="eop"/>
                <w:rFonts w:asciiTheme="minorHAnsi" w:hAnsiTheme="minorHAnsi" w:cstheme="minorHAnsi"/>
                <w:color w:val="0563C1"/>
                <w:sz w:val="22"/>
                <w:szCs w:val="22"/>
              </w:rPr>
              <w:t> </w:t>
            </w:r>
          </w:p>
          <w:p w14:paraId="5519F8A7"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15" w:tgtFrame="_blank" w:history="1">
              <w:r w:rsidR="00650FD6" w:rsidRPr="00650FD6">
                <w:rPr>
                  <w:rStyle w:val="normaltextrun"/>
                  <w:rFonts w:asciiTheme="minorHAnsi" w:eastAsia="Calibri" w:hAnsiTheme="minorHAnsi" w:cstheme="minorHAnsi"/>
                  <w:color w:val="0563C1"/>
                  <w:sz w:val="22"/>
                  <w:szCs w:val="22"/>
                  <w:u w:val="single"/>
                </w:rPr>
                <w:t>rfidinlays@averydennison.com</w:t>
              </w:r>
            </w:hyperlink>
            <w:r w:rsidR="00650FD6" w:rsidRPr="00650FD6">
              <w:rPr>
                <w:rStyle w:val="eop"/>
                <w:rFonts w:asciiTheme="minorHAnsi" w:hAnsiTheme="minorHAnsi" w:cstheme="minorHAnsi"/>
                <w:color w:val="000000"/>
                <w:sz w:val="22"/>
                <w:szCs w:val="22"/>
              </w:rPr>
              <w:t> </w:t>
            </w:r>
          </w:p>
        </w:tc>
      </w:tr>
      <w:tr w:rsidR="00650FD6" w14:paraId="000D43A6"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425B2A13"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color w:val="000000"/>
                <w:sz w:val="22"/>
                <w:szCs w:val="22"/>
              </w:rPr>
              <w:t>Checkpoint</w:t>
            </w:r>
            <w:r w:rsidRPr="00650FD6">
              <w:rPr>
                <w:rStyle w:val="eop"/>
                <w:rFonts w:asciiTheme="minorHAnsi" w:hAnsiTheme="minorHAnsi" w:cstheme="minorHAnsi"/>
                <w:color w:val="000000"/>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7734B7B1" w14:textId="57B0FCCA" w:rsidR="00650FD6" w:rsidRPr="00650FD6" w:rsidRDefault="00000000" w:rsidP="00650FD6">
            <w:pPr>
              <w:pStyle w:val="paragraph"/>
              <w:spacing w:before="0" w:beforeAutospacing="0" w:after="0" w:afterAutospacing="0"/>
              <w:textAlignment w:val="baseline"/>
              <w:rPr>
                <w:rFonts w:asciiTheme="minorHAnsi" w:hAnsiTheme="minorHAnsi" w:cstheme="minorHAnsi"/>
                <w:sz w:val="22"/>
                <w:szCs w:val="22"/>
              </w:rPr>
            </w:pPr>
            <w:hyperlink r:id="rId16" w:history="1">
              <w:r w:rsidR="00650FD6" w:rsidRPr="00650FD6">
                <w:rPr>
                  <w:rStyle w:val="Hyperlink"/>
                  <w:rFonts w:asciiTheme="minorHAnsi" w:hAnsiTheme="minorHAnsi" w:cstheme="minorHAnsi"/>
                  <w:sz w:val="22"/>
                  <w:szCs w:val="22"/>
                </w:rPr>
                <w:t>rfidinfo@checkpt.com</w:t>
              </w:r>
            </w:hyperlink>
          </w:p>
          <w:p w14:paraId="3E69E89A" w14:textId="05D27DE7" w:rsidR="00650FD6" w:rsidRPr="00650FD6" w:rsidRDefault="00650FD6" w:rsidP="00650FD6">
            <w:pPr>
              <w:pStyle w:val="paragraph"/>
              <w:spacing w:before="0" w:beforeAutospacing="0" w:after="0" w:afterAutospacing="0"/>
              <w:textAlignment w:val="baseline"/>
              <w:rPr>
                <w:rFonts w:asciiTheme="minorHAnsi" w:hAnsiTheme="minorHAnsi" w:cstheme="minorHAnsi"/>
                <w:sz w:val="18"/>
                <w:szCs w:val="18"/>
              </w:rPr>
            </w:pPr>
          </w:p>
        </w:tc>
      </w:tr>
      <w:tr w:rsidR="00650FD6" w14:paraId="4B4553B1"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17E8F9C5"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color w:val="000000"/>
                <w:sz w:val="22"/>
                <w:szCs w:val="22"/>
              </w:rPr>
              <w:t>Hana RFID</w:t>
            </w:r>
            <w:r w:rsidRPr="00650FD6">
              <w:rPr>
                <w:rStyle w:val="eop"/>
                <w:rFonts w:asciiTheme="minorHAnsi" w:hAnsiTheme="minorHAnsi" w:cstheme="minorHAnsi"/>
                <w:color w:val="000000"/>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5FC2B276"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17" w:tgtFrame="_blank" w:history="1">
              <w:r w:rsidR="00650FD6" w:rsidRPr="00650FD6">
                <w:rPr>
                  <w:rStyle w:val="normaltextrun"/>
                  <w:rFonts w:asciiTheme="minorHAnsi" w:eastAsia="Calibri" w:hAnsiTheme="minorHAnsi" w:cstheme="minorHAnsi"/>
                  <w:color w:val="0563C1"/>
                  <w:sz w:val="22"/>
                  <w:szCs w:val="22"/>
                  <w:u w:val="single"/>
                </w:rPr>
                <w:t>info@hanarfid.com</w:t>
              </w:r>
            </w:hyperlink>
            <w:r w:rsidR="00650FD6" w:rsidRPr="00650FD6">
              <w:rPr>
                <w:rStyle w:val="eop"/>
                <w:rFonts w:asciiTheme="minorHAnsi" w:hAnsiTheme="minorHAnsi" w:cstheme="minorHAnsi"/>
                <w:color w:val="000000"/>
                <w:sz w:val="22"/>
                <w:szCs w:val="22"/>
              </w:rPr>
              <w:t> </w:t>
            </w:r>
          </w:p>
        </w:tc>
      </w:tr>
      <w:tr w:rsidR="00650FD6" w14:paraId="55BEF3EE"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3DA89A79"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color w:val="000000"/>
                <w:sz w:val="22"/>
                <w:szCs w:val="22"/>
              </w:rPr>
              <w:t>Paragon ID</w:t>
            </w:r>
            <w:r w:rsidRPr="00650FD6">
              <w:rPr>
                <w:rStyle w:val="eop"/>
                <w:rFonts w:asciiTheme="minorHAnsi" w:hAnsiTheme="minorHAnsi" w:cstheme="minorHAnsi"/>
                <w:color w:val="000000"/>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083AE063"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18" w:tgtFrame="_blank" w:history="1">
              <w:r w:rsidR="00650FD6" w:rsidRPr="00650FD6">
                <w:rPr>
                  <w:rStyle w:val="normaltextrun"/>
                  <w:rFonts w:asciiTheme="minorHAnsi" w:eastAsia="Calibri" w:hAnsiTheme="minorHAnsi" w:cstheme="minorHAnsi"/>
                  <w:color w:val="0563C1"/>
                  <w:sz w:val="22"/>
                  <w:szCs w:val="22"/>
                  <w:u w:val="single"/>
                </w:rPr>
                <w:t>retailRFID@paragon-id.com</w:t>
              </w:r>
            </w:hyperlink>
            <w:r w:rsidR="00650FD6" w:rsidRPr="00650FD6">
              <w:rPr>
                <w:rStyle w:val="eop"/>
                <w:rFonts w:asciiTheme="minorHAnsi" w:hAnsiTheme="minorHAnsi" w:cstheme="minorHAnsi"/>
                <w:color w:val="000000"/>
                <w:sz w:val="22"/>
                <w:szCs w:val="22"/>
              </w:rPr>
              <w:t> </w:t>
            </w:r>
          </w:p>
        </w:tc>
      </w:tr>
      <w:tr w:rsidR="00650FD6" w14:paraId="2B26EF32"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19A0D39F"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r w:rsidRPr="00650FD6">
              <w:rPr>
                <w:rStyle w:val="normaltextrun"/>
                <w:rFonts w:asciiTheme="minorHAnsi" w:eastAsia="Calibri" w:hAnsiTheme="minorHAnsi" w:cstheme="minorHAnsi"/>
                <w:color w:val="000000"/>
                <w:sz w:val="22"/>
                <w:szCs w:val="22"/>
              </w:rPr>
              <w:t>SML</w:t>
            </w:r>
            <w:r w:rsidRPr="00650FD6">
              <w:rPr>
                <w:rStyle w:val="eop"/>
                <w:rFonts w:asciiTheme="minorHAnsi" w:hAnsiTheme="minorHAnsi" w:cstheme="minorHAnsi"/>
                <w:color w:val="000000"/>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49E32C4A"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19" w:tgtFrame="_blank" w:history="1">
              <w:r w:rsidR="00650FD6" w:rsidRPr="00650FD6">
                <w:rPr>
                  <w:rStyle w:val="normaltextrun"/>
                  <w:rFonts w:asciiTheme="minorHAnsi" w:eastAsia="Calibri" w:hAnsiTheme="minorHAnsi" w:cstheme="minorHAnsi"/>
                  <w:color w:val="0563C1"/>
                  <w:sz w:val="22"/>
                  <w:szCs w:val="22"/>
                  <w:u w:val="single"/>
                </w:rPr>
                <w:t>smlrfid@sml.com</w:t>
              </w:r>
            </w:hyperlink>
            <w:r w:rsidR="00650FD6" w:rsidRPr="00650FD6">
              <w:rPr>
                <w:rStyle w:val="eop"/>
                <w:rFonts w:asciiTheme="minorHAnsi" w:hAnsiTheme="minorHAnsi" w:cstheme="minorHAnsi"/>
                <w:color w:val="000000"/>
                <w:sz w:val="22"/>
                <w:szCs w:val="22"/>
              </w:rPr>
              <w:t> </w:t>
            </w:r>
          </w:p>
        </w:tc>
      </w:tr>
      <w:tr w:rsidR="00650FD6" w14:paraId="4C31B9E7"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0FB3229D"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proofErr w:type="spellStart"/>
            <w:r w:rsidRPr="00650FD6">
              <w:rPr>
                <w:rStyle w:val="normaltextrun"/>
                <w:rFonts w:asciiTheme="minorHAnsi" w:eastAsia="Calibri" w:hAnsiTheme="minorHAnsi" w:cstheme="minorHAnsi"/>
                <w:color w:val="000000"/>
                <w:sz w:val="22"/>
                <w:szCs w:val="22"/>
              </w:rPr>
              <w:t>Tageos</w:t>
            </w:r>
            <w:proofErr w:type="spellEnd"/>
            <w:r w:rsidRPr="00650FD6">
              <w:rPr>
                <w:rStyle w:val="eop"/>
                <w:rFonts w:asciiTheme="minorHAnsi" w:hAnsiTheme="minorHAnsi" w:cstheme="minorHAnsi"/>
                <w:color w:val="000000"/>
                <w:sz w:val="22"/>
                <w:szCs w:val="22"/>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6643A585"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20" w:tgtFrame="_blank" w:history="1">
              <w:r w:rsidR="00650FD6" w:rsidRPr="00650FD6">
                <w:rPr>
                  <w:rStyle w:val="normaltextrun"/>
                  <w:rFonts w:asciiTheme="minorHAnsi" w:eastAsia="Calibri" w:hAnsiTheme="minorHAnsi" w:cstheme="minorHAnsi"/>
                  <w:color w:val="0563C1"/>
                  <w:sz w:val="22"/>
                  <w:szCs w:val="22"/>
                  <w:u w:val="single"/>
                </w:rPr>
                <w:t>Contact@tageos.com</w:t>
              </w:r>
            </w:hyperlink>
            <w:r w:rsidR="00650FD6" w:rsidRPr="00650FD6">
              <w:rPr>
                <w:rStyle w:val="eop"/>
                <w:rFonts w:asciiTheme="minorHAnsi" w:hAnsiTheme="minorHAnsi" w:cstheme="minorHAnsi"/>
                <w:color w:val="000000"/>
                <w:sz w:val="22"/>
                <w:szCs w:val="22"/>
              </w:rPr>
              <w:t> </w:t>
            </w:r>
          </w:p>
        </w:tc>
      </w:tr>
      <w:tr w:rsidR="00650FD6" w14:paraId="48C03B69"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2AB5C3E9"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proofErr w:type="spellStart"/>
            <w:r w:rsidRPr="00650FD6">
              <w:rPr>
                <w:rStyle w:val="normaltextrun"/>
                <w:rFonts w:asciiTheme="minorHAnsi" w:eastAsia="Calibri" w:hAnsiTheme="minorHAnsi" w:cstheme="minorHAnsi"/>
                <w:color w:val="000000"/>
              </w:rPr>
              <w:t>Arizon</w:t>
            </w:r>
            <w:proofErr w:type="spellEnd"/>
            <w:r w:rsidRPr="00650FD6">
              <w:rPr>
                <w:rStyle w:val="eop"/>
                <w:rFonts w:asciiTheme="minorHAnsi" w:hAnsiTheme="minorHAnsi" w:cstheme="minorHAnsi"/>
                <w:color w:val="000000"/>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1A299830"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21" w:tgtFrame="_blank" w:history="1">
              <w:r w:rsidR="00650FD6" w:rsidRPr="00650FD6">
                <w:rPr>
                  <w:rStyle w:val="normaltextrun"/>
                  <w:rFonts w:asciiTheme="minorHAnsi" w:eastAsia="Calibri" w:hAnsiTheme="minorHAnsi" w:cstheme="minorHAnsi"/>
                  <w:color w:val="0563C1"/>
                  <w:u w:val="single"/>
                </w:rPr>
                <w:t>Business@Arizonrfid.com</w:t>
              </w:r>
            </w:hyperlink>
            <w:r w:rsidR="00650FD6" w:rsidRPr="00650FD6">
              <w:rPr>
                <w:rStyle w:val="eop"/>
                <w:rFonts w:asciiTheme="minorHAnsi" w:hAnsiTheme="minorHAnsi" w:cstheme="minorHAnsi"/>
                <w:color w:val="000000"/>
                <w:sz w:val="22"/>
                <w:szCs w:val="22"/>
              </w:rPr>
              <w:t> </w:t>
            </w:r>
          </w:p>
        </w:tc>
      </w:tr>
      <w:tr w:rsidR="00650FD6" w14:paraId="63B61EB2" w14:textId="77777777" w:rsidTr="00650FD6">
        <w:trPr>
          <w:trHeight w:val="582"/>
        </w:trPr>
        <w:tc>
          <w:tcPr>
            <w:tcW w:w="470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11B3FA0C" w14:textId="77777777" w:rsidR="00650FD6" w:rsidRPr="00650FD6" w:rsidRDefault="00650FD6" w:rsidP="00650FD6">
            <w:pPr>
              <w:pStyle w:val="paragraph"/>
              <w:spacing w:before="0" w:beforeAutospacing="0" w:after="0" w:afterAutospacing="0"/>
              <w:textAlignment w:val="baseline"/>
              <w:rPr>
                <w:rFonts w:asciiTheme="minorHAnsi" w:hAnsiTheme="minorHAnsi" w:cstheme="minorHAnsi"/>
                <w:color w:val="000000"/>
                <w:sz w:val="18"/>
                <w:szCs w:val="18"/>
              </w:rPr>
            </w:pPr>
            <w:proofErr w:type="spellStart"/>
            <w:r w:rsidRPr="00650FD6">
              <w:rPr>
                <w:rStyle w:val="normaltextrun"/>
                <w:rFonts w:asciiTheme="minorHAnsi" w:eastAsia="Calibri" w:hAnsiTheme="minorHAnsi" w:cstheme="minorHAnsi"/>
                <w:color w:val="000000"/>
              </w:rPr>
              <w:t>Beontag</w:t>
            </w:r>
            <w:proofErr w:type="spellEnd"/>
            <w:r w:rsidRPr="00650FD6">
              <w:rPr>
                <w:rStyle w:val="eop"/>
                <w:rFonts w:asciiTheme="minorHAnsi" w:hAnsiTheme="minorHAnsi" w:cstheme="minorHAnsi"/>
                <w:color w:val="000000"/>
              </w:rPr>
              <w:t> </w:t>
            </w:r>
          </w:p>
        </w:tc>
        <w:tc>
          <w:tcPr>
            <w:tcW w:w="6080" w:type="dxa"/>
            <w:tcBorders>
              <w:top w:val="single" w:sz="6" w:space="0" w:color="0071CE"/>
              <w:left w:val="single" w:sz="6" w:space="0" w:color="0071CE"/>
              <w:bottom w:val="single" w:sz="6" w:space="0" w:color="0071CE"/>
              <w:right w:val="single" w:sz="6" w:space="0" w:color="0071CE"/>
            </w:tcBorders>
            <w:shd w:val="clear" w:color="auto" w:fill="FFFFFF"/>
            <w:vAlign w:val="center"/>
            <w:hideMark/>
          </w:tcPr>
          <w:p w14:paraId="408C5C1A" w14:textId="77777777" w:rsidR="00650FD6" w:rsidRPr="00650FD6" w:rsidRDefault="00000000" w:rsidP="00650FD6">
            <w:pPr>
              <w:pStyle w:val="paragraph"/>
              <w:spacing w:before="0" w:beforeAutospacing="0" w:after="0" w:afterAutospacing="0"/>
              <w:textAlignment w:val="baseline"/>
              <w:rPr>
                <w:rFonts w:asciiTheme="minorHAnsi" w:hAnsiTheme="minorHAnsi" w:cstheme="minorHAnsi"/>
                <w:color w:val="000000"/>
                <w:sz w:val="18"/>
                <w:szCs w:val="18"/>
              </w:rPr>
            </w:pPr>
            <w:hyperlink r:id="rId22" w:tgtFrame="_blank" w:history="1">
              <w:r w:rsidR="00650FD6" w:rsidRPr="00650FD6">
                <w:rPr>
                  <w:rStyle w:val="normaltextrun"/>
                  <w:rFonts w:asciiTheme="minorHAnsi" w:eastAsia="Calibri" w:hAnsiTheme="minorHAnsi" w:cstheme="minorHAnsi"/>
                  <w:color w:val="0563C1"/>
                  <w:u w:val="single"/>
                </w:rPr>
                <w:t>arc@beontag.com</w:t>
              </w:r>
            </w:hyperlink>
            <w:r w:rsidR="00650FD6" w:rsidRPr="00650FD6">
              <w:rPr>
                <w:rStyle w:val="eop"/>
                <w:rFonts w:asciiTheme="minorHAnsi" w:hAnsiTheme="minorHAnsi" w:cstheme="minorHAnsi"/>
                <w:color w:val="000000"/>
              </w:rPr>
              <w:t> </w:t>
            </w:r>
          </w:p>
        </w:tc>
      </w:tr>
    </w:tbl>
    <w:p w14:paraId="6D718E8B" w14:textId="628158BD" w:rsidR="00870D63" w:rsidRPr="00FD5AB7" w:rsidRDefault="00443D18" w:rsidP="000840D6">
      <w:pPr>
        <w:pStyle w:val="Heading1"/>
      </w:pPr>
      <w:r w:rsidRPr="00FD5AB7">
        <w:t xml:space="preserve">Identify Inlay Size </w:t>
      </w:r>
    </w:p>
    <w:p w14:paraId="4BCA78C7" w14:textId="0AA9F3C1" w:rsidR="00870D63" w:rsidRPr="00FD5AB7" w:rsidRDefault="00443D18" w:rsidP="00E9205A">
      <w:pPr>
        <w:spacing w:after="139"/>
        <w:ind w:left="15"/>
      </w:pPr>
      <w:r w:rsidRPr="00FD5AB7">
        <w:rPr>
          <w:color w:val="1B1A16"/>
        </w:rPr>
        <w:t>Based on th</w:t>
      </w:r>
      <w:r w:rsidR="0087644E" w:rsidRPr="00FD5AB7">
        <w:rPr>
          <w:color w:val="1B1A16"/>
        </w:rPr>
        <w:t>e</w:t>
      </w:r>
      <w:r w:rsidRPr="00FD5AB7">
        <w:rPr>
          <w:color w:val="1B1A16"/>
        </w:rPr>
        <w:t xml:space="preserve"> inlay spec, use the largest inlay size available that fits your packaging.</w:t>
      </w:r>
      <w:r w:rsidRPr="00FD5AB7">
        <w:rPr>
          <w:color w:val="1A1915"/>
        </w:rPr>
        <w:t xml:space="preserve"> If your packaging doesn’t fit the smallest inlay size available within </w:t>
      </w:r>
      <w:r w:rsidR="00D1789B" w:rsidRPr="00FD5AB7">
        <w:rPr>
          <w:color w:val="1A1915"/>
        </w:rPr>
        <w:t xml:space="preserve">the approved </w:t>
      </w:r>
      <w:r w:rsidRPr="00FD5AB7">
        <w:rPr>
          <w:color w:val="1A1915"/>
        </w:rPr>
        <w:t xml:space="preserve">spec, add a generic embedded inlay hangtag or a separate </w:t>
      </w:r>
      <w:r w:rsidR="00CC3CD0" w:rsidRPr="00FD5AB7">
        <w:rPr>
          <w:color w:val="1A1915"/>
        </w:rPr>
        <w:t>paper-based</w:t>
      </w:r>
      <w:r w:rsidRPr="00FD5AB7">
        <w:rPr>
          <w:color w:val="1A1915"/>
        </w:rPr>
        <w:t xml:space="preserve"> sticker to your item.</w:t>
      </w:r>
      <w:r w:rsidR="006003EC">
        <w:rPr>
          <w:color w:val="1A1915"/>
        </w:rPr>
        <w:t xml:space="preserve"> This is more of a recommendation.</w:t>
      </w:r>
    </w:p>
    <w:p w14:paraId="318840C3" w14:textId="107984E8" w:rsidR="00870D63" w:rsidRPr="00FD5AB7" w:rsidRDefault="003659E6">
      <w:pPr>
        <w:pStyle w:val="Heading1"/>
        <w:ind w:left="15"/>
      </w:pPr>
      <w:r w:rsidRPr="00FD5AB7">
        <w:t xml:space="preserve">Determine </w:t>
      </w:r>
      <w:r w:rsidR="00272F6F" w:rsidRPr="00FD5AB7">
        <w:t>placement of RFID tag</w:t>
      </w:r>
    </w:p>
    <w:p w14:paraId="223A01E7" w14:textId="0B170C85" w:rsidR="000E3ED0" w:rsidRPr="00FD5AB7" w:rsidRDefault="00443D18" w:rsidP="00936817">
      <w:pPr>
        <w:spacing w:after="0"/>
        <w:ind w:left="15"/>
        <w:rPr>
          <w:color w:val="1E1C18"/>
        </w:rPr>
      </w:pPr>
      <w:r w:rsidRPr="00FD5AB7">
        <w:rPr>
          <w:color w:val="1E1C18"/>
        </w:rPr>
        <w:t xml:space="preserve">Please consult </w:t>
      </w:r>
      <w:r w:rsidR="005A73AA">
        <w:t xml:space="preserve">section 5 of the GS1 US RFID Foodservice Implementation Guideline for details regarding </w:t>
      </w:r>
      <w:r w:rsidR="002431BF">
        <w:t>tag placement</w:t>
      </w:r>
      <w:r w:rsidR="005A73AA">
        <w:t xml:space="preserve">.  </w:t>
      </w:r>
      <w:r w:rsidR="005A73AA" w:rsidRPr="005A73AA">
        <w:t>https://www.gs1us.org/content/dam/gs1us/documents/industries-insights/by-industry/food/standards-in-action/GS1%20US%20RFID%20Foodservice%20Implementation%20Guideline%20R1.0%20June%2029%202023.pdf</w:t>
      </w:r>
    </w:p>
    <w:p w14:paraId="6A26CAE0" w14:textId="77777777" w:rsidR="00870D63" w:rsidRPr="00FD5AB7" w:rsidRDefault="00443D18">
      <w:pPr>
        <w:pStyle w:val="Heading1"/>
        <w:ind w:left="15"/>
      </w:pPr>
      <w:r w:rsidRPr="00FD5AB7">
        <w:t>Tagging Requirements</w:t>
      </w:r>
    </w:p>
    <w:p w14:paraId="34A23F63" w14:textId="148810E9" w:rsidR="00870D63" w:rsidRPr="00FD5AB7" w:rsidRDefault="00443D18">
      <w:pPr>
        <w:numPr>
          <w:ilvl w:val="0"/>
          <w:numId w:val="8"/>
        </w:numPr>
        <w:spacing w:after="165" w:line="248" w:lineRule="auto"/>
        <w:ind w:right="28" w:hanging="360"/>
      </w:pPr>
      <w:r w:rsidRPr="00FD5AB7">
        <w:rPr>
          <w:color w:val="181717"/>
        </w:rPr>
        <w:t>RFID inlay stickers should be placed on packaging only</w:t>
      </w:r>
      <w:r w:rsidR="00580D0A" w:rsidRPr="00FD5AB7">
        <w:rPr>
          <w:color w:val="181717"/>
        </w:rPr>
        <w:t>.</w:t>
      </w:r>
    </w:p>
    <w:p w14:paraId="2E847484" w14:textId="64EE2EFC" w:rsidR="000824F3" w:rsidRDefault="000824F3">
      <w:pPr>
        <w:numPr>
          <w:ilvl w:val="0"/>
          <w:numId w:val="8"/>
        </w:numPr>
        <w:spacing w:after="165" w:line="248" w:lineRule="auto"/>
        <w:ind w:right="28" w:hanging="360"/>
      </w:pPr>
      <w:r w:rsidRPr="00FD5AB7">
        <w:t>RFID tags or inlays cannot cover any text or images.</w:t>
      </w:r>
    </w:p>
    <w:p w14:paraId="7687B273" w14:textId="42FD7A55" w:rsidR="006E3058" w:rsidRPr="00FD5AB7" w:rsidRDefault="006E3058" w:rsidP="00681F35">
      <w:pPr>
        <w:numPr>
          <w:ilvl w:val="0"/>
          <w:numId w:val="8"/>
        </w:numPr>
        <w:spacing w:after="165" w:line="248" w:lineRule="auto"/>
        <w:ind w:right="28" w:hanging="360"/>
      </w:pPr>
      <w:r w:rsidRPr="00FD5AB7">
        <w:t>If an item is being stickered</w:t>
      </w:r>
      <w:r w:rsidR="00681F35" w:rsidRPr="00FD5AB7">
        <w:t xml:space="preserve">, </w:t>
      </w:r>
      <w:r w:rsidRPr="00FD5AB7">
        <w:t>the domicile with the country of origin should not be covered up</w:t>
      </w:r>
      <w:r w:rsidR="003C1852" w:rsidRPr="00FD5AB7">
        <w:t xml:space="preserve"> -</w:t>
      </w:r>
      <w:r w:rsidRPr="00FD5AB7">
        <w:t xml:space="preserve"> it needs to be visible to the customer. </w:t>
      </w:r>
      <w:r w:rsidR="00681F35" w:rsidRPr="00FD5AB7">
        <w:t>The supplier can print the country of origin on the RFID sticker if needed</w:t>
      </w:r>
      <w:r w:rsidR="00580D0A" w:rsidRPr="00FD5AB7">
        <w:t>.</w:t>
      </w:r>
    </w:p>
    <w:p w14:paraId="672262CA" w14:textId="7B220CC7" w:rsidR="00870D63" w:rsidRPr="00FD5AB7" w:rsidRDefault="00443D18">
      <w:pPr>
        <w:numPr>
          <w:ilvl w:val="0"/>
          <w:numId w:val="8"/>
        </w:numPr>
        <w:spacing w:after="165" w:line="248" w:lineRule="auto"/>
        <w:ind w:right="28" w:hanging="360"/>
      </w:pPr>
      <w:r w:rsidRPr="00FD5AB7">
        <w:rPr>
          <w:color w:val="181717"/>
        </w:rPr>
        <w:lastRenderedPageBreak/>
        <w:t>No staples, perf</w:t>
      </w:r>
      <w:r w:rsidR="000A344E" w:rsidRPr="00FD5AB7">
        <w:rPr>
          <w:color w:val="181717"/>
        </w:rPr>
        <w:t>orations</w:t>
      </w:r>
      <w:r w:rsidRPr="00FD5AB7">
        <w:rPr>
          <w:color w:val="181717"/>
        </w:rPr>
        <w:t xml:space="preserve">, swift tach, folding or </w:t>
      </w:r>
      <w:r w:rsidR="00E811A4" w:rsidRPr="00FD5AB7">
        <w:rPr>
          <w:color w:val="181717"/>
        </w:rPr>
        <w:t>die cuts</w:t>
      </w:r>
      <w:r w:rsidRPr="00FD5AB7">
        <w:rPr>
          <w:color w:val="181717"/>
        </w:rPr>
        <w:t xml:space="preserve"> through the inlay as it will make the inlay unreadable</w:t>
      </w:r>
      <w:r w:rsidR="00580D0A" w:rsidRPr="00FD5AB7">
        <w:rPr>
          <w:color w:val="181717"/>
        </w:rPr>
        <w:t>.</w:t>
      </w:r>
    </w:p>
    <w:p w14:paraId="2D34BD58" w14:textId="70FB9DF0" w:rsidR="00870D63" w:rsidRPr="00FD5AB7" w:rsidRDefault="00443D18">
      <w:pPr>
        <w:numPr>
          <w:ilvl w:val="0"/>
          <w:numId w:val="8"/>
        </w:numPr>
        <w:spacing w:after="165" w:line="248" w:lineRule="auto"/>
        <w:ind w:right="28" w:hanging="360"/>
      </w:pPr>
      <w:r w:rsidRPr="00FD5AB7">
        <w:rPr>
          <w:color w:val="181717"/>
        </w:rPr>
        <w:t xml:space="preserve">No RFID inlay placement on bottom of polybags, </w:t>
      </w:r>
      <w:r w:rsidR="00787D3C" w:rsidRPr="00FD5AB7">
        <w:rPr>
          <w:color w:val="181717"/>
        </w:rPr>
        <w:t xml:space="preserve">bottom of </w:t>
      </w:r>
      <w:r w:rsidRPr="00FD5AB7">
        <w:rPr>
          <w:color w:val="181717"/>
        </w:rPr>
        <w:t>boxed items</w:t>
      </w:r>
      <w:r w:rsidR="00787D3C" w:rsidRPr="00FD5AB7">
        <w:rPr>
          <w:color w:val="181717"/>
        </w:rPr>
        <w:t xml:space="preserve">, </w:t>
      </w:r>
      <w:r w:rsidR="001E69DD" w:rsidRPr="00FD5AB7">
        <w:rPr>
          <w:color w:val="181717"/>
        </w:rPr>
        <w:t>on glass, on liquids,</w:t>
      </w:r>
      <w:r w:rsidRPr="00FD5AB7">
        <w:rPr>
          <w:color w:val="181717"/>
        </w:rPr>
        <w:t xml:space="preserve"> or near </w:t>
      </w:r>
      <w:r w:rsidR="00D5549A" w:rsidRPr="00FD5AB7">
        <w:rPr>
          <w:color w:val="181717"/>
        </w:rPr>
        <w:t>metal/foi</w:t>
      </w:r>
      <w:r w:rsidR="001E69DD" w:rsidRPr="00FD5AB7">
        <w:rPr>
          <w:color w:val="181717"/>
        </w:rPr>
        <w:t>l</w:t>
      </w:r>
      <w:r w:rsidR="00580D0A" w:rsidRPr="00FD5AB7">
        <w:rPr>
          <w:color w:val="181717"/>
        </w:rPr>
        <w:t>.</w:t>
      </w:r>
    </w:p>
    <w:p w14:paraId="5B50AA44" w14:textId="386DFC2E" w:rsidR="00870D63" w:rsidRPr="008D4E0E" w:rsidRDefault="00443D18" w:rsidP="003F4686">
      <w:pPr>
        <w:numPr>
          <w:ilvl w:val="0"/>
          <w:numId w:val="8"/>
        </w:numPr>
        <w:spacing w:after="165" w:line="247" w:lineRule="auto"/>
        <w:ind w:left="720" w:right="29" w:hanging="360"/>
      </w:pPr>
      <w:r w:rsidRPr="00FD5AB7">
        <w:rPr>
          <w:color w:val="181717"/>
        </w:rPr>
        <w:t xml:space="preserve">RFID </w:t>
      </w:r>
      <w:r w:rsidRPr="00FD5AB7">
        <w:rPr>
          <w:color w:val="181717"/>
          <w:u w:val="single" w:color="181717"/>
        </w:rPr>
        <w:t>cannot</w:t>
      </w:r>
      <w:r w:rsidRPr="00FD5AB7">
        <w:rPr>
          <w:color w:val="181717"/>
        </w:rPr>
        <w:t xml:space="preserve"> be applied to an EAS tag</w:t>
      </w:r>
      <w:r w:rsidR="00580D0A" w:rsidRPr="00FD5AB7">
        <w:rPr>
          <w:color w:val="181717"/>
        </w:rPr>
        <w:t>.</w:t>
      </w:r>
    </w:p>
    <w:p w14:paraId="6E703E42" w14:textId="1596D142" w:rsidR="008D4E0E" w:rsidRPr="00FD5AB7" w:rsidRDefault="008D4E0E" w:rsidP="003F4686">
      <w:pPr>
        <w:numPr>
          <w:ilvl w:val="0"/>
          <w:numId w:val="8"/>
        </w:numPr>
        <w:spacing w:after="165" w:line="247" w:lineRule="auto"/>
        <w:ind w:left="720" w:right="29" w:hanging="360"/>
      </w:pPr>
      <w:r>
        <w:rPr>
          <w:color w:val="181717"/>
        </w:rPr>
        <w:t>RFID tag can be integrated or placed inside the packaging (not the product) as long as the EPC symbol is placed outside.</w:t>
      </w:r>
    </w:p>
    <w:p w14:paraId="5A742003" w14:textId="012B18AD" w:rsidR="002F0473" w:rsidRPr="00FD5AB7" w:rsidRDefault="00A31070" w:rsidP="008A38DF">
      <w:pPr>
        <w:numPr>
          <w:ilvl w:val="0"/>
          <w:numId w:val="8"/>
        </w:numPr>
        <w:spacing w:after="171" w:line="247" w:lineRule="auto"/>
        <w:ind w:left="720" w:right="29" w:hanging="360"/>
        <w:rPr>
          <w:color w:val="auto"/>
        </w:rPr>
      </w:pPr>
      <w:r w:rsidRPr="00FD5AB7">
        <w:rPr>
          <w:color w:val="auto"/>
        </w:rPr>
        <w:t xml:space="preserve">Please make sure that that there is only ONE </w:t>
      </w:r>
      <w:r w:rsidR="00280CB9" w:rsidRPr="00FD5AB7">
        <w:rPr>
          <w:color w:val="auto"/>
        </w:rPr>
        <w:t>RFID tag per product</w:t>
      </w:r>
      <w:r w:rsidR="00580D0A" w:rsidRPr="00FD5AB7">
        <w:rPr>
          <w:color w:val="auto"/>
        </w:rPr>
        <w:t>.</w:t>
      </w:r>
    </w:p>
    <w:p w14:paraId="4713BA87" w14:textId="3BBDB532" w:rsidR="00870D63" w:rsidRPr="00FD5AB7" w:rsidRDefault="00443D18">
      <w:pPr>
        <w:numPr>
          <w:ilvl w:val="0"/>
          <w:numId w:val="9"/>
        </w:numPr>
        <w:spacing w:after="141" w:line="248" w:lineRule="auto"/>
        <w:ind w:right="28" w:hanging="360"/>
      </w:pPr>
      <w:r w:rsidRPr="00FD5AB7">
        <w:rPr>
          <w:color w:val="181717"/>
        </w:rPr>
        <w:t xml:space="preserve">As a general guideline, use a </w:t>
      </w:r>
      <w:r w:rsidR="00BC7E7E" w:rsidRPr="00FD5AB7">
        <w:rPr>
          <w:color w:val="181717"/>
        </w:rPr>
        <w:t>4</w:t>
      </w:r>
      <w:r w:rsidR="00BE407A" w:rsidRPr="00FD5AB7">
        <w:rPr>
          <w:color w:val="181717"/>
        </w:rPr>
        <w:t xml:space="preserve"> </w:t>
      </w:r>
      <w:r w:rsidRPr="00FD5AB7">
        <w:rPr>
          <w:color w:val="181717"/>
        </w:rPr>
        <w:t>mm gutter or greater around the embedded inlay</w:t>
      </w:r>
      <w:r w:rsidR="00580D0A" w:rsidRPr="00FD5AB7">
        <w:rPr>
          <w:color w:val="181717"/>
        </w:rPr>
        <w:t>.</w:t>
      </w:r>
    </w:p>
    <w:p w14:paraId="140DB978" w14:textId="280AEA9B" w:rsidR="004F6B9B" w:rsidRDefault="00443D18" w:rsidP="004F6B9B">
      <w:pPr>
        <w:numPr>
          <w:ilvl w:val="0"/>
          <w:numId w:val="9"/>
        </w:numPr>
        <w:spacing w:after="0" w:line="240" w:lineRule="auto"/>
        <w:ind w:right="28" w:hanging="360"/>
        <w:rPr>
          <w:bCs/>
        </w:rPr>
      </w:pPr>
      <w:r w:rsidRPr="00FD5AB7">
        <w:rPr>
          <w:bCs/>
          <w:color w:val="181717"/>
        </w:rPr>
        <w:t xml:space="preserve">No metal foils, holograms or metallic inks should be used on any packaging containing the RFID inlay.  If so, you MUST receive </w:t>
      </w:r>
      <w:r w:rsidR="00703023" w:rsidRPr="00FD5AB7">
        <w:rPr>
          <w:bCs/>
          <w:color w:val="181717"/>
        </w:rPr>
        <w:t>the RFID Lab</w:t>
      </w:r>
      <w:r w:rsidRPr="00FD5AB7">
        <w:rPr>
          <w:bCs/>
          <w:color w:val="181717"/>
        </w:rPr>
        <w:t xml:space="preserve"> approval prior to bulk production of the printed packaging.</w:t>
      </w:r>
      <w:r w:rsidR="004F6B9B">
        <w:rPr>
          <w:bCs/>
        </w:rPr>
        <w:br/>
      </w:r>
    </w:p>
    <w:p w14:paraId="56AE0441" w14:textId="77777777" w:rsidR="00FF6A17" w:rsidRDefault="004F6B9B" w:rsidP="00FF6A17">
      <w:pPr>
        <w:numPr>
          <w:ilvl w:val="0"/>
          <w:numId w:val="9"/>
        </w:numPr>
        <w:spacing w:after="0" w:line="248" w:lineRule="auto"/>
        <w:ind w:right="28" w:hanging="360"/>
        <w:rPr>
          <w:bCs/>
          <w:color w:val="181717"/>
        </w:rPr>
      </w:pPr>
      <w:r w:rsidRPr="004F6B9B">
        <w:rPr>
          <w:bCs/>
          <w:color w:val="181717"/>
        </w:rPr>
        <w:t>Close proximity of RFID tags should be considered in stacking when determining tag formats and placement. RFID tags cannot be in very close proximity of each other when displayed/stored. </w:t>
      </w:r>
      <w:r w:rsidR="00FF6A17">
        <w:rPr>
          <w:bCs/>
          <w:color w:val="181717"/>
        </w:rPr>
        <w:br/>
      </w:r>
    </w:p>
    <w:p w14:paraId="0ED6F0A3" w14:textId="42C86381" w:rsidR="00870D63" w:rsidRPr="004B3601" w:rsidRDefault="00443D18" w:rsidP="00445C6A">
      <w:pPr>
        <w:pStyle w:val="Heading1"/>
      </w:pPr>
      <w:r w:rsidRPr="004B3601">
        <w:t xml:space="preserve">EPC Symbol </w:t>
      </w:r>
    </w:p>
    <w:p w14:paraId="29E78FE3" w14:textId="60378BD4" w:rsidR="00621B2B" w:rsidRPr="004B3601" w:rsidRDefault="00621B2B" w:rsidP="00621B2B">
      <w:pPr>
        <w:numPr>
          <w:ilvl w:val="0"/>
          <w:numId w:val="10"/>
        </w:numPr>
        <w:spacing w:after="169" w:line="248" w:lineRule="auto"/>
        <w:ind w:right="28" w:hanging="360"/>
      </w:pPr>
      <w:r w:rsidRPr="001E2749">
        <w:rPr>
          <w:noProof/>
        </w:rPr>
        <w:drawing>
          <wp:anchor distT="0" distB="0" distL="114300" distR="114300" simplePos="0" relativeHeight="251660309" behindDoc="0" locked="0" layoutInCell="1" allowOverlap="1" wp14:anchorId="71476896" wp14:editId="373163E3">
            <wp:simplePos x="0" y="0"/>
            <wp:positionH relativeFrom="column">
              <wp:posOffset>5947300</wp:posOffset>
            </wp:positionH>
            <wp:positionV relativeFrom="paragraph">
              <wp:posOffset>30149</wp:posOffset>
            </wp:positionV>
            <wp:extent cx="524510" cy="524510"/>
            <wp:effectExtent l="0" t="0" r="8890" b="8890"/>
            <wp:wrapSquare wrapText="bothSides"/>
            <wp:docPr id="42" name="Picture 41" descr="A black and white logo&#10;&#10;Description automatically generated with low confidence">
              <a:extLst xmlns:a="http://schemas.openxmlformats.org/drawingml/2006/main">
                <a:ext uri="{FF2B5EF4-FFF2-40B4-BE49-F238E27FC236}">
                  <a16:creationId xmlns:a16="http://schemas.microsoft.com/office/drawing/2014/main" id="{CDEA0DD3-A071-4762-9F1E-506A36D3D4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black and white logo&#10;&#10;Description automatically generated with low confidence">
                      <a:extLst>
                        <a:ext uri="{FF2B5EF4-FFF2-40B4-BE49-F238E27FC236}">
                          <a16:creationId xmlns:a16="http://schemas.microsoft.com/office/drawing/2014/main" id="{CDEA0DD3-A071-4762-9F1E-506A36D3D4B7}"/>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r w:rsidR="00443D18" w:rsidRPr="004B3601">
        <w:rPr>
          <w:color w:val="29201C"/>
        </w:rPr>
        <w:t>T</w:t>
      </w:r>
      <w:r w:rsidR="00443D18" w:rsidRPr="004B3601">
        <w:rPr>
          <w:color w:val="181717"/>
        </w:rPr>
        <w:t>he EPC logo example represents the bare minimum of information that should be shown on your packaging to identify RFID tagging</w:t>
      </w:r>
      <w:r w:rsidR="00580D0A" w:rsidRPr="004B3601">
        <w:rPr>
          <w:color w:val="181717"/>
        </w:rPr>
        <w:t>.</w:t>
      </w:r>
      <w:r>
        <w:rPr>
          <w:color w:val="181717"/>
        </w:rPr>
        <w:t xml:space="preserve"> </w:t>
      </w:r>
    </w:p>
    <w:p w14:paraId="61843A64" w14:textId="6EA0A7F1" w:rsidR="00870D63" w:rsidRPr="004B3601" w:rsidRDefault="00443D18">
      <w:pPr>
        <w:numPr>
          <w:ilvl w:val="0"/>
          <w:numId w:val="10"/>
        </w:numPr>
        <w:spacing w:after="169" w:line="248" w:lineRule="auto"/>
        <w:ind w:right="28" w:hanging="360"/>
      </w:pPr>
      <w:r w:rsidRPr="004B3601">
        <w:rPr>
          <w:color w:val="181717"/>
        </w:rPr>
        <w:t>Any packaging that has an RFID tag must have the Electronic Product Code (EPC) symbol displayed on the packaging for the customer and store associates to recognize</w:t>
      </w:r>
      <w:r w:rsidR="00580D0A" w:rsidRPr="004B3601">
        <w:rPr>
          <w:color w:val="181717"/>
        </w:rPr>
        <w:t>.</w:t>
      </w:r>
    </w:p>
    <w:p w14:paraId="527ED61A" w14:textId="2457A7F0" w:rsidR="008F6AFE" w:rsidRPr="004B3601" w:rsidRDefault="00443D18">
      <w:pPr>
        <w:numPr>
          <w:ilvl w:val="0"/>
          <w:numId w:val="10"/>
        </w:numPr>
        <w:spacing w:line="236" w:lineRule="auto"/>
        <w:ind w:right="28" w:hanging="360"/>
      </w:pPr>
      <w:r w:rsidRPr="004B3601">
        <w:rPr>
          <w:color w:val="181717"/>
        </w:rPr>
        <w:t>The EPC symbol should not be shown on any packaging that does not contain an RFID inlay.  The EPC logo is an industry standard to inform the customer and store employee that the tag contains RFID. Having tags with an EPC logo and/or inlay but not properly encoded can cause major confusion within the process</w:t>
      </w:r>
      <w:r w:rsidR="00580D0A" w:rsidRPr="004B3601">
        <w:rPr>
          <w:color w:val="181717"/>
        </w:rPr>
        <w:t>.</w:t>
      </w:r>
    </w:p>
    <w:p w14:paraId="0FAAFC5A" w14:textId="77777777" w:rsidR="00870D63" w:rsidRPr="004B3601" w:rsidRDefault="00443D18">
      <w:pPr>
        <w:numPr>
          <w:ilvl w:val="0"/>
          <w:numId w:val="10"/>
        </w:numPr>
        <w:spacing w:after="11" w:line="248" w:lineRule="auto"/>
        <w:ind w:right="28" w:hanging="360"/>
      </w:pPr>
      <w:r w:rsidRPr="004B3601">
        <w:rPr>
          <w:color w:val="181717"/>
        </w:rPr>
        <w:t xml:space="preserve">See this link for the EPC Symbol image file and related documentation: </w:t>
      </w:r>
    </w:p>
    <w:p w14:paraId="397E8534" w14:textId="6AB0FAAA" w:rsidR="0012195F" w:rsidRDefault="00000000" w:rsidP="00065FA1">
      <w:pPr>
        <w:spacing w:after="165"/>
        <w:ind w:left="734" w:hanging="14"/>
        <w:rPr>
          <w:rStyle w:val="Hyperlink"/>
        </w:rPr>
      </w:pPr>
      <w:hyperlink r:id="rId24" w:history="1">
        <w:r w:rsidR="00A8783F" w:rsidRPr="004B3601">
          <w:rPr>
            <w:rStyle w:val="Hyperlink"/>
          </w:rPr>
          <w:t>https://www.gs1.org/standards/epc-rfid/guidelines</w:t>
        </w:r>
      </w:hyperlink>
    </w:p>
    <w:p w14:paraId="228D4DFC" w14:textId="63D0FA11" w:rsidR="00D60586" w:rsidRPr="00D60586" w:rsidRDefault="00D60586" w:rsidP="00D60586">
      <w:pPr>
        <w:pStyle w:val="Heading1"/>
        <w:spacing w:after="0" w:line="259" w:lineRule="auto"/>
        <w:ind w:left="0" w:firstLine="0"/>
        <w:rPr>
          <w:rStyle w:val="Hyperlink"/>
          <w:color w:val="0C2340"/>
          <w:u w:val="none"/>
        </w:rPr>
      </w:pPr>
      <w:r w:rsidRPr="00FD5AB7">
        <w:t>RFID Shipper Case Markings</w:t>
      </w:r>
    </w:p>
    <w:p w14:paraId="1459BB97" w14:textId="66B18CC0" w:rsidR="00D60586" w:rsidRPr="0050401E" w:rsidRDefault="00D60586" w:rsidP="0050401E">
      <w:pPr>
        <w:pStyle w:val="ListParagraph"/>
        <w:numPr>
          <w:ilvl w:val="0"/>
          <w:numId w:val="29"/>
        </w:numPr>
        <w:spacing w:before="120" w:after="207" w:line="247" w:lineRule="auto"/>
        <w:rPr>
          <w:rFonts w:asciiTheme="minorHAnsi" w:hAnsiTheme="minorHAnsi" w:cstheme="minorHAnsi"/>
        </w:rPr>
      </w:pPr>
      <w:r w:rsidRPr="0050401E">
        <w:rPr>
          <w:color w:val="181717"/>
        </w:rPr>
        <w:t xml:space="preserve">In order for the stores and DCs to easily identify on cases which items have packaging with RFID labels, we are updating the Shipper Case Markings to include the </w:t>
      </w:r>
      <w:r w:rsidR="00816B65">
        <w:rPr>
          <w:color w:val="181717"/>
        </w:rPr>
        <w:t>EPC Symbol</w:t>
      </w:r>
      <w:r w:rsidRPr="0050401E">
        <w:rPr>
          <w:color w:val="181717"/>
        </w:rPr>
        <w:t>.</w:t>
      </w:r>
      <w:r w:rsidR="0058187A">
        <w:rPr>
          <w:color w:val="181717"/>
        </w:rPr>
        <w:br/>
      </w:r>
    </w:p>
    <w:p w14:paraId="72E73130" w14:textId="2A2909BB" w:rsidR="00D60586" w:rsidRPr="0058187A" w:rsidRDefault="00D60586" w:rsidP="00D60586">
      <w:pPr>
        <w:pStyle w:val="ListParagraph"/>
        <w:numPr>
          <w:ilvl w:val="0"/>
          <w:numId w:val="29"/>
        </w:numPr>
        <w:autoSpaceDE w:val="0"/>
        <w:autoSpaceDN w:val="0"/>
        <w:adjustRightInd w:val="0"/>
        <w:spacing w:after="0" w:line="240" w:lineRule="auto"/>
        <w:rPr>
          <w:rFonts w:asciiTheme="minorHAnsi" w:eastAsiaTheme="minorEastAsia" w:hAnsiTheme="minorHAnsi" w:cstheme="minorHAnsi"/>
          <w:color w:val="000000" w:themeColor="text1"/>
        </w:rPr>
      </w:pPr>
      <w:r w:rsidRPr="0050401E">
        <w:rPr>
          <w:rFonts w:asciiTheme="minorHAnsi" w:eastAsiaTheme="minorEastAsia" w:hAnsiTheme="minorHAnsi" w:cstheme="minorHAnsi"/>
          <w:color w:val="000000" w:themeColor="text1"/>
        </w:rPr>
        <w:t xml:space="preserve">Case marking </w:t>
      </w:r>
      <w:proofErr w:type="gramStart"/>
      <w:r w:rsidRPr="0050401E">
        <w:rPr>
          <w:rFonts w:asciiTheme="minorHAnsi" w:eastAsiaTheme="minorEastAsia" w:hAnsiTheme="minorHAnsi" w:cstheme="minorHAnsi"/>
          <w:color w:val="000000" w:themeColor="text1"/>
        </w:rPr>
        <w:t>are</w:t>
      </w:r>
      <w:proofErr w:type="gramEnd"/>
      <w:r w:rsidRPr="0050401E">
        <w:rPr>
          <w:rFonts w:asciiTheme="minorHAnsi" w:eastAsiaTheme="minorEastAsia" w:hAnsiTheme="minorHAnsi" w:cstheme="minorHAnsi"/>
          <w:color w:val="000000" w:themeColor="text1"/>
        </w:rPr>
        <w:t xml:space="preserve"> required to be printed directly on the corrugated shipper; labels can be used at Suppliers discretion.</w:t>
      </w:r>
      <w:r w:rsidR="0058187A">
        <w:rPr>
          <w:rFonts w:asciiTheme="minorHAnsi" w:eastAsiaTheme="minorEastAsia" w:hAnsiTheme="minorHAnsi" w:cstheme="minorHAnsi"/>
          <w:color w:val="000000" w:themeColor="text1"/>
        </w:rPr>
        <w:br/>
      </w:r>
    </w:p>
    <w:p w14:paraId="2A56F174" w14:textId="03670DB3" w:rsidR="00D60586" w:rsidRPr="0050401E" w:rsidRDefault="00D60586" w:rsidP="0050401E">
      <w:pPr>
        <w:pStyle w:val="ListParagraph"/>
        <w:numPr>
          <w:ilvl w:val="0"/>
          <w:numId w:val="29"/>
        </w:numPr>
        <w:spacing w:after="207" w:line="248" w:lineRule="auto"/>
        <w:rPr>
          <w:color w:val="000000" w:themeColor="text1"/>
        </w:rPr>
      </w:pPr>
      <w:r w:rsidRPr="0050401E">
        <w:rPr>
          <w:color w:val="000000" w:themeColor="text1"/>
        </w:rPr>
        <w:t>Carton or carton labels do not carry any RFID inlays.  Only the selling unit packaging carries the RFID inlay.</w:t>
      </w:r>
      <w:r w:rsidR="0058187A">
        <w:rPr>
          <w:color w:val="000000" w:themeColor="text1"/>
        </w:rPr>
        <w:br/>
      </w:r>
    </w:p>
    <w:p w14:paraId="6479C216" w14:textId="23853970" w:rsidR="00D60586" w:rsidRPr="0050401E" w:rsidRDefault="00D60586" w:rsidP="0050401E">
      <w:pPr>
        <w:pStyle w:val="ListParagraph"/>
        <w:numPr>
          <w:ilvl w:val="0"/>
          <w:numId w:val="29"/>
        </w:numPr>
        <w:spacing w:after="207" w:line="248" w:lineRule="auto"/>
        <w:rPr>
          <w:color w:val="000000" w:themeColor="text1"/>
        </w:rPr>
      </w:pPr>
      <w:r w:rsidRPr="0050401E">
        <w:rPr>
          <w:color w:val="000000" w:themeColor="text1"/>
        </w:rPr>
        <w:t xml:space="preserve">The RFID marking is in addition to all other case markings and should not interfere with any other printed case markings, case labels, federal and state </w:t>
      </w:r>
      <w:r w:rsidRPr="0050401E" w:rsidDel="00392A13">
        <w:rPr>
          <w:color w:val="000000" w:themeColor="text1"/>
        </w:rPr>
        <w:t>laws</w:t>
      </w:r>
      <w:r w:rsidRPr="0050401E">
        <w:rPr>
          <w:color w:val="000000" w:themeColor="text1"/>
        </w:rPr>
        <w:t>, or any other compliance related markings.</w:t>
      </w:r>
      <w:r w:rsidR="0058187A">
        <w:rPr>
          <w:color w:val="000000" w:themeColor="text1"/>
        </w:rPr>
        <w:br/>
      </w:r>
    </w:p>
    <w:p w14:paraId="2E17A2C1" w14:textId="77777777" w:rsidR="00D60586" w:rsidRPr="0050401E" w:rsidRDefault="00D60586" w:rsidP="0050401E">
      <w:pPr>
        <w:pStyle w:val="ListParagraph"/>
        <w:numPr>
          <w:ilvl w:val="0"/>
          <w:numId w:val="29"/>
        </w:numPr>
        <w:spacing w:after="207" w:line="248" w:lineRule="auto"/>
        <w:rPr>
          <w:color w:val="181717"/>
        </w:rPr>
      </w:pPr>
      <w:r w:rsidRPr="0050401E">
        <w:rPr>
          <w:color w:val="181717"/>
        </w:rPr>
        <w:t>If the product inside the case is not RFID labeled, do NOT use the updated RFID marking.</w:t>
      </w:r>
    </w:p>
    <w:p w14:paraId="6771D087" w14:textId="77777777" w:rsidR="00D60586" w:rsidRPr="004B3601" w:rsidRDefault="00D60586" w:rsidP="00065FA1">
      <w:pPr>
        <w:spacing w:after="165"/>
        <w:ind w:left="734" w:hanging="14"/>
        <w:rPr>
          <w:rStyle w:val="Hyperlink"/>
        </w:rPr>
      </w:pPr>
    </w:p>
    <w:p w14:paraId="4C101C83" w14:textId="46FFF9B5" w:rsidR="00870D63" w:rsidRPr="00FD5AB7" w:rsidRDefault="009A374D">
      <w:pPr>
        <w:pStyle w:val="Heading1"/>
        <w:ind w:left="15"/>
      </w:pPr>
      <w:r>
        <w:t>RFID Enc</w:t>
      </w:r>
      <w:r w:rsidR="00443D18" w:rsidRPr="00FD5AB7">
        <w:t>oding &amp; Serialization Requirements</w:t>
      </w:r>
    </w:p>
    <w:p w14:paraId="10663EBB" w14:textId="77777777" w:rsidR="005A73AA" w:rsidRDefault="00613EF7" w:rsidP="005A73AA">
      <w:pPr>
        <w:numPr>
          <w:ilvl w:val="0"/>
          <w:numId w:val="11"/>
        </w:numPr>
        <w:spacing w:after="120" w:line="248" w:lineRule="auto"/>
        <w:ind w:right="28" w:hanging="360"/>
      </w:pPr>
      <w:r w:rsidRPr="00FD5AB7">
        <w:rPr>
          <w:color w:val="181717"/>
        </w:rPr>
        <w:t xml:space="preserve">All tags are to be encoded appropriately per EPC Tag Data Standards (TDS), resulting in unique serialization for each item.  The </w:t>
      </w:r>
      <w:r w:rsidR="00816B65">
        <w:rPr>
          <w:color w:val="181717"/>
        </w:rPr>
        <w:t>DSGTIN+</w:t>
      </w:r>
      <w:r w:rsidR="000A6C6A">
        <w:rPr>
          <w:color w:val="181717"/>
        </w:rPr>
        <w:t xml:space="preserve"> </w:t>
      </w:r>
      <w:r w:rsidRPr="00FD5AB7">
        <w:rPr>
          <w:color w:val="181717"/>
        </w:rPr>
        <w:t>tag encoding standard maintained by GS1 is to be used</w:t>
      </w:r>
      <w:r w:rsidR="005A73AA">
        <w:rPr>
          <w:color w:val="181717"/>
        </w:rPr>
        <w:t xml:space="preserve"> for case/carton tagging of food and consumer-facing food packaging</w:t>
      </w:r>
      <w:r w:rsidRPr="00FD5AB7">
        <w:rPr>
          <w:color w:val="181717"/>
        </w:rPr>
        <w:t>.</w:t>
      </w:r>
      <w:r w:rsidR="005A73AA">
        <w:rPr>
          <w:color w:val="181717"/>
        </w:rPr>
        <w:t xml:space="preserve">  See</w:t>
      </w:r>
      <w:r w:rsidR="005A73AA">
        <w:t xml:space="preserve"> the GS1 US RFID Foodservice Implementation Guideline for details regarding encoding and serialization.  </w:t>
      </w:r>
    </w:p>
    <w:p w14:paraId="7EB2FED9" w14:textId="5903F90E" w:rsidR="00DA38FA" w:rsidRPr="00FD5AB7" w:rsidRDefault="00027D2B" w:rsidP="007065A7">
      <w:pPr>
        <w:spacing w:after="120" w:line="248" w:lineRule="auto"/>
        <w:ind w:left="725" w:right="28"/>
      </w:pPr>
      <w:hyperlink r:id="rId25" w:history="1">
        <w:r w:rsidRPr="001D5AA2">
          <w:rPr>
            <w:rStyle w:val="Hyperlink"/>
          </w:rPr>
          <w:t>https://www.gs1us.org/content/dam/gs1us/documents/industries-insights/by-industry/food/standards-in-action/GS1%20US%20RFID%20Foodservice%20Implementation%20Guideline%20R1.0%20June%2029%202023.pdf</w:t>
        </w:r>
      </w:hyperlink>
      <w:r>
        <w:t xml:space="preserve"> </w:t>
      </w:r>
    </w:p>
    <w:p w14:paraId="7113D1CF" w14:textId="23F5BD86" w:rsidR="00BC194E" w:rsidRDefault="00613EF7" w:rsidP="00B915C0">
      <w:pPr>
        <w:numPr>
          <w:ilvl w:val="0"/>
          <w:numId w:val="11"/>
        </w:numPr>
        <w:spacing w:after="120" w:line="248" w:lineRule="auto"/>
        <w:ind w:right="28" w:hanging="360"/>
      </w:pPr>
      <w:r w:rsidRPr="00BC194E">
        <w:rPr>
          <w:color w:val="181717"/>
        </w:rPr>
        <w:t xml:space="preserve">Please keep in mind that each serial number must be unique to that item and can run a risk of having duplicate numbers if not managed properly throughout the development process.  </w:t>
      </w:r>
      <w:r w:rsidRPr="00BC194E">
        <w:rPr>
          <w:color w:val="auto"/>
        </w:rPr>
        <w:t>Please ensure unique serialization is managed when using multiple packaging providers for the same SKU. See the link below for more information.</w:t>
      </w:r>
      <w:r w:rsidR="00BC194E">
        <w:rPr>
          <w:color w:val="auto"/>
        </w:rPr>
        <w:t xml:space="preserve"> </w:t>
      </w:r>
      <w:hyperlink r:id="rId26" w:history="1">
        <w:r w:rsidR="00BC194E" w:rsidRPr="001D5AA2">
          <w:rPr>
            <w:rStyle w:val="Hyperlink"/>
          </w:rPr>
          <w:t>https://www.gs1us.org/content/dam/gs1us/documents/industries-insights/by-industry/apparel-general-merchandise/guideline-toolkit/Developing-an-RFID-Serialization-Plan.pdf</w:t>
        </w:r>
      </w:hyperlink>
    </w:p>
    <w:p w14:paraId="3D5AB0C4" w14:textId="51CE5D40" w:rsidR="00613EF7" w:rsidRPr="00FD5AB7" w:rsidRDefault="00613EF7" w:rsidP="00613EF7">
      <w:pPr>
        <w:numPr>
          <w:ilvl w:val="0"/>
          <w:numId w:val="11"/>
        </w:numPr>
        <w:spacing w:after="120" w:line="248" w:lineRule="auto"/>
        <w:ind w:right="28" w:hanging="360"/>
      </w:pPr>
      <w:r w:rsidRPr="00FD5AB7">
        <w:rPr>
          <w:color w:val="181717"/>
        </w:rPr>
        <w:t>Tags must be permalocked to prevent tampering.</w:t>
      </w:r>
    </w:p>
    <w:p w14:paraId="1FDC4BD8" w14:textId="76DDE65C" w:rsidR="00086797" w:rsidRPr="00BC194E" w:rsidRDefault="00613EF7" w:rsidP="00613EF7">
      <w:pPr>
        <w:numPr>
          <w:ilvl w:val="0"/>
          <w:numId w:val="11"/>
        </w:numPr>
        <w:spacing w:after="0" w:line="299" w:lineRule="auto"/>
        <w:ind w:right="28" w:hanging="360"/>
      </w:pPr>
      <w:r w:rsidRPr="00FD5AB7">
        <w:rPr>
          <w:color w:val="181717"/>
        </w:rPr>
        <w:t>All tags must undergo quality and data integrity checks prior to entering the supply chain.</w:t>
      </w:r>
    </w:p>
    <w:p w14:paraId="1E5D0781" w14:textId="77777777" w:rsidR="00BC194E" w:rsidRPr="00FD5AB7" w:rsidRDefault="00BC194E" w:rsidP="00BC194E">
      <w:pPr>
        <w:spacing w:after="0" w:line="299" w:lineRule="auto"/>
        <w:ind w:left="725" w:right="28"/>
      </w:pPr>
    </w:p>
    <w:p w14:paraId="00CF5C2C" w14:textId="77777777" w:rsidR="00C7082C" w:rsidRPr="00FD5AB7" w:rsidRDefault="00C7082C" w:rsidP="00C7082C">
      <w:pPr>
        <w:pStyle w:val="Heading2"/>
        <w:spacing w:after="75"/>
        <w:ind w:left="15"/>
      </w:pPr>
      <w:r w:rsidRPr="00FD5AB7">
        <w:t>UPC to EPC Conversion</w:t>
      </w:r>
    </w:p>
    <w:p w14:paraId="49E65198" w14:textId="3444BEE6" w:rsidR="00361577" w:rsidRDefault="00361577" w:rsidP="00361577">
      <w:pPr>
        <w:pStyle w:val="ListParagraph"/>
        <w:numPr>
          <w:ilvl w:val="0"/>
          <w:numId w:val="27"/>
        </w:numPr>
        <w:spacing w:after="169" w:line="248" w:lineRule="auto"/>
        <w:ind w:right="28"/>
      </w:pPr>
      <w:r w:rsidRPr="00DA6353">
        <w:rPr>
          <w:color w:val="181717"/>
        </w:rPr>
        <w:t>The EPC data structure is an industry standard and is maintained by GS1.  For information regarding the EPC data structure, please visit the GS1 website.  A helpful video</w:t>
      </w:r>
      <w:r w:rsidR="00BC194E">
        <w:rPr>
          <w:color w:val="181717"/>
        </w:rPr>
        <w:t xml:space="preserve"> series</w:t>
      </w:r>
      <w:r w:rsidRPr="00DA6353">
        <w:rPr>
          <w:color w:val="181717"/>
        </w:rPr>
        <w:t xml:space="preserve"> may be found here: </w:t>
      </w:r>
      <w:hyperlink r:id="rId27" w:history="1">
        <w:r w:rsidR="00BC194E" w:rsidRPr="001D5AA2">
          <w:rPr>
            <w:rStyle w:val="Hyperlink"/>
          </w:rPr>
          <w:t>https://www.youtube.com/playlist?list=PLcVbFojm8MJQM3TNiA5AOUFcy4g6UM6a3</w:t>
        </w:r>
      </w:hyperlink>
      <w:r w:rsidR="00BC194E">
        <w:t xml:space="preserve"> </w:t>
      </w:r>
    </w:p>
    <w:p w14:paraId="0AD9EEAA" w14:textId="77777777" w:rsidR="00BC194E" w:rsidRPr="00FD5AB7" w:rsidRDefault="00BC194E" w:rsidP="00BC194E">
      <w:pPr>
        <w:pStyle w:val="ListParagraph"/>
        <w:spacing w:after="169" w:line="248" w:lineRule="auto"/>
        <w:ind w:left="735" w:right="28"/>
      </w:pPr>
    </w:p>
    <w:p w14:paraId="2E42A16B" w14:textId="525679EB" w:rsidR="00A621D5" w:rsidRDefault="00361577" w:rsidP="00361577">
      <w:pPr>
        <w:pStyle w:val="ListParagraph"/>
        <w:numPr>
          <w:ilvl w:val="0"/>
          <w:numId w:val="27"/>
        </w:numPr>
        <w:spacing w:after="59" w:line="248" w:lineRule="auto"/>
        <w:ind w:right="28"/>
        <w:rPr>
          <w:rStyle w:val="Hyperlink"/>
        </w:rPr>
      </w:pPr>
      <w:r w:rsidRPr="00DA6353">
        <w:rPr>
          <w:color w:val="181717"/>
        </w:rPr>
        <w:t xml:space="preserve">The EPC Encoder/Decoder Tool may be found here:  </w:t>
      </w:r>
      <w:hyperlink r:id="rId28" w:history="1">
        <w:r w:rsidRPr="00384737">
          <w:rPr>
            <w:rStyle w:val="Hyperlink"/>
          </w:rPr>
          <w:t>https://www.gs1.org/services/epc-encoderdecoder</w:t>
        </w:r>
      </w:hyperlink>
    </w:p>
    <w:p w14:paraId="547D6B4C" w14:textId="77777777" w:rsidR="00E927D9" w:rsidRPr="00FD5AB7" w:rsidRDefault="00E927D9" w:rsidP="00E927D9">
      <w:pPr>
        <w:pStyle w:val="ListParagraph"/>
        <w:spacing w:after="59" w:line="248" w:lineRule="auto"/>
        <w:ind w:left="735" w:right="28"/>
        <w:rPr>
          <w:rStyle w:val="Hyperlink"/>
        </w:rPr>
      </w:pPr>
    </w:p>
    <w:p w14:paraId="1C0F92CD" w14:textId="77777777" w:rsidR="00E927D9" w:rsidRPr="00FD5AB7" w:rsidRDefault="00E927D9" w:rsidP="00E927D9">
      <w:pPr>
        <w:pStyle w:val="Heading1"/>
      </w:pPr>
      <w:r w:rsidRPr="00FD5AB7">
        <w:t>Supplier Accountability</w:t>
      </w:r>
    </w:p>
    <w:p w14:paraId="1C7F7667" w14:textId="77777777" w:rsidR="00E927D9" w:rsidRPr="00FD5AB7" w:rsidRDefault="00E927D9" w:rsidP="00E927D9">
      <w:pPr>
        <w:numPr>
          <w:ilvl w:val="0"/>
          <w:numId w:val="13"/>
        </w:numPr>
        <w:spacing w:after="59" w:line="248" w:lineRule="auto"/>
        <w:ind w:right="28" w:hanging="360"/>
      </w:pPr>
      <w:r w:rsidRPr="00FD5AB7">
        <w:rPr>
          <w:color w:val="181717"/>
        </w:rPr>
        <w:t>Product suppliers are required to have a process in place to ensure all tags leaving your facility are completely unique.</w:t>
      </w:r>
    </w:p>
    <w:p w14:paraId="60EDFC2C" w14:textId="77777777" w:rsidR="00E927D9" w:rsidRPr="00FD5AB7" w:rsidRDefault="00E927D9" w:rsidP="00E927D9">
      <w:pPr>
        <w:numPr>
          <w:ilvl w:val="0"/>
          <w:numId w:val="13"/>
        </w:numPr>
        <w:spacing w:after="59" w:line="248" w:lineRule="auto"/>
        <w:ind w:right="28" w:hanging="360"/>
      </w:pPr>
      <w:r w:rsidRPr="00FD5AB7">
        <w:rPr>
          <w:color w:val="181717"/>
        </w:rPr>
        <w:t>Quality checking includes ensuring there are no duplicate serial numbers and that each tag is properly encoded for the item it is on.</w:t>
      </w:r>
    </w:p>
    <w:p w14:paraId="24F00B03" w14:textId="77777777" w:rsidR="00E927D9" w:rsidRPr="00FD5AB7" w:rsidRDefault="00E927D9" w:rsidP="00E927D9">
      <w:pPr>
        <w:numPr>
          <w:ilvl w:val="0"/>
          <w:numId w:val="13"/>
        </w:numPr>
        <w:spacing w:after="0" w:line="310" w:lineRule="auto"/>
        <w:ind w:right="28" w:hanging="360"/>
        <w:rPr>
          <w:color w:val="181717"/>
        </w:rPr>
      </w:pPr>
      <w:r w:rsidRPr="00FD5AB7">
        <w:rPr>
          <w:color w:val="181717"/>
        </w:rPr>
        <w:t>Any errors arriving at the stores will be the respons</w:t>
      </w:r>
      <w:r w:rsidRPr="00FD5AB7">
        <w:rPr>
          <w:color w:val="auto"/>
        </w:rPr>
        <w:t>ibilit</w:t>
      </w:r>
      <w:r w:rsidRPr="00FD5AB7">
        <w:rPr>
          <w:color w:val="181717"/>
        </w:rPr>
        <w:t>y of product suppliers and all costs incurred.</w:t>
      </w:r>
    </w:p>
    <w:p w14:paraId="363DE1E6" w14:textId="1E57A3A9" w:rsidR="00C7082C" w:rsidRPr="00E927D9" w:rsidRDefault="00A621D5" w:rsidP="00E927D9">
      <w:pPr>
        <w:rPr>
          <w:color w:val="0563C1" w:themeColor="hyperlink"/>
          <w:u w:val="single"/>
        </w:rPr>
      </w:pPr>
      <w:r w:rsidRPr="00FD5AB7">
        <w:rPr>
          <w:rStyle w:val="Hyperlink"/>
        </w:rPr>
        <w:br w:type="page"/>
      </w:r>
    </w:p>
    <w:p w14:paraId="011031F2" w14:textId="4B3D485E" w:rsidR="00870D63" w:rsidRPr="00FD5AB7" w:rsidRDefault="00206784">
      <w:pPr>
        <w:pStyle w:val="Heading1"/>
        <w:ind w:left="15"/>
      </w:pPr>
      <w:r w:rsidRPr="00FD5AB7">
        <w:lastRenderedPageBreak/>
        <w:t>ALEC - Approval of Production RFID Packaging Samples</w:t>
      </w:r>
    </w:p>
    <w:p w14:paraId="1B392D92" w14:textId="636AC35A" w:rsidR="00870D63" w:rsidRPr="00FD5AB7" w:rsidRDefault="00443D18">
      <w:pPr>
        <w:spacing w:after="72" w:line="236" w:lineRule="auto"/>
        <w:ind w:left="370" w:hanging="370"/>
        <w:rPr>
          <w:b/>
        </w:rPr>
      </w:pPr>
      <w:r w:rsidRPr="00FD5AB7">
        <w:rPr>
          <w:b/>
          <w:color w:val="181717"/>
        </w:rPr>
        <w:tab/>
      </w:r>
      <w:r w:rsidR="000D7B5B" w:rsidRPr="00FD5AB7">
        <w:rPr>
          <w:b/>
          <w:color w:val="181717"/>
        </w:rPr>
        <w:t>RFID Lab</w:t>
      </w:r>
      <w:r w:rsidRPr="00FD5AB7">
        <w:rPr>
          <w:b/>
          <w:color w:val="181717"/>
        </w:rPr>
        <w:t xml:space="preserve"> approval is mandatory before any shipment of goods can begin from any agency you receive packaging from.</w:t>
      </w:r>
    </w:p>
    <w:p w14:paraId="7B95F993" w14:textId="1070F230" w:rsidR="00870D63" w:rsidRPr="00FD5AB7" w:rsidRDefault="00443D18">
      <w:pPr>
        <w:spacing w:after="59" w:line="248" w:lineRule="auto"/>
        <w:ind w:left="360" w:right="28" w:hanging="360"/>
        <w:rPr>
          <w:bCs/>
        </w:rPr>
      </w:pPr>
      <w:r w:rsidRPr="00FD5AB7">
        <w:rPr>
          <w:bCs/>
          <w:color w:val="181717"/>
        </w:rPr>
        <w:t xml:space="preserve"> </w:t>
      </w:r>
      <w:r w:rsidRPr="00FD5AB7">
        <w:rPr>
          <w:bCs/>
          <w:color w:val="181717"/>
        </w:rPr>
        <w:tab/>
        <w:t>Send Five (5) EPC tag samples only (no product</w:t>
      </w:r>
      <w:r w:rsidR="0051511D" w:rsidRPr="00FD5AB7">
        <w:rPr>
          <w:bCs/>
          <w:color w:val="181717"/>
        </w:rPr>
        <w:t xml:space="preserve"> or packaging</w:t>
      </w:r>
      <w:r w:rsidRPr="00FD5AB7">
        <w:rPr>
          <w:bCs/>
          <w:color w:val="181717"/>
        </w:rPr>
        <w:t xml:space="preserve">) to </w:t>
      </w:r>
      <w:r w:rsidR="00614AF3" w:rsidRPr="00FD5AB7">
        <w:rPr>
          <w:bCs/>
          <w:color w:val="181717"/>
        </w:rPr>
        <w:t>t</w:t>
      </w:r>
      <w:r w:rsidR="00D446E0" w:rsidRPr="00FD5AB7">
        <w:rPr>
          <w:bCs/>
          <w:color w:val="181717"/>
        </w:rPr>
        <w:t>he</w:t>
      </w:r>
      <w:r w:rsidRPr="00FD5AB7">
        <w:rPr>
          <w:bCs/>
          <w:color w:val="181717"/>
        </w:rPr>
        <w:t xml:space="preserve"> RFID Lab for </w:t>
      </w:r>
      <w:r w:rsidR="00361577">
        <w:rPr>
          <w:bCs/>
          <w:color w:val="181717"/>
        </w:rPr>
        <w:t>ALEC validation</w:t>
      </w:r>
      <w:r w:rsidRPr="00FD5AB7">
        <w:rPr>
          <w:bCs/>
          <w:color w:val="181717"/>
        </w:rPr>
        <w:t xml:space="preserve"> prior to bulk production.  These may be branded hangtags, generic </w:t>
      </w:r>
      <w:r w:rsidRPr="00FD5AB7" w:rsidDel="0088605B">
        <w:rPr>
          <w:bCs/>
          <w:color w:val="181717"/>
        </w:rPr>
        <w:t>hangtags</w:t>
      </w:r>
      <w:r w:rsidR="0088605B" w:rsidRPr="00FD5AB7">
        <w:rPr>
          <w:bCs/>
          <w:color w:val="181717"/>
        </w:rPr>
        <w:t>,</w:t>
      </w:r>
      <w:r w:rsidRPr="00FD5AB7">
        <w:rPr>
          <w:bCs/>
          <w:color w:val="181717"/>
        </w:rPr>
        <w:t xml:space="preserve"> or stickers.</w:t>
      </w:r>
    </w:p>
    <w:p w14:paraId="3CD6477A" w14:textId="77777777" w:rsidR="000943D9" w:rsidRPr="00FD5AB7" w:rsidRDefault="000943D9" w:rsidP="000943D9">
      <w:pPr>
        <w:numPr>
          <w:ilvl w:val="0"/>
          <w:numId w:val="12"/>
        </w:numPr>
        <w:spacing w:after="120" w:line="240" w:lineRule="auto"/>
        <w:ind w:hanging="360"/>
      </w:pPr>
      <w:r w:rsidRPr="00FD5AB7">
        <w:rPr>
          <w:color w:val="181717"/>
        </w:rPr>
        <w:t xml:space="preserve">Submit one UPC per Submission Form. </w:t>
      </w:r>
    </w:p>
    <w:p w14:paraId="3CED6BF3" w14:textId="77777777" w:rsidR="00361577" w:rsidRPr="00361577" w:rsidRDefault="000943D9" w:rsidP="000943D9">
      <w:pPr>
        <w:numPr>
          <w:ilvl w:val="0"/>
          <w:numId w:val="12"/>
        </w:numPr>
        <w:spacing w:after="120" w:line="240" w:lineRule="auto"/>
        <w:ind w:hanging="360"/>
      </w:pPr>
      <w:r w:rsidRPr="00FD5AB7">
        <w:rPr>
          <w:color w:val="181717"/>
        </w:rPr>
        <w:t xml:space="preserve">Not all UPCs supplied by a supplier requires a validation.  Select one representative UPC (SKU) per </w:t>
      </w:r>
    </w:p>
    <w:p w14:paraId="4B80D256" w14:textId="77777777" w:rsidR="00361577" w:rsidRPr="00361577" w:rsidRDefault="00361577" w:rsidP="00361577">
      <w:pPr>
        <w:numPr>
          <w:ilvl w:val="1"/>
          <w:numId w:val="12"/>
        </w:numPr>
        <w:spacing w:after="120" w:line="240" w:lineRule="auto"/>
        <w:ind w:hanging="360"/>
      </w:pPr>
      <w:r>
        <w:rPr>
          <w:color w:val="181717"/>
        </w:rPr>
        <w:t>P</w:t>
      </w:r>
      <w:r w:rsidR="000943D9" w:rsidRPr="00FD5AB7">
        <w:rPr>
          <w:color w:val="181717"/>
        </w:rPr>
        <w:t>roduct supplier</w:t>
      </w:r>
    </w:p>
    <w:p w14:paraId="0773FE2B" w14:textId="77777777" w:rsidR="00361577" w:rsidRPr="00361577" w:rsidRDefault="00361577" w:rsidP="00361577">
      <w:pPr>
        <w:numPr>
          <w:ilvl w:val="1"/>
          <w:numId w:val="12"/>
        </w:numPr>
        <w:spacing w:after="120" w:line="240" w:lineRule="auto"/>
        <w:ind w:hanging="360"/>
      </w:pPr>
      <w:r>
        <w:rPr>
          <w:color w:val="181717"/>
        </w:rPr>
        <w:t>B</w:t>
      </w:r>
      <w:r w:rsidR="000943D9" w:rsidRPr="00FD5AB7">
        <w:rPr>
          <w:color w:val="181717"/>
        </w:rPr>
        <w:t>rand</w:t>
      </w:r>
    </w:p>
    <w:p w14:paraId="5BC1F836" w14:textId="77777777" w:rsidR="00361577" w:rsidRPr="00361577" w:rsidRDefault="00361577" w:rsidP="00361577">
      <w:pPr>
        <w:numPr>
          <w:ilvl w:val="1"/>
          <w:numId w:val="12"/>
        </w:numPr>
        <w:spacing w:after="120" w:line="240" w:lineRule="auto"/>
        <w:ind w:hanging="360"/>
      </w:pPr>
      <w:r>
        <w:rPr>
          <w:color w:val="181717"/>
        </w:rPr>
        <w:t>P</w:t>
      </w:r>
      <w:r w:rsidR="000943D9" w:rsidRPr="00FD5AB7">
        <w:rPr>
          <w:color w:val="181717"/>
        </w:rPr>
        <w:t>ackaging type</w:t>
      </w:r>
    </w:p>
    <w:p w14:paraId="7142A38A" w14:textId="77777777" w:rsidR="00361577" w:rsidRPr="00361577" w:rsidRDefault="00361577" w:rsidP="00361577">
      <w:pPr>
        <w:numPr>
          <w:ilvl w:val="1"/>
          <w:numId w:val="12"/>
        </w:numPr>
        <w:spacing w:after="120" w:line="240" w:lineRule="auto"/>
        <w:ind w:hanging="360"/>
      </w:pPr>
      <w:r>
        <w:rPr>
          <w:color w:val="181717"/>
        </w:rPr>
        <w:t>P</w:t>
      </w:r>
      <w:r w:rsidR="000943D9" w:rsidRPr="00FD5AB7">
        <w:rPr>
          <w:color w:val="181717"/>
        </w:rPr>
        <w:t>ackaging agency</w:t>
      </w:r>
    </w:p>
    <w:p w14:paraId="2E8E9722" w14:textId="77777777" w:rsidR="00361577" w:rsidRPr="00361577" w:rsidRDefault="000943D9" w:rsidP="00361577">
      <w:pPr>
        <w:numPr>
          <w:ilvl w:val="1"/>
          <w:numId w:val="12"/>
        </w:numPr>
        <w:spacing w:after="120" w:line="240" w:lineRule="auto"/>
        <w:ind w:hanging="360"/>
      </w:pPr>
      <w:r w:rsidRPr="00FD5AB7">
        <w:rPr>
          <w:color w:val="181717"/>
        </w:rPr>
        <w:t>RFID Inlay model</w:t>
      </w:r>
    </w:p>
    <w:p w14:paraId="3ACE55DB" w14:textId="77777777" w:rsidR="00361577" w:rsidRPr="00361577" w:rsidRDefault="00361577" w:rsidP="00361577">
      <w:pPr>
        <w:numPr>
          <w:ilvl w:val="1"/>
          <w:numId w:val="12"/>
        </w:numPr>
        <w:spacing w:after="120" w:line="240" w:lineRule="auto"/>
        <w:ind w:hanging="360"/>
      </w:pPr>
      <w:r>
        <w:rPr>
          <w:color w:val="181717"/>
        </w:rPr>
        <w:t>T</w:t>
      </w:r>
      <w:r w:rsidR="000943D9" w:rsidRPr="00FD5AB7">
        <w:rPr>
          <w:color w:val="181717"/>
        </w:rPr>
        <w:t>agging location.</w:t>
      </w:r>
    </w:p>
    <w:p w14:paraId="0380EA04" w14:textId="7DCCF48A" w:rsidR="000943D9" w:rsidRPr="00FD5AB7" w:rsidRDefault="000943D9" w:rsidP="00361577">
      <w:pPr>
        <w:spacing w:after="120" w:line="240" w:lineRule="auto"/>
        <w:ind w:left="360" w:firstLine="720"/>
      </w:pPr>
      <w:r w:rsidRPr="00FD5AB7">
        <w:rPr>
          <w:color w:val="181717"/>
        </w:rPr>
        <w:t>Send 5 inlay samples of the one representative UPC.</w:t>
      </w:r>
    </w:p>
    <w:p w14:paraId="43947DCE" w14:textId="68B58A3E" w:rsidR="00870D63" w:rsidRPr="00FD5AB7" w:rsidRDefault="000943D9" w:rsidP="000943D9">
      <w:pPr>
        <w:numPr>
          <w:ilvl w:val="0"/>
          <w:numId w:val="12"/>
        </w:numPr>
        <w:spacing w:after="120" w:line="240" w:lineRule="auto"/>
        <w:ind w:hanging="360"/>
      </w:pPr>
      <w:r w:rsidRPr="00FD5AB7">
        <w:rPr>
          <w:color w:val="181717"/>
        </w:rPr>
        <w:t xml:space="preserve"> RFID Tags MUST be production quality.</w:t>
      </w:r>
    </w:p>
    <w:p w14:paraId="32AB15FD" w14:textId="4396938F" w:rsidR="00870D63" w:rsidRPr="002A0003" w:rsidRDefault="0050662A" w:rsidP="00397F4F">
      <w:pPr>
        <w:numPr>
          <w:ilvl w:val="0"/>
          <w:numId w:val="12"/>
        </w:numPr>
        <w:spacing w:after="120" w:line="240" w:lineRule="auto"/>
        <w:ind w:hanging="360"/>
        <w:rPr>
          <w:bCs/>
        </w:rPr>
      </w:pPr>
      <w:r w:rsidRPr="002A0003">
        <w:rPr>
          <w:bCs/>
          <w:color w:val="181717"/>
        </w:rPr>
        <w:t xml:space="preserve">Please complete </w:t>
      </w:r>
      <w:r w:rsidR="009F6FD0" w:rsidRPr="002A0003">
        <w:rPr>
          <w:bCs/>
          <w:color w:val="181717"/>
        </w:rPr>
        <w:t xml:space="preserve">and submit </w:t>
      </w:r>
      <w:r w:rsidRPr="002A0003">
        <w:rPr>
          <w:bCs/>
          <w:color w:val="181717"/>
        </w:rPr>
        <w:t xml:space="preserve">the </w:t>
      </w:r>
      <w:r w:rsidR="00C7594A" w:rsidRPr="002A0003">
        <w:rPr>
          <w:bCs/>
          <w:color w:val="181717"/>
        </w:rPr>
        <w:t>online submission form at</w:t>
      </w:r>
      <w:r w:rsidR="002A0003" w:rsidRPr="002A0003">
        <w:rPr>
          <w:bCs/>
        </w:rPr>
        <w:t xml:space="preserve"> </w:t>
      </w:r>
      <w:r w:rsidR="00B6652C" w:rsidRPr="00B6652C">
        <w:rPr>
          <w:bCs/>
        </w:rPr>
        <w:t>XXX</w:t>
      </w:r>
      <w:r w:rsidR="00096CF8" w:rsidRPr="002A0003">
        <w:rPr>
          <w:bCs/>
          <w:color w:val="181717"/>
        </w:rPr>
        <w:t xml:space="preserve"> </w:t>
      </w:r>
      <w:r w:rsidR="00096CF8" w:rsidRPr="002A0003">
        <w:rPr>
          <w:bCs/>
          <w:color w:val="211E1A"/>
        </w:rPr>
        <w:t xml:space="preserve">Print the PDF confirmation </w:t>
      </w:r>
      <w:r w:rsidR="002C0EE9" w:rsidRPr="002A0003">
        <w:rPr>
          <w:bCs/>
          <w:color w:val="211E1A"/>
        </w:rPr>
        <w:t xml:space="preserve">and include </w:t>
      </w:r>
      <w:r w:rsidR="009965F8" w:rsidRPr="002A0003">
        <w:rPr>
          <w:bCs/>
          <w:color w:val="211E1A"/>
        </w:rPr>
        <w:t xml:space="preserve">it along with the </w:t>
      </w:r>
      <w:r w:rsidR="00762126" w:rsidRPr="002A0003">
        <w:rPr>
          <w:bCs/>
          <w:color w:val="211E1A"/>
        </w:rPr>
        <w:t>samples</w:t>
      </w:r>
      <w:r w:rsidR="00563DE1" w:rsidRPr="002A0003">
        <w:rPr>
          <w:bCs/>
          <w:color w:val="211E1A"/>
        </w:rPr>
        <w:t>.</w:t>
      </w:r>
    </w:p>
    <w:p w14:paraId="3DF66057" w14:textId="22F824C0" w:rsidR="00F7290D" w:rsidRPr="00EE5305" w:rsidRDefault="00EE5305" w:rsidP="00EE5305">
      <w:pPr>
        <w:numPr>
          <w:ilvl w:val="0"/>
          <w:numId w:val="12"/>
        </w:numPr>
        <w:spacing w:after="120" w:line="240" w:lineRule="auto"/>
        <w:ind w:hanging="360"/>
        <w:rPr>
          <w:bCs/>
        </w:rPr>
      </w:pPr>
      <w:r w:rsidRPr="00FD5AB7">
        <w:rPr>
          <w:bCs/>
          <w:color w:val="181717"/>
        </w:rPr>
        <w:t xml:space="preserve">The RFID Lab’s shipping information </w:t>
      </w:r>
      <w:r>
        <w:rPr>
          <w:bCs/>
          <w:color w:val="181717"/>
        </w:rPr>
        <w:t>is available in the</w:t>
      </w:r>
      <w:r w:rsidRPr="00FD5AB7">
        <w:rPr>
          <w:bCs/>
          <w:color w:val="181717"/>
        </w:rPr>
        <w:t xml:space="preserve"> online submission form.</w:t>
      </w:r>
    </w:p>
    <w:p w14:paraId="68774FB1" w14:textId="779315A0" w:rsidR="00870D63" w:rsidRPr="00FD5AB7" w:rsidRDefault="005F0365" w:rsidP="000C7FFE">
      <w:pPr>
        <w:numPr>
          <w:ilvl w:val="0"/>
          <w:numId w:val="12"/>
        </w:numPr>
        <w:spacing w:after="120" w:line="240" w:lineRule="auto"/>
        <w:ind w:hanging="360"/>
        <w:rPr>
          <w:bCs/>
        </w:rPr>
      </w:pPr>
      <w:r w:rsidRPr="00FD5AB7">
        <w:rPr>
          <w:bCs/>
          <w:color w:val="181717"/>
        </w:rPr>
        <w:t>Testing will not begin un</w:t>
      </w:r>
      <w:r w:rsidR="00A51D60" w:rsidRPr="00FD5AB7">
        <w:rPr>
          <w:bCs/>
          <w:color w:val="181717"/>
        </w:rPr>
        <w:t xml:space="preserve">til </w:t>
      </w:r>
      <w:r w:rsidR="004C1818" w:rsidRPr="00FD5AB7">
        <w:rPr>
          <w:bCs/>
          <w:color w:val="181717"/>
        </w:rPr>
        <w:t xml:space="preserve">the printed </w:t>
      </w:r>
      <w:r w:rsidR="00964207" w:rsidRPr="00FD5AB7">
        <w:rPr>
          <w:bCs/>
          <w:color w:val="181717"/>
        </w:rPr>
        <w:t xml:space="preserve">confirmation </w:t>
      </w:r>
      <w:r w:rsidR="004C1818" w:rsidRPr="00FD5AB7">
        <w:rPr>
          <w:bCs/>
          <w:color w:val="181717"/>
        </w:rPr>
        <w:t>form has arrived at the lab</w:t>
      </w:r>
      <w:r w:rsidR="00125BEF" w:rsidRPr="00FD5AB7">
        <w:rPr>
          <w:bCs/>
          <w:color w:val="181717"/>
        </w:rPr>
        <w:t>.</w:t>
      </w:r>
    </w:p>
    <w:p w14:paraId="12B42A60" w14:textId="4CCADB5A" w:rsidR="00870D63" w:rsidRPr="00FD5AB7" w:rsidRDefault="003C35E5" w:rsidP="000C7FFE">
      <w:pPr>
        <w:numPr>
          <w:ilvl w:val="0"/>
          <w:numId w:val="12"/>
        </w:numPr>
        <w:spacing w:after="120" w:line="240" w:lineRule="auto"/>
        <w:ind w:hanging="360"/>
        <w:rPr>
          <w:bCs/>
        </w:rPr>
      </w:pPr>
      <w:r w:rsidRPr="00FD5AB7">
        <w:rPr>
          <w:bCs/>
          <w:color w:val="181717"/>
        </w:rPr>
        <w:t xml:space="preserve">Actual product </w:t>
      </w:r>
      <w:r w:rsidR="00E54655" w:rsidRPr="00FD5AB7">
        <w:rPr>
          <w:bCs/>
          <w:color w:val="181717"/>
        </w:rPr>
        <w:t xml:space="preserve">or packaging </w:t>
      </w:r>
      <w:r w:rsidRPr="00FD5AB7">
        <w:rPr>
          <w:bCs/>
          <w:color w:val="181717"/>
        </w:rPr>
        <w:t xml:space="preserve">will only need to be sent when </w:t>
      </w:r>
      <w:r w:rsidR="005045C7" w:rsidRPr="00FD5AB7">
        <w:rPr>
          <w:bCs/>
          <w:color w:val="181717"/>
        </w:rPr>
        <w:t>specifically</w:t>
      </w:r>
      <w:r w:rsidRPr="00FD5AB7">
        <w:rPr>
          <w:bCs/>
          <w:color w:val="181717"/>
        </w:rPr>
        <w:t xml:space="preserve"> requested by </w:t>
      </w:r>
      <w:r w:rsidR="00614AF3" w:rsidRPr="00FD5AB7">
        <w:rPr>
          <w:bCs/>
          <w:color w:val="181717"/>
        </w:rPr>
        <w:t>t</w:t>
      </w:r>
      <w:r w:rsidR="00BD72A5" w:rsidRPr="00FD5AB7">
        <w:rPr>
          <w:bCs/>
          <w:color w:val="181717"/>
        </w:rPr>
        <w:t xml:space="preserve">he </w:t>
      </w:r>
      <w:r w:rsidRPr="00FD5AB7">
        <w:rPr>
          <w:bCs/>
          <w:color w:val="181717"/>
        </w:rPr>
        <w:t xml:space="preserve">RFID Lab. </w:t>
      </w:r>
      <w:r w:rsidR="00C37B0A" w:rsidRPr="00FD5AB7">
        <w:rPr>
          <w:bCs/>
          <w:color w:val="181717"/>
        </w:rPr>
        <w:t xml:space="preserve"> </w:t>
      </w:r>
      <w:r w:rsidR="005045C7" w:rsidRPr="00FD5AB7">
        <w:rPr>
          <w:bCs/>
        </w:rPr>
        <w:t xml:space="preserve">Please note:  Any product sent to </w:t>
      </w:r>
      <w:r w:rsidR="00877202" w:rsidRPr="00FD5AB7">
        <w:rPr>
          <w:bCs/>
        </w:rPr>
        <w:t>the RFID Lab</w:t>
      </w:r>
      <w:r w:rsidR="005045C7" w:rsidRPr="00FD5AB7">
        <w:rPr>
          <w:bCs/>
        </w:rPr>
        <w:t xml:space="preserve"> will NOT be returned to the product supplier. </w:t>
      </w:r>
    </w:p>
    <w:p w14:paraId="547536D1" w14:textId="7339DFBC" w:rsidR="00B330F1" w:rsidRPr="00FD5AB7" w:rsidRDefault="00563DE1" w:rsidP="000C7FFE">
      <w:pPr>
        <w:numPr>
          <w:ilvl w:val="0"/>
          <w:numId w:val="12"/>
        </w:numPr>
        <w:spacing w:after="120" w:line="240" w:lineRule="auto"/>
        <w:ind w:right="14" w:hanging="360"/>
      </w:pPr>
      <w:r w:rsidRPr="00FD5AB7">
        <w:rPr>
          <w:color w:val="181717"/>
        </w:rPr>
        <w:t xml:space="preserve">Product Suppliers are responsible for submitting their own samples to </w:t>
      </w:r>
      <w:r w:rsidR="00614AF3" w:rsidRPr="00FD5AB7">
        <w:rPr>
          <w:color w:val="181717"/>
        </w:rPr>
        <w:t>t</w:t>
      </w:r>
      <w:r w:rsidR="000D51EC" w:rsidRPr="00FD5AB7">
        <w:rPr>
          <w:color w:val="181717"/>
        </w:rPr>
        <w:t>he RFID Lab</w:t>
      </w:r>
      <w:r w:rsidRPr="00FD5AB7">
        <w:rPr>
          <w:color w:val="181717"/>
        </w:rPr>
        <w:t xml:space="preserve">.  </w:t>
      </w:r>
      <w:r w:rsidR="00B330F1" w:rsidRPr="00FD5AB7">
        <w:rPr>
          <w:color w:val="181717"/>
        </w:rPr>
        <w:t xml:space="preserve">Packaging resources CANNOT submit samples on behalf the Product Suppliers to </w:t>
      </w:r>
      <w:r w:rsidR="00614AF3" w:rsidRPr="00FD5AB7">
        <w:rPr>
          <w:color w:val="181717"/>
        </w:rPr>
        <w:t>t</w:t>
      </w:r>
      <w:r w:rsidR="000D51EC" w:rsidRPr="00FD5AB7">
        <w:rPr>
          <w:color w:val="181717"/>
        </w:rPr>
        <w:t>he RFID Lab.</w:t>
      </w:r>
    </w:p>
    <w:p w14:paraId="2FC4D83A" w14:textId="242F672F" w:rsidR="00B330F1" w:rsidRPr="00FD5AB7" w:rsidRDefault="00B330F1" w:rsidP="000C7FFE">
      <w:pPr>
        <w:numPr>
          <w:ilvl w:val="0"/>
          <w:numId w:val="12"/>
        </w:numPr>
        <w:spacing w:after="120" w:line="240" w:lineRule="auto"/>
        <w:ind w:right="14" w:hanging="360"/>
        <w:rPr>
          <w:bCs/>
        </w:rPr>
      </w:pPr>
      <w:r w:rsidRPr="00FD5AB7">
        <w:rPr>
          <w:bCs/>
          <w:color w:val="181717"/>
        </w:rPr>
        <w:t xml:space="preserve">Product Suppliers who decide to switch inlay models and/or inlay providers and/or Service Bureau AFTER receiving validation from </w:t>
      </w:r>
      <w:r w:rsidR="00614AF3" w:rsidRPr="00FD5AB7">
        <w:rPr>
          <w:bCs/>
          <w:color w:val="181717"/>
        </w:rPr>
        <w:t>t</w:t>
      </w:r>
      <w:r w:rsidR="00031E1A" w:rsidRPr="00FD5AB7">
        <w:rPr>
          <w:bCs/>
          <w:color w:val="181717"/>
        </w:rPr>
        <w:t>he RFID Lab</w:t>
      </w:r>
      <w:r w:rsidRPr="00FD5AB7">
        <w:rPr>
          <w:bCs/>
          <w:color w:val="181717"/>
        </w:rPr>
        <w:t>, will need to re-submit tag samples again for validation</w:t>
      </w:r>
      <w:r w:rsidR="00580D0A" w:rsidRPr="00FD5AB7">
        <w:rPr>
          <w:bCs/>
          <w:color w:val="181717"/>
        </w:rPr>
        <w:t>.</w:t>
      </w:r>
    </w:p>
    <w:p w14:paraId="3768CBA3" w14:textId="2772FFAF" w:rsidR="00B330F1" w:rsidRPr="00FD5AB7" w:rsidRDefault="00B330F1" w:rsidP="000C7FFE">
      <w:pPr>
        <w:numPr>
          <w:ilvl w:val="0"/>
          <w:numId w:val="12"/>
        </w:numPr>
        <w:spacing w:after="120" w:line="240" w:lineRule="auto"/>
        <w:ind w:hanging="360"/>
        <w:rPr>
          <w:bCs/>
        </w:rPr>
      </w:pPr>
      <w:r w:rsidRPr="00FD5AB7">
        <w:rPr>
          <w:bCs/>
          <w:color w:val="181717"/>
        </w:rPr>
        <w:t>Product Suppliers who decide to change/add new packaging with materials that may interfere with readability, will need to re-submit tag samples again for validation</w:t>
      </w:r>
      <w:r w:rsidR="00580D0A" w:rsidRPr="00FD5AB7">
        <w:rPr>
          <w:bCs/>
          <w:color w:val="181717"/>
        </w:rPr>
        <w:t>.</w:t>
      </w:r>
    </w:p>
    <w:p w14:paraId="638289DA" w14:textId="362E813D" w:rsidR="00196FA2" w:rsidRPr="00FD5AB7" w:rsidRDefault="000C7FFE" w:rsidP="000C7FFE">
      <w:pPr>
        <w:numPr>
          <w:ilvl w:val="0"/>
          <w:numId w:val="12"/>
        </w:numPr>
        <w:spacing w:after="120" w:line="240" w:lineRule="auto"/>
        <w:ind w:hanging="360"/>
        <w:rPr>
          <w:color w:val="auto"/>
        </w:rPr>
      </w:pPr>
      <w:r w:rsidRPr="00FD5AB7">
        <w:rPr>
          <w:color w:val="auto"/>
        </w:rPr>
        <w:t xml:space="preserve">Once you receive an email approval from </w:t>
      </w:r>
      <w:r w:rsidR="00614AF3" w:rsidRPr="00FD5AB7">
        <w:rPr>
          <w:color w:val="auto"/>
        </w:rPr>
        <w:t>t</w:t>
      </w:r>
      <w:r w:rsidR="00C827AF" w:rsidRPr="00FD5AB7">
        <w:rPr>
          <w:color w:val="auto"/>
        </w:rPr>
        <w:t>he RFID Lab</w:t>
      </w:r>
      <w:r w:rsidRPr="00FD5AB7">
        <w:rPr>
          <w:color w:val="auto"/>
        </w:rPr>
        <w:t xml:space="preserve">, no further action is </w:t>
      </w:r>
      <w:r w:rsidRPr="00FD5AB7" w:rsidDel="0088605B">
        <w:rPr>
          <w:color w:val="auto"/>
        </w:rPr>
        <w:t>needed</w:t>
      </w:r>
      <w:r w:rsidRPr="00FD5AB7">
        <w:rPr>
          <w:color w:val="auto"/>
        </w:rPr>
        <w:t>, and you are approved to move into bulk ordering and production</w:t>
      </w:r>
      <w:r w:rsidR="00580D0A" w:rsidRPr="00FD5AB7">
        <w:rPr>
          <w:color w:val="auto"/>
        </w:rPr>
        <w:t>.</w:t>
      </w:r>
    </w:p>
    <w:p w14:paraId="63BB9C7A" w14:textId="0C3F6627" w:rsidR="008116A0" w:rsidRPr="00E927D9" w:rsidRDefault="008116A0">
      <w:pPr>
        <w:rPr>
          <w:color w:val="auto"/>
        </w:rPr>
      </w:pPr>
      <w:r>
        <w:rPr>
          <w:color w:val="181717"/>
        </w:rPr>
        <w:br w:type="page"/>
      </w:r>
    </w:p>
    <w:p w14:paraId="5DAD519A" w14:textId="55A4743E" w:rsidR="00870D63" w:rsidRPr="00FD5AB7" w:rsidRDefault="00443D18" w:rsidP="000840D6">
      <w:pPr>
        <w:pStyle w:val="Heading1"/>
      </w:pPr>
      <w:r w:rsidRPr="00FD5AB7">
        <w:lastRenderedPageBreak/>
        <w:t>Contacts</w:t>
      </w:r>
    </w:p>
    <w:p w14:paraId="5D207B74" w14:textId="4D570AF5" w:rsidR="00870D63" w:rsidRPr="00FD5AB7" w:rsidRDefault="00BF6E94" w:rsidP="006E3929">
      <w:pPr>
        <w:pStyle w:val="Heading2"/>
      </w:pPr>
      <w:r w:rsidRPr="00FD5AB7">
        <w:t>XXX</w:t>
      </w:r>
      <w:r w:rsidR="00443D18" w:rsidRPr="00FD5AB7">
        <w:t xml:space="preserve"> Corporate</w:t>
      </w:r>
    </w:p>
    <w:p w14:paraId="422CEA4E" w14:textId="29D38397" w:rsidR="00870D63" w:rsidRPr="00FD5AB7" w:rsidRDefault="00443D18" w:rsidP="00E80BD1">
      <w:pPr>
        <w:spacing w:after="5" w:line="386" w:lineRule="auto"/>
        <w:ind w:left="979" w:right="346" w:hanging="360"/>
      </w:pPr>
      <w:r w:rsidRPr="00FD5AB7">
        <w:rPr>
          <w:color w:val="1A1915"/>
        </w:rPr>
        <w:t xml:space="preserve">General questions </w:t>
      </w:r>
      <w:r w:rsidR="00BF6E94" w:rsidRPr="00FD5AB7">
        <w:t>XXX</w:t>
      </w:r>
    </w:p>
    <w:p w14:paraId="50259205" w14:textId="5C88C2D2" w:rsidR="00870D63" w:rsidRPr="00FD5AB7" w:rsidRDefault="00443D18" w:rsidP="00BF6E94">
      <w:pPr>
        <w:spacing w:after="5" w:line="386" w:lineRule="auto"/>
        <w:ind w:left="979" w:right="475" w:hanging="360"/>
      </w:pPr>
      <w:r w:rsidRPr="00FD5AB7">
        <w:rPr>
          <w:color w:val="1A1915"/>
        </w:rPr>
        <w:t xml:space="preserve">Website </w:t>
      </w:r>
      <w:r w:rsidR="00BF6E94" w:rsidRPr="00FD5AB7">
        <w:t>XXX</w:t>
      </w:r>
    </w:p>
    <w:p w14:paraId="72E3D55E" w14:textId="435605A1" w:rsidR="00B65638" w:rsidRPr="00FD5AB7" w:rsidRDefault="00B65638" w:rsidP="00B65638">
      <w:pPr>
        <w:pStyle w:val="Heading2"/>
      </w:pPr>
      <w:r>
        <w:t>V</w:t>
      </w:r>
      <w:r w:rsidR="00DB1ECD">
        <w:t>endor relations</w:t>
      </w:r>
    </w:p>
    <w:p w14:paraId="297D7781" w14:textId="77777777" w:rsidR="00B65638" w:rsidRPr="00FD5AB7" w:rsidRDefault="00B65638" w:rsidP="00B65638">
      <w:pPr>
        <w:spacing w:after="5" w:line="386" w:lineRule="auto"/>
        <w:ind w:left="979" w:right="346" w:hanging="360"/>
      </w:pPr>
      <w:r w:rsidRPr="00FD5AB7">
        <w:rPr>
          <w:color w:val="1A1915"/>
        </w:rPr>
        <w:t xml:space="preserve">General questions </w:t>
      </w:r>
      <w:r w:rsidRPr="00FD5AB7">
        <w:t>XXX</w:t>
      </w:r>
    </w:p>
    <w:p w14:paraId="6E70A7D7" w14:textId="7DB18A5E" w:rsidR="00B65638" w:rsidRDefault="00B65638" w:rsidP="00B65638">
      <w:pPr>
        <w:spacing w:after="5" w:line="386" w:lineRule="auto"/>
        <w:ind w:left="979" w:right="475" w:hanging="360"/>
      </w:pPr>
      <w:r w:rsidRPr="00FD5AB7">
        <w:rPr>
          <w:color w:val="1A1915"/>
        </w:rPr>
        <w:t xml:space="preserve">Website </w:t>
      </w:r>
      <w:r w:rsidRPr="00FD5AB7">
        <w:t>XXX</w:t>
      </w:r>
    </w:p>
    <w:p w14:paraId="4C5FA1EF" w14:textId="7EA10E8C" w:rsidR="00870D63" w:rsidRPr="00FD5AB7" w:rsidRDefault="00EA5A8D" w:rsidP="006E3929">
      <w:pPr>
        <w:pStyle w:val="Heading2"/>
      </w:pPr>
      <w:r w:rsidRPr="00FD5AB7">
        <w:t xml:space="preserve">Auburn University </w:t>
      </w:r>
      <w:r w:rsidR="00443D18" w:rsidRPr="00FD5AB7">
        <w:t>RFID Lab</w:t>
      </w:r>
    </w:p>
    <w:p w14:paraId="11658E54" w14:textId="3CFED2D1" w:rsidR="00732B9C" w:rsidRPr="00FD5AB7" w:rsidRDefault="00FE2650">
      <w:pPr>
        <w:spacing w:after="167" w:line="248" w:lineRule="auto"/>
        <w:ind w:left="718" w:right="167" w:hanging="10"/>
        <w:rPr>
          <w:color w:val="1A1915"/>
        </w:rPr>
      </w:pPr>
      <w:r w:rsidRPr="00FD5AB7">
        <w:rPr>
          <w:rFonts w:asciiTheme="minorHAnsi" w:hAnsiTheme="minorHAnsi" w:cstheme="minorHAnsi"/>
        </w:rPr>
        <w:t xml:space="preserve">General </w:t>
      </w:r>
      <w:r w:rsidR="00C7071D" w:rsidRPr="00FD5AB7">
        <w:rPr>
          <w:rFonts w:asciiTheme="minorHAnsi" w:hAnsiTheme="minorHAnsi" w:cstheme="minorHAnsi"/>
        </w:rPr>
        <w:t xml:space="preserve">Questions </w:t>
      </w:r>
      <w:r w:rsidR="00BF6E94" w:rsidRPr="00FD5AB7">
        <w:rPr>
          <w:rFonts w:asciiTheme="minorHAnsi" w:hAnsiTheme="minorHAnsi" w:cstheme="minorHAnsi"/>
          <w:position w:val="-1"/>
          <w:shd w:val="clear" w:color="auto" w:fill="FFFFFF"/>
        </w:rPr>
        <w:t>XXX</w:t>
      </w:r>
    </w:p>
    <w:p w14:paraId="79D4E3E2" w14:textId="05E1D5C7" w:rsidR="00C7071D" w:rsidRPr="00FD5AB7" w:rsidRDefault="008A4687">
      <w:pPr>
        <w:spacing w:after="167" w:line="248" w:lineRule="auto"/>
        <w:ind w:left="718" w:right="167" w:hanging="10"/>
        <w:rPr>
          <w:color w:val="1A1915"/>
        </w:rPr>
      </w:pPr>
      <w:r w:rsidRPr="00FD5AB7">
        <w:rPr>
          <w:color w:val="1A1915"/>
        </w:rPr>
        <w:t xml:space="preserve">ALEC </w:t>
      </w:r>
      <w:r w:rsidR="004D013C" w:rsidRPr="00FD5AB7">
        <w:rPr>
          <w:color w:val="1A1915"/>
        </w:rPr>
        <w:t xml:space="preserve">RFID tag samples validation </w:t>
      </w:r>
      <w:r w:rsidR="00C7071D" w:rsidRPr="00FD5AB7">
        <w:rPr>
          <w:color w:val="1A1915"/>
        </w:rPr>
        <w:t xml:space="preserve">submission form </w:t>
      </w:r>
      <w:r w:rsidR="00BF6E94" w:rsidRPr="00FD5AB7">
        <w:t>XXX</w:t>
      </w:r>
    </w:p>
    <w:p w14:paraId="0BD418AE" w14:textId="38BF8E8E" w:rsidR="00870D63" w:rsidRPr="00FD5AB7" w:rsidRDefault="00E60997">
      <w:pPr>
        <w:spacing w:after="167" w:line="248" w:lineRule="auto"/>
        <w:ind w:left="718" w:right="167" w:hanging="10"/>
        <w:rPr>
          <w:color w:val="181717"/>
        </w:rPr>
      </w:pPr>
      <w:r w:rsidRPr="00FD5AB7">
        <w:rPr>
          <w:color w:val="1A1915"/>
        </w:rPr>
        <w:t>Lab tours and business case</w:t>
      </w:r>
      <w:r w:rsidR="00443D18" w:rsidRPr="00FD5AB7">
        <w:rPr>
          <w:color w:val="181717"/>
        </w:rPr>
        <w:t xml:space="preserve"> </w:t>
      </w:r>
      <w:r w:rsidR="00A4476C" w:rsidRPr="00FD5AB7">
        <w:rPr>
          <w:color w:val="181717"/>
        </w:rPr>
        <w:t>XXX</w:t>
      </w:r>
    </w:p>
    <w:p w14:paraId="62C3904B" w14:textId="3123153D" w:rsidR="00870D63" w:rsidRPr="00FD5AB7" w:rsidRDefault="00443D18">
      <w:pPr>
        <w:spacing w:after="154"/>
        <w:ind w:left="733" w:hanging="10"/>
      </w:pPr>
      <w:r w:rsidRPr="00FD5AB7">
        <w:rPr>
          <w:color w:val="1A1915"/>
        </w:rPr>
        <w:t>ARC Website</w:t>
      </w:r>
      <w:r w:rsidRPr="00FD5AB7">
        <w:rPr>
          <w:color w:val="3271AB"/>
        </w:rPr>
        <w:t xml:space="preserve">  </w:t>
      </w:r>
      <w:hyperlink r:id="rId29" w:history="1">
        <w:r w:rsidR="006C085D" w:rsidRPr="00FD5AB7">
          <w:rPr>
            <w:rStyle w:val="Hyperlink"/>
          </w:rPr>
          <w:t>https://rfidlab.org/arc/</w:t>
        </w:r>
      </w:hyperlink>
      <w:r w:rsidR="00FC4B96" w:rsidRPr="00FD5AB7">
        <w:rPr>
          <w:color w:val="405789"/>
          <w:u w:val="single" w:color="405789"/>
        </w:rPr>
        <w:t xml:space="preserve"> </w:t>
      </w:r>
    </w:p>
    <w:p w14:paraId="3555CBBB" w14:textId="61430714" w:rsidR="00870D63" w:rsidRPr="00FD5AB7" w:rsidRDefault="00443D18" w:rsidP="00AD2F95">
      <w:pPr>
        <w:pStyle w:val="Heading2"/>
      </w:pPr>
      <w:r w:rsidRPr="00FD5AB7">
        <w:t>GS1 US</w:t>
      </w:r>
    </w:p>
    <w:p w14:paraId="5DF7CE08" w14:textId="14358DFB" w:rsidR="006F4D62" w:rsidRDefault="006F4D62" w:rsidP="006F4D62">
      <w:pPr>
        <w:pStyle w:val="ListParagraph"/>
        <w:spacing w:after="0" w:line="299" w:lineRule="auto"/>
        <w:ind w:left="725" w:right="28"/>
      </w:pPr>
      <w:r>
        <w:t>Website:</w:t>
      </w:r>
      <w:r w:rsidR="00253126">
        <w:t xml:space="preserve"> </w:t>
      </w:r>
      <w:hyperlink r:id="rId30" w:history="1">
        <w:r w:rsidR="00253126" w:rsidRPr="001D5AA2">
          <w:rPr>
            <w:rStyle w:val="Hyperlink"/>
          </w:rPr>
          <w:t>https://www.gs1us.org/supply-chain/rfid</w:t>
        </w:r>
      </w:hyperlink>
      <w:r w:rsidR="00253126">
        <w:t xml:space="preserve">  </w:t>
      </w:r>
    </w:p>
    <w:p w14:paraId="77F93A3A" w14:textId="77777777" w:rsidR="00253126" w:rsidRDefault="00253126" w:rsidP="006F4D62">
      <w:pPr>
        <w:pStyle w:val="ListParagraph"/>
        <w:spacing w:after="0" w:line="299" w:lineRule="auto"/>
        <w:ind w:left="725" w:right="28"/>
      </w:pPr>
    </w:p>
    <w:p w14:paraId="745225E3" w14:textId="414C2D02" w:rsidR="00377059" w:rsidRDefault="00377059" w:rsidP="007065A7">
      <w:pPr>
        <w:spacing w:after="5" w:line="276" w:lineRule="auto"/>
        <w:ind w:left="720"/>
      </w:pPr>
      <w:r>
        <w:t>Implementation Guideline</w:t>
      </w:r>
      <w:r w:rsidR="00253126">
        <w:t xml:space="preserve"> and Executive Overview</w:t>
      </w:r>
      <w:r w:rsidR="00253126">
        <w:t>:</w:t>
      </w:r>
    </w:p>
    <w:p w14:paraId="0B3B4BF1" w14:textId="1AB5BBCC" w:rsidR="00377059" w:rsidRDefault="00253126" w:rsidP="00377059">
      <w:pPr>
        <w:spacing w:after="5" w:line="276" w:lineRule="auto"/>
        <w:ind w:left="720"/>
      </w:pPr>
      <w:hyperlink r:id="rId31" w:history="1">
        <w:r w:rsidRPr="001D5AA2">
          <w:rPr>
            <w:rStyle w:val="Hyperlink"/>
          </w:rPr>
          <w:t>https://ww</w:t>
        </w:r>
        <w:r w:rsidRPr="001D5AA2">
          <w:rPr>
            <w:rStyle w:val="Hyperlink"/>
          </w:rPr>
          <w:t>w</w:t>
        </w:r>
        <w:r w:rsidRPr="001D5AA2">
          <w:rPr>
            <w:rStyle w:val="Hyperlink"/>
          </w:rPr>
          <w:t>.gs1us.org/industries-</w:t>
        </w:r>
        <w:r w:rsidRPr="001D5AA2">
          <w:rPr>
            <w:rStyle w:val="Hyperlink"/>
          </w:rPr>
          <w:t>a</w:t>
        </w:r>
        <w:r w:rsidRPr="001D5AA2">
          <w:rPr>
            <w:rStyle w:val="Hyperlink"/>
          </w:rPr>
          <w:t>nd-insights/by-industry/foodservice/implementation-resources-for-standards/encoding-attribute-data-in-epc-rfid</w:t>
        </w:r>
      </w:hyperlink>
      <w:r>
        <w:t xml:space="preserve"> </w:t>
      </w:r>
    </w:p>
    <w:p w14:paraId="109B7BDD" w14:textId="77777777" w:rsidR="00253126" w:rsidRPr="00FD5AB7" w:rsidRDefault="00253126" w:rsidP="00377059">
      <w:pPr>
        <w:spacing w:after="5" w:line="276" w:lineRule="auto"/>
        <w:ind w:left="720"/>
      </w:pPr>
    </w:p>
    <w:p w14:paraId="06A7F1A9" w14:textId="641C96DE" w:rsidR="006F4D62" w:rsidRDefault="006F4D62" w:rsidP="006F4D62">
      <w:pPr>
        <w:pStyle w:val="ListParagraph"/>
        <w:spacing w:after="0" w:line="299" w:lineRule="auto"/>
        <w:ind w:left="725" w:right="28"/>
      </w:pPr>
      <w:r>
        <w:t xml:space="preserve">Supplier-oriented </w:t>
      </w:r>
      <w:r w:rsidR="00253126">
        <w:t xml:space="preserve">video series, orientation to </w:t>
      </w:r>
      <w:r>
        <w:t>RFID</w:t>
      </w:r>
      <w:r w:rsidR="00253126">
        <w:t xml:space="preserve"> and source tagging</w:t>
      </w:r>
      <w:r>
        <w:t xml:space="preserve">: </w:t>
      </w:r>
      <w:hyperlink r:id="rId32" w:history="1">
        <w:r w:rsidR="00253126" w:rsidRPr="001D5AA2">
          <w:rPr>
            <w:rStyle w:val="Hyperlink"/>
          </w:rPr>
          <w:t>https://www.youtube.com/playlist?list=PLcVbFojm8MJQM3TNiA5AOUFcy4g6UM6a3</w:t>
        </w:r>
      </w:hyperlink>
      <w:r w:rsidR="00253126">
        <w:t xml:space="preserve"> </w:t>
      </w:r>
    </w:p>
    <w:p w14:paraId="33CCAFB2" w14:textId="77777777" w:rsidR="00253126" w:rsidRDefault="00253126" w:rsidP="006F4D62">
      <w:pPr>
        <w:pStyle w:val="ListParagraph"/>
        <w:spacing w:after="0" w:line="299" w:lineRule="auto"/>
        <w:ind w:left="725" w:right="28"/>
      </w:pPr>
    </w:p>
    <w:p w14:paraId="73EE9152" w14:textId="77777777" w:rsidR="006F4D62" w:rsidRDefault="006F4D62" w:rsidP="007065A7">
      <w:pPr>
        <w:pStyle w:val="ListParagraph"/>
        <w:spacing w:after="0" w:line="276" w:lineRule="auto"/>
        <w:ind w:left="725" w:right="28"/>
        <w:rPr>
          <w:rStyle w:val="Hyperlink"/>
        </w:rPr>
      </w:pPr>
      <w:r w:rsidRPr="00FD5AB7">
        <w:t xml:space="preserve">Serialization Guide </w:t>
      </w:r>
      <w:hyperlink r:id="rId33" w:history="1">
        <w:r w:rsidRPr="00FD5AB7">
          <w:rPr>
            <w:rStyle w:val="Hyperlink"/>
          </w:rPr>
          <w:t>https://www.gs1us.org/DesktopModules/Bring2mind/DMX/Download.aspx?Command=Core_Download&amp;EntryId=1946&amp;_ga=2.42001189.10</w:t>
        </w:r>
        <w:r w:rsidRPr="00FD5AB7">
          <w:rPr>
            <w:rStyle w:val="Hyperlink"/>
          </w:rPr>
          <w:t>6</w:t>
        </w:r>
        <w:r w:rsidRPr="00FD5AB7">
          <w:rPr>
            <w:rStyle w:val="Hyperlink"/>
          </w:rPr>
          <w:t>1360610.1644419937-546077369.1568401519&amp;language=en-US&amp;PortalId=0&amp;TabId=134</w:t>
        </w:r>
      </w:hyperlink>
    </w:p>
    <w:p w14:paraId="217D34AA" w14:textId="77777777" w:rsidR="00253126" w:rsidRPr="00FD5AB7" w:rsidRDefault="00253126" w:rsidP="007065A7">
      <w:pPr>
        <w:pStyle w:val="ListParagraph"/>
        <w:spacing w:after="0" w:line="276" w:lineRule="auto"/>
        <w:ind w:left="725" w:right="28"/>
        <w:rPr>
          <w:color w:val="FF0000"/>
        </w:rPr>
      </w:pPr>
    </w:p>
    <w:p w14:paraId="05FC985A" w14:textId="5B5A18F3" w:rsidR="00870D63" w:rsidRPr="00FD5AB7" w:rsidRDefault="006F4D62" w:rsidP="00FD5AB7">
      <w:pPr>
        <w:spacing w:after="5" w:line="386" w:lineRule="auto"/>
        <w:ind w:left="720"/>
      </w:pPr>
      <w:r w:rsidRPr="00FD5AB7">
        <w:rPr>
          <w:color w:val="1A1915"/>
        </w:rPr>
        <w:t>Tag Data Standard</w:t>
      </w:r>
      <w:r w:rsidRPr="00FD5AB7">
        <w:rPr>
          <w:color w:val="3271AB"/>
        </w:rPr>
        <w:t xml:space="preserve"> </w:t>
      </w:r>
      <w:hyperlink r:id="rId34" w:history="1">
        <w:r w:rsidRPr="0086304A">
          <w:rPr>
            <w:rStyle w:val="Hyperlink"/>
          </w:rPr>
          <w:t>https://www.gs1.org/</w:t>
        </w:r>
        <w:r w:rsidRPr="0086304A">
          <w:rPr>
            <w:rStyle w:val="Hyperlink"/>
          </w:rPr>
          <w:t>s</w:t>
        </w:r>
        <w:r w:rsidRPr="0086304A">
          <w:rPr>
            <w:rStyle w:val="Hyperlink"/>
          </w:rPr>
          <w:t>tandards/tds</w:t>
        </w:r>
      </w:hyperlink>
    </w:p>
    <w:sectPr w:rsidR="00870D63" w:rsidRPr="00FD5AB7" w:rsidSect="001F5A7E">
      <w:headerReference w:type="even" r:id="rId35"/>
      <w:headerReference w:type="default" r:id="rId36"/>
      <w:footerReference w:type="even" r:id="rId37"/>
      <w:footerReference w:type="default" r:id="rId38"/>
      <w:headerReference w:type="first" r:id="rId39"/>
      <w:footerReference w:type="first" r:id="rId40"/>
      <w:pgSz w:w="12240" w:h="15840"/>
      <w:pgMar w:top="561" w:right="734" w:bottom="757" w:left="72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1956" w14:textId="77777777" w:rsidR="00B37EDC" w:rsidRDefault="00B37EDC">
      <w:pPr>
        <w:spacing w:after="0" w:line="240" w:lineRule="auto"/>
      </w:pPr>
      <w:r>
        <w:separator/>
      </w:r>
    </w:p>
  </w:endnote>
  <w:endnote w:type="continuationSeparator" w:id="0">
    <w:p w14:paraId="434D32B4" w14:textId="77777777" w:rsidR="00B37EDC" w:rsidRDefault="00B37EDC">
      <w:pPr>
        <w:spacing w:after="0" w:line="240" w:lineRule="auto"/>
      </w:pPr>
      <w:r>
        <w:continuationSeparator/>
      </w:r>
    </w:p>
  </w:endnote>
  <w:endnote w:type="continuationNotice" w:id="1">
    <w:p w14:paraId="0588108F" w14:textId="77777777" w:rsidR="00B37EDC" w:rsidRDefault="00B3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4C17" w14:textId="245B4C38" w:rsidR="00870D63" w:rsidRDefault="00870D63">
    <w:pPr>
      <w:spacing w:after="0"/>
      <w:ind w:left="-720" w:right="1150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96C5" w14:textId="77777777" w:rsidR="004D2ACD" w:rsidRDefault="004D2ACD" w:rsidP="00B9113E">
    <w:pPr>
      <w:pStyle w:val="Footer"/>
      <w:jc w:val="right"/>
    </w:pPr>
    <w:r>
      <w:t>RFID Playbook Version 1.XXX</w:t>
    </w:r>
  </w:p>
  <w:p w14:paraId="12AEB6F8" w14:textId="77777777" w:rsidR="004D2ACD" w:rsidRDefault="004D2ACD" w:rsidP="00B9113E">
    <w:pPr>
      <w:pStyle w:val="Footer"/>
      <w:jc w:val="right"/>
    </w:pPr>
    <w:r>
      <w:t>Originally Published XXX</w:t>
    </w:r>
  </w:p>
  <w:p w14:paraId="2CB8417F" w14:textId="53AE12CC" w:rsidR="004D2ACD" w:rsidRDefault="004D2ACD" w:rsidP="00B9113E">
    <w:pPr>
      <w:pStyle w:val="Footer"/>
      <w:jc w:val="right"/>
    </w:pPr>
    <w:r>
      <w:t>Revised XXX</w:t>
    </w:r>
  </w:p>
  <w:p w14:paraId="600043F9" w14:textId="09744EBF" w:rsidR="00870D63" w:rsidRDefault="00870D63">
    <w:pPr>
      <w:spacing w:after="0"/>
      <w:ind w:left="-720" w:right="1150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75E4" w14:textId="7892366C" w:rsidR="00870D63" w:rsidRDefault="00870D63">
    <w:pPr>
      <w:spacing w:after="0"/>
      <w:ind w:left="-720" w:right="115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BD8D" w14:textId="77777777" w:rsidR="00B37EDC" w:rsidRDefault="00B37EDC">
      <w:pPr>
        <w:spacing w:after="0" w:line="240" w:lineRule="auto"/>
      </w:pPr>
      <w:r>
        <w:separator/>
      </w:r>
    </w:p>
  </w:footnote>
  <w:footnote w:type="continuationSeparator" w:id="0">
    <w:p w14:paraId="63339575" w14:textId="77777777" w:rsidR="00B37EDC" w:rsidRDefault="00B37EDC">
      <w:pPr>
        <w:spacing w:after="0" w:line="240" w:lineRule="auto"/>
      </w:pPr>
      <w:r>
        <w:continuationSeparator/>
      </w:r>
    </w:p>
  </w:footnote>
  <w:footnote w:type="continuationNotice" w:id="1">
    <w:p w14:paraId="1DAEBBEF" w14:textId="77777777" w:rsidR="00B37EDC" w:rsidRDefault="00B3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475D" w14:textId="18FEFEE5" w:rsidR="006D68C6" w:rsidRDefault="006D6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00F5F3B5" w14:textId="77777777" w:rsidR="001F5A7E" w:rsidRDefault="001F5A7E" w:rsidP="001F5A7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8FA313C" w14:textId="098545E0" w:rsidR="00224165" w:rsidRDefault="00224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0ED" w14:textId="08860874" w:rsidR="006D68C6" w:rsidRDefault="006D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CE6"/>
    <w:multiLevelType w:val="hybridMultilevel"/>
    <w:tmpl w:val="1B40EC52"/>
    <w:lvl w:ilvl="0" w:tplc="871232A0">
      <w:start w:val="1"/>
      <w:numFmt w:val="bullet"/>
      <w:lvlText w:val="-"/>
      <w:lvlJc w:val="left"/>
      <w:pPr>
        <w:ind w:left="9445"/>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1" w:tplc="A7645C38">
      <w:start w:val="1"/>
      <w:numFmt w:val="bullet"/>
      <w:lvlText w:val="o"/>
      <w:lvlJc w:val="left"/>
      <w:pPr>
        <w:ind w:left="1067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2" w:tplc="2B420DFA">
      <w:start w:val="1"/>
      <w:numFmt w:val="bullet"/>
      <w:lvlText w:val="▪"/>
      <w:lvlJc w:val="left"/>
      <w:pPr>
        <w:ind w:left="1139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3" w:tplc="ADE22EA2">
      <w:start w:val="1"/>
      <w:numFmt w:val="bullet"/>
      <w:lvlText w:val="•"/>
      <w:lvlJc w:val="left"/>
      <w:pPr>
        <w:ind w:left="1211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4" w:tplc="75EEA640">
      <w:start w:val="1"/>
      <w:numFmt w:val="bullet"/>
      <w:lvlText w:val="o"/>
      <w:lvlJc w:val="left"/>
      <w:pPr>
        <w:ind w:left="1283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5" w:tplc="53B847B4">
      <w:start w:val="1"/>
      <w:numFmt w:val="bullet"/>
      <w:lvlText w:val="▪"/>
      <w:lvlJc w:val="left"/>
      <w:pPr>
        <w:ind w:left="1355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6" w:tplc="43F2EC40">
      <w:start w:val="1"/>
      <w:numFmt w:val="bullet"/>
      <w:lvlText w:val="•"/>
      <w:lvlJc w:val="left"/>
      <w:pPr>
        <w:ind w:left="1427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7" w:tplc="EE64303A">
      <w:start w:val="1"/>
      <w:numFmt w:val="bullet"/>
      <w:lvlText w:val="o"/>
      <w:lvlJc w:val="left"/>
      <w:pPr>
        <w:ind w:left="1499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8" w:tplc="AE48A1E2">
      <w:start w:val="1"/>
      <w:numFmt w:val="bullet"/>
      <w:lvlText w:val="▪"/>
      <w:lvlJc w:val="left"/>
      <w:pPr>
        <w:ind w:left="15719"/>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abstractNum>
  <w:abstractNum w:abstractNumId="1" w15:restartNumberingAfterBreak="0">
    <w:nsid w:val="01262E80"/>
    <w:multiLevelType w:val="hybridMultilevel"/>
    <w:tmpl w:val="577C8FAA"/>
    <w:lvl w:ilvl="0" w:tplc="DF5EC252">
      <w:start w:val="1"/>
      <w:numFmt w:val="bullet"/>
      <w:lvlText w:val="-"/>
      <w:lvlJc w:val="left"/>
      <w:pPr>
        <w:ind w:left="7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A0625C2">
      <w:start w:val="1"/>
      <w:numFmt w:val="bullet"/>
      <w:lvlText w:val="o"/>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E7C2B14">
      <w:start w:val="1"/>
      <w:numFmt w:val="bullet"/>
      <w:lvlText w:val="▪"/>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A74EB68">
      <w:start w:val="1"/>
      <w:numFmt w:val="bullet"/>
      <w:lvlText w:val="•"/>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610D368">
      <w:start w:val="1"/>
      <w:numFmt w:val="bullet"/>
      <w:lvlText w:val="o"/>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A36F3B6">
      <w:start w:val="1"/>
      <w:numFmt w:val="bullet"/>
      <w:lvlText w:val="▪"/>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8B687A4">
      <w:start w:val="1"/>
      <w:numFmt w:val="bullet"/>
      <w:lvlText w:val="•"/>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B3C571A">
      <w:start w:val="1"/>
      <w:numFmt w:val="bullet"/>
      <w:lvlText w:val="o"/>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D3AE416">
      <w:start w:val="1"/>
      <w:numFmt w:val="bullet"/>
      <w:lvlText w:val="▪"/>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2D8419F"/>
    <w:multiLevelType w:val="hybridMultilevel"/>
    <w:tmpl w:val="5C802E38"/>
    <w:lvl w:ilvl="0" w:tplc="916C593E">
      <w:start w:val="1"/>
      <w:numFmt w:val="bullet"/>
      <w:lvlText w:val="-"/>
      <w:lvlJc w:val="left"/>
      <w:pPr>
        <w:ind w:left="37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56E43F6">
      <w:start w:val="1"/>
      <w:numFmt w:val="bullet"/>
      <w:lvlText w:val="o"/>
      <w:lvlJc w:val="left"/>
      <w:pPr>
        <w:ind w:left="101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D088C64">
      <w:start w:val="1"/>
      <w:numFmt w:val="bullet"/>
      <w:lvlText w:val="▪"/>
      <w:lvlJc w:val="left"/>
      <w:pPr>
        <w:ind w:left="173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4AAE5F0">
      <w:start w:val="1"/>
      <w:numFmt w:val="bullet"/>
      <w:lvlText w:val="•"/>
      <w:lvlJc w:val="left"/>
      <w:pPr>
        <w:ind w:left="245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DE08F00">
      <w:start w:val="1"/>
      <w:numFmt w:val="bullet"/>
      <w:lvlText w:val="o"/>
      <w:lvlJc w:val="left"/>
      <w:pPr>
        <w:ind w:left="317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8AE4740">
      <w:start w:val="1"/>
      <w:numFmt w:val="bullet"/>
      <w:lvlText w:val="▪"/>
      <w:lvlJc w:val="left"/>
      <w:pPr>
        <w:ind w:left="389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820EE0C">
      <w:start w:val="1"/>
      <w:numFmt w:val="bullet"/>
      <w:lvlText w:val="•"/>
      <w:lvlJc w:val="left"/>
      <w:pPr>
        <w:ind w:left="461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10EE010">
      <w:start w:val="1"/>
      <w:numFmt w:val="bullet"/>
      <w:lvlText w:val="o"/>
      <w:lvlJc w:val="left"/>
      <w:pPr>
        <w:ind w:left="533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D144742">
      <w:start w:val="1"/>
      <w:numFmt w:val="bullet"/>
      <w:lvlText w:val="▪"/>
      <w:lvlJc w:val="left"/>
      <w:pPr>
        <w:ind w:left="605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68E2504"/>
    <w:multiLevelType w:val="hybridMultilevel"/>
    <w:tmpl w:val="6D106158"/>
    <w:lvl w:ilvl="0" w:tplc="E62CC506">
      <w:start w:val="1"/>
      <w:numFmt w:val="bullet"/>
      <w:lvlText w:val="-"/>
      <w:lvlJc w:val="left"/>
      <w:pPr>
        <w:ind w:left="0"/>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1" w:tplc="11460A50">
      <w:start w:val="1"/>
      <w:numFmt w:val="bullet"/>
      <w:lvlText w:val="o"/>
      <w:lvlJc w:val="left"/>
      <w:pPr>
        <w:ind w:left="123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2" w:tplc="1AE4E9A8">
      <w:start w:val="1"/>
      <w:numFmt w:val="bullet"/>
      <w:lvlText w:val="▪"/>
      <w:lvlJc w:val="left"/>
      <w:pPr>
        <w:ind w:left="195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3" w:tplc="825EB1CC">
      <w:start w:val="1"/>
      <w:numFmt w:val="bullet"/>
      <w:lvlText w:val="•"/>
      <w:lvlJc w:val="left"/>
      <w:pPr>
        <w:ind w:left="267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4" w:tplc="854635F0">
      <w:start w:val="1"/>
      <w:numFmt w:val="bullet"/>
      <w:lvlText w:val="o"/>
      <w:lvlJc w:val="left"/>
      <w:pPr>
        <w:ind w:left="339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5" w:tplc="A3F45AA8">
      <w:start w:val="1"/>
      <w:numFmt w:val="bullet"/>
      <w:lvlText w:val="▪"/>
      <w:lvlJc w:val="left"/>
      <w:pPr>
        <w:ind w:left="411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6" w:tplc="77C660A8">
      <w:start w:val="1"/>
      <w:numFmt w:val="bullet"/>
      <w:lvlText w:val="•"/>
      <w:lvlJc w:val="left"/>
      <w:pPr>
        <w:ind w:left="483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7" w:tplc="93A81D70">
      <w:start w:val="1"/>
      <w:numFmt w:val="bullet"/>
      <w:lvlText w:val="o"/>
      <w:lvlJc w:val="left"/>
      <w:pPr>
        <w:ind w:left="555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8" w:tplc="D6CE5CD0">
      <w:start w:val="1"/>
      <w:numFmt w:val="bullet"/>
      <w:lvlText w:val="▪"/>
      <w:lvlJc w:val="left"/>
      <w:pPr>
        <w:ind w:left="627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abstractNum>
  <w:abstractNum w:abstractNumId="4" w15:restartNumberingAfterBreak="0">
    <w:nsid w:val="0A840C81"/>
    <w:multiLevelType w:val="hybridMultilevel"/>
    <w:tmpl w:val="B5B6829C"/>
    <w:lvl w:ilvl="0" w:tplc="EA4875D4">
      <w:start w:val="22"/>
      <w:numFmt w:val="bullet"/>
      <w:lvlText w:val="-"/>
      <w:lvlJc w:val="left"/>
      <w:pPr>
        <w:ind w:left="720" w:hanging="360"/>
      </w:pPr>
      <w:rPr>
        <w:rFonts w:ascii="Calibri" w:eastAsia="Calibri" w:hAnsi="Calibri" w:cs="Calibri" w:hint="default"/>
        <w:b/>
        <w:bCs/>
        <w:i/>
        <w:iCs/>
        <w:strike w:val="0"/>
        <w:dstrike w:val="0"/>
        <w:color w:val="1E1C18"/>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561AF8"/>
    <w:multiLevelType w:val="hybridMultilevel"/>
    <w:tmpl w:val="C6A4337C"/>
    <w:lvl w:ilvl="0" w:tplc="A27278A6">
      <w:start w:val="1"/>
      <w:numFmt w:val="bullet"/>
      <w:lvlText w:val="-"/>
      <w:lvlJc w:val="left"/>
      <w:pPr>
        <w:ind w:left="7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B749D44">
      <w:start w:val="1"/>
      <w:numFmt w:val="bullet"/>
      <w:lvlText w:val="o"/>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2C8249C">
      <w:start w:val="1"/>
      <w:numFmt w:val="bullet"/>
      <w:lvlText w:val="▪"/>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E05E0026">
      <w:start w:val="1"/>
      <w:numFmt w:val="bullet"/>
      <w:lvlText w:val="•"/>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CC4C8F8">
      <w:start w:val="1"/>
      <w:numFmt w:val="bullet"/>
      <w:lvlText w:val="o"/>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6809676">
      <w:start w:val="1"/>
      <w:numFmt w:val="bullet"/>
      <w:lvlText w:val="▪"/>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8AA02B4">
      <w:start w:val="1"/>
      <w:numFmt w:val="bullet"/>
      <w:lvlText w:val="•"/>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578B30E">
      <w:start w:val="1"/>
      <w:numFmt w:val="bullet"/>
      <w:lvlText w:val="o"/>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B84A282">
      <w:start w:val="1"/>
      <w:numFmt w:val="bullet"/>
      <w:lvlText w:val="▪"/>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0BCC473C"/>
    <w:multiLevelType w:val="hybridMultilevel"/>
    <w:tmpl w:val="252C6652"/>
    <w:lvl w:ilvl="0" w:tplc="0C8817F4">
      <w:start w:val="1"/>
      <w:numFmt w:val="bullet"/>
      <w:lvlText w:val="-"/>
      <w:lvlJc w:val="left"/>
      <w:pPr>
        <w:ind w:left="720" w:hanging="36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D4CA3"/>
    <w:multiLevelType w:val="hybridMultilevel"/>
    <w:tmpl w:val="A88EDACE"/>
    <w:lvl w:ilvl="0" w:tplc="C2CCAA5A">
      <w:start w:val="1"/>
      <w:numFmt w:val="bullet"/>
      <w:lvlText w:val="-"/>
      <w:lvlJc w:val="left"/>
      <w:pPr>
        <w:ind w:left="0"/>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1" w:tplc="D208FF8E">
      <w:start w:val="1"/>
      <w:numFmt w:val="bullet"/>
      <w:lvlText w:val="o"/>
      <w:lvlJc w:val="left"/>
      <w:pPr>
        <w:ind w:left="123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2" w:tplc="92D0DE3A">
      <w:start w:val="1"/>
      <w:numFmt w:val="bullet"/>
      <w:lvlText w:val="▪"/>
      <w:lvlJc w:val="left"/>
      <w:pPr>
        <w:ind w:left="195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3" w:tplc="DF567DB4">
      <w:start w:val="1"/>
      <w:numFmt w:val="bullet"/>
      <w:lvlText w:val="•"/>
      <w:lvlJc w:val="left"/>
      <w:pPr>
        <w:ind w:left="267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4" w:tplc="F8CE80C6">
      <w:start w:val="1"/>
      <w:numFmt w:val="bullet"/>
      <w:lvlText w:val="o"/>
      <w:lvlJc w:val="left"/>
      <w:pPr>
        <w:ind w:left="339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5" w:tplc="BAC22DF2">
      <w:start w:val="1"/>
      <w:numFmt w:val="bullet"/>
      <w:lvlText w:val="▪"/>
      <w:lvlJc w:val="left"/>
      <w:pPr>
        <w:ind w:left="411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6" w:tplc="01B6E03A">
      <w:start w:val="1"/>
      <w:numFmt w:val="bullet"/>
      <w:lvlText w:val="•"/>
      <w:lvlJc w:val="left"/>
      <w:pPr>
        <w:ind w:left="483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7" w:tplc="8E9A3948">
      <w:start w:val="1"/>
      <w:numFmt w:val="bullet"/>
      <w:lvlText w:val="o"/>
      <w:lvlJc w:val="left"/>
      <w:pPr>
        <w:ind w:left="555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8" w:tplc="D2129DBE">
      <w:start w:val="1"/>
      <w:numFmt w:val="bullet"/>
      <w:lvlText w:val="▪"/>
      <w:lvlJc w:val="left"/>
      <w:pPr>
        <w:ind w:left="627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abstractNum>
  <w:abstractNum w:abstractNumId="8" w15:restartNumberingAfterBreak="0">
    <w:nsid w:val="0D41268B"/>
    <w:multiLevelType w:val="hybridMultilevel"/>
    <w:tmpl w:val="7C368790"/>
    <w:lvl w:ilvl="0" w:tplc="0C8817F4">
      <w:start w:val="1"/>
      <w:numFmt w:val="bullet"/>
      <w:lvlText w:val="-"/>
      <w:lvlJc w:val="left"/>
      <w:pPr>
        <w:ind w:left="705" w:hanging="360"/>
      </w:pPr>
      <w:rPr>
        <w:rFonts w:ascii="Calibri" w:eastAsia="Calibri" w:hAnsi="Calibri" w:cs="Calibri" w:hint="default"/>
        <w:b/>
        <w:bCs/>
        <w:i/>
        <w:iCs/>
        <w:strike w:val="0"/>
        <w:dstrike w:val="0"/>
        <w:color w:val="1E1C18"/>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0F55507A"/>
    <w:multiLevelType w:val="hybridMultilevel"/>
    <w:tmpl w:val="DEEE15C6"/>
    <w:lvl w:ilvl="0" w:tplc="EA4875D4">
      <w:start w:val="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B5536"/>
    <w:multiLevelType w:val="hybridMultilevel"/>
    <w:tmpl w:val="67C8D8CA"/>
    <w:lvl w:ilvl="0" w:tplc="803849C2">
      <w:start w:val="1"/>
      <w:numFmt w:val="bullet"/>
      <w:lvlText w:val="-"/>
      <w:lvlJc w:val="left"/>
      <w:pPr>
        <w:ind w:left="71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B2C9368">
      <w:start w:val="1"/>
      <w:numFmt w:val="bullet"/>
      <w:lvlText w:val="o"/>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7B945438">
      <w:start w:val="1"/>
      <w:numFmt w:val="bullet"/>
      <w:lvlText w:val="▪"/>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BA4E614">
      <w:start w:val="1"/>
      <w:numFmt w:val="bullet"/>
      <w:lvlText w:val="•"/>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3A0C12C">
      <w:start w:val="1"/>
      <w:numFmt w:val="bullet"/>
      <w:lvlText w:val="o"/>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6101362">
      <w:start w:val="1"/>
      <w:numFmt w:val="bullet"/>
      <w:lvlText w:val="▪"/>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788FB34">
      <w:start w:val="1"/>
      <w:numFmt w:val="bullet"/>
      <w:lvlText w:val="•"/>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952437A">
      <w:start w:val="1"/>
      <w:numFmt w:val="bullet"/>
      <w:lvlText w:val="o"/>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E04E518">
      <w:start w:val="1"/>
      <w:numFmt w:val="bullet"/>
      <w:lvlText w:val="▪"/>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166378BE"/>
    <w:multiLevelType w:val="hybridMultilevel"/>
    <w:tmpl w:val="B93CEB58"/>
    <w:lvl w:ilvl="0" w:tplc="2D6AB0A6">
      <w:start w:val="1"/>
      <w:numFmt w:val="bullet"/>
      <w:lvlText w:val="-"/>
      <w:lvlJc w:val="left"/>
      <w:pPr>
        <w:ind w:left="34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D82F3C0">
      <w:start w:val="1"/>
      <w:numFmt w:val="bullet"/>
      <w:lvlText w:val="o"/>
      <w:lvlJc w:val="left"/>
      <w:pPr>
        <w:ind w:left="140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6CA265C">
      <w:start w:val="1"/>
      <w:numFmt w:val="bullet"/>
      <w:lvlText w:val="▪"/>
      <w:lvlJc w:val="left"/>
      <w:pPr>
        <w:ind w:left="212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7AA4934">
      <w:start w:val="1"/>
      <w:numFmt w:val="bullet"/>
      <w:lvlText w:val="•"/>
      <w:lvlJc w:val="left"/>
      <w:pPr>
        <w:ind w:left="28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712C89A">
      <w:start w:val="1"/>
      <w:numFmt w:val="bullet"/>
      <w:lvlText w:val="o"/>
      <w:lvlJc w:val="left"/>
      <w:pPr>
        <w:ind w:left="356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6320C1C">
      <w:start w:val="1"/>
      <w:numFmt w:val="bullet"/>
      <w:lvlText w:val="▪"/>
      <w:lvlJc w:val="left"/>
      <w:pPr>
        <w:ind w:left="428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3F26640">
      <w:start w:val="1"/>
      <w:numFmt w:val="bullet"/>
      <w:lvlText w:val="•"/>
      <w:lvlJc w:val="left"/>
      <w:pPr>
        <w:ind w:left="500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E7EF214">
      <w:start w:val="1"/>
      <w:numFmt w:val="bullet"/>
      <w:lvlText w:val="o"/>
      <w:lvlJc w:val="left"/>
      <w:pPr>
        <w:ind w:left="572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FAE4432">
      <w:start w:val="1"/>
      <w:numFmt w:val="bullet"/>
      <w:lvlText w:val="▪"/>
      <w:lvlJc w:val="left"/>
      <w:pPr>
        <w:ind w:left="64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251D01A5"/>
    <w:multiLevelType w:val="hybridMultilevel"/>
    <w:tmpl w:val="67F225CE"/>
    <w:lvl w:ilvl="0" w:tplc="BBB0F998">
      <w:start w:val="1"/>
      <w:numFmt w:val="decimal"/>
      <w:lvlText w:val="%1."/>
      <w:lvlJc w:val="left"/>
      <w:pPr>
        <w:ind w:left="465"/>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1" w:tplc="FEBE864E">
      <w:start w:val="1"/>
      <w:numFmt w:val="bullet"/>
      <w:lvlText w:val="-"/>
      <w:lvlJc w:val="left"/>
      <w:pPr>
        <w:ind w:left="538"/>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2" w:tplc="C8C277FE">
      <w:start w:val="1"/>
      <w:numFmt w:val="bullet"/>
      <w:lvlText w:val="▪"/>
      <w:lvlJc w:val="left"/>
      <w:pPr>
        <w:ind w:left="198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3" w:tplc="AD8ECEE8">
      <w:start w:val="1"/>
      <w:numFmt w:val="bullet"/>
      <w:lvlText w:val="•"/>
      <w:lvlJc w:val="left"/>
      <w:pPr>
        <w:ind w:left="270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4" w:tplc="28FC9EB4">
      <w:start w:val="1"/>
      <w:numFmt w:val="bullet"/>
      <w:lvlText w:val="o"/>
      <w:lvlJc w:val="left"/>
      <w:pPr>
        <w:ind w:left="342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5" w:tplc="DE167EA4">
      <w:start w:val="1"/>
      <w:numFmt w:val="bullet"/>
      <w:lvlText w:val="▪"/>
      <w:lvlJc w:val="left"/>
      <w:pPr>
        <w:ind w:left="414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6" w:tplc="D9E4953A">
      <w:start w:val="1"/>
      <w:numFmt w:val="bullet"/>
      <w:lvlText w:val="•"/>
      <w:lvlJc w:val="left"/>
      <w:pPr>
        <w:ind w:left="486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7" w:tplc="6744F120">
      <w:start w:val="1"/>
      <w:numFmt w:val="bullet"/>
      <w:lvlText w:val="o"/>
      <w:lvlJc w:val="left"/>
      <w:pPr>
        <w:ind w:left="558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lvl w:ilvl="8" w:tplc="08F4D308">
      <w:start w:val="1"/>
      <w:numFmt w:val="bullet"/>
      <w:lvlText w:val="▪"/>
      <w:lvlJc w:val="left"/>
      <w:pPr>
        <w:ind w:left="6300"/>
      </w:pPr>
      <w:rPr>
        <w:rFonts w:ascii="Calibri" w:eastAsia="Calibri" w:hAnsi="Calibri" w:cs="Calibri"/>
        <w:b w:val="0"/>
        <w:i w:val="0"/>
        <w:strike w:val="0"/>
        <w:dstrike w:val="0"/>
        <w:color w:val="1C1B16"/>
        <w:sz w:val="20"/>
        <w:szCs w:val="20"/>
        <w:u w:val="none" w:color="000000"/>
        <w:bdr w:val="none" w:sz="0" w:space="0" w:color="auto"/>
        <w:shd w:val="clear" w:color="auto" w:fill="auto"/>
        <w:vertAlign w:val="baseline"/>
      </w:rPr>
    </w:lvl>
  </w:abstractNum>
  <w:abstractNum w:abstractNumId="13" w15:restartNumberingAfterBreak="0">
    <w:nsid w:val="289C1C90"/>
    <w:multiLevelType w:val="hybridMultilevel"/>
    <w:tmpl w:val="0278296E"/>
    <w:lvl w:ilvl="0" w:tplc="D64E211C">
      <w:start w:val="1"/>
      <w:numFmt w:val="bullet"/>
      <w:lvlText w:val="-"/>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25895E2">
      <w:start w:val="1"/>
      <w:numFmt w:val="bullet"/>
      <w:lvlText w:val="o"/>
      <w:lvlJc w:val="left"/>
      <w:pPr>
        <w:ind w:left="13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E2EABA0">
      <w:start w:val="1"/>
      <w:numFmt w:val="bullet"/>
      <w:lvlText w:val="▪"/>
      <w:lvlJc w:val="left"/>
      <w:pPr>
        <w:ind w:left="20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19C218A">
      <w:start w:val="1"/>
      <w:numFmt w:val="bullet"/>
      <w:lvlText w:val="•"/>
      <w:lvlJc w:val="left"/>
      <w:pPr>
        <w:ind w:left="27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5822A38">
      <w:start w:val="1"/>
      <w:numFmt w:val="bullet"/>
      <w:lvlText w:val="o"/>
      <w:lvlJc w:val="left"/>
      <w:pPr>
        <w:ind w:left="35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C66883C">
      <w:start w:val="1"/>
      <w:numFmt w:val="bullet"/>
      <w:lvlText w:val="▪"/>
      <w:lvlJc w:val="left"/>
      <w:pPr>
        <w:ind w:left="42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708002E">
      <w:start w:val="1"/>
      <w:numFmt w:val="bullet"/>
      <w:lvlText w:val="•"/>
      <w:lvlJc w:val="left"/>
      <w:pPr>
        <w:ind w:left="49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F28A21C">
      <w:start w:val="1"/>
      <w:numFmt w:val="bullet"/>
      <w:lvlText w:val="o"/>
      <w:lvlJc w:val="left"/>
      <w:pPr>
        <w:ind w:left="56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8BCDC46">
      <w:start w:val="1"/>
      <w:numFmt w:val="bullet"/>
      <w:lvlText w:val="▪"/>
      <w:lvlJc w:val="left"/>
      <w:pPr>
        <w:ind w:left="63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39147250"/>
    <w:multiLevelType w:val="hybridMultilevel"/>
    <w:tmpl w:val="7892FEB8"/>
    <w:lvl w:ilvl="0" w:tplc="00923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977455"/>
    <w:multiLevelType w:val="hybridMultilevel"/>
    <w:tmpl w:val="57061C9E"/>
    <w:lvl w:ilvl="0" w:tplc="64A45BFE">
      <w:start w:val="1"/>
      <w:numFmt w:val="bullet"/>
      <w:lvlText w:val="-"/>
      <w:lvlJc w:val="left"/>
      <w:pPr>
        <w:ind w:left="1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D6A7DF2">
      <w:start w:val="1"/>
      <w:numFmt w:val="bullet"/>
      <w:lvlText w:val="o"/>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9FA2772">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2DAC2FC">
      <w:start w:val="1"/>
      <w:numFmt w:val="bullet"/>
      <w:lvlText w:val="•"/>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E3445F9C">
      <w:start w:val="1"/>
      <w:numFmt w:val="bullet"/>
      <w:lvlText w:val="o"/>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83A0A2A">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FD09F34">
      <w:start w:val="1"/>
      <w:numFmt w:val="bullet"/>
      <w:lvlText w:val="•"/>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7263658">
      <w:start w:val="1"/>
      <w:numFmt w:val="bullet"/>
      <w:lvlText w:val="o"/>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C3A51A6">
      <w:start w:val="1"/>
      <w:numFmt w:val="bullet"/>
      <w:lvlText w:val="▪"/>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447E51AC"/>
    <w:multiLevelType w:val="hybridMultilevel"/>
    <w:tmpl w:val="EC68FF70"/>
    <w:lvl w:ilvl="0" w:tplc="FD261FA4">
      <w:start w:val="1"/>
      <w:numFmt w:val="bullet"/>
      <w:lvlText w:val="-"/>
      <w:lvlJc w:val="left"/>
      <w:pPr>
        <w:ind w:left="725"/>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1" w:tplc="3714831A">
      <w:start w:val="1"/>
      <w:numFmt w:val="bullet"/>
      <w:lvlText w:val="o"/>
      <w:lvlJc w:val="left"/>
      <w:pPr>
        <w:ind w:left="144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2" w:tplc="145EA330">
      <w:start w:val="1"/>
      <w:numFmt w:val="bullet"/>
      <w:lvlText w:val="▪"/>
      <w:lvlJc w:val="left"/>
      <w:pPr>
        <w:ind w:left="216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3" w:tplc="FE62A03C">
      <w:start w:val="1"/>
      <w:numFmt w:val="bullet"/>
      <w:lvlText w:val="•"/>
      <w:lvlJc w:val="left"/>
      <w:pPr>
        <w:ind w:left="288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4" w:tplc="C57E2E1E">
      <w:start w:val="1"/>
      <w:numFmt w:val="bullet"/>
      <w:lvlText w:val="o"/>
      <w:lvlJc w:val="left"/>
      <w:pPr>
        <w:ind w:left="360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5" w:tplc="C2BAD5CE">
      <w:start w:val="1"/>
      <w:numFmt w:val="bullet"/>
      <w:lvlText w:val="▪"/>
      <w:lvlJc w:val="left"/>
      <w:pPr>
        <w:ind w:left="432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6" w:tplc="C91255CC">
      <w:start w:val="1"/>
      <w:numFmt w:val="bullet"/>
      <w:lvlText w:val="•"/>
      <w:lvlJc w:val="left"/>
      <w:pPr>
        <w:ind w:left="504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7" w:tplc="F2624290">
      <w:start w:val="1"/>
      <w:numFmt w:val="bullet"/>
      <w:lvlText w:val="o"/>
      <w:lvlJc w:val="left"/>
      <w:pPr>
        <w:ind w:left="576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lvl w:ilvl="8" w:tplc="E960AD18">
      <w:start w:val="1"/>
      <w:numFmt w:val="bullet"/>
      <w:lvlText w:val="▪"/>
      <w:lvlJc w:val="left"/>
      <w:pPr>
        <w:ind w:left="6480"/>
      </w:pPr>
      <w:rPr>
        <w:rFonts w:ascii="Calibri" w:eastAsia="Calibri" w:hAnsi="Calibri" w:cs="Calibri"/>
        <w:b w:val="0"/>
        <w:i w:val="0"/>
        <w:strike w:val="0"/>
        <w:dstrike w:val="0"/>
        <w:color w:val="29201C"/>
        <w:sz w:val="22"/>
        <w:szCs w:val="22"/>
        <w:u w:val="none" w:color="000000"/>
        <w:bdr w:val="none" w:sz="0" w:space="0" w:color="auto"/>
        <w:shd w:val="clear" w:color="auto" w:fill="auto"/>
        <w:vertAlign w:val="baseline"/>
      </w:rPr>
    </w:lvl>
  </w:abstractNum>
  <w:abstractNum w:abstractNumId="17" w15:restartNumberingAfterBreak="0">
    <w:nsid w:val="49D241AA"/>
    <w:multiLevelType w:val="hybridMultilevel"/>
    <w:tmpl w:val="95AEB1D2"/>
    <w:lvl w:ilvl="0" w:tplc="578ACC50">
      <w:start w:val="1"/>
      <w:numFmt w:val="bullet"/>
      <w:lvlText w:val="-"/>
      <w:lvlJc w:val="left"/>
      <w:pPr>
        <w:ind w:left="7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3603280">
      <w:start w:val="1"/>
      <w:numFmt w:val="bullet"/>
      <w:lvlText w:val="o"/>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33C779C">
      <w:start w:val="1"/>
      <w:numFmt w:val="bullet"/>
      <w:lvlText w:val="▪"/>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C38359A">
      <w:start w:val="1"/>
      <w:numFmt w:val="bullet"/>
      <w:lvlText w:val="•"/>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96E88D8">
      <w:start w:val="1"/>
      <w:numFmt w:val="bullet"/>
      <w:lvlText w:val="o"/>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898AAFE">
      <w:start w:val="1"/>
      <w:numFmt w:val="bullet"/>
      <w:lvlText w:val="▪"/>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1085860">
      <w:start w:val="1"/>
      <w:numFmt w:val="bullet"/>
      <w:lvlText w:val="•"/>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4CA4A02">
      <w:start w:val="1"/>
      <w:numFmt w:val="bullet"/>
      <w:lvlText w:val="o"/>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514A950">
      <w:start w:val="1"/>
      <w:numFmt w:val="bullet"/>
      <w:lvlText w:val="▪"/>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4B292392"/>
    <w:multiLevelType w:val="hybridMultilevel"/>
    <w:tmpl w:val="A4C00826"/>
    <w:lvl w:ilvl="0" w:tplc="F78C5F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965BC"/>
    <w:multiLevelType w:val="hybridMultilevel"/>
    <w:tmpl w:val="40E4BDC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0" w15:restartNumberingAfterBreak="0">
    <w:nsid w:val="5CCB1BA8"/>
    <w:multiLevelType w:val="hybridMultilevel"/>
    <w:tmpl w:val="6EB24242"/>
    <w:lvl w:ilvl="0" w:tplc="4F061F9C">
      <w:start w:val="1"/>
      <w:numFmt w:val="bullet"/>
      <w:lvlText w:val="-"/>
      <w:lvlJc w:val="left"/>
      <w:pPr>
        <w:ind w:left="73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6E69C36">
      <w:start w:val="1"/>
      <w:numFmt w:val="bullet"/>
      <w:lvlText w:val="o"/>
      <w:lvlJc w:val="left"/>
      <w:pPr>
        <w:ind w:left="28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E38CD1E">
      <w:start w:val="1"/>
      <w:numFmt w:val="bullet"/>
      <w:lvlText w:val="▪"/>
      <w:lvlJc w:val="left"/>
      <w:pPr>
        <w:ind w:left="358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0DC54D4">
      <w:start w:val="1"/>
      <w:numFmt w:val="bullet"/>
      <w:lvlText w:val="•"/>
      <w:lvlJc w:val="left"/>
      <w:pPr>
        <w:ind w:left="430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BD06738">
      <w:start w:val="1"/>
      <w:numFmt w:val="bullet"/>
      <w:lvlText w:val="o"/>
      <w:lvlJc w:val="left"/>
      <w:pPr>
        <w:ind w:left="50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30A042A">
      <w:start w:val="1"/>
      <w:numFmt w:val="bullet"/>
      <w:lvlText w:val="▪"/>
      <w:lvlJc w:val="left"/>
      <w:pPr>
        <w:ind w:left="57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67CC224">
      <w:start w:val="1"/>
      <w:numFmt w:val="bullet"/>
      <w:lvlText w:val="•"/>
      <w:lvlJc w:val="left"/>
      <w:pPr>
        <w:ind w:left="64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8DA1372">
      <w:start w:val="1"/>
      <w:numFmt w:val="bullet"/>
      <w:lvlText w:val="o"/>
      <w:lvlJc w:val="left"/>
      <w:pPr>
        <w:ind w:left="718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E00E532">
      <w:start w:val="1"/>
      <w:numFmt w:val="bullet"/>
      <w:lvlText w:val="▪"/>
      <w:lvlJc w:val="left"/>
      <w:pPr>
        <w:ind w:left="790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655E15EF"/>
    <w:multiLevelType w:val="hybridMultilevel"/>
    <w:tmpl w:val="28F006EE"/>
    <w:lvl w:ilvl="0" w:tplc="306C14A2">
      <w:start w:val="1"/>
      <w:numFmt w:val="decimal"/>
      <w:lvlText w:val="%1."/>
      <w:lvlJc w:val="left"/>
      <w:pPr>
        <w:ind w:left="1032"/>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E5685564">
      <w:start w:val="1"/>
      <w:numFmt w:val="lowerLetter"/>
      <w:lvlText w:val="%2"/>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4394FC66">
      <w:start w:val="1"/>
      <w:numFmt w:val="lowerRoman"/>
      <w:lvlText w:val="%3"/>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9780AD74">
      <w:start w:val="1"/>
      <w:numFmt w:val="decimal"/>
      <w:lvlText w:val="%4"/>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C68CA330">
      <w:start w:val="1"/>
      <w:numFmt w:val="lowerLetter"/>
      <w:lvlText w:val="%5"/>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07ACC332">
      <w:start w:val="1"/>
      <w:numFmt w:val="lowerRoman"/>
      <w:lvlText w:val="%6"/>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E5A0ACDA">
      <w:start w:val="1"/>
      <w:numFmt w:val="decimal"/>
      <w:lvlText w:val="%7"/>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CA98AD8C">
      <w:start w:val="1"/>
      <w:numFmt w:val="lowerLetter"/>
      <w:lvlText w:val="%8"/>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64602B54">
      <w:start w:val="1"/>
      <w:numFmt w:val="lowerRoman"/>
      <w:lvlText w:val="%9"/>
      <w:lvlJc w:val="left"/>
      <w:pPr>
        <w:ind w:left="68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22" w15:restartNumberingAfterBreak="0">
    <w:nsid w:val="68F958B6"/>
    <w:multiLevelType w:val="hybridMultilevel"/>
    <w:tmpl w:val="F4C01BB4"/>
    <w:lvl w:ilvl="0" w:tplc="0946354C">
      <w:start w:val="1"/>
      <w:numFmt w:val="bullet"/>
      <w:lvlText w:val="-"/>
      <w:lvlJc w:val="left"/>
      <w:pPr>
        <w:ind w:left="0"/>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1" w:tplc="1DA227C6">
      <w:start w:val="1"/>
      <w:numFmt w:val="bullet"/>
      <w:lvlText w:val="o"/>
      <w:lvlJc w:val="left"/>
      <w:pPr>
        <w:ind w:left="123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2" w:tplc="1E62DFEE">
      <w:start w:val="1"/>
      <w:numFmt w:val="bullet"/>
      <w:lvlText w:val="▪"/>
      <w:lvlJc w:val="left"/>
      <w:pPr>
        <w:ind w:left="195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3" w:tplc="67AEE73E">
      <w:start w:val="1"/>
      <w:numFmt w:val="bullet"/>
      <w:lvlText w:val="•"/>
      <w:lvlJc w:val="left"/>
      <w:pPr>
        <w:ind w:left="267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4" w:tplc="B17A40A4">
      <w:start w:val="1"/>
      <w:numFmt w:val="bullet"/>
      <w:lvlText w:val="o"/>
      <w:lvlJc w:val="left"/>
      <w:pPr>
        <w:ind w:left="339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5" w:tplc="4170C40C">
      <w:start w:val="1"/>
      <w:numFmt w:val="bullet"/>
      <w:lvlText w:val="▪"/>
      <w:lvlJc w:val="left"/>
      <w:pPr>
        <w:ind w:left="411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6" w:tplc="7BC81742">
      <w:start w:val="1"/>
      <w:numFmt w:val="bullet"/>
      <w:lvlText w:val="•"/>
      <w:lvlJc w:val="left"/>
      <w:pPr>
        <w:ind w:left="483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7" w:tplc="BD061EF2">
      <w:start w:val="1"/>
      <w:numFmt w:val="bullet"/>
      <w:lvlText w:val="o"/>
      <w:lvlJc w:val="left"/>
      <w:pPr>
        <w:ind w:left="555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lvl w:ilvl="8" w:tplc="AF06EF82">
      <w:start w:val="1"/>
      <w:numFmt w:val="bullet"/>
      <w:lvlText w:val="▪"/>
      <w:lvlJc w:val="left"/>
      <w:pPr>
        <w:ind w:left="6274"/>
      </w:pPr>
      <w:rPr>
        <w:rFonts w:ascii="Calibri" w:eastAsia="Calibri" w:hAnsi="Calibri" w:cs="Calibri"/>
        <w:b w:val="0"/>
        <w:i w:val="0"/>
        <w:strike w:val="0"/>
        <w:dstrike w:val="0"/>
        <w:color w:val="364A82"/>
        <w:sz w:val="18"/>
        <w:szCs w:val="18"/>
        <w:u w:val="none" w:color="000000"/>
        <w:bdr w:val="none" w:sz="0" w:space="0" w:color="auto"/>
        <w:shd w:val="clear" w:color="auto" w:fill="auto"/>
        <w:vertAlign w:val="baseline"/>
      </w:rPr>
    </w:lvl>
  </w:abstractNum>
  <w:abstractNum w:abstractNumId="23" w15:restartNumberingAfterBreak="0">
    <w:nsid w:val="6FC81479"/>
    <w:multiLevelType w:val="hybridMultilevel"/>
    <w:tmpl w:val="1A326440"/>
    <w:lvl w:ilvl="0" w:tplc="823CBB7E">
      <w:start w:val="1"/>
      <w:numFmt w:val="bullet"/>
      <w:lvlText w:val="-"/>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7DBC034A">
      <w:start w:val="1"/>
      <w:numFmt w:val="bullet"/>
      <w:lvlText w:val="o"/>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8F28740C">
      <w:start w:val="1"/>
      <w:numFmt w:val="bullet"/>
      <w:lvlText w:val="▪"/>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89B45B48">
      <w:start w:val="1"/>
      <w:numFmt w:val="bullet"/>
      <w:lvlText w:val="•"/>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51000032">
      <w:start w:val="1"/>
      <w:numFmt w:val="bullet"/>
      <w:lvlText w:val="o"/>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F8C43C20">
      <w:start w:val="1"/>
      <w:numFmt w:val="bullet"/>
      <w:lvlText w:val="▪"/>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E0C0E752">
      <w:start w:val="1"/>
      <w:numFmt w:val="bullet"/>
      <w:lvlText w:val="•"/>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B1FCB396">
      <w:start w:val="1"/>
      <w:numFmt w:val="bullet"/>
      <w:lvlText w:val="o"/>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32BA914E">
      <w:start w:val="1"/>
      <w:numFmt w:val="bullet"/>
      <w:lvlText w:val="▪"/>
      <w:lvlJc w:val="left"/>
      <w:pPr>
        <w:ind w:left="68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773A2E9B"/>
    <w:multiLevelType w:val="hybridMultilevel"/>
    <w:tmpl w:val="6A9201F2"/>
    <w:lvl w:ilvl="0" w:tplc="08B09C34">
      <w:start w:val="1"/>
      <w:numFmt w:val="bullet"/>
      <w:lvlText w:val="-"/>
      <w:lvlJc w:val="left"/>
      <w:pPr>
        <w:ind w:left="7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130A4B6">
      <w:start w:val="1"/>
      <w:numFmt w:val="bullet"/>
      <w:lvlText w:val="o"/>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2AC8B30">
      <w:start w:val="1"/>
      <w:numFmt w:val="bullet"/>
      <w:lvlText w:val="▪"/>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9EA729A">
      <w:start w:val="1"/>
      <w:numFmt w:val="bullet"/>
      <w:lvlText w:val="•"/>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0EAC0F8">
      <w:start w:val="1"/>
      <w:numFmt w:val="bullet"/>
      <w:lvlText w:val="o"/>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DEC4EF0">
      <w:start w:val="1"/>
      <w:numFmt w:val="bullet"/>
      <w:lvlText w:val="▪"/>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00261A0">
      <w:start w:val="1"/>
      <w:numFmt w:val="bullet"/>
      <w:lvlText w:val="•"/>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232641E">
      <w:start w:val="1"/>
      <w:numFmt w:val="bullet"/>
      <w:lvlText w:val="o"/>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A2CD54E">
      <w:start w:val="1"/>
      <w:numFmt w:val="bullet"/>
      <w:lvlText w:val="▪"/>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7B2E6BB9"/>
    <w:multiLevelType w:val="hybridMultilevel"/>
    <w:tmpl w:val="F4D2E356"/>
    <w:lvl w:ilvl="0" w:tplc="96D4B218">
      <w:start w:val="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7B2F1DBE"/>
    <w:multiLevelType w:val="hybridMultilevel"/>
    <w:tmpl w:val="4C18843A"/>
    <w:lvl w:ilvl="0" w:tplc="2286B3D0">
      <w:start w:val="1"/>
      <w:numFmt w:val="bullet"/>
      <w:lvlText w:val="-"/>
      <w:lvlJc w:val="left"/>
      <w:pPr>
        <w:ind w:left="108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61A80F4">
      <w:start w:val="1"/>
      <w:numFmt w:val="bullet"/>
      <w:lvlText w:val="o"/>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EEC77D8">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6D07976">
      <w:start w:val="1"/>
      <w:numFmt w:val="bullet"/>
      <w:lvlText w:val="•"/>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ADC7DE4">
      <w:start w:val="1"/>
      <w:numFmt w:val="bullet"/>
      <w:lvlText w:val="o"/>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DE009A6">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F00A03A">
      <w:start w:val="1"/>
      <w:numFmt w:val="bullet"/>
      <w:lvlText w:val="•"/>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A8A009E">
      <w:start w:val="1"/>
      <w:numFmt w:val="bullet"/>
      <w:lvlText w:val="o"/>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F9E20594">
      <w:start w:val="1"/>
      <w:numFmt w:val="bullet"/>
      <w:lvlText w:val="▪"/>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7F890151"/>
    <w:multiLevelType w:val="hybridMultilevel"/>
    <w:tmpl w:val="519AD41E"/>
    <w:lvl w:ilvl="0" w:tplc="0C8817F4">
      <w:start w:val="1"/>
      <w:numFmt w:val="bullet"/>
      <w:lvlText w:val="-"/>
      <w:lvlJc w:val="left"/>
      <w:pPr>
        <w:ind w:left="87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1" w:tplc="6F822868">
      <w:start w:val="1"/>
      <w:numFmt w:val="bullet"/>
      <w:lvlText w:val="o"/>
      <w:lvlJc w:val="left"/>
      <w:pPr>
        <w:ind w:left="252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2" w:tplc="8CF293FC">
      <w:start w:val="1"/>
      <w:numFmt w:val="bullet"/>
      <w:lvlText w:val="▪"/>
      <w:lvlJc w:val="left"/>
      <w:pPr>
        <w:ind w:left="324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3" w:tplc="9DF0AA72">
      <w:start w:val="1"/>
      <w:numFmt w:val="bullet"/>
      <w:lvlText w:val="•"/>
      <w:lvlJc w:val="left"/>
      <w:pPr>
        <w:ind w:left="396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4" w:tplc="85B05536">
      <w:start w:val="1"/>
      <w:numFmt w:val="bullet"/>
      <w:lvlText w:val="o"/>
      <w:lvlJc w:val="left"/>
      <w:pPr>
        <w:ind w:left="468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5" w:tplc="5EA09D20">
      <w:start w:val="1"/>
      <w:numFmt w:val="bullet"/>
      <w:lvlText w:val="▪"/>
      <w:lvlJc w:val="left"/>
      <w:pPr>
        <w:ind w:left="540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6" w:tplc="418C2220">
      <w:start w:val="1"/>
      <w:numFmt w:val="bullet"/>
      <w:lvlText w:val="•"/>
      <w:lvlJc w:val="left"/>
      <w:pPr>
        <w:ind w:left="612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7" w:tplc="8E62D7D0">
      <w:start w:val="1"/>
      <w:numFmt w:val="bullet"/>
      <w:lvlText w:val="o"/>
      <w:lvlJc w:val="left"/>
      <w:pPr>
        <w:ind w:left="684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lvl w:ilvl="8" w:tplc="D7BAB36E">
      <w:start w:val="1"/>
      <w:numFmt w:val="bullet"/>
      <w:lvlText w:val="▪"/>
      <w:lvlJc w:val="left"/>
      <w:pPr>
        <w:ind w:left="7560"/>
      </w:pPr>
      <w:rPr>
        <w:rFonts w:ascii="Calibri" w:eastAsia="Calibri" w:hAnsi="Calibri" w:cs="Calibri"/>
        <w:b/>
        <w:bCs/>
        <w:i/>
        <w:iCs/>
        <w:strike w:val="0"/>
        <w:dstrike w:val="0"/>
        <w:color w:val="1E1C18"/>
        <w:sz w:val="24"/>
        <w:szCs w:val="24"/>
        <w:u w:val="none" w:color="000000"/>
        <w:bdr w:val="none" w:sz="0" w:space="0" w:color="auto"/>
        <w:shd w:val="clear" w:color="auto" w:fill="auto"/>
        <w:vertAlign w:val="baseline"/>
      </w:rPr>
    </w:lvl>
  </w:abstractNum>
  <w:abstractNum w:abstractNumId="28" w15:restartNumberingAfterBreak="0">
    <w:nsid w:val="7F8E30CD"/>
    <w:multiLevelType w:val="hybridMultilevel"/>
    <w:tmpl w:val="DFF44AEC"/>
    <w:lvl w:ilvl="0" w:tplc="0C8817F4">
      <w:start w:val="1"/>
      <w:numFmt w:val="bullet"/>
      <w:lvlText w:val="-"/>
      <w:lvlJc w:val="left"/>
      <w:pPr>
        <w:ind w:left="735" w:hanging="360"/>
      </w:pPr>
      <w:rPr>
        <w:rFonts w:ascii="Calibri" w:eastAsia="Calibri" w:hAnsi="Calibri" w:cs="Calibri" w:hint="default"/>
        <w:b/>
        <w:bCs/>
        <w:i/>
        <w:iCs/>
        <w:strike w:val="0"/>
        <w:dstrike w:val="0"/>
        <w:color w:val="1E1C18"/>
        <w:sz w:val="24"/>
        <w:szCs w:val="24"/>
        <w:u w:val="none" w:color="000000"/>
        <w:bdr w:val="none" w:sz="0" w:space="0" w:color="auto"/>
        <w:shd w:val="clear" w:color="auto" w:fill="auto"/>
        <w:vertAlign w:val="baseline"/>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num w:numId="1" w16cid:durableId="1263564307">
    <w:abstractNumId w:val="27"/>
  </w:num>
  <w:num w:numId="2" w16cid:durableId="744182053">
    <w:abstractNumId w:val="5"/>
  </w:num>
  <w:num w:numId="3" w16cid:durableId="85541516">
    <w:abstractNumId w:val="26"/>
  </w:num>
  <w:num w:numId="4" w16cid:durableId="1848404278">
    <w:abstractNumId w:val="15"/>
  </w:num>
  <w:num w:numId="5" w16cid:durableId="913441361">
    <w:abstractNumId w:val="21"/>
  </w:num>
  <w:num w:numId="6" w16cid:durableId="1947154834">
    <w:abstractNumId w:val="20"/>
  </w:num>
  <w:num w:numId="7" w16cid:durableId="100301123">
    <w:abstractNumId w:val="11"/>
  </w:num>
  <w:num w:numId="8" w16cid:durableId="2025398962">
    <w:abstractNumId w:val="17"/>
  </w:num>
  <w:num w:numId="9" w16cid:durableId="1961649507">
    <w:abstractNumId w:val="24"/>
  </w:num>
  <w:num w:numId="10" w16cid:durableId="785738847">
    <w:abstractNumId w:val="16"/>
  </w:num>
  <w:num w:numId="11" w16cid:durableId="833882211">
    <w:abstractNumId w:val="1"/>
  </w:num>
  <w:num w:numId="12" w16cid:durableId="1880313103">
    <w:abstractNumId w:val="23"/>
  </w:num>
  <w:num w:numId="13" w16cid:durableId="864758518">
    <w:abstractNumId w:val="2"/>
  </w:num>
  <w:num w:numId="14" w16cid:durableId="1093162280">
    <w:abstractNumId w:val="10"/>
  </w:num>
  <w:num w:numId="15" w16cid:durableId="463811234">
    <w:abstractNumId w:val="12"/>
  </w:num>
  <w:num w:numId="16" w16cid:durableId="1119447281">
    <w:abstractNumId w:val="13"/>
  </w:num>
  <w:num w:numId="17" w16cid:durableId="493306302">
    <w:abstractNumId w:val="7"/>
  </w:num>
  <w:num w:numId="18" w16cid:durableId="1627272307">
    <w:abstractNumId w:val="3"/>
  </w:num>
  <w:num w:numId="19" w16cid:durableId="266347894">
    <w:abstractNumId w:val="0"/>
  </w:num>
  <w:num w:numId="20" w16cid:durableId="1909488169">
    <w:abstractNumId w:val="22"/>
  </w:num>
  <w:num w:numId="21" w16cid:durableId="299841867">
    <w:abstractNumId w:val="8"/>
  </w:num>
  <w:num w:numId="22" w16cid:durableId="85226467">
    <w:abstractNumId w:val="9"/>
  </w:num>
  <w:num w:numId="23" w16cid:durableId="774785081">
    <w:abstractNumId w:val="14"/>
  </w:num>
  <w:num w:numId="24" w16cid:durableId="2026714544">
    <w:abstractNumId w:val="25"/>
  </w:num>
  <w:num w:numId="25" w16cid:durableId="646327194">
    <w:abstractNumId w:val="18"/>
  </w:num>
  <w:num w:numId="26" w16cid:durableId="1664237093">
    <w:abstractNumId w:val="19"/>
  </w:num>
  <w:num w:numId="27" w16cid:durableId="1667632409">
    <w:abstractNumId w:val="28"/>
  </w:num>
  <w:num w:numId="28" w16cid:durableId="877745205">
    <w:abstractNumId w:val="6"/>
  </w:num>
  <w:num w:numId="29" w16cid:durableId="1935939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63"/>
    <w:rsid w:val="00001EDE"/>
    <w:rsid w:val="00001F1F"/>
    <w:rsid w:val="000028F3"/>
    <w:rsid w:val="000032C8"/>
    <w:rsid w:val="00003832"/>
    <w:rsid w:val="00003C3B"/>
    <w:rsid w:val="00006D8D"/>
    <w:rsid w:val="00007E8A"/>
    <w:rsid w:val="000132CF"/>
    <w:rsid w:val="000150EC"/>
    <w:rsid w:val="00021A4E"/>
    <w:rsid w:val="000236EC"/>
    <w:rsid w:val="000261CB"/>
    <w:rsid w:val="00027D2B"/>
    <w:rsid w:val="00031E1A"/>
    <w:rsid w:val="00031FAF"/>
    <w:rsid w:val="00031FE0"/>
    <w:rsid w:val="000330D5"/>
    <w:rsid w:val="0003476F"/>
    <w:rsid w:val="000356E2"/>
    <w:rsid w:val="00035788"/>
    <w:rsid w:val="000360B5"/>
    <w:rsid w:val="000368B3"/>
    <w:rsid w:val="00036D4F"/>
    <w:rsid w:val="00040160"/>
    <w:rsid w:val="00041DAC"/>
    <w:rsid w:val="000506CD"/>
    <w:rsid w:val="00050790"/>
    <w:rsid w:val="00052661"/>
    <w:rsid w:val="00052B1A"/>
    <w:rsid w:val="00053060"/>
    <w:rsid w:val="00054CC1"/>
    <w:rsid w:val="000555C6"/>
    <w:rsid w:val="000576DC"/>
    <w:rsid w:val="00057D4E"/>
    <w:rsid w:val="00061363"/>
    <w:rsid w:val="000614DA"/>
    <w:rsid w:val="000631AD"/>
    <w:rsid w:val="000631D8"/>
    <w:rsid w:val="0006416A"/>
    <w:rsid w:val="00065989"/>
    <w:rsid w:val="00065A5B"/>
    <w:rsid w:val="00065FA1"/>
    <w:rsid w:val="000664CB"/>
    <w:rsid w:val="00067875"/>
    <w:rsid w:val="00073114"/>
    <w:rsid w:val="00073B23"/>
    <w:rsid w:val="000750FF"/>
    <w:rsid w:val="00076525"/>
    <w:rsid w:val="000777B8"/>
    <w:rsid w:val="000801FB"/>
    <w:rsid w:val="0008108C"/>
    <w:rsid w:val="0008197D"/>
    <w:rsid w:val="00082299"/>
    <w:rsid w:val="000824F3"/>
    <w:rsid w:val="000840D6"/>
    <w:rsid w:val="00085C4E"/>
    <w:rsid w:val="00086797"/>
    <w:rsid w:val="000905B3"/>
    <w:rsid w:val="00090791"/>
    <w:rsid w:val="00091C09"/>
    <w:rsid w:val="000943D9"/>
    <w:rsid w:val="00094D8F"/>
    <w:rsid w:val="000953A9"/>
    <w:rsid w:val="00096CF8"/>
    <w:rsid w:val="00097148"/>
    <w:rsid w:val="00097594"/>
    <w:rsid w:val="000A1AEA"/>
    <w:rsid w:val="000A2D48"/>
    <w:rsid w:val="000A31AB"/>
    <w:rsid w:val="000A344E"/>
    <w:rsid w:val="000A3A20"/>
    <w:rsid w:val="000A3EB1"/>
    <w:rsid w:val="000A472B"/>
    <w:rsid w:val="000A6C6A"/>
    <w:rsid w:val="000A6FF0"/>
    <w:rsid w:val="000A7E32"/>
    <w:rsid w:val="000B0C2E"/>
    <w:rsid w:val="000B1428"/>
    <w:rsid w:val="000B2A4C"/>
    <w:rsid w:val="000B36B0"/>
    <w:rsid w:val="000B4AE1"/>
    <w:rsid w:val="000B5ED8"/>
    <w:rsid w:val="000B641B"/>
    <w:rsid w:val="000B7F72"/>
    <w:rsid w:val="000C135E"/>
    <w:rsid w:val="000C1941"/>
    <w:rsid w:val="000C3786"/>
    <w:rsid w:val="000C3FEB"/>
    <w:rsid w:val="000C705F"/>
    <w:rsid w:val="000C77B5"/>
    <w:rsid w:val="000C7FFE"/>
    <w:rsid w:val="000D093F"/>
    <w:rsid w:val="000D1804"/>
    <w:rsid w:val="000D1EEB"/>
    <w:rsid w:val="000D4D21"/>
    <w:rsid w:val="000D51EC"/>
    <w:rsid w:val="000D56A7"/>
    <w:rsid w:val="000D5E96"/>
    <w:rsid w:val="000D61E9"/>
    <w:rsid w:val="000D7B5B"/>
    <w:rsid w:val="000D7EE0"/>
    <w:rsid w:val="000D7FF3"/>
    <w:rsid w:val="000E0FC9"/>
    <w:rsid w:val="000E24D1"/>
    <w:rsid w:val="000E3ED0"/>
    <w:rsid w:val="000E5070"/>
    <w:rsid w:val="000E646C"/>
    <w:rsid w:val="000E7C24"/>
    <w:rsid w:val="000F1339"/>
    <w:rsid w:val="000F16FA"/>
    <w:rsid w:val="000F333D"/>
    <w:rsid w:val="000F5072"/>
    <w:rsid w:val="000F666D"/>
    <w:rsid w:val="000F6A9A"/>
    <w:rsid w:val="00100668"/>
    <w:rsid w:val="00100C72"/>
    <w:rsid w:val="00100E82"/>
    <w:rsid w:val="001023A3"/>
    <w:rsid w:val="00104392"/>
    <w:rsid w:val="00105479"/>
    <w:rsid w:val="00107F46"/>
    <w:rsid w:val="00107F92"/>
    <w:rsid w:val="00111ED9"/>
    <w:rsid w:val="00112DD3"/>
    <w:rsid w:val="00113C4B"/>
    <w:rsid w:val="00114D72"/>
    <w:rsid w:val="00115423"/>
    <w:rsid w:val="0011726F"/>
    <w:rsid w:val="00120DE2"/>
    <w:rsid w:val="0012195F"/>
    <w:rsid w:val="00121FFC"/>
    <w:rsid w:val="00122636"/>
    <w:rsid w:val="00122D10"/>
    <w:rsid w:val="00123ABA"/>
    <w:rsid w:val="00124528"/>
    <w:rsid w:val="00125170"/>
    <w:rsid w:val="00125BEF"/>
    <w:rsid w:val="0012757F"/>
    <w:rsid w:val="001302CA"/>
    <w:rsid w:val="001309B9"/>
    <w:rsid w:val="00131991"/>
    <w:rsid w:val="00131EAC"/>
    <w:rsid w:val="001338F1"/>
    <w:rsid w:val="00136303"/>
    <w:rsid w:val="00136774"/>
    <w:rsid w:val="00136F72"/>
    <w:rsid w:val="0013736B"/>
    <w:rsid w:val="00140AB7"/>
    <w:rsid w:val="00140B02"/>
    <w:rsid w:val="001440CE"/>
    <w:rsid w:val="00144724"/>
    <w:rsid w:val="001455D6"/>
    <w:rsid w:val="0014686C"/>
    <w:rsid w:val="00146ACE"/>
    <w:rsid w:val="00146B98"/>
    <w:rsid w:val="0014728A"/>
    <w:rsid w:val="001473C0"/>
    <w:rsid w:val="00147472"/>
    <w:rsid w:val="00151407"/>
    <w:rsid w:val="00151836"/>
    <w:rsid w:val="00157326"/>
    <w:rsid w:val="001613F8"/>
    <w:rsid w:val="00161424"/>
    <w:rsid w:val="0016148D"/>
    <w:rsid w:val="00161BD6"/>
    <w:rsid w:val="001650DD"/>
    <w:rsid w:val="00166295"/>
    <w:rsid w:val="00166A1E"/>
    <w:rsid w:val="0016769C"/>
    <w:rsid w:val="0016780D"/>
    <w:rsid w:val="00167EBF"/>
    <w:rsid w:val="00171935"/>
    <w:rsid w:val="00172048"/>
    <w:rsid w:val="00173943"/>
    <w:rsid w:val="00173B5A"/>
    <w:rsid w:val="00174AC5"/>
    <w:rsid w:val="0017780B"/>
    <w:rsid w:val="00177B18"/>
    <w:rsid w:val="001804F9"/>
    <w:rsid w:val="001824C1"/>
    <w:rsid w:val="001836E2"/>
    <w:rsid w:val="00184065"/>
    <w:rsid w:val="00184198"/>
    <w:rsid w:val="001847B2"/>
    <w:rsid w:val="001863F3"/>
    <w:rsid w:val="00186B52"/>
    <w:rsid w:val="00190568"/>
    <w:rsid w:val="00190EC0"/>
    <w:rsid w:val="00192D31"/>
    <w:rsid w:val="001943C5"/>
    <w:rsid w:val="001946B2"/>
    <w:rsid w:val="00194FC6"/>
    <w:rsid w:val="00196FA2"/>
    <w:rsid w:val="00197E95"/>
    <w:rsid w:val="00197EE2"/>
    <w:rsid w:val="001A0006"/>
    <w:rsid w:val="001A0C30"/>
    <w:rsid w:val="001A1435"/>
    <w:rsid w:val="001A2F82"/>
    <w:rsid w:val="001A3568"/>
    <w:rsid w:val="001A36DD"/>
    <w:rsid w:val="001A56C8"/>
    <w:rsid w:val="001A7D86"/>
    <w:rsid w:val="001B0B9D"/>
    <w:rsid w:val="001B0CC7"/>
    <w:rsid w:val="001B1E69"/>
    <w:rsid w:val="001B2AFB"/>
    <w:rsid w:val="001B64E1"/>
    <w:rsid w:val="001B6B0F"/>
    <w:rsid w:val="001B7DCD"/>
    <w:rsid w:val="001C1326"/>
    <w:rsid w:val="001C1AA4"/>
    <w:rsid w:val="001C1E89"/>
    <w:rsid w:val="001C24D6"/>
    <w:rsid w:val="001C43AC"/>
    <w:rsid w:val="001C50E1"/>
    <w:rsid w:val="001C5583"/>
    <w:rsid w:val="001C663F"/>
    <w:rsid w:val="001C6F27"/>
    <w:rsid w:val="001D2388"/>
    <w:rsid w:val="001D3540"/>
    <w:rsid w:val="001D47B2"/>
    <w:rsid w:val="001D5754"/>
    <w:rsid w:val="001E0654"/>
    <w:rsid w:val="001E29B6"/>
    <w:rsid w:val="001E3E96"/>
    <w:rsid w:val="001E45FA"/>
    <w:rsid w:val="001E6432"/>
    <w:rsid w:val="001E69DD"/>
    <w:rsid w:val="001F0765"/>
    <w:rsid w:val="001F2256"/>
    <w:rsid w:val="001F23B3"/>
    <w:rsid w:val="001F3C93"/>
    <w:rsid w:val="001F542B"/>
    <w:rsid w:val="001F5750"/>
    <w:rsid w:val="001F5A7E"/>
    <w:rsid w:val="001F70B2"/>
    <w:rsid w:val="002000E8"/>
    <w:rsid w:val="002010EB"/>
    <w:rsid w:val="00201F23"/>
    <w:rsid w:val="0020269A"/>
    <w:rsid w:val="00202E5C"/>
    <w:rsid w:val="00206784"/>
    <w:rsid w:val="00206CB6"/>
    <w:rsid w:val="0020761A"/>
    <w:rsid w:val="002078FE"/>
    <w:rsid w:val="00207995"/>
    <w:rsid w:val="0021175B"/>
    <w:rsid w:val="00211BF4"/>
    <w:rsid w:val="00212538"/>
    <w:rsid w:val="00212BD7"/>
    <w:rsid w:val="00212C77"/>
    <w:rsid w:val="00214B9B"/>
    <w:rsid w:val="0021577B"/>
    <w:rsid w:val="002159E1"/>
    <w:rsid w:val="00216A86"/>
    <w:rsid w:val="002225E1"/>
    <w:rsid w:val="002227C2"/>
    <w:rsid w:val="0022392C"/>
    <w:rsid w:val="00223B08"/>
    <w:rsid w:val="00223B78"/>
    <w:rsid w:val="00223D64"/>
    <w:rsid w:val="00223D92"/>
    <w:rsid w:val="00224165"/>
    <w:rsid w:val="002308A4"/>
    <w:rsid w:val="00231AE8"/>
    <w:rsid w:val="00231C7E"/>
    <w:rsid w:val="00233D0D"/>
    <w:rsid w:val="00235200"/>
    <w:rsid w:val="00235EE5"/>
    <w:rsid w:val="00235FAB"/>
    <w:rsid w:val="00237110"/>
    <w:rsid w:val="0023731B"/>
    <w:rsid w:val="00237BB2"/>
    <w:rsid w:val="0024012C"/>
    <w:rsid w:val="002422B1"/>
    <w:rsid w:val="002431BF"/>
    <w:rsid w:val="00247407"/>
    <w:rsid w:val="002508C5"/>
    <w:rsid w:val="002511C0"/>
    <w:rsid w:val="00252852"/>
    <w:rsid w:val="00253126"/>
    <w:rsid w:val="00253B80"/>
    <w:rsid w:val="00253BE5"/>
    <w:rsid w:val="00254762"/>
    <w:rsid w:val="00256848"/>
    <w:rsid w:val="002621A7"/>
    <w:rsid w:val="00263E91"/>
    <w:rsid w:val="00265179"/>
    <w:rsid w:val="00267B25"/>
    <w:rsid w:val="00270D0F"/>
    <w:rsid w:val="00272F6F"/>
    <w:rsid w:val="00273041"/>
    <w:rsid w:val="00274E3D"/>
    <w:rsid w:val="0027530D"/>
    <w:rsid w:val="002754CC"/>
    <w:rsid w:val="00275CEF"/>
    <w:rsid w:val="00280CB9"/>
    <w:rsid w:val="00280D11"/>
    <w:rsid w:val="00281873"/>
    <w:rsid w:val="00281A87"/>
    <w:rsid w:val="002820CA"/>
    <w:rsid w:val="002830FC"/>
    <w:rsid w:val="00283EA0"/>
    <w:rsid w:val="00284722"/>
    <w:rsid w:val="00284F8D"/>
    <w:rsid w:val="002853D8"/>
    <w:rsid w:val="002856FC"/>
    <w:rsid w:val="002859DE"/>
    <w:rsid w:val="00286D95"/>
    <w:rsid w:val="00287518"/>
    <w:rsid w:val="00287AF6"/>
    <w:rsid w:val="002910EB"/>
    <w:rsid w:val="002912B6"/>
    <w:rsid w:val="00292F3E"/>
    <w:rsid w:val="002A0003"/>
    <w:rsid w:val="002A1858"/>
    <w:rsid w:val="002A2BC7"/>
    <w:rsid w:val="002A356B"/>
    <w:rsid w:val="002A3ABC"/>
    <w:rsid w:val="002A578C"/>
    <w:rsid w:val="002A6349"/>
    <w:rsid w:val="002A6B77"/>
    <w:rsid w:val="002A7401"/>
    <w:rsid w:val="002A77A8"/>
    <w:rsid w:val="002B0F41"/>
    <w:rsid w:val="002B329E"/>
    <w:rsid w:val="002B37B6"/>
    <w:rsid w:val="002B5338"/>
    <w:rsid w:val="002B55A9"/>
    <w:rsid w:val="002C0EE9"/>
    <w:rsid w:val="002C4B0C"/>
    <w:rsid w:val="002C531A"/>
    <w:rsid w:val="002C6D07"/>
    <w:rsid w:val="002C724F"/>
    <w:rsid w:val="002C7F91"/>
    <w:rsid w:val="002D171C"/>
    <w:rsid w:val="002D4161"/>
    <w:rsid w:val="002D4D9D"/>
    <w:rsid w:val="002E1EBF"/>
    <w:rsid w:val="002E20B8"/>
    <w:rsid w:val="002E2AE4"/>
    <w:rsid w:val="002E2BF8"/>
    <w:rsid w:val="002E3F5B"/>
    <w:rsid w:val="002E4BC9"/>
    <w:rsid w:val="002E65B2"/>
    <w:rsid w:val="002E7C54"/>
    <w:rsid w:val="002F0473"/>
    <w:rsid w:val="002F0BB9"/>
    <w:rsid w:val="002F1D63"/>
    <w:rsid w:val="002F2C13"/>
    <w:rsid w:val="002F670F"/>
    <w:rsid w:val="002F7194"/>
    <w:rsid w:val="002F7D65"/>
    <w:rsid w:val="0030019E"/>
    <w:rsid w:val="00303F14"/>
    <w:rsid w:val="00305148"/>
    <w:rsid w:val="003057A4"/>
    <w:rsid w:val="0030599E"/>
    <w:rsid w:val="00305CB3"/>
    <w:rsid w:val="00305E9C"/>
    <w:rsid w:val="0030666F"/>
    <w:rsid w:val="0030696F"/>
    <w:rsid w:val="0030749A"/>
    <w:rsid w:val="003115A6"/>
    <w:rsid w:val="00311ECD"/>
    <w:rsid w:val="0031233B"/>
    <w:rsid w:val="00313276"/>
    <w:rsid w:val="003133AD"/>
    <w:rsid w:val="00314A6D"/>
    <w:rsid w:val="003155C3"/>
    <w:rsid w:val="00315FE4"/>
    <w:rsid w:val="00316705"/>
    <w:rsid w:val="003200B7"/>
    <w:rsid w:val="003204F0"/>
    <w:rsid w:val="00322A26"/>
    <w:rsid w:val="00323094"/>
    <w:rsid w:val="00323CF7"/>
    <w:rsid w:val="00325870"/>
    <w:rsid w:val="003258F1"/>
    <w:rsid w:val="003302BF"/>
    <w:rsid w:val="00330609"/>
    <w:rsid w:val="00330FA9"/>
    <w:rsid w:val="00333513"/>
    <w:rsid w:val="003347DB"/>
    <w:rsid w:val="00334F88"/>
    <w:rsid w:val="00336070"/>
    <w:rsid w:val="00336DE2"/>
    <w:rsid w:val="00344298"/>
    <w:rsid w:val="00344B87"/>
    <w:rsid w:val="003457ED"/>
    <w:rsid w:val="00345FDF"/>
    <w:rsid w:val="00351A42"/>
    <w:rsid w:val="00351E7D"/>
    <w:rsid w:val="0035449C"/>
    <w:rsid w:val="00355F6A"/>
    <w:rsid w:val="00356871"/>
    <w:rsid w:val="003576A7"/>
    <w:rsid w:val="003606E1"/>
    <w:rsid w:val="00361577"/>
    <w:rsid w:val="0036158F"/>
    <w:rsid w:val="003629DE"/>
    <w:rsid w:val="00362C21"/>
    <w:rsid w:val="0036537A"/>
    <w:rsid w:val="003659E6"/>
    <w:rsid w:val="00367F4B"/>
    <w:rsid w:val="00370C54"/>
    <w:rsid w:val="00372D5A"/>
    <w:rsid w:val="003737E6"/>
    <w:rsid w:val="00377059"/>
    <w:rsid w:val="00380599"/>
    <w:rsid w:val="003815BD"/>
    <w:rsid w:val="00382126"/>
    <w:rsid w:val="00382E88"/>
    <w:rsid w:val="00384A1F"/>
    <w:rsid w:val="00384A41"/>
    <w:rsid w:val="00386439"/>
    <w:rsid w:val="00387BBC"/>
    <w:rsid w:val="003902CE"/>
    <w:rsid w:val="00392A13"/>
    <w:rsid w:val="00393107"/>
    <w:rsid w:val="00393D93"/>
    <w:rsid w:val="00396A86"/>
    <w:rsid w:val="003973AA"/>
    <w:rsid w:val="003A6366"/>
    <w:rsid w:val="003A7D4E"/>
    <w:rsid w:val="003B0B65"/>
    <w:rsid w:val="003B0D81"/>
    <w:rsid w:val="003B3EEF"/>
    <w:rsid w:val="003B47EB"/>
    <w:rsid w:val="003B4F62"/>
    <w:rsid w:val="003B5408"/>
    <w:rsid w:val="003B5D9B"/>
    <w:rsid w:val="003B614E"/>
    <w:rsid w:val="003B7959"/>
    <w:rsid w:val="003C1852"/>
    <w:rsid w:val="003C35E5"/>
    <w:rsid w:val="003C63F2"/>
    <w:rsid w:val="003C67D9"/>
    <w:rsid w:val="003C6BDA"/>
    <w:rsid w:val="003D017A"/>
    <w:rsid w:val="003D0570"/>
    <w:rsid w:val="003D0DA5"/>
    <w:rsid w:val="003D23ED"/>
    <w:rsid w:val="003D29DF"/>
    <w:rsid w:val="003D2E83"/>
    <w:rsid w:val="003D31A4"/>
    <w:rsid w:val="003D3786"/>
    <w:rsid w:val="003D4052"/>
    <w:rsid w:val="003D43FF"/>
    <w:rsid w:val="003D5293"/>
    <w:rsid w:val="003D574A"/>
    <w:rsid w:val="003D7681"/>
    <w:rsid w:val="003E2F5A"/>
    <w:rsid w:val="003E3CFB"/>
    <w:rsid w:val="003E4742"/>
    <w:rsid w:val="003E68E1"/>
    <w:rsid w:val="003F08EC"/>
    <w:rsid w:val="003F09FE"/>
    <w:rsid w:val="003F0C11"/>
    <w:rsid w:val="003F1CF0"/>
    <w:rsid w:val="003F2261"/>
    <w:rsid w:val="003F22AD"/>
    <w:rsid w:val="003F23DF"/>
    <w:rsid w:val="003F342D"/>
    <w:rsid w:val="003F34EC"/>
    <w:rsid w:val="003F4507"/>
    <w:rsid w:val="003F4686"/>
    <w:rsid w:val="003F56A9"/>
    <w:rsid w:val="003F56B0"/>
    <w:rsid w:val="003F6D74"/>
    <w:rsid w:val="003F76C7"/>
    <w:rsid w:val="003F7941"/>
    <w:rsid w:val="004005B0"/>
    <w:rsid w:val="00400850"/>
    <w:rsid w:val="00403452"/>
    <w:rsid w:val="004040C3"/>
    <w:rsid w:val="00404BFF"/>
    <w:rsid w:val="00404DAC"/>
    <w:rsid w:val="00406F69"/>
    <w:rsid w:val="00407B18"/>
    <w:rsid w:val="00407F1C"/>
    <w:rsid w:val="00411505"/>
    <w:rsid w:val="004121C2"/>
    <w:rsid w:val="00414CF0"/>
    <w:rsid w:val="00414F08"/>
    <w:rsid w:val="00415B8D"/>
    <w:rsid w:val="00415CC2"/>
    <w:rsid w:val="00416D3E"/>
    <w:rsid w:val="00416F35"/>
    <w:rsid w:val="00421CBD"/>
    <w:rsid w:val="00423099"/>
    <w:rsid w:val="004237ED"/>
    <w:rsid w:val="0042423A"/>
    <w:rsid w:val="00425D59"/>
    <w:rsid w:val="00425F51"/>
    <w:rsid w:val="004264F1"/>
    <w:rsid w:val="004266E0"/>
    <w:rsid w:val="004268F8"/>
    <w:rsid w:val="00430427"/>
    <w:rsid w:val="0043073F"/>
    <w:rsid w:val="00430B0C"/>
    <w:rsid w:val="00431BA1"/>
    <w:rsid w:val="00432986"/>
    <w:rsid w:val="00433412"/>
    <w:rsid w:val="00436738"/>
    <w:rsid w:val="00437D04"/>
    <w:rsid w:val="00440E07"/>
    <w:rsid w:val="00441919"/>
    <w:rsid w:val="004429C0"/>
    <w:rsid w:val="00443D18"/>
    <w:rsid w:val="00445C6A"/>
    <w:rsid w:val="00445EEA"/>
    <w:rsid w:val="00446731"/>
    <w:rsid w:val="0045244E"/>
    <w:rsid w:val="00454078"/>
    <w:rsid w:val="00457782"/>
    <w:rsid w:val="0045779F"/>
    <w:rsid w:val="004646C2"/>
    <w:rsid w:val="00464FFF"/>
    <w:rsid w:val="00470A0D"/>
    <w:rsid w:val="00470D1D"/>
    <w:rsid w:val="00472D69"/>
    <w:rsid w:val="00474862"/>
    <w:rsid w:val="004749E1"/>
    <w:rsid w:val="00480028"/>
    <w:rsid w:val="00480740"/>
    <w:rsid w:val="004813AB"/>
    <w:rsid w:val="00484295"/>
    <w:rsid w:val="004849C9"/>
    <w:rsid w:val="00485824"/>
    <w:rsid w:val="0048651E"/>
    <w:rsid w:val="00487B24"/>
    <w:rsid w:val="004905BF"/>
    <w:rsid w:val="00491233"/>
    <w:rsid w:val="004932F0"/>
    <w:rsid w:val="004935E4"/>
    <w:rsid w:val="00494D20"/>
    <w:rsid w:val="004958D5"/>
    <w:rsid w:val="00495F0F"/>
    <w:rsid w:val="004975C4"/>
    <w:rsid w:val="00497EDA"/>
    <w:rsid w:val="004A2E8E"/>
    <w:rsid w:val="004A65E0"/>
    <w:rsid w:val="004A6C39"/>
    <w:rsid w:val="004A7745"/>
    <w:rsid w:val="004B012E"/>
    <w:rsid w:val="004B04DF"/>
    <w:rsid w:val="004B0B1B"/>
    <w:rsid w:val="004B16F9"/>
    <w:rsid w:val="004B1A56"/>
    <w:rsid w:val="004B261B"/>
    <w:rsid w:val="004B2D9E"/>
    <w:rsid w:val="004B3601"/>
    <w:rsid w:val="004B3B6B"/>
    <w:rsid w:val="004B4369"/>
    <w:rsid w:val="004B61F8"/>
    <w:rsid w:val="004C0557"/>
    <w:rsid w:val="004C1818"/>
    <w:rsid w:val="004C3DED"/>
    <w:rsid w:val="004C3E16"/>
    <w:rsid w:val="004C4F59"/>
    <w:rsid w:val="004C52C1"/>
    <w:rsid w:val="004C662B"/>
    <w:rsid w:val="004C6774"/>
    <w:rsid w:val="004C6C9D"/>
    <w:rsid w:val="004C74A5"/>
    <w:rsid w:val="004C75B2"/>
    <w:rsid w:val="004C7AB4"/>
    <w:rsid w:val="004D013C"/>
    <w:rsid w:val="004D01EA"/>
    <w:rsid w:val="004D17C1"/>
    <w:rsid w:val="004D2ACD"/>
    <w:rsid w:val="004D6D3A"/>
    <w:rsid w:val="004D6EDD"/>
    <w:rsid w:val="004E117B"/>
    <w:rsid w:val="004E1639"/>
    <w:rsid w:val="004E277B"/>
    <w:rsid w:val="004E3A70"/>
    <w:rsid w:val="004E4D36"/>
    <w:rsid w:val="004E639B"/>
    <w:rsid w:val="004E72CC"/>
    <w:rsid w:val="004E7B4C"/>
    <w:rsid w:val="004F0021"/>
    <w:rsid w:val="004F0190"/>
    <w:rsid w:val="004F0589"/>
    <w:rsid w:val="004F41B9"/>
    <w:rsid w:val="004F4B25"/>
    <w:rsid w:val="004F6B9B"/>
    <w:rsid w:val="004F7933"/>
    <w:rsid w:val="004F7F4C"/>
    <w:rsid w:val="00501783"/>
    <w:rsid w:val="005022DD"/>
    <w:rsid w:val="00503020"/>
    <w:rsid w:val="0050385B"/>
    <w:rsid w:val="0050401E"/>
    <w:rsid w:val="00504030"/>
    <w:rsid w:val="00504436"/>
    <w:rsid w:val="005045C7"/>
    <w:rsid w:val="00505494"/>
    <w:rsid w:val="0050662A"/>
    <w:rsid w:val="0050677A"/>
    <w:rsid w:val="00507191"/>
    <w:rsid w:val="005106FA"/>
    <w:rsid w:val="00510F44"/>
    <w:rsid w:val="005112EA"/>
    <w:rsid w:val="00511BEA"/>
    <w:rsid w:val="00514CDB"/>
    <w:rsid w:val="00514D71"/>
    <w:rsid w:val="0051511D"/>
    <w:rsid w:val="00515801"/>
    <w:rsid w:val="00517141"/>
    <w:rsid w:val="00517156"/>
    <w:rsid w:val="005216BB"/>
    <w:rsid w:val="00522506"/>
    <w:rsid w:val="00522BBB"/>
    <w:rsid w:val="00524E62"/>
    <w:rsid w:val="00532D9E"/>
    <w:rsid w:val="00533517"/>
    <w:rsid w:val="005350FC"/>
    <w:rsid w:val="005359F7"/>
    <w:rsid w:val="0053658E"/>
    <w:rsid w:val="00537979"/>
    <w:rsid w:val="005411C3"/>
    <w:rsid w:val="00541250"/>
    <w:rsid w:val="00541DFA"/>
    <w:rsid w:val="00542121"/>
    <w:rsid w:val="00542716"/>
    <w:rsid w:val="0054636D"/>
    <w:rsid w:val="00547531"/>
    <w:rsid w:val="005512D9"/>
    <w:rsid w:val="00552148"/>
    <w:rsid w:val="00552978"/>
    <w:rsid w:val="005532A7"/>
    <w:rsid w:val="00553322"/>
    <w:rsid w:val="00553C06"/>
    <w:rsid w:val="00554ECA"/>
    <w:rsid w:val="005554D6"/>
    <w:rsid w:val="00555C54"/>
    <w:rsid w:val="005573B0"/>
    <w:rsid w:val="00560203"/>
    <w:rsid w:val="0056125D"/>
    <w:rsid w:val="00562B8C"/>
    <w:rsid w:val="00563DE1"/>
    <w:rsid w:val="00566CD6"/>
    <w:rsid w:val="00567725"/>
    <w:rsid w:val="0057134C"/>
    <w:rsid w:val="00572345"/>
    <w:rsid w:val="00572750"/>
    <w:rsid w:val="00572894"/>
    <w:rsid w:val="005742B4"/>
    <w:rsid w:val="00574B2C"/>
    <w:rsid w:val="0057564C"/>
    <w:rsid w:val="0057719F"/>
    <w:rsid w:val="00577D2E"/>
    <w:rsid w:val="00580D0A"/>
    <w:rsid w:val="0058187A"/>
    <w:rsid w:val="00581C44"/>
    <w:rsid w:val="0058408E"/>
    <w:rsid w:val="00584460"/>
    <w:rsid w:val="005855C0"/>
    <w:rsid w:val="00587622"/>
    <w:rsid w:val="00587FDF"/>
    <w:rsid w:val="00590E69"/>
    <w:rsid w:val="00591CCE"/>
    <w:rsid w:val="005936D6"/>
    <w:rsid w:val="00593A22"/>
    <w:rsid w:val="00594D90"/>
    <w:rsid w:val="00595602"/>
    <w:rsid w:val="00596695"/>
    <w:rsid w:val="0059670A"/>
    <w:rsid w:val="00596910"/>
    <w:rsid w:val="00596E19"/>
    <w:rsid w:val="005A1FB3"/>
    <w:rsid w:val="005A4FF3"/>
    <w:rsid w:val="005A5476"/>
    <w:rsid w:val="005A60FE"/>
    <w:rsid w:val="005A73AA"/>
    <w:rsid w:val="005A73F4"/>
    <w:rsid w:val="005A73F6"/>
    <w:rsid w:val="005B0295"/>
    <w:rsid w:val="005B1056"/>
    <w:rsid w:val="005B2635"/>
    <w:rsid w:val="005B3B0B"/>
    <w:rsid w:val="005B68A0"/>
    <w:rsid w:val="005C4294"/>
    <w:rsid w:val="005C53F7"/>
    <w:rsid w:val="005D067C"/>
    <w:rsid w:val="005D2BCC"/>
    <w:rsid w:val="005D49D8"/>
    <w:rsid w:val="005D4B99"/>
    <w:rsid w:val="005D4C56"/>
    <w:rsid w:val="005D5CAE"/>
    <w:rsid w:val="005D60B4"/>
    <w:rsid w:val="005D62C0"/>
    <w:rsid w:val="005D6A6D"/>
    <w:rsid w:val="005E184E"/>
    <w:rsid w:val="005E2365"/>
    <w:rsid w:val="005E4AF0"/>
    <w:rsid w:val="005E5510"/>
    <w:rsid w:val="005E55F4"/>
    <w:rsid w:val="005E6147"/>
    <w:rsid w:val="005E7ACA"/>
    <w:rsid w:val="005F0365"/>
    <w:rsid w:val="005F068D"/>
    <w:rsid w:val="005F40C3"/>
    <w:rsid w:val="005F4D54"/>
    <w:rsid w:val="005F4DC9"/>
    <w:rsid w:val="006003EC"/>
    <w:rsid w:val="00600EF7"/>
    <w:rsid w:val="0060267B"/>
    <w:rsid w:val="00604894"/>
    <w:rsid w:val="00604D7F"/>
    <w:rsid w:val="00604EA2"/>
    <w:rsid w:val="00606242"/>
    <w:rsid w:val="00607D95"/>
    <w:rsid w:val="00612463"/>
    <w:rsid w:val="00613EF7"/>
    <w:rsid w:val="006145CB"/>
    <w:rsid w:val="00614AF3"/>
    <w:rsid w:val="00614E57"/>
    <w:rsid w:val="00614E71"/>
    <w:rsid w:val="0061552E"/>
    <w:rsid w:val="00615818"/>
    <w:rsid w:val="006173FA"/>
    <w:rsid w:val="00621B2B"/>
    <w:rsid w:val="0062309E"/>
    <w:rsid w:val="00624C9E"/>
    <w:rsid w:val="006252D9"/>
    <w:rsid w:val="00625E0A"/>
    <w:rsid w:val="00630D14"/>
    <w:rsid w:val="00630D62"/>
    <w:rsid w:val="006328BB"/>
    <w:rsid w:val="00632958"/>
    <w:rsid w:val="006349C3"/>
    <w:rsid w:val="0063600E"/>
    <w:rsid w:val="00640B42"/>
    <w:rsid w:val="00641154"/>
    <w:rsid w:val="00641B56"/>
    <w:rsid w:val="00642734"/>
    <w:rsid w:val="00644580"/>
    <w:rsid w:val="00644D37"/>
    <w:rsid w:val="00645A6C"/>
    <w:rsid w:val="00650FD6"/>
    <w:rsid w:val="0065329F"/>
    <w:rsid w:val="006532B7"/>
    <w:rsid w:val="00653399"/>
    <w:rsid w:val="0065542F"/>
    <w:rsid w:val="0065546E"/>
    <w:rsid w:val="0065551F"/>
    <w:rsid w:val="006579CF"/>
    <w:rsid w:val="00657F7D"/>
    <w:rsid w:val="006609C7"/>
    <w:rsid w:val="0066393F"/>
    <w:rsid w:val="00664E2B"/>
    <w:rsid w:val="00665C9A"/>
    <w:rsid w:val="00666252"/>
    <w:rsid w:val="0067001E"/>
    <w:rsid w:val="0067077A"/>
    <w:rsid w:val="00672CD9"/>
    <w:rsid w:val="00672F7D"/>
    <w:rsid w:val="006744E1"/>
    <w:rsid w:val="006746A5"/>
    <w:rsid w:val="00675E5A"/>
    <w:rsid w:val="00677A89"/>
    <w:rsid w:val="00681276"/>
    <w:rsid w:val="00681F35"/>
    <w:rsid w:val="00682952"/>
    <w:rsid w:val="00682E8C"/>
    <w:rsid w:val="00683A8C"/>
    <w:rsid w:val="006847E0"/>
    <w:rsid w:val="00690044"/>
    <w:rsid w:val="0069039E"/>
    <w:rsid w:val="006906E6"/>
    <w:rsid w:val="0069169D"/>
    <w:rsid w:val="00692C98"/>
    <w:rsid w:val="00693024"/>
    <w:rsid w:val="006935E3"/>
    <w:rsid w:val="006948C3"/>
    <w:rsid w:val="00694E6B"/>
    <w:rsid w:val="0069767A"/>
    <w:rsid w:val="006A067C"/>
    <w:rsid w:val="006A1CC8"/>
    <w:rsid w:val="006A5777"/>
    <w:rsid w:val="006A5CB3"/>
    <w:rsid w:val="006A66AC"/>
    <w:rsid w:val="006A68A4"/>
    <w:rsid w:val="006A74FB"/>
    <w:rsid w:val="006A7E30"/>
    <w:rsid w:val="006B203A"/>
    <w:rsid w:val="006B6365"/>
    <w:rsid w:val="006B76A5"/>
    <w:rsid w:val="006C085D"/>
    <w:rsid w:val="006C0B9B"/>
    <w:rsid w:val="006C180B"/>
    <w:rsid w:val="006C2E2F"/>
    <w:rsid w:val="006C528A"/>
    <w:rsid w:val="006C56C7"/>
    <w:rsid w:val="006C73C8"/>
    <w:rsid w:val="006D0EFF"/>
    <w:rsid w:val="006D1A4E"/>
    <w:rsid w:val="006D1AF5"/>
    <w:rsid w:val="006D3C7B"/>
    <w:rsid w:val="006D4799"/>
    <w:rsid w:val="006D52F9"/>
    <w:rsid w:val="006D64E0"/>
    <w:rsid w:val="006D68C6"/>
    <w:rsid w:val="006D749B"/>
    <w:rsid w:val="006E16C8"/>
    <w:rsid w:val="006E1848"/>
    <w:rsid w:val="006E18DF"/>
    <w:rsid w:val="006E3058"/>
    <w:rsid w:val="006E3929"/>
    <w:rsid w:val="006E3BE4"/>
    <w:rsid w:val="006E49CC"/>
    <w:rsid w:val="006E5A77"/>
    <w:rsid w:val="006E5C3E"/>
    <w:rsid w:val="006E65CD"/>
    <w:rsid w:val="006E6D38"/>
    <w:rsid w:val="006E750D"/>
    <w:rsid w:val="006F06EC"/>
    <w:rsid w:val="006F4714"/>
    <w:rsid w:val="006F4D62"/>
    <w:rsid w:val="006F5501"/>
    <w:rsid w:val="006F570B"/>
    <w:rsid w:val="006F571E"/>
    <w:rsid w:val="006F5DB4"/>
    <w:rsid w:val="006F60EE"/>
    <w:rsid w:val="007000DC"/>
    <w:rsid w:val="00700CD0"/>
    <w:rsid w:val="007020B2"/>
    <w:rsid w:val="007021B2"/>
    <w:rsid w:val="00703023"/>
    <w:rsid w:val="00705FFC"/>
    <w:rsid w:val="007065A7"/>
    <w:rsid w:val="00707072"/>
    <w:rsid w:val="00707417"/>
    <w:rsid w:val="007076EF"/>
    <w:rsid w:val="00710094"/>
    <w:rsid w:val="00712D9A"/>
    <w:rsid w:val="0071437E"/>
    <w:rsid w:val="0071514A"/>
    <w:rsid w:val="0071518D"/>
    <w:rsid w:val="007153D5"/>
    <w:rsid w:val="00715467"/>
    <w:rsid w:val="0071574D"/>
    <w:rsid w:val="0071795C"/>
    <w:rsid w:val="00720CF1"/>
    <w:rsid w:val="00723207"/>
    <w:rsid w:val="00723E5D"/>
    <w:rsid w:val="0072427B"/>
    <w:rsid w:val="00724412"/>
    <w:rsid w:val="00726BC7"/>
    <w:rsid w:val="007315BA"/>
    <w:rsid w:val="00731D42"/>
    <w:rsid w:val="00732A5E"/>
    <w:rsid w:val="00732B9C"/>
    <w:rsid w:val="007358F1"/>
    <w:rsid w:val="00741C99"/>
    <w:rsid w:val="0074217C"/>
    <w:rsid w:val="007438D9"/>
    <w:rsid w:val="00743A28"/>
    <w:rsid w:val="00744E8B"/>
    <w:rsid w:val="007468AC"/>
    <w:rsid w:val="00746B1B"/>
    <w:rsid w:val="00750434"/>
    <w:rsid w:val="00750AFE"/>
    <w:rsid w:val="00751CFA"/>
    <w:rsid w:val="00753911"/>
    <w:rsid w:val="00754502"/>
    <w:rsid w:val="0075575A"/>
    <w:rsid w:val="007567A8"/>
    <w:rsid w:val="00757513"/>
    <w:rsid w:val="00760972"/>
    <w:rsid w:val="00762126"/>
    <w:rsid w:val="00763272"/>
    <w:rsid w:val="00763E3E"/>
    <w:rsid w:val="00770494"/>
    <w:rsid w:val="0077154E"/>
    <w:rsid w:val="00771DDB"/>
    <w:rsid w:val="00772E7D"/>
    <w:rsid w:val="007740D4"/>
    <w:rsid w:val="00777223"/>
    <w:rsid w:val="0078178B"/>
    <w:rsid w:val="00783153"/>
    <w:rsid w:val="00785BB5"/>
    <w:rsid w:val="00787D3C"/>
    <w:rsid w:val="00787D4C"/>
    <w:rsid w:val="00790CDC"/>
    <w:rsid w:val="007916FE"/>
    <w:rsid w:val="00791744"/>
    <w:rsid w:val="007925AA"/>
    <w:rsid w:val="00792D73"/>
    <w:rsid w:val="0079377A"/>
    <w:rsid w:val="00795C62"/>
    <w:rsid w:val="00797891"/>
    <w:rsid w:val="007A1505"/>
    <w:rsid w:val="007A22E6"/>
    <w:rsid w:val="007A2ADF"/>
    <w:rsid w:val="007A3843"/>
    <w:rsid w:val="007A3ED0"/>
    <w:rsid w:val="007A4746"/>
    <w:rsid w:val="007A5AC7"/>
    <w:rsid w:val="007A5D9B"/>
    <w:rsid w:val="007A6A53"/>
    <w:rsid w:val="007A757D"/>
    <w:rsid w:val="007B0BF8"/>
    <w:rsid w:val="007B0F6B"/>
    <w:rsid w:val="007B3282"/>
    <w:rsid w:val="007B3D9F"/>
    <w:rsid w:val="007B6289"/>
    <w:rsid w:val="007B639D"/>
    <w:rsid w:val="007B6D51"/>
    <w:rsid w:val="007B7CA5"/>
    <w:rsid w:val="007C04FE"/>
    <w:rsid w:val="007C2299"/>
    <w:rsid w:val="007C388D"/>
    <w:rsid w:val="007C5C8E"/>
    <w:rsid w:val="007C6069"/>
    <w:rsid w:val="007C621D"/>
    <w:rsid w:val="007C6D8C"/>
    <w:rsid w:val="007C7E81"/>
    <w:rsid w:val="007D02B6"/>
    <w:rsid w:val="007D2D8B"/>
    <w:rsid w:val="007D30FA"/>
    <w:rsid w:val="007D42D7"/>
    <w:rsid w:val="007D4410"/>
    <w:rsid w:val="007D4D6B"/>
    <w:rsid w:val="007E1025"/>
    <w:rsid w:val="007E1F66"/>
    <w:rsid w:val="007E2791"/>
    <w:rsid w:val="007E5CEF"/>
    <w:rsid w:val="007E7FF9"/>
    <w:rsid w:val="007F095B"/>
    <w:rsid w:val="007F0DB7"/>
    <w:rsid w:val="007F1B47"/>
    <w:rsid w:val="007F29D8"/>
    <w:rsid w:val="007F2C4C"/>
    <w:rsid w:val="007F3060"/>
    <w:rsid w:val="007F32CD"/>
    <w:rsid w:val="007F563F"/>
    <w:rsid w:val="007F7097"/>
    <w:rsid w:val="007F7F2F"/>
    <w:rsid w:val="0080083B"/>
    <w:rsid w:val="00801B91"/>
    <w:rsid w:val="00802798"/>
    <w:rsid w:val="008048EF"/>
    <w:rsid w:val="00806F3C"/>
    <w:rsid w:val="00810E8D"/>
    <w:rsid w:val="00810FDE"/>
    <w:rsid w:val="008116A0"/>
    <w:rsid w:val="00811B1A"/>
    <w:rsid w:val="00813ED0"/>
    <w:rsid w:val="00815DED"/>
    <w:rsid w:val="00816B65"/>
    <w:rsid w:val="00817590"/>
    <w:rsid w:val="008176A5"/>
    <w:rsid w:val="00817702"/>
    <w:rsid w:val="00821890"/>
    <w:rsid w:val="00823AC6"/>
    <w:rsid w:val="00823BBA"/>
    <w:rsid w:val="008256FA"/>
    <w:rsid w:val="00826303"/>
    <w:rsid w:val="008307B3"/>
    <w:rsid w:val="0083134E"/>
    <w:rsid w:val="00831941"/>
    <w:rsid w:val="0083209F"/>
    <w:rsid w:val="00832CFE"/>
    <w:rsid w:val="00835BD1"/>
    <w:rsid w:val="0084019F"/>
    <w:rsid w:val="00840686"/>
    <w:rsid w:val="00840AB6"/>
    <w:rsid w:val="00845DA1"/>
    <w:rsid w:val="00846247"/>
    <w:rsid w:val="00846A4E"/>
    <w:rsid w:val="008573D3"/>
    <w:rsid w:val="008622A0"/>
    <w:rsid w:val="00863E91"/>
    <w:rsid w:val="008646F0"/>
    <w:rsid w:val="00864CEF"/>
    <w:rsid w:val="00864F67"/>
    <w:rsid w:val="0086512E"/>
    <w:rsid w:val="00866F9D"/>
    <w:rsid w:val="008709DC"/>
    <w:rsid w:val="00870D63"/>
    <w:rsid w:val="00871B05"/>
    <w:rsid w:val="00873168"/>
    <w:rsid w:val="0087644E"/>
    <w:rsid w:val="00877202"/>
    <w:rsid w:val="00880E5C"/>
    <w:rsid w:val="0088156F"/>
    <w:rsid w:val="008839A4"/>
    <w:rsid w:val="00883CE2"/>
    <w:rsid w:val="00884B11"/>
    <w:rsid w:val="0088605B"/>
    <w:rsid w:val="0089054D"/>
    <w:rsid w:val="008905F2"/>
    <w:rsid w:val="00892AE9"/>
    <w:rsid w:val="00897FE8"/>
    <w:rsid w:val="008A1FCA"/>
    <w:rsid w:val="008A2A16"/>
    <w:rsid w:val="008A38DF"/>
    <w:rsid w:val="008A4687"/>
    <w:rsid w:val="008A5879"/>
    <w:rsid w:val="008B200A"/>
    <w:rsid w:val="008B407F"/>
    <w:rsid w:val="008B5C11"/>
    <w:rsid w:val="008B7A8B"/>
    <w:rsid w:val="008C0D67"/>
    <w:rsid w:val="008C0F93"/>
    <w:rsid w:val="008C33ED"/>
    <w:rsid w:val="008C3867"/>
    <w:rsid w:val="008C46F4"/>
    <w:rsid w:val="008C4794"/>
    <w:rsid w:val="008C5922"/>
    <w:rsid w:val="008C76BF"/>
    <w:rsid w:val="008C7BFD"/>
    <w:rsid w:val="008D07D7"/>
    <w:rsid w:val="008D1A71"/>
    <w:rsid w:val="008D2110"/>
    <w:rsid w:val="008D3E87"/>
    <w:rsid w:val="008D423D"/>
    <w:rsid w:val="008D4E0E"/>
    <w:rsid w:val="008D55F2"/>
    <w:rsid w:val="008D6476"/>
    <w:rsid w:val="008E097E"/>
    <w:rsid w:val="008E113F"/>
    <w:rsid w:val="008E2F15"/>
    <w:rsid w:val="008E35C3"/>
    <w:rsid w:val="008E54B2"/>
    <w:rsid w:val="008E755D"/>
    <w:rsid w:val="008F0869"/>
    <w:rsid w:val="008F2195"/>
    <w:rsid w:val="008F3009"/>
    <w:rsid w:val="008F3091"/>
    <w:rsid w:val="008F34FF"/>
    <w:rsid w:val="008F3500"/>
    <w:rsid w:val="008F3900"/>
    <w:rsid w:val="008F5F68"/>
    <w:rsid w:val="008F6AFE"/>
    <w:rsid w:val="008F71DA"/>
    <w:rsid w:val="008F7B36"/>
    <w:rsid w:val="009000F9"/>
    <w:rsid w:val="00900537"/>
    <w:rsid w:val="0090253E"/>
    <w:rsid w:val="009042D4"/>
    <w:rsid w:val="00906864"/>
    <w:rsid w:val="00906E6C"/>
    <w:rsid w:val="00907294"/>
    <w:rsid w:val="00910CC5"/>
    <w:rsid w:val="009146FB"/>
    <w:rsid w:val="009149AD"/>
    <w:rsid w:val="00915389"/>
    <w:rsid w:val="00916EAD"/>
    <w:rsid w:val="009170E0"/>
    <w:rsid w:val="00920A61"/>
    <w:rsid w:val="00921551"/>
    <w:rsid w:val="00922AC9"/>
    <w:rsid w:val="00930EFB"/>
    <w:rsid w:val="00931D68"/>
    <w:rsid w:val="00932E4B"/>
    <w:rsid w:val="0093489A"/>
    <w:rsid w:val="00934F65"/>
    <w:rsid w:val="0093516A"/>
    <w:rsid w:val="0093575E"/>
    <w:rsid w:val="00935D8C"/>
    <w:rsid w:val="00936817"/>
    <w:rsid w:val="00940E00"/>
    <w:rsid w:val="009414C9"/>
    <w:rsid w:val="00942F1C"/>
    <w:rsid w:val="00944B72"/>
    <w:rsid w:val="0094506D"/>
    <w:rsid w:val="009472AC"/>
    <w:rsid w:val="009474CA"/>
    <w:rsid w:val="00947803"/>
    <w:rsid w:val="0095082A"/>
    <w:rsid w:val="00951228"/>
    <w:rsid w:val="00951231"/>
    <w:rsid w:val="00953998"/>
    <w:rsid w:val="009540A1"/>
    <w:rsid w:val="00956B79"/>
    <w:rsid w:val="0095705C"/>
    <w:rsid w:val="009613A7"/>
    <w:rsid w:val="00962658"/>
    <w:rsid w:val="00962A97"/>
    <w:rsid w:val="009639C8"/>
    <w:rsid w:val="00963E71"/>
    <w:rsid w:val="00964207"/>
    <w:rsid w:val="009666E2"/>
    <w:rsid w:val="0096760D"/>
    <w:rsid w:val="0097041C"/>
    <w:rsid w:val="009714DF"/>
    <w:rsid w:val="0097227E"/>
    <w:rsid w:val="009749FD"/>
    <w:rsid w:val="00974F92"/>
    <w:rsid w:val="00976011"/>
    <w:rsid w:val="00976502"/>
    <w:rsid w:val="009776AD"/>
    <w:rsid w:val="00981E90"/>
    <w:rsid w:val="0098315D"/>
    <w:rsid w:val="009831F1"/>
    <w:rsid w:val="00986B6C"/>
    <w:rsid w:val="0098705F"/>
    <w:rsid w:val="00993A12"/>
    <w:rsid w:val="009941D2"/>
    <w:rsid w:val="009945FA"/>
    <w:rsid w:val="0099518A"/>
    <w:rsid w:val="0099616A"/>
    <w:rsid w:val="009965F8"/>
    <w:rsid w:val="0099684F"/>
    <w:rsid w:val="0099754E"/>
    <w:rsid w:val="00997FA5"/>
    <w:rsid w:val="009A0BA1"/>
    <w:rsid w:val="009A19A9"/>
    <w:rsid w:val="009A25AA"/>
    <w:rsid w:val="009A374D"/>
    <w:rsid w:val="009A54E8"/>
    <w:rsid w:val="009A70C4"/>
    <w:rsid w:val="009B05CE"/>
    <w:rsid w:val="009B0FEC"/>
    <w:rsid w:val="009B15F0"/>
    <w:rsid w:val="009B234E"/>
    <w:rsid w:val="009B2368"/>
    <w:rsid w:val="009B3B48"/>
    <w:rsid w:val="009B45EC"/>
    <w:rsid w:val="009B4901"/>
    <w:rsid w:val="009B5B16"/>
    <w:rsid w:val="009B6558"/>
    <w:rsid w:val="009B6B72"/>
    <w:rsid w:val="009B6CAF"/>
    <w:rsid w:val="009B6CC3"/>
    <w:rsid w:val="009B72D9"/>
    <w:rsid w:val="009B7B1B"/>
    <w:rsid w:val="009C33BF"/>
    <w:rsid w:val="009D365F"/>
    <w:rsid w:val="009D3F59"/>
    <w:rsid w:val="009D4BC2"/>
    <w:rsid w:val="009D6B75"/>
    <w:rsid w:val="009D6FA3"/>
    <w:rsid w:val="009E1893"/>
    <w:rsid w:val="009E2A08"/>
    <w:rsid w:val="009E62E3"/>
    <w:rsid w:val="009E6DED"/>
    <w:rsid w:val="009E7D03"/>
    <w:rsid w:val="009F02B2"/>
    <w:rsid w:val="009F2550"/>
    <w:rsid w:val="009F4239"/>
    <w:rsid w:val="009F4BDA"/>
    <w:rsid w:val="009F6FD0"/>
    <w:rsid w:val="009F7D68"/>
    <w:rsid w:val="00A00BB9"/>
    <w:rsid w:val="00A0221B"/>
    <w:rsid w:val="00A03836"/>
    <w:rsid w:val="00A039DE"/>
    <w:rsid w:val="00A05CAF"/>
    <w:rsid w:val="00A10A5B"/>
    <w:rsid w:val="00A11747"/>
    <w:rsid w:val="00A13D61"/>
    <w:rsid w:val="00A13F54"/>
    <w:rsid w:val="00A15145"/>
    <w:rsid w:val="00A16FBF"/>
    <w:rsid w:val="00A17CBE"/>
    <w:rsid w:val="00A20046"/>
    <w:rsid w:val="00A21299"/>
    <w:rsid w:val="00A21749"/>
    <w:rsid w:val="00A217D4"/>
    <w:rsid w:val="00A2306E"/>
    <w:rsid w:val="00A25468"/>
    <w:rsid w:val="00A25BC7"/>
    <w:rsid w:val="00A25CCC"/>
    <w:rsid w:val="00A30B83"/>
    <w:rsid w:val="00A30F1D"/>
    <w:rsid w:val="00A31070"/>
    <w:rsid w:val="00A338F3"/>
    <w:rsid w:val="00A340CB"/>
    <w:rsid w:val="00A34D66"/>
    <w:rsid w:val="00A360A5"/>
    <w:rsid w:val="00A41C48"/>
    <w:rsid w:val="00A4382D"/>
    <w:rsid w:val="00A43FF3"/>
    <w:rsid w:val="00A4476C"/>
    <w:rsid w:val="00A44D9A"/>
    <w:rsid w:val="00A45A30"/>
    <w:rsid w:val="00A45B39"/>
    <w:rsid w:val="00A463C4"/>
    <w:rsid w:val="00A51D60"/>
    <w:rsid w:val="00A527E4"/>
    <w:rsid w:val="00A52C4E"/>
    <w:rsid w:val="00A5335C"/>
    <w:rsid w:val="00A54BB7"/>
    <w:rsid w:val="00A55185"/>
    <w:rsid w:val="00A556AE"/>
    <w:rsid w:val="00A56D8F"/>
    <w:rsid w:val="00A571D8"/>
    <w:rsid w:val="00A57F99"/>
    <w:rsid w:val="00A608C5"/>
    <w:rsid w:val="00A61EC2"/>
    <w:rsid w:val="00A621D5"/>
    <w:rsid w:val="00A62D0F"/>
    <w:rsid w:val="00A62E7D"/>
    <w:rsid w:val="00A64759"/>
    <w:rsid w:val="00A64882"/>
    <w:rsid w:val="00A67AA9"/>
    <w:rsid w:val="00A70299"/>
    <w:rsid w:val="00A710C0"/>
    <w:rsid w:val="00A7218D"/>
    <w:rsid w:val="00A74138"/>
    <w:rsid w:val="00A75EB6"/>
    <w:rsid w:val="00A760A9"/>
    <w:rsid w:val="00A76B76"/>
    <w:rsid w:val="00A77AE3"/>
    <w:rsid w:val="00A82832"/>
    <w:rsid w:val="00A82C92"/>
    <w:rsid w:val="00A83D8C"/>
    <w:rsid w:val="00A8743E"/>
    <w:rsid w:val="00A8783F"/>
    <w:rsid w:val="00A87ACA"/>
    <w:rsid w:val="00A92C7F"/>
    <w:rsid w:val="00A93458"/>
    <w:rsid w:val="00A941F7"/>
    <w:rsid w:val="00A95024"/>
    <w:rsid w:val="00A96701"/>
    <w:rsid w:val="00A9776B"/>
    <w:rsid w:val="00A97DDB"/>
    <w:rsid w:val="00A97FF9"/>
    <w:rsid w:val="00AA067D"/>
    <w:rsid w:val="00AA2DCF"/>
    <w:rsid w:val="00AA3078"/>
    <w:rsid w:val="00AA5218"/>
    <w:rsid w:val="00AA5873"/>
    <w:rsid w:val="00AA5A23"/>
    <w:rsid w:val="00AA7908"/>
    <w:rsid w:val="00AB07E6"/>
    <w:rsid w:val="00AB11D8"/>
    <w:rsid w:val="00AB1CF2"/>
    <w:rsid w:val="00AB2188"/>
    <w:rsid w:val="00AB4825"/>
    <w:rsid w:val="00AB669E"/>
    <w:rsid w:val="00AC2126"/>
    <w:rsid w:val="00AC24E7"/>
    <w:rsid w:val="00AC3791"/>
    <w:rsid w:val="00AC61D8"/>
    <w:rsid w:val="00AD04B3"/>
    <w:rsid w:val="00AD2D0F"/>
    <w:rsid w:val="00AD2F95"/>
    <w:rsid w:val="00AD35BC"/>
    <w:rsid w:val="00AD3672"/>
    <w:rsid w:val="00AD3843"/>
    <w:rsid w:val="00AD46BA"/>
    <w:rsid w:val="00AD4BB2"/>
    <w:rsid w:val="00AD57CA"/>
    <w:rsid w:val="00AD5D0E"/>
    <w:rsid w:val="00AD6798"/>
    <w:rsid w:val="00AD6F96"/>
    <w:rsid w:val="00AE146A"/>
    <w:rsid w:val="00AE1A89"/>
    <w:rsid w:val="00AE29E6"/>
    <w:rsid w:val="00AE417E"/>
    <w:rsid w:val="00AE44B8"/>
    <w:rsid w:val="00AE57FC"/>
    <w:rsid w:val="00AE6FDB"/>
    <w:rsid w:val="00AE7C4C"/>
    <w:rsid w:val="00AF014C"/>
    <w:rsid w:val="00AF1C03"/>
    <w:rsid w:val="00AF25CC"/>
    <w:rsid w:val="00AF2707"/>
    <w:rsid w:val="00AF348D"/>
    <w:rsid w:val="00AF3F35"/>
    <w:rsid w:val="00AF401E"/>
    <w:rsid w:val="00AF49E2"/>
    <w:rsid w:val="00AF72D5"/>
    <w:rsid w:val="00AF75AB"/>
    <w:rsid w:val="00AF7EE5"/>
    <w:rsid w:val="00B0009E"/>
    <w:rsid w:val="00B000A3"/>
    <w:rsid w:val="00B011DE"/>
    <w:rsid w:val="00B01409"/>
    <w:rsid w:val="00B015F6"/>
    <w:rsid w:val="00B0226F"/>
    <w:rsid w:val="00B03499"/>
    <w:rsid w:val="00B044AA"/>
    <w:rsid w:val="00B07CBF"/>
    <w:rsid w:val="00B15554"/>
    <w:rsid w:val="00B15DFD"/>
    <w:rsid w:val="00B16261"/>
    <w:rsid w:val="00B16C11"/>
    <w:rsid w:val="00B1718F"/>
    <w:rsid w:val="00B17202"/>
    <w:rsid w:val="00B17C8D"/>
    <w:rsid w:val="00B22711"/>
    <w:rsid w:val="00B238CC"/>
    <w:rsid w:val="00B2526E"/>
    <w:rsid w:val="00B27EC2"/>
    <w:rsid w:val="00B3174A"/>
    <w:rsid w:val="00B31DAB"/>
    <w:rsid w:val="00B327AF"/>
    <w:rsid w:val="00B328DA"/>
    <w:rsid w:val="00B330F1"/>
    <w:rsid w:val="00B33414"/>
    <w:rsid w:val="00B353C5"/>
    <w:rsid w:val="00B35B27"/>
    <w:rsid w:val="00B367F1"/>
    <w:rsid w:val="00B37863"/>
    <w:rsid w:val="00B37EDC"/>
    <w:rsid w:val="00B40996"/>
    <w:rsid w:val="00B40EBA"/>
    <w:rsid w:val="00B41486"/>
    <w:rsid w:val="00B41CA9"/>
    <w:rsid w:val="00B428F2"/>
    <w:rsid w:val="00B4661A"/>
    <w:rsid w:val="00B52C6A"/>
    <w:rsid w:val="00B53361"/>
    <w:rsid w:val="00B53AAE"/>
    <w:rsid w:val="00B550D1"/>
    <w:rsid w:val="00B60BA0"/>
    <w:rsid w:val="00B63D9C"/>
    <w:rsid w:val="00B63FB4"/>
    <w:rsid w:val="00B64C97"/>
    <w:rsid w:val="00B65638"/>
    <w:rsid w:val="00B65DE6"/>
    <w:rsid w:val="00B6652C"/>
    <w:rsid w:val="00B67150"/>
    <w:rsid w:val="00B71DA3"/>
    <w:rsid w:val="00B73267"/>
    <w:rsid w:val="00B74066"/>
    <w:rsid w:val="00B75AC8"/>
    <w:rsid w:val="00B75C7B"/>
    <w:rsid w:val="00B76913"/>
    <w:rsid w:val="00B76A99"/>
    <w:rsid w:val="00B806C1"/>
    <w:rsid w:val="00B81B5E"/>
    <w:rsid w:val="00B82E2F"/>
    <w:rsid w:val="00B831D5"/>
    <w:rsid w:val="00B83721"/>
    <w:rsid w:val="00B84FBA"/>
    <w:rsid w:val="00B871AE"/>
    <w:rsid w:val="00B90204"/>
    <w:rsid w:val="00B90BE2"/>
    <w:rsid w:val="00B9113E"/>
    <w:rsid w:val="00B91858"/>
    <w:rsid w:val="00B93F8C"/>
    <w:rsid w:val="00B96948"/>
    <w:rsid w:val="00BA139D"/>
    <w:rsid w:val="00BA4362"/>
    <w:rsid w:val="00BA7300"/>
    <w:rsid w:val="00BB1A72"/>
    <w:rsid w:val="00BB3392"/>
    <w:rsid w:val="00BB453F"/>
    <w:rsid w:val="00BB4EA6"/>
    <w:rsid w:val="00BB5D18"/>
    <w:rsid w:val="00BB625C"/>
    <w:rsid w:val="00BB7EBA"/>
    <w:rsid w:val="00BB7EDE"/>
    <w:rsid w:val="00BC0734"/>
    <w:rsid w:val="00BC194E"/>
    <w:rsid w:val="00BC330F"/>
    <w:rsid w:val="00BC3331"/>
    <w:rsid w:val="00BC3B59"/>
    <w:rsid w:val="00BC504E"/>
    <w:rsid w:val="00BC50E7"/>
    <w:rsid w:val="00BC7916"/>
    <w:rsid w:val="00BC7E7E"/>
    <w:rsid w:val="00BD0B5B"/>
    <w:rsid w:val="00BD3CD8"/>
    <w:rsid w:val="00BD3D3A"/>
    <w:rsid w:val="00BD4090"/>
    <w:rsid w:val="00BD55F9"/>
    <w:rsid w:val="00BD6815"/>
    <w:rsid w:val="00BD72A5"/>
    <w:rsid w:val="00BE0086"/>
    <w:rsid w:val="00BE009E"/>
    <w:rsid w:val="00BE1786"/>
    <w:rsid w:val="00BE2938"/>
    <w:rsid w:val="00BE3278"/>
    <w:rsid w:val="00BE407A"/>
    <w:rsid w:val="00BE45ED"/>
    <w:rsid w:val="00BE5D10"/>
    <w:rsid w:val="00BE7619"/>
    <w:rsid w:val="00BF0E47"/>
    <w:rsid w:val="00BF1020"/>
    <w:rsid w:val="00BF269A"/>
    <w:rsid w:val="00BF3349"/>
    <w:rsid w:val="00BF4725"/>
    <w:rsid w:val="00BF47E4"/>
    <w:rsid w:val="00BF6C31"/>
    <w:rsid w:val="00BF6E94"/>
    <w:rsid w:val="00BF74C4"/>
    <w:rsid w:val="00BF7687"/>
    <w:rsid w:val="00BF775E"/>
    <w:rsid w:val="00C01E81"/>
    <w:rsid w:val="00C0256D"/>
    <w:rsid w:val="00C03B93"/>
    <w:rsid w:val="00C04069"/>
    <w:rsid w:val="00C04866"/>
    <w:rsid w:val="00C04C73"/>
    <w:rsid w:val="00C05509"/>
    <w:rsid w:val="00C05EFB"/>
    <w:rsid w:val="00C07CEA"/>
    <w:rsid w:val="00C104F7"/>
    <w:rsid w:val="00C11EFD"/>
    <w:rsid w:val="00C12BC4"/>
    <w:rsid w:val="00C12F17"/>
    <w:rsid w:val="00C1366D"/>
    <w:rsid w:val="00C14C88"/>
    <w:rsid w:val="00C178FE"/>
    <w:rsid w:val="00C2066B"/>
    <w:rsid w:val="00C20AA3"/>
    <w:rsid w:val="00C21CD3"/>
    <w:rsid w:val="00C24C2C"/>
    <w:rsid w:val="00C25F17"/>
    <w:rsid w:val="00C26795"/>
    <w:rsid w:val="00C27E0D"/>
    <w:rsid w:val="00C32DB3"/>
    <w:rsid w:val="00C33207"/>
    <w:rsid w:val="00C3329F"/>
    <w:rsid w:val="00C34405"/>
    <w:rsid w:val="00C3594D"/>
    <w:rsid w:val="00C35EA1"/>
    <w:rsid w:val="00C3663F"/>
    <w:rsid w:val="00C3688F"/>
    <w:rsid w:val="00C37598"/>
    <w:rsid w:val="00C37B0A"/>
    <w:rsid w:val="00C44601"/>
    <w:rsid w:val="00C4592F"/>
    <w:rsid w:val="00C459D8"/>
    <w:rsid w:val="00C4624E"/>
    <w:rsid w:val="00C466F8"/>
    <w:rsid w:val="00C46AFD"/>
    <w:rsid w:val="00C52186"/>
    <w:rsid w:val="00C527AA"/>
    <w:rsid w:val="00C527C7"/>
    <w:rsid w:val="00C543CC"/>
    <w:rsid w:val="00C56179"/>
    <w:rsid w:val="00C56AE2"/>
    <w:rsid w:val="00C56DCE"/>
    <w:rsid w:val="00C603C3"/>
    <w:rsid w:val="00C636F0"/>
    <w:rsid w:val="00C64006"/>
    <w:rsid w:val="00C6429A"/>
    <w:rsid w:val="00C65788"/>
    <w:rsid w:val="00C65B6A"/>
    <w:rsid w:val="00C6680A"/>
    <w:rsid w:val="00C7071D"/>
    <w:rsid w:val="00C7082C"/>
    <w:rsid w:val="00C70EF6"/>
    <w:rsid w:val="00C71FA8"/>
    <w:rsid w:val="00C72551"/>
    <w:rsid w:val="00C73062"/>
    <w:rsid w:val="00C73B81"/>
    <w:rsid w:val="00C74B6C"/>
    <w:rsid w:val="00C7594A"/>
    <w:rsid w:val="00C75C92"/>
    <w:rsid w:val="00C76181"/>
    <w:rsid w:val="00C7686C"/>
    <w:rsid w:val="00C76F07"/>
    <w:rsid w:val="00C778B4"/>
    <w:rsid w:val="00C824FC"/>
    <w:rsid w:val="00C827AF"/>
    <w:rsid w:val="00C82B55"/>
    <w:rsid w:val="00C82F72"/>
    <w:rsid w:val="00C86BC5"/>
    <w:rsid w:val="00C86D0B"/>
    <w:rsid w:val="00C875EC"/>
    <w:rsid w:val="00C87DDC"/>
    <w:rsid w:val="00C91263"/>
    <w:rsid w:val="00C93181"/>
    <w:rsid w:val="00C945F6"/>
    <w:rsid w:val="00C95C8C"/>
    <w:rsid w:val="00C96096"/>
    <w:rsid w:val="00CA0C2E"/>
    <w:rsid w:val="00CA552E"/>
    <w:rsid w:val="00CA5AC6"/>
    <w:rsid w:val="00CB1008"/>
    <w:rsid w:val="00CB18E6"/>
    <w:rsid w:val="00CB2A6C"/>
    <w:rsid w:val="00CB44C9"/>
    <w:rsid w:val="00CB4CB5"/>
    <w:rsid w:val="00CB6020"/>
    <w:rsid w:val="00CB7EB9"/>
    <w:rsid w:val="00CC01CF"/>
    <w:rsid w:val="00CC3CD0"/>
    <w:rsid w:val="00CC5A38"/>
    <w:rsid w:val="00CC6D5B"/>
    <w:rsid w:val="00CC76A4"/>
    <w:rsid w:val="00CD0186"/>
    <w:rsid w:val="00CD0C67"/>
    <w:rsid w:val="00CD0E43"/>
    <w:rsid w:val="00CD27AE"/>
    <w:rsid w:val="00CD2FDD"/>
    <w:rsid w:val="00CD5533"/>
    <w:rsid w:val="00CD6F2E"/>
    <w:rsid w:val="00CD6F94"/>
    <w:rsid w:val="00CD79C0"/>
    <w:rsid w:val="00CE2038"/>
    <w:rsid w:val="00CE4315"/>
    <w:rsid w:val="00CE48D7"/>
    <w:rsid w:val="00CE4979"/>
    <w:rsid w:val="00CE600D"/>
    <w:rsid w:val="00CE66FE"/>
    <w:rsid w:val="00CE75FF"/>
    <w:rsid w:val="00CE77A5"/>
    <w:rsid w:val="00CE7C1B"/>
    <w:rsid w:val="00CF2C2B"/>
    <w:rsid w:val="00CF309A"/>
    <w:rsid w:val="00CF4B6D"/>
    <w:rsid w:val="00CF7E93"/>
    <w:rsid w:val="00D0021C"/>
    <w:rsid w:val="00D0292E"/>
    <w:rsid w:val="00D04D56"/>
    <w:rsid w:val="00D04E5D"/>
    <w:rsid w:val="00D04F88"/>
    <w:rsid w:val="00D07C0C"/>
    <w:rsid w:val="00D101EE"/>
    <w:rsid w:val="00D13CCC"/>
    <w:rsid w:val="00D14E0D"/>
    <w:rsid w:val="00D1789B"/>
    <w:rsid w:val="00D20CE2"/>
    <w:rsid w:val="00D235D1"/>
    <w:rsid w:val="00D25495"/>
    <w:rsid w:val="00D25895"/>
    <w:rsid w:val="00D3033A"/>
    <w:rsid w:val="00D31793"/>
    <w:rsid w:val="00D33670"/>
    <w:rsid w:val="00D34A62"/>
    <w:rsid w:val="00D40E4C"/>
    <w:rsid w:val="00D4175D"/>
    <w:rsid w:val="00D43031"/>
    <w:rsid w:val="00D43729"/>
    <w:rsid w:val="00D446E0"/>
    <w:rsid w:val="00D458DF"/>
    <w:rsid w:val="00D45954"/>
    <w:rsid w:val="00D45F8B"/>
    <w:rsid w:val="00D5053F"/>
    <w:rsid w:val="00D51947"/>
    <w:rsid w:val="00D51CC0"/>
    <w:rsid w:val="00D52306"/>
    <w:rsid w:val="00D5268C"/>
    <w:rsid w:val="00D52BB3"/>
    <w:rsid w:val="00D539A3"/>
    <w:rsid w:val="00D54C03"/>
    <w:rsid w:val="00D5549A"/>
    <w:rsid w:val="00D555C5"/>
    <w:rsid w:val="00D56BFA"/>
    <w:rsid w:val="00D56D85"/>
    <w:rsid w:val="00D57531"/>
    <w:rsid w:val="00D60586"/>
    <w:rsid w:val="00D627ED"/>
    <w:rsid w:val="00D62E41"/>
    <w:rsid w:val="00D634BD"/>
    <w:rsid w:val="00D65B4A"/>
    <w:rsid w:val="00D677DC"/>
    <w:rsid w:val="00D739F7"/>
    <w:rsid w:val="00D74951"/>
    <w:rsid w:val="00D80482"/>
    <w:rsid w:val="00D81A35"/>
    <w:rsid w:val="00D85782"/>
    <w:rsid w:val="00D85B2A"/>
    <w:rsid w:val="00D862CE"/>
    <w:rsid w:val="00D90993"/>
    <w:rsid w:val="00D92811"/>
    <w:rsid w:val="00D9326E"/>
    <w:rsid w:val="00D96EF7"/>
    <w:rsid w:val="00DA021C"/>
    <w:rsid w:val="00DA38FA"/>
    <w:rsid w:val="00DA4AC2"/>
    <w:rsid w:val="00DA6275"/>
    <w:rsid w:val="00DA6748"/>
    <w:rsid w:val="00DA7620"/>
    <w:rsid w:val="00DB1ECD"/>
    <w:rsid w:val="00DB22D8"/>
    <w:rsid w:val="00DB29F5"/>
    <w:rsid w:val="00DB3B4A"/>
    <w:rsid w:val="00DB3C15"/>
    <w:rsid w:val="00DC11B7"/>
    <w:rsid w:val="00DC250A"/>
    <w:rsid w:val="00DC25EC"/>
    <w:rsid w:val="00DC4E82"/>
    <w:rsid w:val="00DC5B16"/>
    <w:rsid w:val="00DC5FDE"/>
    <w:rsid w:val="00DC61D5"/>
    <w:rsid w:val="00DD03EF"/>
    <w:rsid w:val="00DD18F5"/>
    <w:rsid w:val="00DD492C"/>
    <w:rsid w:val="00DD61EC"/>
    <w:rsid w:val="00DD6C81"/>
    <w:rsid w:val="00DE0BB0"/>
    <w:rsid w:val="00DE14C5"/>
    <w:rsid w:val="00DE16B0"/>
    <w:rsid w:val="00DE2EB8"/>
    <w:rsid w:val="00DE49CF"/>
    <w:rsid w:val="00DE4A32"/>
    <w:rsid w:val="00DE62C6"/>
    <w:rsid w:val="00DE6F36"/>
    <w:rsid w:val="00DF0A2B"/>
    <w:rsid w:val="00DF0C18"/>
    <w:rsid w:val="00DF0EE4"/>
    <w:rsid w:val="00DF1071"/>
    <w:rsid w:val="00DF13BB"/>
    <w:rsid w:val="00DF2F45"/>
    <w:rsid w:val="00DF578F"/>
    <w:rsid w:val="00DF5CBC"/>
    <w:rsid w:val="00DF6B11"/>
    <w:rsid w:val="00DF71B9"/>
    <w:rsid w:val="00E028FA"/>
    <w:rsid w:val="00E04FF3"/>
    <w:rsid w:val="00E058B7"/>
    <w:rsid w:val="00E06CA9"/>
    <w:rsid w:val="00E06DBC"/>
    <w:rsid w:val="00E0749C"/>
    <w:rsid w:val="00E13B83"/>
    <w:rsid w:val="00E15C6B"/>
    <w:rsid w:val="00E163FC"/>
    <w:rsid w:val="00E17237"/>
    <w:rsid w:val="00E175BD"/>
    <w:rsid w:val="00E17C6E"/>
    <w:rsid w:val="00E22663"/>
    <w:rsid w:val="00E22D43"/>
    <w:rsid w:val="00E23675"/>
    <w:rsid w:val="00E241E7"/>
    <w:rsid w:val="00E246AD"/>
    <w:rsid w:val="00E24C20"/>
    <w:rsid w:val="00E2518F"/>
    <w:rsid w:val="00E26041"/>
    <w:rsid w:val="00E267C1"/>
    <w:rsid w:val="00E267ED"/>
    <w:rsid w:val="00E27DDE"/>
    <w:rsid w:val="00E31EBE"/>
    <w:rsid w:val="00E32DD2"/>
    <w:rsid w:val="00E35774"/>
    <w:rsid w:val="00E36D77"/>
    <w:rsid w:val="00E42105"/>
    <w:rsid w:val="00E426CB"/>
    <w:rsid w:val="00E44331"/>
    <w:rsid w:val="00E44AA6"/>
    <w:rsid w:val="00E46A87"/>
    <w:rsid w:val="00E46ECD"/>
    <w:rsid w:val="00E50D3B"/>
    <w:rsid w:val="00E52C83"/>
    <w:rsid w:val="00E53AD4"/>
    <w:rsid w:val="00E54655"/>
    <w:rsid w:val="00E55ADD"/>
    <w:rsid w:val="00E56E9A"/>
    <w:rsid w:val="00E6013F"/>
    <w:rsid w:val="00E6035D"/>
    <w:rsid w:val="00E60393"/>
    <w:rsid w:val="00E60997"/>
    <w:rsid w:val="00E617FE"/>
    <w:rsid w:val="00E64C28"/>
    <w:rsid w:val="00E65B58"/>
    <w:rsid w:val="00E67D6A"/>
    <w:rsid w:val="00E700CB"/>
    <w:rsid w:val="00E70860"/>
    <w:rsid w:val="00E715FD"/>
    <w:rsid w:val="00E72352"/>
    <w:rsid w:val="00E734A5"/>
    <w:rsid w:val="00E74767"/>
    <w:rsid w:val="00E7676F"/>
    <w:rsid w:val="00E77C0A"/>
    <w:rsid w:val="00E80BD1"/>
    <w:rsid w:val="00E811A4"/>
    <w:rsid w:val="00E81615"/>
    <w:rsid w:val="00E818E8"/>
    <w:rsid w:val="00E820F5"/>
    <w:rsid w:val="00E84600"/>
    <w:rsid w:val="00E87DDF"/>
    <w:rsid w:val="00E90788"/>
    <w:rsid w:val="00E91BAB"/>
    <w:rsid w:val="00E9205A"/>
    <w:rsid w:val="00E927D9"/>
    <w:rsid w:val="00E935E2"/>
    <w:rsid w:val="00E94848"/>
    <w:rsid w:val="00E95D1C"/>
    <w:rsid w:val="00EA08C7"/>
    <w:rsid w:val="00EA22F9"/>
    <w:rsid w:val="00EA2ADE"/>
    <w:rsid w:val="00EA46E1"/>
    <w:rsid w:val="00EA4E92"/>
    <w:rsid w:val="00EA56DD"/>
    <w:rsid w:val="00EA5A8D"/>
    <w:rsid w:val="00EA65AA"/>
    <w:rsid w:val="00EB1865"/>
    <w:rsid w:val="00EB328C"/>
    <w:rsid w:val="00EB479C"/>
    <w:rsid w:val="00EB6140"/>
    <w:rsid w:val="00EB737A"/>
    <w:rsid w:val="00EC14D1"/>
    <w:rsid w:val="00EC2FDE"/>
    <w:rsid w:val="00EC310C"/>
    <w:rsid w:val="00EC5A5A"/>
    <w:rsid w:val="00EC5A7F"/>
    <w:rsid w:val="00EC5F16"/>
    <w:rsid w:val="00EC7777"/>
    <w:rsid w:val="00EC780F"/>
    <w:rsid w:val="00EC7A11"/>
    <w:rsid w:val="00ED01A4"/>
    <w:rsid w:val="00ED0FA4"/>
    <w:rsid w:val="00ED1117"/>
    <w:rsid w:val="00ED1254"/>
    <w:rsid w:val="00ED145C"/>
    <w:rsid w:val="00ED24EA"/>
    <w:rsid w:val="00ED2B40"/>
    <w:rsid w:val="00ED4101"/>
    <w:rsid w:val="00ED417D"/>
    <w:rsid w:val="00ED49F7"/>
    <w:rsid w:val="00ED66D6"/>
    <w:rsid w:val="00ED6D96"/>
    <w:rsid w:val="00ED76AB"/>
    <w:rsid w:val="00ED7805"/>
    <w:rsid w:val="00EE163A"/>
    <w:rsid w:val="00EE2324"/>
    <w:rsid w:val="00EE251D"/>
    <w:rsid w:val="00EE3622"/>
    <w:rsid w:val="00EE4080"/>
    <w:rsid w:val="00EE49D4"/>
    <w:rsid w:val="00EE4D2A"/>
    <w:rsid w:val="00EE5305"/>
    <w:rsid w:val="00EE5391"/>
    <w:rsid w:val="00EE5464"/>
    <w:rsid w:val="00EF1EE7"/>
    <w:rsid w:val="00EF212F"/>
    <w:rsid w:val="00EF25B8"/>
    <w:rsid w:val="00EF2C9E"/>
    <w:rsid w:val="00EF3A67"/>
    <w:rsid w:val="00EF417A"/>
    <w:rsid w:val="00EF4B40"/>
    <w:rsid w:val="00EF5848"/>
    <w:rsid w:val="00EF678A"/>
    <w:rsid w:val="00EF6E47"/>
    <w:rsid w:val="00F01BE6"/>
    <w:rsid w:val="00F03054"/>
    <w:rsid w:val="00F0310D"/>
    <w:rsid w:val="00F047AC"/>
    <w:rsid w:val="00F06136"/>
    <w:rsid w:val="00F07F5B"/>
    <w:rsid w:val="00F113A6"/>
    <w:rsid w:val="00F135C7"/>
    <w:rsid w:val="00F13F71"/>
    <w:rsid w:val="00F1517A"/>
    <w:rsid w:val="00F21308"/>
    <w:rsid w:val="00F2184D"/>
    <w:rsid w:val="00F219AD"/>
    <w:rsid w:val="00F229F8"/>
    <w:rsid w:val="00F2354D"/>
    <w:rsid w:val="00F247EF"/>
    <w:rsid w:val="00F26196"/>
    <w:rsid w:val="00F262A9"/>
    <w:rsid w:val="00F26FE1"/>
    <w:rsid w:val="00F27913"/>
    <w:rsid w:val="00F3053B"/>
    <w:rsid w:val="00F30F14"/>
    <w:rsid w:val="00F3103A"/>
    <w:rsid w:val="00F31661"/>
    <w:rsid w:val="00F318F4"/>
    <w:rsid w:val="00F33628"/>
    <w:rsid w:val="00F35214"/>
    <w:rsid w:val="00F37310"/>
    <w:rsid w:val="00F4038E"/>
    <w:rsid w:val="00F41839"/>
    <w:rsid w:val="00F41A22"/>
    <w:rsid w:val="00F41D85"/>
    <w:rsid w:val="00F420CC"/>
    <w:rsid w:val="00F43046"/>
    <w:rsid w:val="00F440C9"/>
    <w:rsid w:val="00F455F2"/>
    <w:rsid w:val="00F46AEF"/>
    <w:rsid w:val="00F46AFA"/>
    <w:rsid w:val="00F477EE"/>
    <w:rsid w:val="00F567C2"/>
    <w:rsid w:val="00F57068"/>
    <w:rsid w:val="00F60C3B"/>
    <w:rsid w:val="00F61FA8"/>
    <w:rsid w:val="00F62501"/>
    <w:rsid w:val="00F634A8"/>
    <w:rsid w:val="00F6602C"/>
    <w:rsid w:val="00F660C3"/>
    <w:rsid w:val="00F66808"/>
    <w:rsid w:val="00F71B88"/>
    <w:rsid w:val="00F7290D"/>
    <w:rsid w:val="00F729CD"/>
    <w:rsid w:val="00F72C78"/>
    <w:rsid w:val="00F7347E"/>
    <w:rsid w:val="00F73723"/>
    <w:rsid w:val="00F738ED"/>
    <w:rsid w:val="00F744F2"/>
    <w:rsid w:val="00F75958"/>
    <w:rsid w:val="00F7604D"/>
    <w:rsid w:val="00F7755B"/>
    <w:rsid w:val="00F83845"/>
    <w:rsid w:val="00F84402"/>
    <w:rsid w:val="00F8467C"/>
    <w:rsid w:val="00F84ADC"/>
    <w:rsid w:val="00F85D1F"/>
    <w:rsid w:val="00F86F99"/>
    <w:rsid w:val="00F938ED"/>
    <w:rsid w:val="00F95124"/>
    <w:rsid w:val="00F95725"/>
    <w:rsid w:val="00F966F5"/>
    <w:rsid w:val="00F96B97"/>
    <w:rsid w:val="00F97644"/>
    <w:rsid w:val="00FA174B"/>
    <w:rsid w:val="00FA25D2"/>
    <w:rsid w:val="00FA2AA5"/>
    <w:rsid w:val="00FA5F61"/>
    <w:rsid w:val="00FA702C"/>
    <w:rsid w:val="00FB026E"/>
    <w:rsid w:val="00FB0B42"/>
    <w:rsid w:val="00FB22FF"/>
    <w:rsid w:val="00FB392C"/>
    <w:rsid w:val="00FB438A"/>
    <w:rsid w:val="00FB65AC"/>
    <w:rsid w:val="00FB6822"/>
    <w:rsid w:val="00FC02A6"/>
    <w:rsid w:val="00FC0BF5"/>
    <w:rsid w:val="00FC25BD"/>
    <w:rsid w:val="00FC2E00"/>
    <w:rsid w:val="00FC3E4C"/>
    <w:rsid w:val="00FC4B96"/>
    <w:rsid w:val="00FD11B3"/>
    <w:rsid w:val="00FD3251"/>
    <w:rsid w:val="00FD5874"/>
    <w:rsid w:val="00FD5AB7"/>
    <w:rsid w:val="00FD6831"/>
    <w:rsid w:val="00FD79E7"/>
    <w:rsid w:val="00FE0AB1"/>
    <w:rsid w:val="00FE1DD8"/>
    <w:rsid w:val="00FE2650"/>
    <w:rsid w:val="00FE32BA"/>
    <w:rsid w:val="00FE5576"/>
    <w:rsid w:val="00FF1F79"/>
    <w:rsid w:val="00FF2444"/>
    <w:rsid w:val="00FF29E9"/>
    <w:rsid w:val="00FF2BF7"/>
    <w:rsid w:val="00FF495F"/>
    <w:rsid w:val="00FF58FA"/>
    <w:rsid w:val="00FF69AE"/>
    <w:rsid w:val="00FF6A17"/>
    <w:rsid w:val="00FF784B"/>
    <w:rsid w:val="0FCB37C2"/>
    <w:rsid w:val="11D65C43"/>
    <w:rsid w:val="1C4D58EC"/>
    <w:rsid w:val="2BF6CE9E"/>
    <w:rsid w:val="2E12E42A"/>
    <w:rsid w:val="3E9C85BC"/>
    <w:rsid w:val="48222049"/>
    <w:rsid w:val="482A3FA5"/>
    <w:rsid w:val="4C217FA2"/>
    <w:rsid w:val="4FEA3478"/>
    <w:rsid w:val="55888442"/>
    <w:rsid w:val="5AB91799"/>
    <w:rsid w:val="75E56B18"/>
    <w:rsid w:val="75F40417"/>
    <w:rsid w:val="7F2B61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E83A"/>
  <w15:docId w15:val="{44B27590-8E41-4A0F-8CBD-0B4B2429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0B1428"/>
    <w:pPr>
      <w:keepNext/>
      <w:keepLines/>
      <w:spacing w:before="240" w:after="23" w:line="247" w:lineRule="auto"/>
      <w:ind w:left="14" w:hanging="14"/>
      <w:outlineLvl w:val="0"/>
    </w:pPr>
    <w:rPr>
      <w:rFonts w:ascii="Calibri" w:eastAsia="Calibri" w:hAnsi="Calibri" w:cs="Calibri"/>
      <w:color w:val="0C2340"/>
      <w:sz w:val="48"/>
    </w:rPr>
  </w:style>
  <w:style w:type="paragraph" w:styleId="Heading2">
    <w:name w:val="heading 2"/>
    <w:next w:val="Normal"/>
    <w:link w:val="Heading2Char"/>
    <w:uiPriority w:val="9"/>
    <w:unhideWhenUsed/>
    <w:qFormat/>
    <w:rsid w:val="00AD2F95"/>
    <w:pPr>
      <w:keepNext/>
      <w:keepLines/>
      <w:spacing w:after="4"/>
      <w:ind w:left="19" w:hanging="10"/>
      <w:outlineLvl w:val="1"/>
    </w:pPr>
    <w:rPr>
      <w:rFonts w:ascii="Calibri" w:eastAsia="Calibri" w:hAnsi="Calibri" w:cs="Calibri"/>
      <w:b/>
      <w:color w:val="E87722"/>
      <w:sz w:val="28"/>
    </w:rPr>
  </w:style>
  <w:style w:type="paragraph" w:styleId="Heading3">
    <w:name w:val="heading 3"/>
    <w:next w:val="Normal"/>
    <w:link w:val="Heading3Char"/>
    <w:uiPriority w:val="9"/>
    <w:unhideWhenUsed/>
    <w:pPr>
      <w:keepNext/>
      <w:keepLines/>
      <w:spacing w:after="4"/>
      <w:ind w:left="19" w:hanging="10"/>
      <w:outlineLvl w:val="2"/>
    </w:pPr>
    <w:rPr>
      <w:rFonts w:ascii="Calibri" w:eastAsia="Calibri" w:hAnsi="Calibri" w:cs="Calibri"/>
      <w:b/>
      <w:color w:val="ED772D"/>
      <w:sz w:val="28"/>
    </w:rPr>
  </w:style>
  <w:style w:type="paragraph" w:styleId="Heading4">
    <w:name w:val="heading 4"/>
    <w:next w:val="Normal"/>
    <w:link w:val="Heading4Char"/>
    <w:uiPriority w:val="9"/>
    <w:unhideWhenUsed/>
    <w:qFormat/>
    <w:pPr>
      <w:keepNext/>
      <w:keepLines/>
      <w:spacing w:after="379"/>
      <w:ind w:left="1832" w:hanging="10"/>
      <w:outlineLvl w:val="3"/>
    </w:pPr>
    <w:rPr>
      <w:rFonts w:ascii="Calibri" w:eastAsia="Calibri" w:hAnsi="Calibri" w:cs="Calibri"/>
      <w:b/>
      <w:color w:val="FFFEF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FFFEFD"/>
      <w:sz w:val="24"/>
    </w:rPr>
  </w:style>
  <w:style w:type="character" w:customStyle="1" w:styleId="Heading2Char">
    <w:name w:val="Heading 2 Char"/>
    <w:link w:val="Heading2"/>
    <w:uiPriority w:val="9"/>
    <w:rsid w:val="00AD2F95"/>
    <w:rPr>
      <w:rFonts w:ascii="Calibri" w:eastAsia="Calibri" w:hAnsi="Calibri" w:cs="Calibri"/>
      <w:b/>
      <w:color w:val="E87722"/>
      <w:sz w:val="28"/>
    </w:rPr>
  </w:style>
  <w:style w:type="character" w:customStyle="1" w:styleId="Heading3Char">
    <w:name w:val="Heading 3 Char"/>
    <w:link w:val="Heading3"/>
    <w:rPr>
      <w:rFonts w:ascii="Calibri" w:eastAsia="Calibri" w:hAnsi="Calibri" w:cs="Calibri"/>
      <w:b/>
      <w:color w:val="ED772D"/>
      <w:sz w:val="28"/>
    </w:rPr>
  </w:style>
  <w:style w:type="character" w:customStyle="1" w:styleId="Heading1Char">
    <w:name w:val="Heading 1 Char"/>
    <w:link w:val="Heading1"/>
    <w:uiPriority w:val="9"/>
    <w:rsid w:val="000B1428"/>
    <w:rPr>
      <w:rFonts w:ascii="Calibri" w:eastAsia="Calibri" w:hAnsi="Calibri" w:cs="Calibri"/>
      <w:color w:val="0C2340"/>
      <w:sz w:val="48"/>
    </w:rPr>
  </w:style>
  <w:style w:type="paragraph" w:styleId="ListParagraph">
    <w:name w:val="List Paragraph"/>
    <w:basedOn w:val="Normal"/>
    <w:uiPriority w:val="34"/>
    <w:qFormat/>
    <w:rsid w:val="00E46A87"/>
    <w:pPr>
      <w:ind w:left="720"/>
      <w:contextualSpacing/>
    </w:pPr>
  </w:style>
  <w:style w:type="paragraph" w:styleId="Revision">
    <w:name w:val="Revision"/>
    <w:hidden/>
    <w:uiPriority w:val="99"/>
    <w:semiHidden/>
    <w:rsid w:val="007916F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CC5A38"/>
    <w:rPr>
      <w:sz w:val="16"/>
      <w:szCs w:val="16"/>
    </w:rPr>
  </w:style>
  <w:style w:type="paragraph" w:styleId="CommentText">
    <w:name w:val="annotation text"/>
    <w:basedOn w:val="Normal"/>
    <w:link w:val="CommentTextChar"/>
    <w:uiPriority w:val="99"/>
    <w:unhideWhenUsed/>
    <w:rsid w:val="00CC5A38"/>
    <w:pPr>
      <w:spacing w:line="240" w:lineRule="auto"/>
    </w:pPr>
    <w:rPr>
      <w:sz w:val="20"/>
      <w:szCs w:val="20"/>
    </w:rPr>
  </w:style>
  <w:style w:type="character" w:customStyle="1" w:styleId="CommentTextChar">
    <w:name w:val="Comment Text Char"/>
    <w:basedOn w:val="DefaultParagraphFont"/>
    <w:link w:val="CommentText"/>
    <w:uiPriority w:val="99"/>
    <w:rsid w:val="00CC5A3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C5A38"/>
    <w:rPr>
      <w:b/>
      <w:bCs/>
    </w:rPr>
  </w:style>
  <w:style w:type="character" w:customStyle="1" w:styleId="CommentSubjectChar">
    <w:name w:val="Comment Subject Char"/>
    <w:basedOn w:val="CommentTextChar"/>
    <w:link w:val="CommentSubject"/>
    <w:uiPriority w:val="99"/>
    <w:semiHidden/>
    <w:rsid w:val="00CC5A38"/>
    <w:rPr>
      <w:rFonts w:ascii="Calibri" w:eastAsia="Calibri" w:hAnsi="Calibri" w:cs="Calibri"/>
      <w:b/>
      <w:bCs/>
      <w:color w:val="000000"/>
      <w:sz w:val="20"/>
      <w:szCs w:val="20"/>
    </w:rPr>
  </w:style>
  <w:style w:type="paragraph" w:styleId="Header">
    <w:name w:val="header"/>
    <w:basedOn w:val="Normal"/>
    <w:link w:val="HeaderChar"/>
    <w:uiPriority w:val="99"/>
    <w:unhideWhenUsed/>
    <w:rsid w:val="00493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5E4"/>
    <w:rPr>
      <w:rFonts w:ascii="Calibri" w:eastAsia="Calibri" w:hAnsi="Calibri" w:cs="Calibri"/>
      <w:color w:val="000000"/>
    </w:rPr>
  </w:style>
  <w:style w:type="paragraph" w:styleId="Footer">
    <w:name w:val="footer"/>
    <w:basedOn w:val="Normal"/>
    <w:link w:val="FooterChar"/>
    <w:uiPriority w:val="99"/>
    <w:unhideWhenUsed/>
    <w:rsid w:val="00421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BD"/>
    <w:rPr>
      <w:rFonts w:ascii="Calibri" w:eastAsia="Calibri" w:hAnsi="Calibri" w:cs="Calibri"/>
      <w:color w:val="000000"/>
    </w:rPr>
  </w:style>
  <w:style w:type="table" w:customStyle="1" w:styleId="TableGrid1">
    <w:name w:val="Table Grid1"/>
    <w:rsid w:val="00DE4A3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E4A32"/>
    <w:rPr>
      <w:color w:val="0563C1" w:themeColor="hyperlink"/>
      <w:u w:val="single"/>
    </w:rPr>
  </w:style>
  <w:style w:type="character" w:styleId="UnresolvedMention">
    <w:name w:val="Unresolved Mention"/>
    <w:basedOn w:val="DefaultParagraphFont"/>
    <w:uiPriority w:val="99"/>
    <w:semiHidden/>
    <w:unhideWhenUsed/>
    <w:rsid w:val="00DE4A32"/>
    <w:rPr>
      <w:color w:val="605E5C"/>
      <w:shd w:val="clear" w:color="auto" w:fill="E1DFDD"/>
    </w:rPr>
  </w:style>
  <w:style w:type="table" w:styleId="TableGrid">
    <w:name w:val="Table Grid"/>
    <w:basedOn w:val="TableNormal"/>
    <w:uiPriority w:val="39"/>
    <w:rsid w:val="003B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1BE6"/>
    <w:rPr>
      <w:color w:val="954F72" w:themeColor="followedHyperlink"/>
      <w:u w:val="single"/>
    </w:rPr>
  </w:style>
  <w:style w:type="character" w:customStyle="1" w:styleId="normaltextrun">
    <w:name w:val="normaltextrun"/>
    <w:basedOn w:val="DefaultParagraphFont"/>
    <w:rsid w:val="00AA7908"/>
  </w:style>
  <w:style w:type="paragraph" w:customStyle="1" w:styleId="paragraph">
    <w:name w:val="paragraph"/>
    <w:basedOn w:val="Normal"/>
    <w:rsid w:val="007B0F6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7B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4049">
      <w:bodyDiv w:val="1"/>
      <w:marLeft w:val="0"/>
      <w:marRight w:val="0"/>
      <w:marTop w:val="0"/>
      <w:marBottom w:val="0"/>
      <w:divBdr>
        <w:top w:val="none" w:sz="0" w:space="0" w:color="auto"/>
        <w:left w:val="none" w:sz="0" w:space="0" w:color="auto"/>
        <w:bottom w:val="none" w:sz="0" w:space="0" w:color="auto"/>
        <w:right w:val="none" w:sz="0" w:space="0" w:color="auto"/>
      </w:divBdr>
    </w:div>
    <w:div w:id="710617476">
      <w:bodyDiv w:val="1"/>
      <w:marLeft w:val="0"/>
      <w:marRight w:val="0"/>
      <w:marTop w:val="0"/>
      <w:marBottom w:val="0"/>
      <w:divBdr>
        <w:top w:val="none" w:sz="0" w:space="0" w:color="auto"/>
        <w:left w:val="none" w:sz="0" w:space="0" w:color="auto"/>
        <w:bottom w:val="none" w:sz="0" w:space="0" w:color="auto"/>
        <w:right w:val="none" w:sz="0" w:space="0" w:color="auto"/>
      </w:divBdr>
    </w:div>
    <w:div w:id="1142968642">
      <w:bodyDiv w:val="1"/>
      <w:marLeft w:val="0"/>
      <w:marRight w:val="0"/>
      <w:marTop w:val="0"/>
      <w:marBottom w:val="0"/>
      <w:divBdr>
        <w:top w:val="none" w:sz="0" w:space="0" w:color="auto"/>
        <w:left w:val="none" w:sz="0" w:space="0" w:color="auto"/>
        <w:bottom w:val="none" w:sz="0" w:space="0" w:color="auto"/>
        <w:right w:val="none" w:sz="0" w:space="0" w:color="auto"/>
      </w:divBdr>
    </w:div>
    <w:div w:id="1375469785">
      <w:bodyDiv w:val="1"/>
      <w:marLeft w:val="0"/>
      <w:marRight w:val="0"/>
      <w:marTop w:val="0"/>
      <w:marBottom w:val="0"/>
      <w:divBdr>
        <w:top w:val="none" w:sz="0" w:space="0" w:color="auto"/>
        <w:left w:val="none" w:sz="0" w:space="0" w:color="auto"/>
        <w:bottom w:val="none" w:sz="0" w:space="0" w:color="auto"/>
        <w:right w:val="none" w:sz="0" w:space="0" w:color="auto"/>
      </w:divBdr>
    </w:div>
    <w:div w:id="1581720618">
      <w:bodyDiv w:val="1"/>
      <w:marLeft w:val="0"/>
      <w:marRight w:val="0"/>
      <w:marTop w:val="0"/>
      <w:marBottom w:val="0"/>
      <w:divBdr>
        <w:top w:val="none" w:sz="0" w:space="0" w:color="auto"/>
        <w:left w:val="none" w:sz="0" w:space="0" w:color="auto"/>
        <w:bottom w:val="none" w:sz="0" w:space="0" w:color="auto"/>
        <w:right w:val="none" w:sz="0" w:space="0" w:color="auto"/>
      </w:divBdr>
      <w:divsChild>
        <w:div w:id="1956251327">
          <w:marLeft w:val="0"/>
          <w:marRight w:val="0"/>
          <w:marTop w:val="0"/>
          <w:marBottom w:val="0"/>
          <w:divBdr>
            <w:top w:val="none" w:sz="0" w:space="0" w:color="auto"/>
            <w:left w:val="none" w:sz="0" w:space="0" w:color="auto"/>
            <w:bottom w:val="none" w:sz="0" w:space="0" w:color="auto"/>
            <w:right w:val="none" w:sz="0" w:space="0" w:color="auto"/>
          </w:divBdr>
          <w:divsChild>
            <w:div w:id="1414664516">
              <w:marLeft w:val="0"/>
              <w:marRight w:val="0"/>
              <w:marTop w:val="0"/>
              <w:marBottom w:val="0"/>
              <w:divBdr>
                <w:top w:val="none" w:sz="0" w:space="0" w:color="auto"/>
                <w:left w:val="none" w:sz="0" w:space="0" w:color="auto"/>
                <w:bottom w:val="none" w:sz="0" w:space="0" w:color="auto"/>
                <w:right w:val="none" w:sz="0" w:space="0" w:color="auto"/>
              </w:divBdr>
            </w:div>
          </w:divsChild>
        </w:div>
        <w:div w:id="686759577">
          <w:marLeft w:val="0"/>
          <w:marRight w:val="0"/>
          <w:marTop w:val="0"/>
          <w:marBottom w:val="0"/>
          <w:divBdr>
            <w:top w:val="none" w:sz="0" w:space="0" w:color="auto"/>
            <w:left w:val="none" w:sz="0" w:space="0" w:color="auto"/>
            <w:bottom w:val="none" w:sz="0" w:space="0" w:color="auto"/>
            <w:right w:val="none" w:sz="0" w:space="0" w:color="auto"/>
          </w:divBdr>
          <w:divsChild>
            <w:div w:id="1763451163">
              <w:marLeft w:val="0"/>
              <w:marRight w:val="0"/>
              <w:marTop w:val="0"/>
              <w:marBottom w:val="0"/>
              <w:divBdr>
                <w:top w:val="none" w:sz="0" w:space="0" w:color="auto"/>
                <w:left w:val="none" w:sz="0" w:space="0" w:color="auto"/>
                <w:bottom w:val="none" w:sz="0" w:space="0" w:color="auto"/>
                <w:right w:val="none" w:sz="0" w:space="0" w:color="auto"/>
              </w:divBdr>
            </w:div>
          </w:divsChild>
        </w:div>
        <w:div w:id="700781621">
          <w:marLeft w:val="0"/>
          <w:marRight w:val="0"/>
          <w:marTop w:val="0"/>
          <w:marBottom w:val="0"/>
          <w:divBdr>
            <w:top w:val="none" w:sz="0" w:space="0" w:color="auto"/>
            <w:left w:val="none" w:sz="0" w:space="0" w:color="auto"/>
            <w:bottom w:val="none" w:sz="0" w:space="0" w:color="auto"/>
            <w:right w:val="none" w:sz="0" w:space="0" w:color="auto"/>
          </w:divBdr>
          <w:divsChild>
            <w:div w:id="1774206775">
              <w:marLeft w:val="0"/>
              <w:marRight w:val="0"/>
              <w:marTop w:val="0"/>
              <w:marBottom w:val="0"/>
              <w:divBdr>
                <w:top w:val="none" w:sz="0" w:space="0" w:color="auto"/>
                <w:left w:val="none" w:sz="0" w:space="0" w:color="auto"/>
                <w:bottom w:val="none" w:sz="0" w:space="0" w:color="auto"/>
                <w:right w:val="none" w:sz="0" w:space="0" w:color="auto"/>
              </w:divBdr>
            </w:div>
          </w:divsChild>
        </w:div>
        <w:div w:id="1286034980">
          <w:marLeft w:val="0"/>
          <w:marRight w:val="0"/>
          <w:marTop w:val="0"/>
          <w:marBottom w:val="0"/>
          <w:divBdr>
            <w:top w:val="none" w:sz="0" w:space="0" w:color="auto"/>
            <w:left w:val="none" w:sz="0" w:space="0" w:color="auto"/>
            <w:bottom w:val="none" w:sz="0" w:space="0" w:color="auto"/>
            <w:right w:val="none" w:sz="0" w:space="0" w:color="auto"/>
          </w:divBdr>
          <w:divsChild>
            <w:div w:id="1176456973">
              <w:marLeft w:val="0"/>
              <w:marRight w:val="0"/>
              <w:marTop w:val="0"/>
              <w:marBottom w:val="0"/>
              <w:divBdr>
                <w:top w:val="none" w:sz="0" w:space="0" w:color="auto"/>
                <w:left w:val="none" w:sz="0" w:space="0" w:color="auto"/>
                <w:bottom w:val="none" w:sz="0" w:space="0" w:color="auto"/>
                <w:right w:val="none" w:sz="0" w:space="0" w:color="auto"/>
              </w:divBdr>
            </w:div>
          </w:divsChild>
        </w:div>
        <w:div w:id="291986826">
          <w:marLeft w:val="0"/>
          <w:marRight w:val="0"/>
          <w:marTop w:val="0"/>
          <w:marBottom w:val="0"/>
          <w:divBdr>
            <w:top w:val="none" w:sz="0" w:space="0" w:color="auto"/>
            <w:left w:val="none" w:sz="0" w:space="0" w:color="auto"/>
            <w:bottom w:val="none" w:sz="0" w:space="0" w:color="auto"/>
            <w:right w:val="none" w:sz="0" w:space="0" w:color="auto"/>
          </w:divBdr>
          <w:divsChild>
            <w:div w:id="1050298844">
              <w:marLeft w:val="0"/>
              <w:marRight w:val="0"/>
              <w:marTop w:val="0"/>
              <w:marBottom w:val="0"/>
              <w:divBdr>
                <w:top w:val="none" w:sz="0" w:space="0" w:color="auto"/>
                <w:left w:val="none" w:sz="0" w:space="0" w:color="auto"/>
                <w:bottom w:val="none" w:sz="0" w:space="0" w:color="auto"/>
                <w:right w:val="none" w:sz="0" w:space="0" w:color="auto"/>
              </w:divBdr>
            </w:div>
          </w:divsChild>
        </w:div>
        <w:div w:id="1951089484">
          <w:marLeft w:val="0"/>
          <w:marRight w:val="0"/>
          <w:marTop w:val="0"/>
          <w:marBottom w:val="0"/>
          <w:divBdr>
            <w:top w:val="none" w:sz="0" w:space="0" w:color="auto"/>
            <w:left w:val="none" w:sz="0" w:space="0" w:color="auto"/>
            <w:bottom w:val="none" w:sz="0" w:space="0" w:color="auto"/>
            <w:right w:val="none" w:sz="0" w:space="0" w:color="auto"/>
          </w:divBdr>
          <w:divsChild>
            <w:div w:id="159739418">
              <w:marLeft w:val="0"/>
              <w:marRight w:val="0"/>
              <w:marTop w:val="0"/>
              <w:marBottom w:val="0"/>
              <w:divBdr>
                <w:top w:val="none" w:sz="0" w:space="0" w:color="auto"/>
                <w:left w:val="none" w:sz="0" w:space="0" w:color="auto"/>
                <w:bottom w:val="none" w:sz="0" w:space="0" w:color="auto"/>
                <w:right w:val="none" w:sz="0" w:space="0" w:color="auto"/>
              </w:divBdr>
            </w:div>
          </w:divsChild>
        </w:div>
        <w:div w:id="606811584">
          <w:marLeft w:val="0"/>
          <w:marRight w:val="0"/>
          <w:marTop w:val="0"/>
          <w:marBottom w:val="0"/>
          <w:divBdr>
            <w:top w:val="none" w:sz="0" w:space="0" w:color="auto"/>
            <w:left w:val="none" w:sz="0" w:space="0" w:color="auto"/>
            <w:bottom w:val="none" w:sz="0" w:space="0" w:color="auto"/>
            <w:right w:val="none" w:sz="0" w:space="0" w:color="auto"/>
          </w:divBdr>
          <w:divsChild>
            <w:div w:id="1520854244">
              <w:marLeft w:val="0"/>
              <w:marRight w:val="0"/>
              <w:marTop w:val="0"/>
              <w:marBottom w:val="0"/>
              <w:divBdr>
                <w:top w:val="none" w:sz="0" w:space="0" w:color="auto"/>
                <w:left w:val="none" w:sz="0" w:space="0" w:color="auto"/>
                <w:bottom w:val="none" w:sz="0" w:space="0" w:color="auto"/>
                <w:right w:val="none" w:sz="0" w:space="0" w:color="auto"/>
              </w:divBdr>
            </w:div>
          </w:divsChild>
        </w:div>
        <w:div w:id="184171317">
          <w:marLeft w:val="0"/>
          <w:marRight w:val="0"/>
          <w:marTop w:val="0"/>
          <w:marBottom w:val="0"/>
          <w:divBdr>
            <w:top w:val="none" w:sz="0" w:space="0" w:color="auto"/>
            <w:left w:val="none" w:sz="0" w:space="0" w:color="auto"/>
            <w:bottom w:val="none" w:sz="0" w:space="0" w:color="auto"/>
            <w:right w:val="none" w:sz="0" w:space="0" w:color="auto"/>
          </w:divBdr>
          <w:divsChild>
            <w:div w:id="819886459">
              <w:marLeft w:val="0"/>
              <w:marRight w:val="0"/>
              <w:marTop w:val="0"/>
              <w:marBottom w:val="0"/>
              <w:divBdr>
                <w:top w:val="none" w:sz="0" w:space="0" w:color="auto"/>
                <w:left w:val="none" w:sz="0" w:space="0" w:color="auto"/>
                <w:bottom w:val="none" w:sz="0" w:space="0" w:color="auto"/>
                <w:right w:val="none" w:sz="0" w:space="0" w:color="auto"/>
              </w:divBdr>
            </w:div>
          </w:divsChild>
        </w:div>
        <w:div w:id="779765362">
          <w:marLeft w:val="0"/>
          <w:marRight w:val="0"/>
          <w:marTop w:val="0"/>
          <w:marBottom w:val="0"/>
          <w:divBdr>
            <w:top w:val="none" w:sz="0" w:space="0" w:color="auto"/>
            <w:left w:val="none" w:sz="0" w:space="0" w:color="auto"/>
            <w:bottom w:val="none" w:sz="0" w:space="0" w:color="auto"/>
            <w:right w:val="none" w:sz="0" w:space="0" w:color="auto"/>
          </w:divBdr>
          <w:divsChild>
            <w:div w:id="1755779414">
              <w:marLeft w:val="0"/>
              <w:marRight w:val="0"/>
              <w:marTop w:val="0"/>
              <w:marBottom w:val="0"/>
              <w:divBdr>
                <w:top w:val="none" w:sz="0" w:space="0" w:color="auto"/>
                <w:left w:val="none" w:sz="0" w:space="0" w:color="auto"/>
                <w:bottom w:val="none" w:sz="0" w:space="0" w:color="auto"/>
                <w:right w:val="none" w:sz="0" w:space="0" w:color="auto"/>
              </w:divBdr>
            </w:div>
          </w:divsChild>
        </w:div>
        <w:div w:id="1445541746">
          <w:marLeft w:val="0"/>
          <w:marRight w:val="0"/>
          <w:marTop w:val="0"/>
          <w:marBottom w:val="0"/>
          <w:divBdr>
            <w:top w:val="none" w:sz="0" w:space="0" w:color="auto"/>
            <w:left w:val="none" w:sz="0" w:space="0" w:color="auto"/>
            <w:bottom w:val="none" w:sz="0" w:space="0" w:color="auto"/>
            <w:right w:val="none" w:sz="0" w:space="0" w:color="auto"/>
          </w:divBdr>
          <w:divsChild>
            <w:div w:id="687289697">
              <w:marLeft w:val="0"/>
              <w:marRight w:val="0"/>
              <w:marTop w:val="0"/>
              <w:marBottom w:val="0"/>
              <w:divBdr>
                <w:top w:val="none" w:sz="0" w:space="0" w:color="auto"/>
                <w:left w:val="none" w:sz="0" w:space="0" w:color="auto"/>
                <w:bottom w:val="none" w:sz="0" w:space="0" w:color="auto"/>
                <w:right w:val="none" w:sz="0" w:space="0" w:color="auto"/>
              </w:divBdr>
            </w:div>
          </w:divsChild>
        </w:div>
        <w:div w:id="1278758952">
          <w:marLeft w:val="0"/>
          <w:marRight w:val="0"/>
          <w:marTop w:val="0"/>
          <w:marBottom w:val="0"/>
          <w:divBdr>
            <w:top w:val="none" w:sz="0" w:space="0" w:color="auto"/>
            <w:left w:val="none" w:sz="0" w:space="0" w:color="auto"/>
            <w:bottom w:val="none" w:sz="0" w:space="0" w:color="auto"/>
            <w:right w:val="none" w:sz="0" w:space="0" w:color="auto"/>
          </w:divBdr>
          <w:divsChild>
            <w:div w:id="523785744">
              <w:marLeft w:val="0"/>
              <w:marRight w:val="0"/>
              <w:marTop w:val="0"/>
              <w:marBottom w:val="0"/>
              <w:divBdr>
                <w:top w:val="none" w:sz="0" w:space="0" w:color="auto"/>
                <w:left w:val="none" w:sz="0" w:space="0" w:color="auto"/>
                <w:bottom w:val="none" w:sz="0" w:space="0" w:color="auto"/>
                <w:right w:val="none" w:sz="0" w:space="0" w:color="auto"/>
              </w:divBdr>
            </w:div>
          </w:divsChild>
        </w:div>
        <w:div w:id="654071709">
          <w:marLeft w:val="0"/>
          <w:marRight w:val="0"/>
          <w:marTop w:val="0"/>
          <w:marBottom w:val="0"/>
          <w:divBdr>
            <w:top w:val="none" w:sz="0" w:space="0" w:color="auto"/>
            <w:left w:val="none" w:sz="0" w:space="0" w:color="auto"/>
            <w:bottom w:val="none" w:sz="0" w:space="0" w:color="auto"/>
            <w:right w:val="none" w:sz="0" w:space="0" w:color="auto"/>
          </w:divBdr>
          <w:divsChild>
            <w:div w:id="978194651">
              <w:marLeft w:val="0"/>
              <w:marRight w:val="0"/>
              <w:marTop w:val="0"/>
              <w:marBottom w:val="0"/>
              <w:divBdr>
                <w:top w:val="none" w:sz="0" w:space="0" w:color="auto"/>
                <w:left w:val="none" w:sz="0" w:space="0" w:color="auto"/>
                <w:bottom w:val="none" w:sz="0" w:space="0" w:color="auto"/>
                <w:right w:val="none" w:sz="0" w:space="0" w:color="auto"/>
              </w:divBdr>
            </w:div>
          </w:divsChild>
        </w:div>
        <w:div w:id="1358581395">
          <w:marLeft w:val="0"/>
          <w:marRight w:val="0"/>
          <w:marTop w:val="0"/>
          <w:marBottom w:val="0"/>
          <w:divBdr>
            <w:top w:val="none" w:sz="0" w:space="0" w:color="auto"/>
            <w:left w:val="none" w:sz="0" w:space="0" w:color="auto"/>
            <w:bottom w:val="none" w:sz="0" w:space="0" w:color="auto"/>
            <w:right w:val="none" w:sz="0" w:space="0" w:color="auto"/>
          </w:divBdr>
          <w:divsChild>
            <w:div w:id="1451239062">
              <w:marLeft w:val="0"/>
              <w:marRight w:val="0"/>
              <w:marTop w:val="0"/>
              <w:marBottom w:val="0"/>
              <w:divBdr>
                <w:top w:val="none" w:sz="0" w:space="0" w:color="auto"/>
                <w:left w:val="none" w:sz="0" w:space="0" w:color="auto"/>
                <w:bottom w:val="none" w:sz="0" w:space="0" w:color="auto"/>
                <w:right w:val="none" w:sz="0" w:space="0" w:color="auto"/>
              </w:divBdr>
            </w:div>
          </w:divsChild>
        </w:div>
        <w:div w:id="797184025">
          <w:marLeft w:val="0"/>
          <w:marRight w:val="0"/>
          <w:marTop w:val="0"/>
          <w:marBottom w:val="0"/>
          <w:divBdr>
            <w:top w:val="none" w:sz="0" w:space="0" w:color="auto"/>
            <w:left w:val="none" w:sz="0" w:space="0" w:color="auto"/>
            <w:bottom w:val="none" w:sz="0" w:space="0" w:color="auto"/>
            <w:right w:val="none" w:sz="0" w:space="0" w:color="auto"/>
          </w:divBdr>
          <w:divsChild>
            <w:div w:id="1784228678">
              <w:marLeft w:val="0"/>
              <w:marRight w:val="0"/>
              <w:marTop w:val="0"/>
              <w:marBottom w:val="0"/>
              <w:divBdr>
                <w:top w:val="none" w:sz="0" w:space="0" w:color="auto"/>
                <w:left w:val="none" w:sz="0" w:space="0" w:color="auto"/>
                <w:bottom w:val="none" w:sz="0" w:space="0" w:color="auto"/>
                <w:right w:val="none" w:sz="0" w:space="0" w:color="auto"/>
              </w:divBdr>
            </w:div>
          </w:divsChild>
        </w:div>
        <w:div w:id="99841693">
          <w:marLeft w:val="0"/>
          <w:marRight w:val="0"/>
          <w:marTop w:val="0"/>
          <w:marBottom w:val="0"/>
          <w:divBdr>
            <w:top w:val="none" w:sz="0" w:space="0" w:color="auto"/>
            <w:left w:val="none" w:sz="0" w:space="0" w:color="auto"/>
            <w:bottom w:val="none" w:sz="0" w:space="0" w:color="auto"/>
            <w:right w:val="none" w:sz="0" w:space="0" w:color="auto"/>
          </w:divBdr>
          <w:divsChild>
            <w:div w:id="461267895">
              <w:marLeft w:val="0"/>
              <w:marRight w:val="0"/>
              <w:marTop w:val="0"/>
              <w:marBottom w:val="0"/>
              <w:divBdr>
                <w:top w:val="none" w:sz="0" w:space="0" w:color="auto"/>
                <w:left w:val="none" w:sz="0" w:space="0" w:color="auto"/>
                <w:bottom w:val="none" w:sz="0" w:space="0" w:color="auto"/>
                <w:right w:val="none" w:sz="0" w:space="0" w:color="auto"/>
              </w:divBdr>
            </w:div>
          </w:divsChild>
        </w:div>
        <w:div w:id="1614901416">
          <w:marLeft w:val="0"/>
          <w:marRight w:val="0"/>
          <w:marTop w:val="0"/>
          <w:marBottom w:val="0"/>
          <w:divBdr>
            <w:top w:val="none" w:sz="0" w:space="0" w:color="auto"/>
            <w:left w:val="none" w:sz="0" w:space="0" w:color="auto"/>
            <w:bottom w:val="none" w:sz="0" w:space="0" w:color="auto"/>
            <w:right w:val="none" w:sz="0" w:space="0" w:color="auto"/>
          </w:divBdr>
          <w:divsChild>
            <w:div w:id="561411903">
              <w:marLeft w:val="0"/>
              <w:marRight w:val="0"/>
              <w:marTop w:val="0"/>
              <w:marBottom w:val="0"/>
              <w:divBdr>
                <w:top w:val="none" w:sz="0" w:space="0" w:color="auto"/>
                <w:left w:val="none" w:sz="0" w:space="0" w:color="auto"/>
                <w:bottom w:val="none" w:sz="0" w:space="0" w:color="auto"/>
                <w:right w:val="none" w:sz="0" w:space="0" w:color="auto"/>
              </w:divBdr>
            </w:div>
          </w:divsChild>
        </w:div>
        <w:div w:id="898513960">
          <w:marLeft w:val="0"/>
          <w:marRight w:val="0"/>
          <w:marTop w:val="0"/>
          <w:marBottom w:val="0"/>
          <w:divBdr>
            <w:top w:val="none" w:sz="0" w:space="0" w:color="auto"/>
            <w:left w:val="none" w:sz="0" w:space="0" w:color="auto"/>
            <w:bottom w:val="none" w:sz="0" w:space="0" w:color="auto"/>
            <w:right w:val="none" w:sz="0" w:space="0" w:color="auto"/>
          </w:divBdr>
          <w:divsChild>
            <w:div w:id="217015538">
              <w:marLeft w:val="0"/>
              <w:marRight w:val="0"/>
              <w:marTop w:val="0"/>
              <w:marBottom w:val="0"/>
              <w:divBdr>
                <w:top w:val="none" w:sz="0" w:space="0" w:color="auto"/>
                <w:left w:val="none" w:sz="0" w:space="0" w:color="auto"/>
                <w:bottom w:val="none" w:sz="0" w:space="0" w:color="auto"/>
                <w:right w:val="none" w:sz="0" w:space="0" w:color="auto"/>
              </w:divBdr>
            </w:div>
          </w:divsChild>
        </w:div>
        <w:div w:id="934174292">
          <w:marLeft w:val="0"/>
          <w:marRight w:val="0"/>
          <w:marTop w:val="0"/>
          <w:marBottom w:val="0"/>
          <w:divBdr>
            <w:top w:val="none" w:sz="0" w:space="0" w:color="auto"/>
            <w:left w:val="none" w:sz="0" w:space="0" w:color="auto"/>
            <w:bottom w:val="none" w:sz="0" w:space="0" w:color="auto"/>
            <w:right w:val="none" w:sz="0" w:space="0" w:color="auto"/>
          </w:divBdr>
          <w:divsChild>
            <w:div w:id="1575361115">
              <w:marLeft w:val="0"/>
              <w:marRight w:val="0"/>
              <w:marTop w:val="0"/>
              <w:marBottom w:val="0"/>
              <w:divBdr>
                <w:top w:val="none" w:sz="0" w:space="0" w:color="auto"/>
                <w:left w:val="none" w:sz="0" w:space="0" w:color="auto"/>
                <w:bottom w:val="none" w:sz="0" w:space="0" w:color="auto"/>
                <w:right w:val="none" w:sz="0" w:space="0" w:color="auto"/>
              </w:divBdr>
            </w:div>
          </w:divsChild>
        </w:div>
        <w:div w:id="1380468776">
          <w:marLeft w:val="0"/>
          <w:marRight w:val="0"/>
          <w:marTop w:val="0"/>
          <w:marBottom w:val="0"/>
          <w:divBdr>
            <w:top w:val="none" w:sz="0" w:space="0" w:color="auto"/>
            <w:left w:val="none" w:sz="0" w:space="0" w:color="auto"/>
            <w:bottom w:val="none" w:sz="0" w:space="0" w:color="auto"/>
            <w:right w:val="none" w:sz="0" w:space="0" w:color="auto"/>
          </w:divBdr>
          <w:divsChild>
            <w:div w:id="1708068273">
              <w:marLeft w:val="0"/>
              <w:marRight w:val="0"/>
              <w:marTop w:val="0"/>
              <w:marBottom w:val="0"/>
              <w:divBdr>
                <w:top w:val="none" w:sz="0" w:space="0" w:color="auto"/>
                <w:left w:val="none" w:sz="0" w:space="0" w:color="auto"/>
                <w:bottom w:val="none" w:sz="0" w:space="0" w:color="auto"/>
                <w:right w:val="none" w:sz="0" w:space="0" w:color="auto"/>
              </w:divBdr>
            </w:div>
          </w:divsChild>
        </w:div>
        <w:div w:id="482703636">
          <w:marLeft w:val="0"/>
          <w:marRight w:val="0"/>
          <w:marTop w:val="0"/>
          <w:marBottom w:val="0"/>
          <w:divBdr>
            <w:top w:val="none" w:sz="0" w:space="0" w:color="auto"/>
            <w:left w:val="none" w:sz="0" w:space="0" w:color="auto"/>
            <w:bottom w:val="none" w:sz="0" w:space="0" w:color="auto"/>
            <w:right w:val="none" w:sz="0" w:space="0" w:color="auto"/>
          </w:divBdr>
          <w:divsChild>
            <w:div w:id="1114179238">
              <w:marLeft w:val="0"/>
              <w:marRight w:val="0"/>
              <w:marTop w:val="0"/>
              <w:marBottom w:val="0"/>
              <w:divBdr>
                <w:top w:val="none" w:sz="0" w:space="0" w:color="auto"/>
                <w:left w:val="none" w:sz="0" w:space="0" w:color="auto"/>
                <w:bottom w:val="none" w:sz="0" w:space="0" w:color="auto"/>
                <w:right w:val="none" w:sz="0" w:space="0" w:color="auto"/>
              </w:divBdr>
            </w:div>
          </w:divsChild>
        </w:div>
        <w:div w:id="1046564434">
          <w:marLeft w:val="0"/>
          <w:marRight w:val="0"/>
          <w:marTop w:val="0"/>
          <w:marBottom w:val="0"/>
          <w:divBdr>
            <w:top w:val="none" w:sz="0" w:space="0" w:color="auto"/>
            <w:left w:val="none" w:sz="0" w:space="0" w:color="auto"/>
            <w:bottom w:val="none" w:sz="0" w:space="0" w:color="auto"/>
            <w:right w:val="none" w:sz="0" w:space="0" w:color="auto"/>
          </w:divBdr>
          <w:divsChild>
            <w:div w:id="832529340">
              <w:marLeft w:val="0"/>
              <w:marRight w:val="0"/>
              <w:marTop w:val="0"/>
              <w:marBottom w:val="0"/>
              <w:divBdr>
                <w:top w:val="none" w:sz="0" w:space="0" w:color="auto"/>
                <w:left w:val="none" w:sz="0" w:space="0" w:color="auto"/>
                <w:bottom w:val="none" w:sz="0" w:space="0" w:color="auto"/>
                <w:right w:val="none" w:sz="0" w:space="0" w:color="auto"/>
              </w:divBdr>
            </w:div>
          </w:divsChild>
        </w:div>
        <w:div w:id="198051919">
          <w:marLeft w:val="0"/>
          <w:marRight w:val="0"/>
          <w:marTop w:val="0"/>
          <w:marBottom w:val="0"/>
          <w:divBdr>
            <w:top w:val="none" w:sz="0" w:space="0" w:color="auto"/>
            <w:left w:val="none" w:sz="0" w:space="0" w:color="auto"/>
            <w:bottom w:val="none" w:sz="0" w:space="0" w:color="auto"/>
            <w:right w:val="none" w:sz="0" w:space="0" w:color="auto"/>
          </w:divBdr>
          <w:divsChild>
            <w:div w:id="864100755">
              <w:marLeft w:val="0"/>
              <w:marRight w:val="0"/>
              <w:marTop w:val="0"/>
              <w:marBottom w:val="0"/>
              <w:divBdr>
                <w:top w:val="none" w:sz="0" w:space="0" w:color="auto"/>
                <w:left w:val="none" w:sz="0" w:space="0" w:color="auto"/>
                <w:bottom w:val="none" w:sz="0" w:space="0" w:color="auto"/>
                <w:right w:val="none" w:sz="0" w:space="0" w:color="auto"/>
              </w:divBdr>
            </w:div>
          </w:divsChild>
        </w:div>
        <w:div w:id="1816945248">
          <w:marLeft w:val="0"/>
          <w:marRight w:val="0"/>
          <w:marTop w:val="0"/>
          <w:marBottom w:val="0"/>
          <w:divBdr>
            <w:top w:val="none" w:sz="0" w:space="0" w:color="auto"/>
            <w:left w:val="none" w:sz="0" w:space="0" w:color="auto"/>
            <w:bottom w:val="none" w:sz="0" w:space="0" w:color="auto"/>
            <w:right w:val="none" w:sz="0" w:space="0" w:color="auto"/>
          </w:divBdr>
          <w:divsChild>
            <w:div w:id="1377313607">
              <w:marLeft w:val="0"/>
              <w:marRight w:val="0"/>
              <w:marTop w:val="0"/>
              <w:marBottom w:val="0"/>
              <w:divBdr>
                <w:top w:val="none" w:sz="0" w:space="0" w:color="auto"/>
                <w:left w:val="none" w:sz="0" w:space="0" w:color="auto"/>
                <w:bottom w:val="none" w:sz="0" w:space="0" w:color="auto"/>
                <w:right w:val="none" w:sz="0" w:space="0" w:color="auto"/>
              </w:divBdr>
            </w:div>
          </w:divsChild>
        </w:div>
        <w:div w:id="823743172">
          <w:marLeft w:val="0"/>
          <w:marRight w:val="0"/>
          <w:marTop w:val="0"/>
          <w:marBottom w:val="0"/>
          <w:divBdr>
            <w:top w:val="none" w:sz="0" w:space="0" w:color="auto"/>
            <w:left w:val="none" w:sz="0" w:space="0" w:color="auto"/>
            <w:bottom w:val="none" w:sz="0" w:space="0" w:color="auto"/>
            <w:right w:val="none" w:sz="0" w:space="0" w:color="auto"/>
          </w:divBdr>
          <w:divsChild>
            <w:div w:id="262151418">
              <w:marLeft w:val="0"/>
              <w:marRight w:val="0"/>
              <w:marTop w:val="0"/>
              <w:marBottom w:val="0"/>
              <w:divBdr>
                <w:top w:val="none" w:sz="0" w:space="0" w:color="auto"/>
                <w:left w:val="none" w:sz="0" w:space="0" w:color="auto"/>
                <w:bottom w:val="none" w:sz="0" w:space="0" w:color="auto"/>
                <w:right w:val="none" w:sz="0" w:space="0" w:color="auto"/>
              </w:divBdr>
            </w:div>
          </w:divsChild>
        </w:div>
        <w:div w:id="77021435">
          <w:marLeft w:val="0"/>
          <w:marRight w:val="0"/>
          <w:marTop w:val="0"/>
          <w:marBottom w:val="0"/>
          <w:divBdr>
            <w:top w:val="none" w:sz="0" w:space="0" w:color="auto"/>
            <w:left w:val="none" w:sz="0" w:space="0" w:color="auto"/>
            <w:bottom w:val="none" w:sz="0" w:space="0" w:color="auto"/>
            <w:right w:val="none" w:sz="0" w:space="0" w:color="auto"/>
          </w:divBdr>
          <w:divsChild>
            <w:div w:id="922757106">
              <w:marLeft w:val="0"/>
              <w:marRight w:val="0"/>
              <w:marTop w:val="0"/>
              <w:marBottom w:val="0"/>
              <w:divBdr>
                <w:top w:val="none" w:sz="0" w:space="0" w:color="auto"/>
                <w:left w:val="none" w:sz="0" w:space="0" w:color="auto"/>
                <w:bottom w:val="none" w:sz="0" w:space="0" w:color="auto"/>
                <w:right w:val="none" w:sz="0" w:space="0" w:color="auto"/>
              </w:divBdr>
            </w:div>
          </w:divsChild>
        </w:div>
        <w:div w:id="411046461">
          <w:marLeft w:val="0"/>
          <w:marRight w:val="0"/>
          <w:marTop w:val="0"/>
          <w:marBottom w:val="0"/>
          <w:divBdr>
            <w:top w:val="none" w:sz="0" w:space="0" w:color="auto"/>
            <w:left w:val="none" w:sz="0" w:space="0" w:color="auto"/>
            <w:bottom w:val="none" w:sz="0" w:space="0" w:color="auto"/>
            <w:right w:val="none" w:sz="0" w:space="0" w:color="auto"/>
          </w:divBdr>
          <w:divsChild>
            <w:div w:id="71901427">
              <w:marLeft w:val="0"/>
              <w:marRight w:val="0"/>
              <w:marTop w:val="0"/>
              <w:marBottom w:val="0"/>
              <w:divBdr>
                <w:top w:val="none" w:sz="0" w:space="0" w:color="auto"/>
                <w:left w:val="none" w:sz="0" w:space="0" w:color="auto"/>
                <w:bottom w:val="none" w:sz="0" w:space="0" w:color="auto"/>
                <w:right w:val="none" w:sz="0" w:space="0" w:color="auto"/>
              </w:divBdr>
            </w:div>
          </w:divsChild>
        </w:div>
        <w:div w:id="1980256948">
          <w:marLeft w:val="0"/>
          <w:marRight w:val="0"/>
          <w:marTop w:val="0"/>
          <w:marBottom w:val="0"/>
          <w:divBdr>
            <w:top w:val="none" w:sz="0" w:space="0" w:color="auto"/>
            <w:left w:val="none" w:sz="0" w:space="0" w:color="auto"/>
            <w:bottom w:val="none" w:sz="0" w:space="0" w:color="auto"/>
            <w:right w:val="none" w:sz="0" w:space="0" w:color="auto"/>
          </w:divBdr>
          <w:divsChild>
            <w:div w:id="1248030497">
              <w:marLeft w:val="0"/>
              <w:marRight w:val="0"/>
              <w:marTop w:val="0"/>
              <w:marBottom w:val="0"/>
              <w:divBdr>
                <w:top w:val="none" w:sz="0" w:space="0" w:color="auto"/>
                <w:left w:val="none" w:sz="0" w:space="0" w:color="auto"/>
                <w:bottom w:val="none" w:sz="0" w:space="0" w:color="auto"/>
                <w:right w:val="none" w:sz="0" w:space="0" w:color="auto"/>
              </w:divBdr>
            </w:div>
          </w:divsChild>
        </w:div>
        <w:div w:id="1583642537">
          <w:marLeft w:val="0"/>
          <w:marRight w:val="0"/>
          <w:marTop w:val="0"/>
          <w:marBottom w:val="0"/>
          <w:divBdr>
            <w:top w:val="none" w:sz="0" w:space="0" w:color="auto"/>
            <w:left w:val="none" w:sz="0" w:space="0" w:color="auto"/>
            <w:bottom w:val="none" w:sz="0" w:space="0" w:color="auto"/>
            <w:right w:val="none" w:sz="0" w:space="0" w:color="auto"/>
          </w:divBdr>
          <w:divsChild>
            <w:div w:id="1594899202">
              <w:marLeft w:val="0"/>
              <w:marRight w:val="0"/>
              <w:marTop w:val="0"/>
              <w:marBottom w:val="0"/>
              <w:divBdr>
                <w:top w:val="none" w:sz="0" w:space="0" w:color="auto"/>
                <w:left w:val="none" w:sz="0" w:space="0" w:color="auto"/>
                <w:bottom w:val="none" w:sz="0" w:space="0" w:color="auto"/>
                <w:right w:val="none" w:sz="0" w:space="0" w:color="auto"/>
              </w:divBdr>
            </w:div>
          </w:divsChild>
        </w:div>
        <w:div w:id="1263414511">
          <w:marLeft w:val="0"/>
          <w:marRight w:val="0"/>
          <w:marTop w:val="0"/>
          <w:marBottom w:val="0"/>
          <w:divBdr>
            <w:top w:val="none" w:sz="0" w:space="0" w:color="auto"/>
            <w:left w:val="none" w:sz="0" w:space="0" w:color="auto"/>
            <w:bottom w:val="none" w:sz="0" w:space="0" w:color="auto"/>
            <w:right w:val="none" w:sz="0" w:space="0" w:color="auto"/>
          </w:divBdr>
          <w:divsChild>
            <w:div w:id="872813004">
              <w:marLeft w:val="0"/>
              <w:marRight w:val="0"/>
              <w:marTop w:val="0"/>
              <w:marBottom w:val="0"/>
              <w:divBdr>
                <w:top w:val="none" w:sz="0" w:space="0" w:color="auto"/>
                <w:left w:val="none" w:sz="0" w:space="0" w:color="auto"/>
                <w:bottom w:val="none" w:sz="0" w:space="0" w:color="auto"/>
                <w:right w:val="none" w:sz="0" w:space="0" w:color="auto"/>
              </w:divBdr>
            </w:div>
          </w:divsChild>
        </w:div>
        <w:div w:id="1430467942">
          <w:marLeft w:val="0"/>
          <w:marRight w:val="0"/>
          <w:marTop w:val="0"/>
          <w:marBottom w:val="0"/>
          <w:divBdr>
            <w:top w:val="none" w:sz="0" w:space="0" w:color="auto"/>
            <w:left w:val="none" w:sz="0" w:space="0" w:color="auto"/>
            <w:bottom w:val="none" w:sz="0" w:space="0" w:color="auto"/>
            <w:right w:val="none" w:sz="0" w:space="0" w:color="auto"/>
          </w:divBdr>
          <w:divsChild>
            <w:div w:id="1835216131">
              <w:marLeft w:val="0"/>
              <w:marRight w:val="0"/>
              <w:marTop w:val="0"/>
              <w:marBottom w:val="0"/>
              <w:divBdr>
                <w:top w:val="none" w:sz="0" w:space="0" w:color="auto"/>
                <w:left w:val="none" w:sz="0" w:space="0" w:color="auto"/>
                <w:bottom w:val="none" w:sz="0" w:space="0" w:color="auto"/>
                <w:right w:val="none" w:sz="0" w:space="0" w:color="auto"/>
              </w:divBdr>
            </w:div>
          </w:divsChild>
        </w:div>
        <w:div w:id="1133794755">
          <w:marLeft w:val="0"/>
          <w:marRight w:val="0"/>
          <w:marTop w:val="0"/>
          <w:marBottom w:val="0"/>
          <w:divBdr>
            <w:top w:val="none" w:sz="0" w:space="0" w:color="auto"/>
            <w:left w:val="none" w:sz="0" w:space="0" w:color="auto"/>
            <w:bottom w:val="none" w:sz="0" w:space="0" w:color="auto"/>
            <w:right w:val="none" w:sz="0" w:space="0" w:color="auto"/>
          </w:divBdr>
          <w:divsChild>
            <w:div w:id="544365756">
              <w:marLeft w:val="0"/>
              <w:marRight w:val="0"/>
              <w:marTop w:val="0"/>
              <w:marBottom w:val="0"/>
              <w:divBdr>
                <w:top w:val="none" w:sz="0" w:space="0" w:color="auto"/>
                <w:left w:val="none" w:sz="0" w:space="0" w:color="auto"/>
                <w:bottom w:val="none" w:sz="0" w:space="0" w:color="auto"/>
                <w:right w:val="none" w:sz="0" w:space="0" w:color="auto"/>
              </w:divBdr>
            </w:div>
          </w:divsChild>
        </w:div>
        <w:div w:id="874972587">
          <w:marLeft w:val="0"/>
          <w:marRight w:val="0"/>
          <w:marTop w:val="0"/>
          <w:marBottom w:val="0"/>
          <w:divBdr>
            <w:top w:val="none" w:sz="0" w:space="0" w:color="auto"/>
            <w:left w:val="none" w:sz="0" w:space="0" w:color="auto"/>
            <w:bottom w:val="none" w:sz="0" w:space="0" w:color="auto"/>
            <w:right w:val="none" w:sz="0" w:space="0" w:color="auto"/>
          </w:divBdr>
          <w:divsChild>
            <w:div w:id="678388781">
              <w:marLeft w:val="0"/>
              <w:marRight w:val="0"/>
              <w:marTop w:val="0"/>
              <w:marBottom w:val="0"/>
              <w:divBdr>
                <w:top w:val="none" w:sz="0" w:space="0" w:color="auto"/>
                <w:left w:val="none" w:sz="0" w:space="0" w:color="auto"/>
                <w:bottom w:val="none" w:sz="0" w:space="0" w:color="auto"/>
                <w:right w:val="none" w:sz="0" w:space="0" w:color="auto"/>
              </w:divBdr>
            </w:div>
          </w:divsChild>
        </w:div>
        <w:div w:id="490873118">
          <w:marLeft w:val="0"/>
          <w:marRight w:val="0"/>
          <w:marTop w:val="0"/>
          <w:marBottom w:val="0"/>
          <w:divBdr>
            <w:top w:val="none" w:sz="0" w:space="0" w:color="auto"/>
            <w:left w:val="none" w:sz="0" w:space="0" w:color="auto"/>
            <w:bottom w:val="none" w:sz="0" w:space="0" w:color="auto"/>
            <w:right w:val="none" w:sz="0" w:space="0" w:color="auto"/>
          </w:divBdr>
          <w:divsChild>
            <w:div w:id="60831782">
              <w:marLeft w:val="0"/>
              <w:marRight w:val="0"/>
              <w:marTop w:val="0"/>
              <w:marBottom w:val="0"/>
              <w:divBdr>
                <w:top w:val="none" w:sz="0" w:space="0" w:color="auto"/>
                <w:left w:val="none" w:sz="0" w:space="0" w:color="auto"/>
                <w:bottom w:val="none" w:sz="0" w:space="0" w:color="auto"/>
                <w:right w:val="none" w:sz="0" w:space="0" w:color="auto"/>
              </w:divBdr>
            </w:div>
          </w:divsChild>
        </w:div>
        <w:div w:id="131362560">
          <w:marLeft w:val="0"/>
          <w:marRight w:val="0"/>
          <w:marTop w:val="0"/>
          <w:marBottom w:val="0"/>
          <w:divBdr>
            <w:top w:val="none" w:sz="0" w:space="0" w:color="auto"/>
            <w:left w:val="none" w:sz="0" w:space="0" w:color="auto"/>
            <w:bottom w:val="none" w:sz="0" w:space="0" w:color="auto"/>
            <w:right w:val="none" w:sz="0" w:space="0" w:color="auto"/>
          </w:divBdr>
          <w:divsChild>
            <w:div w:id="92172920">
              <w:marLeft w:val="0"/>
              <w:marRight w:val="0"/>
              <w:marTop w:val="0"/>
              <w:marBottom w:val="0"/>
              <w:divBdr>
                <w:top w:val="none" w:sz="0" w:space="0" w:color="auto"/>
                <w:left w:val="none" w:sz="0" w:space="0" w:color="auto"/>
                <w:bottom w:val="none" w:sz="0" w:space="0" w:color="auto"/>
                <w:right w:val="none" w:sz="0" w:space="0" w:color="auto"/>
              </w:divBdr>
            </w:div>
          </w:divsChild>
        </w:div>
        <w:div w:id="866328608">
          <w:marLeft w:val="0"/>
          <w:marRight w:val="0"/>
          <w:marTop w:val="0"/>
          <w:marBottom w:val="0"/>
          <w:divBdr>
            <w:top w:val="none" w:sz="0" w:space="0" w:color="auto"/>
            <w:left w:val="none" w:sz="0" w:space="0" w:color="auto"/>
            <w:bottom w:val="none" w:sz="0" w:space="0" w:color="auto"/>
            <w:right w:val="none" w:sz="0" w:space="0" w:color="auto"/>
          </w:divBdr>
          <w:divsChild>
            <w:div w:id="233443157">
              <w:marLeft w:val="0"/>
              <w:marRight w:val="0"/>
              <w:marTop w:val="0"/>
              <w:marBottom w:val="0"/>
              <w:divBdr>
                <w:top w:val="none" w:sz="0" w:space="0" w:color="auto"/>
                <w:left w:val="none" w:sz="0" w:space="0" w:color="auto"/>
                <w:bottom w:val="none" w:sz="0" w:space="0" w:color="auto"/>
                <w:right w:val="none" w:sz="0" w:space="0" w:color="auto"/>
              </w:divBdr>
            </w:div>
          </w:divsChild>
        </w:div>
        <w:div w:id="79177899">
          <w:marLeft w:val="0"/>
          <w:marRight w:val="0"/>
          <w:marTop w:val="0"/>
          <w:marBottom w:val="0"/>
          <w:divBdr>
            <w:top w:val="none" w:sz="0" w:space="0" w:color="auto"/>
            <w:left w:val="none" w:sz="0" w:space="0" w:color="auto"/>
            <w:bottom w:val="none" w:sz="0" w:space="0" w:color="auto"/>
            <w:right w:val="none" w:sz="0" w:space="0" w:color="auto"/>
          </w:divBdr>
          <w:divsChild>
            <w:div w:id="169563355">
              <w:marLeft w:val="0"/>
              <w:marRight w:val="0"/>
              <w:marTop w:val="0"/>
              <w:marBottom w:val="0"/>
              <w:divBdr>
                <w:top w:val="none" w:sz="0" w:space="0" w:color="auto"/>
                <w:left w:val="none" w:sz="0" w:space="0" w:color="auto"/>
                <w:bottom w:val="none" w:sz="0" w:space="0" w:color="auto"/>
                <w:right w:val="none" w:sz="0" w:space="0" w:color="auto"/>
              </w:divBdr>
            </w:div>
          </w:divsChild>
        </w:div>
        <w:div w:id="1748115131">
          <w:marLeft w:val="0"/>
          <w:marRight w:val="0"/>
          <w:marTop w:val="0"/>
          <w:marBottom w:val="0"/>
          <w:divBdr>
            <w:top w:val="none" w:sz="0" w:space="0" w:color="auto"/>
            <w:left w:val="none" w:sz="0" w:space="0" w:color="auto"/>
            <w:bottom w:val="none" w:sz="0" w:space="0" w:color="auto"/>
            <w:right w:val="none" w:sz="0" w:space="0" w:color="auto"/>
          </w:divBdr>
          <w:divsChild>
            <w:div w:id="811101745">
              <w:marLeft w:val="0"/>
              <w:marRight w:val="0"/>
              <w:marTop w:val="0"/>
              <w:marBottom w:val="0"/>
              <w:divBdr>
                <w:top w:val="none" w:sz="0" w:space="0" w:color="auto"/>
                <w:left w:val="none" w:sz="0" w:space="0" w:color="auto"/>
                <w:bottom w:val="none" w:sz="0" w:space="0" w:color="auto"/>
                <w:right w:val="none" w:sz="0" w:space="0" w:color="auto"/>
              </w:divBdr>
            </w:div>
          </w:divsChild>
        </w:div>
        <w:div w:id="747768482">
          <w:marLeft w:val="0"/>
          <w:marRight w:val="0"/>
          <w:marTop w:val="0"/>
          <w:marBottom w:val="0"/>
          <w:divBdr>
            <w:top w:val="none" w:sz="0" w:space="0" w:color="auto"/>
            <w:left w:val="none" w:sz="0" w:space="0" w:color="auto"/>
            <w:bottom w:val="none" w:sz="0" w:space="0" w:color="auto"/>
            <w:right w:val="none" w:sz="0" w:space="0" w:color="auto"/>
          </w:divBdr>
          <w:divsChild>
            <w:div w:id="77293046">
              <w:marLeft w:val="0"/>
              <w:marRight w:val="0"/>
              <w:marTop w:val="0"/>
              <w:marBottom w:val="0"/>
              <w:divBdr>
                <w:top w:val="none" w:sz="0" w:space="0" w:color="auto"/>
                <w:left w:val="none" w:sz="0" w:space="0" w:color="auto"/>
                <w:bottom w:val="none" w:sz="0" w:space="0" w:color="auto"/>
                <w:right w:val="none" w:sz="0" w:space="0" w:color="auto"/>
              </w:divBdr>
            </w:div>
          </w:divsChild>
        </w:div>
        <w:div w:id="1286808769">
          <w:marLeft w:val="0"/>
          <w:marRight w:val="0"/>
          <w:marTop w:val="0"/>
          <w:marBottom w:val="0"/>
          <w:divBdr>
            <w:top w:val="none" w:sz="0" w:space="0" w:color="auto"/>
            <w:left w:val="none" w:sz="0" w:space="0" w:color="auto"/>
            <w:bottom w:val="none" w:sz="0" w:space="0" w:color="auto"/>
            <w:right w:val="none" w:sz="0" w:space="0" w:color="auto"/>
          </w:divBdr>
          <w:divsChild>
            <w:div w:id="1746605993">
              <w:marLeft w:val="0"/>
              <w:marRight w:val="0"/>
              <w:marTop w:val="0"/>
              <w:marBottom w:val="0"/>
              <w:divBdr>
                <w:top w:val="none" w:sz="0" w:space="0" w:color="auto"/>
                <w:left w:val="none" w:sz="0" w:space="0" w:color="auto"/>
                <w:bottom w:val="none" w:sz="0" w:space="0" w:color="auto"/>
                <w:right w:val="none" w:sz="0" w:space="0" w:color="auto"/>
              </w:divBdr>
            </w:div>
          </w:divsChild>
        </w:div>
        <w:div w:id="104353057">
          <w:marLeft w:val="0"/>
          <w:marRight w:val="0"/>
          <w:marTop w:val="0"/>
          <w:marBottom w:val="0"/>
          <w:divBdr>
            <w:top w:val="none" w:sz="0" w:space="0" w:color="auto"/>
            <w:left w:val="none" w:sz="0" w:space="0" w:color="auto"/>
            <w:bottom w:val="none" w:sz="0" w:space="0" w:color="auto"/>
            <w:right w:val="none" w:sz="0" w:space="0" w:color="auto"/>
          </w:divBdr>
          <w:divsChild>
            <w:div w:id="155612245">
              <w:marLeft w:val="0"/>
              <w:marRight w:val="0"/>
              <w:marTop w:val="0"/>
              <w:marBottom w:val="0"/>
              <w:divBdr>
                <w:top w:val="none" w:sz="0" w:space="0" w:color="auto"/>
                <w:left w:val="none" w:sz="0" w:space="0" w:color="auto"/>
                <w:bottom w:val="none" w:sz="0" w:space="0" w:color="auto"/>
                <w:right w:val="none" w:sz="0" w:space="0" w:color="auto"/>
              </w:divBdr>
            </w:div>
          </w:divsChild>
        </w:div>
        <w:div w:id="1691643987">
          <w:marLeft w:val="0"/>
          <w:marRight w:val="0"/>
          <w:marTop w:val="0"/>
          <w:marBottom w:val="0"/>
          <w:divBdr>
            <w:top w:val="none" w:sz="0" w:space="0" w:color="auto"/>
            <w:left w:val="none" w:sz="0" w:space="0" w:color="auto"/>
            <w:bottom w:val="none" w:sz="0" w:space="0" w:color="auto"/>
            <w:right w:val="none" w:sz="0" w:space="0" w:color="auto"/>
          </w:divBdr>
          <w:divsChild>
            <w:div w:id="286934434">
              <w:marLeft w:val="0"/>
              <w:marRight w:val="0"/>
              <w:marTop w:val="0"/>
              <w:marBottom w:val="0"/>
              <w:divBdr>
                <w:top w:val="none" w:sz="0" w:space="0" w:color="auto"/>
                <w:left w:val="none" w:sz="0" w:space="0" w:color="auto"/>
                <w:bottom w:val="none" w:sz="0" w:space="0" w:color="auto"/>
                <w:right w:val="none" w:sz="0" w:space="0" w:color="auto"/>
              </w:divBdr>
            </w:div>
          </w:divsChild>
        </w:div>
        <w:div w:id="499196548">
          <w:marLeft w:val="0"/>
          <w:marRight w:val="0"/>
          <w:marTop w:val="0"/>
          <w:marBottom w:val="0"/>
          <w:divBdr>
            <w:top w:val="none" w:sz="0" w:space="0" w:color="auto"/>
            <w:left w:val="none" w:sz="0" w:space="0" w:color="auto"/>
            <w:bottom w:val="none" w:sz="0" w:space="0" w:color="auto"/>
            <w:right w:val="none" w:sz="0" w:space="0" w:color="auto"/>
          </w:divBdr>
          <w:divsChild>
            <w:div w:id="1339388476">
              <w:marLeft w:val="0"/>
              <w:marRight w:val="0"/>
              <w:marTop w:val="0"/>
              <w:marBottom w:val="0"/>
              <w:divBdr>
                <w:top w:val="none" w:sz="0" w:space="0" w:color="auto"/>
                <w:left w:val="none" w:sz="0" w:space="0" w:color="auto"/>
                <w:bottom w:val="none" w:sz="0" w:space="0" w:color="auto"/>
                <w:right w:val="none" w:sz="0" w:space="0" w:color="auto"/>
              </w:divBdr>
            </w:div>
          </w:divsChild>
        </w:div>
        <w:div w:id="2130388127">
          <w:marLeft w:val="0"/>
          <w:marRight w:val="0"/>
          <w:marTop w:val="0"/>
          <w:marBottom w:val="0"/>
          <w:divBdr>
            <w:top w:val="none" w:sz="0" w:space="0" w:color="auto"/>
            <w:left w:val="none" w:sz="0" w:space="0" w:color="auto"/>
            <w:bottom w:val="none" w:sz="0" w:space="0" w:color="auto"/>
            <w:right w:val="none" w:sz="0" w:space="0" w:color="auto"/>
          </w:divBdr>
          <w:divsChild>
            <w:div w:id="1188837463">
              <w:marLeft w:val="0"/>
              <w:marRight w:val="0"/>
              <w:marTop w:val="0"/>
              <w:marBottom w:val="0"/>
              <w:divBdr>
                <w:top w:val="none" w:sz="0" w:space="0" w:color="auto"/>
                <w:left w:val="none" w:sz="0" w:space="0" w:color="auto"/>
                <w:bottom w:val="none" w:sz="0" w:space="0" w:color="auto"/>
                <w:right w:val="none" w:sz="0" w:space="0" w:color="auto"/>
              </w:divBdr>
            </w:div>
          </w:divsChild>
        </w:div>
        <w:div w:id="424037900">
          <w:marLeft w:val="0"/>
          <w:marRight w:val="0"/>
          <w:marTop w:val="0"/>
          <w:marBottom w:val="0"/>
          <w:divBdr>
            <w:top w:val="none" w:sz="0" w:space="0" w:color="auto"/>
            <w:left w:val="none" w:sz="0" w:space="0" w:color="auto"/>
            <w:bottom w:val="none" w:sz="0" w:space="0" w:color="auto"/>
            <w:right w:val="none" w:sz="0" w:space="0" w:color="auto"/>
          </w:divBdr>
          <w:divsChild>
            <w:div w:id="1740052475">
              <w:marLeft w:val="0"/>
              <w:marRight w:val="0"/>
              <w:marTop w:val="0"/>
              <w:marBottom w:val="0"/>
              <w:divBdr>
                <w:top w:val="none" w:sz="0" w:space="0" w:color="auto"/>
                <w:left w:val="none" w:sz="0" w:space="0" w:color="auto"/>
                <w:bottom w:val="none" w:sz="0" w:space="0" w:color="auto"/>
                <w:right w:val="none" w:sz="0" w:space="0" w:color="auto"/>
              </w:divBdr>
            </w:div>
          </w:divsChild>
        </w:div>
        <w:div w:id="1509176813">
          <w:marLeft w:val="0"/>
          <w:marRight w:val="0"/>
          <w:marTop w:val="0"/>
          <w:marBottom w:val="0"/>
          <w:divBdr>
            <w:top w:val="none" w:sz="0" w:space="0" w:color="auto"/>
            <w:left w:val="none" w:sz="0" w:space="0" w:color="auto"/>
            <w:bottom w:val="none" w:sz="0" w:space="0" w:color="auto"/>
            <w:right w:val="none" w:sz="0" w:space="0" w:color="auto"/>
          </w:divBdr>
          <w:divsChild>
            <w:div w:id="1357735982">
              <w:marLeft w:val="0"/>
              <w:marRight w:val="0"/>
              <w:marTop w:val="0"/>
              <w:marBottom w:val="0"/>
              <w:divBdr>
                <w:top w:val="none" w:sz="0" w:space="0" w:color="auto"/>
                <w:left w:val="none" w:sz="0" w:space="0" w:color="auto"/>
                <w:bottom w:val="none" w:sz="0" w:space="0" w:color="auto"/>
                <w:right w:val="none" w:sz="0" w:space="0" w:color="auto"/>
              </w:divBdr>
            </w:div>
          </w:divsChild>
        </w:div>
        <w:div w:id="731930352">
          <w:marLeft w:val="0"/>
          <w:marRight w:val="0"/>
          <w:marTop w:val="0"/>
          <w:marBottom w:val="0"/>
          <w:divBdr>
            <w:top w:val="none" w:sz="0" w:space="0" w:color="auto"/>
            <w:left w:val="none" w:sz="0" w:space="0" w:color="auto"/>
            <w:bottom w:val="none" w:sz="0" w:space="0" w:color="auto"/>
            <w:right w:val="none" w:sz="0" w:space="0" w:color="auto"/>
          </w:divBdr>
          <w:divsChild>
            <w:div w:id="1296183437">
              <w:marLeft w:val="0"/>
              <w:marRight w:val="0"/>
              <w:marTop w:val="0"/>
              <w:marBottom w:val="0"/>
              <w:divBdr>
                <w:top w:val="none" w:sz="0" w:space="0" w:color="auto"/>
                <w:left w:val="none" w:sz="0" w:space="0" w:color="auto"/>
                <w:bottom w:val="none" w:sz="0" w:space="0" w:color="auto"/>
                <w:right w:val="none" w:sz="0" w:space="0" w:color="auto"/>
              </w:divBdr>
            </w:div>
          </w:divsChild>
        </w:div>
        <w:div w:id="1392271043">
          <w:marLeft w:val="0"/>
          <w:marRight w:val="0"/>
          <w:marTop w:val="0"/>
          <w:marBottom w:val="0"/>
          <w:divBdr>
            <w:top w:val="none" w:sz="0" w:space="0" w:color="auto"/>
            <w:left w:val="none" w:sz="0" w:space="0" w:color="auto"/>
            <w:bottom w:val="none" w:sz="0" w:space="0" w:color="auto"/>
            <w:right w:val="none" w:sz="0" w:space="0" w:color="auto"/>
          </w:divBdr>
          <w:divsChild>
            <w:div w:id="914046619">
              <w:marLeft w:val="0"/>
              <w:marRight w:val="0"/>
              <w:marTop w:val="0"/>
              <w:marBottom w:val="0"/>
              <w:divBdr>
                <w:top w:val="none" w:sz="0" w:space="0" w:color="auto"/>
                <w:left w:val="none" w:sz="0" w:space="0" w:color="auto"/>
                <w:bottom w:val="none" w:sz="0" w:space="0" w:color="auto"/>
                <w:right w:val="none" w:sz="0" w:space="0" w:color="auto"/>
              </w:divBdr>
            </w:div>
          </w:divsChild>
        </w:div>
        <w:div w:id="386806189">
          <w:marLeft w:val="0"/>
          <w:marRight w:val="0"/>
          <w:marTop w:val="0"/>
          <w:marBottom w:val="0"/>
          <w:divBdr>
            <w:top w:val="none" w:sz="0" w:space="0" w:color="auto"/>
            <w:left w:val="none" w:sz="0" w:space="0" w:color="auto"/>
            <w:bottom w:val="none" w:sz="0" w:space="0" w:color="auto"/>
            <w:right w:val="none" w:sz="0" w:space="0" w:color="auto"/>
          </w:divBdr>
          <w:divsChild>
            <w:div w:id="2019119744">
              <w:marLeft w:val="0"/>
              <w:marRight w:val="0"/>
              <w:marTop w:val="0"/>
              <w:marBottom w:val="0"/>
              <w:divBdr>
                <w:top w:val="none" w:sz="0" w:space="0" w:color="auto"/>
                <w:left w:val="none" w:sz="0" w:space="0" w:color="auto"/>
                <w:bottom w:val="none" w:sz="0" w:space="0" w:color="auto"/>
                <w:right w:val="none" w:sz="0" w:space="0" w:color="auto"/>
              </w:divBdr>
            </w:div>
          </w:divsChild>
        </w:div>
        <w:div w:id="335961733">
          <w:marLeft w:val="0"/>
          <w:marRight w:val="0"/>
          <w:marTop w:val="0"/>
          <w:marBottom w:val="0"/>
          <w:divBdr>
            <w:top w:val="none" w:sz="0" w:space="0" w:color="auto"/>
            <w:left w:val="none" w:sz="0" w:space="0" w:color="auto"/>
            <w:bottom w:val="none" w:sz="0" w:space="0" w:color="auto"/>
            <w:right w:val="none" w:sz="0" w:space="0" w:color="auto"/>
          </w:divBdr>
          <w:divsChild>
            <w:div w:id="1643845557">
              <w:marLeft w:val="0"/>
              <w:marRight w:val="0"/>
              <w:marTop w:val="0"/>
              <w:marBottom w:val="0"/>
              <w:divBdr>
                <w:top w:val="none" w:sz="0" w:space="0" w:color="auto"/>
                <w:left w:val="none" w:sz="0" w:space="0" w:color="auto"/>
                <w:bottom w:val="none" w:sz="0" w:space="0" w:color="auto"/>
                <w:right w:val="none" w:sz="0" w:space="0" w:color="auto"/>
              </w:divBdr>
            </w:div>
          </w:divsChild>
        </w:div>
        <w:div w:id="43214623">
          <w:marLeft w:val="0"/>
          <w:marRight w:val="0"/>
          <w:marTop w:val="0"/>
          <w:marBottom w:val="0"/>
          <w:divBdr>
            <w:top w:val="none" w:sz="0" w:space="0" w:color="auto"/>
            <w:left w:val="none" w:sz="0" w:space="0" w:color="auto"/>
            <w:bottom w:val="none" w:sz="0" w:space="0" w:color="auto"/>
            <w:right w:val="none" w:sz="0" w:space="0" w:color="auto"/>
          </w:divBdr>
          <w:divsChild>
            <w:div w:id="1135028213">
              <w:marLeft w:val="0"/>
              <w:marRight w:val="0"/>
              <w:marTop w:val="0"/>
              <w:marBottom w:val="0"/>
              <w:divBdr>
                <w:top w:val="none" w:sz="0" w:space="0" w:color="auto"/>
                <w:left w:val="none" w:sz="0" w:space="0" w:color="auto"/>
                <w:bottom w:val="none" w:sz="0" w:space="0" w:color="auto"/>
                <w:right w:val="none" w:sz="0" w:space="0" w:color="auto"/>
              </w:divBdr>
            </w:div>
          </w:divsChild>
        </w:div>
        <w:div w:id="1482775485">
          <w:marLeft w:val="0"/>
          <w:marRight w:val="0"/>
          <w:marTop w:val="0"/>
          <w:marBottom w:val="0"/>
          <w:divBdr>
            <w:top w:val="none" w:sz="0" w:space="0" w:color="auto"/>
            <w:left w:val="none" w:sz="0" w:space="0" w:color="auto"/>
            <w:bottom w:val="none" w:sz="0" w:space="0" w:color="auto"/>
            <w:right w:val="none" w:sz="0" w:space="0" w:color="auto"/>
          </w:divBdr>
          <w:divsChild>
            <w:div w:id="1242443651">
              <w:marLeft w:val="0"/>
              <w:marRight w:val="0"/>
              <w:marTop w:val="0"/>
              <w:marBottom w:val="0"/>
              <w:divBdr>
                <w:top w:val="none" w:sz="0" w:space="0" w:color="auto"/>
                <w:left w:val="none" w:sz="0" w:space="0" w:color="auto"/>
                <w:bottom w:val="none" w:sz="0" w:space="0" w:color="auto"/>
                <w:right w:val="none" w:sz="0" w:space="0" w:color="auto"/>
              </w:divBdr>
            </w:div>
          </w:divsChild>
        </w:div>
        <w:div w:id="1199313538">
          <w:marLeft w:val="0"/>
          <w:marRight w:val="0"/>
          <w:marTop w:val="0"/>
          <w:marBottom w:val="0"/>
          <w:divBdr>
            <w:top w:val="none" w:sz="0" w:space="0" w:color="auto"/>
            <w:left w:val="none" w:sz="0" w:space="0" w:color="auto"/>
            <w:bottom w:val="none" w:sz="0" w:space="0" w:color="auto"/>
            <w:right w:val="none" w:sz="0" w:space="0" w:color="auto"/>
          </w:divBdr>
          <w:divsChild>
            <w:div w:id="1983927754">
              <w:marLeft w:val="0"/>
              <w:marRight w:val="0"/>
              <w:marTop w:val="0"/>
              <w:marBottom w:val="0"/>
              <w:divBdr>
                <w:top w:val="none" w:sz="0" w:space="0" w:color="auto"/>
                <w:left w:val="none" w:sz="0" w:space="0" w:color="auto"/>
                <w:bottom w:val="none" w:sz="0" w:space="0" w:color="auto"/>
                <w:right w:val="none" w:sz="0" w:space="0" w:color="auto"/>
              </w:divBdr>
            </w:div>
          </w:divsChild>
        </w:div>
        <w:div w:id="1507358625">
          <w:marLeft w:val="0"/>
          <w:marRight w:val="0"/>
          <w:marTop w:val="0"/>
          <w:marBottom w:val="0"/>
          <w:divBdr>
            <w:top w:val="none" w:sz="0" w:space="0" w:color="auto"/>
            <w:left w:val="none" w:sz="0" w:space="0" w:color="auto"/>
            <w:bottom w:val="none" w:sz="0" w:space="0" w:color="auto"/>
            <w:right w:val="none" w:sz="0" w:space="0" w:color="auto"/>
          </w:divBdr>
          <w:divsChild>
            <w:div w:id="215167345">
              <w:marLeft w:val="0"/>
              <w:marRight w:val="0"/>
              <w:marTop w:val="0"/>
              <w:marBottom w:val="0"/>
              <w:divBdr>
                <w:top w:val="none" w:sz="0" w:space="0" w:color="auto"/>
                <w:left w:val="none" w:sz="0" w:space="0" w:color="auto"/>
                <w:bottom w:val="none" w:sz="0" w:space="0" w:color="auto"/>
                <w:right w:val="none" w:sz="0" w:space="0" w:color="auto"/>
              </w:divBdr>
            </w:div>
          </w:divsChild>
        </w:div>
        <w:div w:id="287512078">
          <w:marLeft w:val="0"/>
          <w:marRight w:val="0"/>
          <w:marTop w:val="0"/>
          <w:marBottom w:val="0"/>
          <w:divBdr>
            <w:top w:val="none" w:sz="0" w:space="0" w:color="auto"/>
            <w:left w:val="none" w:sz="0" w:space="0" w:color="auto"/>
            <w:bottom w:val="none" w:sz="0" w:space="0" w:color="auto"/>
            <w:right w:val="none" w:sz="0" w:space="0" w:color="auto"/>
          </w:divBdr>
          <w:divsChild>
            <w:div w:id="2062440294">
              <w:marLeft w:val="0"/>
              <w:marRight w:val="0"/>
              <w:marTop w:val="0"/>
              <w:marBottom w:val="0"/>
              <w:divBdr>
                <w:top w:val="none" w:sz="0" w:space="0" w:color="auto"/>
                <w:left w:val="none" w:sz="0" w:space="0" w:color="auto"/>
                <w:bottom w:val="none" w:sz="0" w:space="0" w:color="auto"/>
                <w:right w:val="none" w:sz="0" w:space="0" w:color="auto"/>
              </w:divBdr>
            </w:div>
          </w:divsChild>
        </w:div>
        <w:div w:id="1418019098">
          <w:marLeft w:val="0"/>
          <w:marRight w:val="0"/>
          <w:marTop w:val="0"/>
          <w:marBottom w:val="0"/>
          <w:divBdr>
            <w:top w:val="none" w:sz="0" w:space="0" w:color="auto"/>
            <w:left w:val="none" w:sz="0" w:space="0" w:color="auto"/>
            <w:bottom w:val="none" w:sz="0" w:space="0" w:color="auto"/>
            <w:right w:val="none" w:sz="0" w:space="0" w:color="auto"/>
          </w:divBdr>
          <w:divsChild>
            <w:div w:id="506940420">
              <w:marLeft w:val="0"/>
              <w:marRight w:val="0"/>
              <w:marTop w:val="0"/>
              <w:marBottom w:val="0"/>
              <w:divBdr>
                <w:top w:val="none" w:sz="0" w:space="0" w:color="auto"/>
                <w:left w:val="none" w:sz="0" w:space="0" w:color="auto"/>
                <w:bottom w:val="none" w:sz="0" w:space="0" w:color="auto"/>
                <w:right w:val="none" w:sz="0" w:space="0" w:color="auto"/>
              </w:divBdr>
            </w:div>
          </w:divsChild>
        </w:div>
        <w:div w:id="643584917">
          <w:marLeft w:val="0"/>
          <w:marRight w:val="0"/>
          <w:marTop w:val="0"/>
          <w:marBottom w:val="0"/>
          <w:divBdr>
            <w:top w:val="none" w:sz="0" w:space="0" w:color="auto"/>
            <w:left w:val="none" w:sz="0" w:space="0" w:color="auto"/>
            <w:bottom w:val="none" w:sz="0" w:space="0" w:color="auto"/>
            <w:right w:val="none" w:sz="0" w:space="0" w:color="auto"/>
          </w:divBdr>
          <w:divsChild>
            <w:div w:id="631329902">
              <w:marLeft w:val="0"/>
              <w:marRight w:val="0"/>
              <w:marTop w:val="0"/>
              <w:marBottom w:val="0"/>
              <w:divBdr>
                <w:top w:val="none" w:sz="0" w:space="0" w:color="auto"/>
                <w:left w:val="none" w:sz="0" w:space="0" w:color="auto"/>
                <w:bottom w:val="none" w:sz="0" w:space="0" w:color="auto"/>
                <w:right w:val="none" w:sz="0" w:space="0" w:color="auto"/>
              </w:divBdr>
            </w:div>
          </w:divsChild>
        </w:div>
        <w:div w:id="71466405">
          <w:marLeft w:val="0"/>
          <w:marRight w:val="0"/>
          <w:marTop w:val="0"/>
          <w:marBottom w:val="0"/>
          <w:divBdr>
            <w:top w:val="none" w:sz="0" w:space="0" w:color="auto"/>
            <w:left w:val="none" w:sz="0" w:space="0" w:color="auto"/>
            <w:bottom w:val="none" w:sz="0" w:space="0" w:color="auto"/>
            <w:right w:val="none" w:sz="0" w:space="0" w:color="auto"/>
          </w:divBdr>
          <w:divsChild>
            <w:div w:id="279995849">
              <w:marLeft w:val="0"/>
              <w:marRight w:val="0"/>
              <w:marTop w:val="0"/>
              <w:marBottom w:val="0"/>
              <w:divBdr>
                <w:top w:val="none" w:sz="0" w:space="0" w:color="auto"/>
                <w:left w:val="none" w:sz="0" w:space="0" w:color="auto"/>
                <w:bottom w:val="none" w:sz="0" w:space="0" w:color="auto"/>
                <w:right w:val="none" w:sz="0" w:space="0" w:color="auto"/>
              </w:divBdr>
            </w:div>
          </w:divsChild>
        </w:div>
        <w:div w:id="2110195649">
          <w:marLeft w:val="0"/>
          <w:marRight w:val="0"/>
          <w:marTop w:val="0"/>
          <w:marBottom w:val="0"/>
          <w:divBdr>
            <w:top w:val="none" w:sz="0" w:space="0" w:color="auto"/>
            <w:left w:val="none" w:sz="0" w:space="0" w:color="auto"/>
            <w:bottom w:val="none" w:sz="0" w:space="0" w:color="auto"/>
            <w:right w:val="none" w:sz="0" w:space="0" w:color="auto"/>
          </w:divBdr>
          <w:divsChild>
            <w:div w:id="1147744102">
              <w:marLeft w:val="0"/>
              <w:marRight w:val="0"/>
              <w:marTop w:val="0"/>
              <w:marBottom w:val="0"/>
              <w:divBdr>
                <w:top w:val="none" w:sz="0" w:space="0" w:color="auto"/>
                <w:left w:val="none" w:sz="0" w:space="0" w:color="auto"/>
                <w:bottom w:val="none" w:sz="0" w:space="0" w:color="auto"/>
                <w:right w:val="none" w:sz="0" w:space="0" w:color="auto"/>
              </w:divBdr>
            </w:div>
          </w:divsChild>
        </w:div>
        <w:div w:id="742529458">
          <w:marLeft w:val="0"/>
          <w:marRight w:val="0"/>
          <w:marTop w:val="0"/>
          <w:marBottom w:val="0"/>
          <w:divBdr>
            <w:top w:val="none" w:sz="0" w:space="0" w:color="auto"/>
            <w:left w:val="none" w:sz="0" w:space="0" w:color="auto"/>
            <w:bottom w:val="none" w:sz="0" w:space="0" w:color="auto"/>
            <w:right w:val="none" w:sz="0" w:space="0" w:color="auto"/>
          </w:divBdr>
          <w:divsChild>
            <w:div w:id="2139954202">
              <w:marLeft w:val="0"/>
              <w:marRight w:val="0"/>
              <w:marTop w:val="0"/>
              <w:marBottom w:val="0"/>
              <w:divBdr>
                <w:top w:val="none" w:sz="0" w:space="0" w:color="auto"/>
                <w:left w:val="none" w:sz="0" w:space="0" w:color="auto"/>
                <w:bottom w:val="none" w:sz="0" w:space="0" w:color="auto"/>
                <w:right w:val="none" w:sz="0" w:space="0" w:color="auto"/>
              </w:divBdr>
            </w:div>
          </w:divsChild>
        </w:div>
        <w:div w:id="153688121">
          <w:marLeft w:val="0"/>
          <w:marRight w:val="0"/>
          <w:marTop w:val="0"/>
          <w:marBottom w:val="0"/>
          <w:divBdr>
            <w:top w:val="none" w:sz="0" w:space="0" w:color="auto"/>
            <w:left w:val="none" w:sz="0" w:space="0" w:color="auto"/>
            <w:bottom w:val="none" w:sz="0" w:space="0" w:color="auto"/>
            <w:right w:val="none" w:sz="0" w:space="0" w:color="auto"/>
          </w:divBdr>
          <w:divsChild>
            <w:div w:id="1567566214">
              <w:marLeft w:val="0"/>
              <w:marRight w:val="0"/>
              <w:marTop w:val="0"/>
              <w:marBottom w:val="0"/>
              <w:divBdr>
                <w:top w:val="none" w:sz="0" w:space="0" w:color="auto"/>
                <w:left w:val="none" w:sz="0" w:space="0" w:color="auto"/>
                <w:bottom w:val="none" w:sz="0" w:space="0" w:color="auto"/>
                <w:right w:val="none" w:sz="0" w:space="0" w:color="auto"/>
              </w:divBdr>
            </w:div>
          </w:divsChild>
        </w:div>
        <w:div w:id="21060482">
          <w:marLeft w:val="0"/>
          <w:marRight w:val="0"/>
          <w:marTop w:val="0"/>
          <w:marBottom w:val="0"/>
          <w:divBdr>
            <w:top w:val="none" w:sz="0" w:space="0" w:color="auto"/>
            <w:left w:val="none" w:sz="0" w:space="0" w:color="auto"/>
            <w:bottom w:val="none" w:sz="0" w:space="0" w:color="auto"/>
            <w:right w:val="none" w:sz="0" w:space="0" w:color="auto"/>
          </w:divBdr>
          <w:divsChild>
            <w:div w:id="1665429735">
              <w:marLeft w:val="0"/>
              <w:marRight w:val="0"/>
              <w:marTop w:val="0"/>
              <w:marBottom w:val="0"/>
              <w:divBdr>
                <w:top w:val="none" w:sz="0" w:space="0" w:color="auto"/>
                <w:left w:val="none" w:sz="0" w:space="0" w:color="auto"/>
                <w:bottom w:val="none" w:sz="0" w:space="0" w:color="auto"/>
                <w:right w:val="none" w:sz="0" w:space="0" w:color="auto"/>
              </w:divBdr>
            </w:div>
          </w:divsChild>
        </w:div>
        <w:div w:id="1940091966">
          <w:marLeft w:val="0"/>
          <w:marRight w:val="0"/>
          <w:marTop w:val="0"/>
          <w:marBottom w:val="0"/>
          <w:divBdr>
            <w:top w:val="none" w:sz="0" w:space="0" w:color="auto"/>
            <w:left w:val="none" w:sz="0" w:space="0" w:color="auto"/>
            <w:bottom w:val="none" w:sz="0" w:space="0" w:color="auto"/>
            <w:right w:val="none" w:sz="0" w:space="0" w:color="auto"/>
          </w:divBdr>
          <w:divsChild>
            <w:div w:id="559555086">
              <w:marLeft w:val="0"/>
              <w:marRight w:val="0"/>
              <w:marTop w:val="0"/>
              <w:marBottom w:val="0"/>
              <w:divBdr>
                <w:top w:val="none" w:sz="0" w:space="0" w:color="auto"/>
                <w:left w:val="none" w:sz="0" w:space="0" w:color="auto"/>
                <w:bottom w:val="none" w:sz="0" w:space="0" w:color="auto"/>
                <w:right w:val="none" w:sz="0" w:space="0" w:color="auto"/>
              </w:divBdr>
            </w:div>
          </w:divsChild>
        </w:div>
        <w:div w:id="78525033">
          <w:marLeft w:val="0"/>
          <w:marRight w:val="0"/>
          <w:marTop w:val="0"/>
          <w:marBottom w:val="0"/>
          <w:divBdr>
            <w:top w:val="none" w:sz="0" w:space="0" w:color="auto"/>
            <w:left w:val="none" w:sz="0" w:space="0" w:color="auto"/>
            <w:bottom w:val="none" w:sz="0" w:space="0" w:color="auto"/>
            <w:right w:val="none" w:sz="0" w:space="0" w:color="auto"/>
          </w:divBdr>
          <w:divsChild>
            <w:div w:id="708535376">
              <w:marLeft w:val="0"/>
              <w:marRight w:val="0"/>
              <w:marTop w:val="0"/>
              <w:marBottom w:val="0"/>
              <w:divBdr>
                <w:top w:val="none" w:sz="0" w:space="0" w:color="auto"/>
                <w:left w:val="none" w:sz="0" w:space="0" w:color="auto"/>
                <w:bottom w:val="none" w:sz="0" w:space="0" w:color="auto"/>
                <w:right w:val="none" w:sz="0" w:space="0" w:color="auto"/>
              </w:divBdr>
            </w:div>
          </w:divsChild>
        </w:div>
        <w:div w:id="440608721">
          <w:marLeft w:val="0"/>
          <w:marRight w:val="0"/>
          <w:marTop w:val="0"/>
          <w:marBottom w:val="0"/>
          <w:divBdr>
            <w:top w:val="none" w:sz="0" w:space="0" w:color="auto"/>
            <w:left w:val="none" w:sz="0" w:space="0" w:color="auto"/>
            <w:bottom w:val="none" w:sz="0" w:space="0" w:color="auto"/>
            <w:right w:val="none" w:sz="0" w:space="0" w:color="auto"/>
          </w:divBdr>
          <w:divsChild>
            <w:div w:id="1991670626">
              <w:marLeft w:val="0"/>
              <w:marRight w:val="0"/>
              <w:marTop w:val="0"/>
              <w:marBottom w:val="0"/>
              <w:divBdr>
                <w:top w:val="none" w:sz="0" w:space="0" w:color="auto"/>
                <w:left w:val="none" w:sz="0" w:space="0" w:color="auto"/>
                <w:bottom w:val="none" w:sz="0" w:space="0" w:color="auto"/>
                <w:right w:val="none" w:sz="0" w:space="0" w:color="auto"/>
              </w:divBdr>
            </w:div>
          </w:divsChild>
        </w:div>
        <w:div w:id="245266232">
          <w:marLeft w:val="0"/>
          <w:marRight w:val="0"/>
          <w:marTop w:val="0"/>
          <w:marBottom w:val="0"/>
          <w:divBdr>
            <w:top w:val="none" w:sz="0" w:space="0" w:color="auto"/>
            <w:left w:val="none" w:sz="0" w:space="0" w:color="auto"/>
            <w:bottom w:val="none" w:sz="0" w:space="0" w:color="auto"/>
            <w:right w:val="none" w:sz="0" w:space="0" w:color="auto"/>
          </w:divBdr>
          <w:divsChild>
            <w:div w:id="572933956">
              <w:marLeft w:val="0"/>
              <w:marRight w:val="0"/>
              <w:marTop w:val="0"/>
              <w:marBottom w:val="0"/>
              <w:divBdr>
                <w:top w:val="none" w:sz="0" w:space="0" w:color="auto"/>
                <w:left w:val="none" w:sz="0" w:space="0" w:color="auto"/>
                <w:bottom w:val="none" w:sz="0" w:space="0" w:color="auto"/>
                <w:right w:val="none" w:sz="0" w:space="0" w:color="auto"/>
              </w:divBdr>
            </w:div>
          </w:divsChild>
        </w:div>
        <w:div w:id="464858433">
          <w:marLeft w:val="0"/>
          <w:marRight w:val="0"/>
          <w:marTop w:val="0"/>
          <w:marBottom w:val="0"/>
          <w:divBdr>
            <w:top w:val="none" w:sz="0" w:space="0" w:color="auto"/>
            <w:left w:val="none" w:sz="0" w:space="0" w:color="auto"/>
            <w:bottom w:val="none" w:sz="0" w:space="0" w:color="auto"/>
            <w:right w:val="none" w:sz="0" w:space="0" w:color="auto"/>
          </w:divBdr>
          <w:divsChild>
            <w:div w:id="1379741623">
              <w:marLeft w:val="0"/>
              <w:marRight w:val="0"/>
              <w:marTop w:val="0"/>
              <w:marBottom w:val="0"/>
              <w:divBdr>
                <w:top w:val="none" w:sz="0" w:space="0" w:color="auto"/>
                <w:left w:val="none" w:sz="0" w:space="0" w:color="auto"/>
                <w:bottom w:val="none" w:sz="0" w:space="0" w:color="auto"/>
                <w:right w:val="none" w:sz="0" w:space="0" w:color="auto"/>
              </w:divBdr>
            </w:div>
          </w:divsChild>
        </w:div>
        <w:div w:id="692419195">
          <w:marLeft w:val="0"/>
          <w:marRight w:val="0"/>
          <w:marTop w:val="0"/>
          <w:marBottom w:val="0"/>
          <w:divBdr>
            <w:top w:val="none" w:sz="0" w:space="0" w:color="auto"/>
            <w:left w:val="none" w:sz="0" w:space="0" w:color="auto"/>
            <w:bottom w:val="none" w:sz="0" w:space="0" w:color="auto"/>
            <w:right w:val="none" w:sz="0" w:space="0" w:color="auto"/>
          </w:divBdr>
          <w:divsChild>
            <w:div w:id="587621110">
              <w:marLeft w:val="0"/>
              <w:marRight w:val="0"/>
              <w:marTop w:val="0"/>
              <w:marBottom w:val="0"/>
              <w:divBdr>
                <w:top w:val="none" w:sz="0" w:space="0" w:color="auto"/>
                <w:left w:val="none" w:sz="0" w:space="0" w:color="auto"/>
                <w:bottom w:val="none" w:sz="0" w:space="0" w:color="auto"/>
                <w:right w:val="none" w:sz="0" w:space="0" w:color="auto"/>
              </w:divBdr>
            </w:div>
          </w:divsChild>
        </w:div>
        <w:div w:id="1585916678">
          <w:marLeft w:val="0"/>
          <w:marRight w:val="0"/>
          <w:marTop w:val="0"/>
          <w:marBottom w:val="0"/>
          <w:divBdr>
            <w:top w:val="none" w:sz="0" w:space="0" w:color="auto"/>
            <w:left w:val="none" w:sz="0" w:space="0" w:color="auto"/>
            <w:bottom w:val="none" w:sz="0" w:space="0" w:color="auto"/>
            <w:right w:val="none" w:sz="0" w:space="0" w:color="auto"/>
          </w:divBdr>
          <w:divsChild>
            <w:div w:id="1908563570">
              <w:marLeft w:val="0"/>
              <w:marRight w:val="0"/>
              <w:marTop w:val="0"/>
              <w:marBottom w:val="0"/>
              <w:divBdr>
                <w:top w:val="none" w:sz="0" w:space="0" w:color="auto"/>
                <w:left w:val="none" w:sz="0" w:space="0" w:color="auto"/>
                <w:bottom w:val="none" w:sz="0" w:space="0" w:color="auto"/>
                <w:right w:val="none" w:sz="0" w:space="0" w:color="auto"/>
              </w:divBdr>
            </w:div>
          </w:divsChild>
        </w:div>
        <w:div w:id="1176307597">
          <w:marLeft w:val="0"/>
          <w:marRight w:val="0"/>
          <w:marTop w:val="0"/>
          <w:marBottom w:val="0"/>
          <w:divBdr>
            <w:top w:val="none" w:sz="0" w:space="0" w:color="auto"/>
            <w:left w:val="none" w:sz="0" w:space="0" w:color="auto"/>
            <w:bottom w:val="none" w:sz="0" w:space="0" w:color="auto"/>
            <w:right w:val="none" w:sz="0" w:space="0" w:color="auto"/>
          </w:divBdr>
          <w:divsChild>
            <w:div w:id="5710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153">
      <w:bodyDiv w:val="1"/>
      <w:marLeft w:val="0"/>
      <w:marRight w:val="0"/>
      <w:marTop w:val="0"/>
      <w:marBottom w:val="0"/>
      <w:divBdr>
        <w:top w:val="none" w:sz="0" w:space="0" w:color="auto"/>
        <w:left w:val="none" w:sz="0" w:space="0" w:color="auto"/>
        <w:bottom w:val="none" w:sz="0" w:space="0" w:color="auto"/>
        <w:right w:val="none" w:sz="0" w:space="0" w:color="auto"/>
      </w:divBdr>
      <w:divsChild>
        <w:div w:id="1271426007">
          <w:marLeft w:val="0"/>
          <w:marRight w:val="0"/>
          <w:marTop w:val="0"/>
          <w:marBottom w:val="0"/>
          <w:divBdr>
            <w:top w:val="none" w:sz="0" w:space="0" w:color="auto"/>
            <w:left w:val="none" w:sz="0" w:space="0" w:color="auto"/>
            <w:bottom w:val="none" w:sz="0" w:space="0" w:color="auto"/>
            <w:right w:val="none" w:sz="0" w:space="0" w:color="auto"/>
          </w:divBdr>
          <w:divsChild>
            <w:div w:id="509564265">
              <w:marLeft w:val="0"/>
              <w:marRight w:val="0"/>
              <w:marTop w:val="0"/>
              <w:marBottom w:val="0"/>
              <w:divBdr>
                <w:top w:val="none" w:sz="0" w:space="0" w:color="auto"/>
                <w:left w:val="none" w:sz="0" w:space="0" w:color="auto"/>
                <w:bottom w:val="none" w:sz="0" w:space="0" w:color="auto"/>
                <w:right w:val="none" w:sz="0" w:space="0" w:color="auto"/>
              </w:divBdr>
            </w:div>
          </w:divsChild>
        </w:div>
        <w:div w:id="744717910">
          <w:marLeft w:val="0"/>
          <w:marRight w:val="0"/>
          <w:marTop w:val="0"/>
          <w:marBottom w:val="0"/>
          <w:divBdr>
            <w:top w:val="none" w:sz="0" w:space="0" w:color="auto"/>
            <w:left w:val="none" w:sz="0" w:space="0" w:color="auto"/>
            <w:bottom w:val="none" w:sz="0" w:space="0" w:color="auto"/>
            <w:right w:val="none" w:sz="0" w:space="0" w:color="auto"/>
          </w:divBdr>
          <w:divsChild>
            <w:div w:id="1222137786">
              <w:marLeft w:val="0"/>
              <w:marRight w:val="0"/>
              <w:marTop w:val="0"/>
              <w:marBottom w:val="0"/>
              <w:divBdr>
                <w:top w:val="none" w:sz="0" w:space="0" w:color="auto"/>
                <w:left w:val="none" w:sz="0" w:space="0" w:color="auto"/>
                <w:bottom w:val="none" w:sz="0" w:space="0" w:color="auto"/>
                <w:right w:val="none" w:sz="0" w:space="0" w:color="auto"/>
              </w:divBdr>
            </w:div>
          </w:divsChild>
        </w:div>
        <w:div w:id="623929070">
          <w:marLeft w:val="0"/>
          <w:marRight w:val="0"/>
          <w:marTop w:val="0"/>
          <w:marBottom w:val="0"/>
          <w:divBdr>
            <w:top w:val="none" w:sz="0" w:space="0" w:color="auto"/>
            <w:left w:val="none" w:sz="0" w:space="0" w:color="auto"/>
            <w:bottom w:val="none" w:sz="0" w:space="0" w:color="auto"/>
            <w:right w:val="none" w:sz="0" w:space="0" w:color="auto"/>
          </w:divBdr>
          <w:divsChild>
            <w:div w:id="1697807570">
              <w:marLeft w:val="0"/>
              <w:marRight w:val="0"/>
              <w:marTop w:val="0"/>
              <w:marBottom w:val="0"/>
              <w:divBdr>
                <w:top w:val="none" w:sz="0" w:space="0" w:color="auto"/>
                <w:left w:val="none" w:sz="0" w:space="0" w:color="auto"/>
                <w:bottom w:val="none" w:sz="0" w:space="0" w:color="auto"/>
                <w:right w:val="none" w:sz="0" w:space="0" w:color="auto"/>
              </w:divBdr>
            </w:div>
          </w:divsChild>
        </w:div>
        <w:div w:id="364595769">
          <w:marLeft w:val="0"/>
          <w:marRight w:val="0"/>
          <w:marTop w:val="0"/>
          <w:marBottom w:val="0"/>
          <w:divBdr>
            <w:top w:val="none" w:sz="0" w:space="0" w:color="auto"/>
            <w:left w:val="none" w:sz="0" w:space="0" w:color="auto"/>
            <w:bottom w:val="none" w:sz="0" w:space="0" w:color="auto"/>
            <w:right w:val="none" w:sz="0" w:space="0" w:color="auto"/>
          </w:divBdr>
          <w:divsChild>
            <w:div w:id="1760785956">
              <w:marLeft w:val="0"/>
              <w:marRight w:val="0"/>
              <w:marTop w:val="0"/>
              <w:marBottom w:val="0"/>
              <w:divBdr>
                <w:top w:val="none" w:sz="0" w:space="0" w:color="auto"/>
                <w:left w:val="none" w:sz="0" w:space="0" w:color="auto"/>
                <w:bottom w:val="none" w:sz="0" w:space="0" w:color="auto"/>
                <w:right w:val="none" w:sz="0" w:space="0" w:color="auto"/>
              </w:divBdr>
            </w:div>
            <w:div w:id="1990595896">
              <w:marLeft w:val="0"/>
              <w:marRight w:val="0"/>
              <w:marTop w:val="0"/>
              <w:marBottom w:val="0"/>
              <w:divBdr>
                <w:top w:val="none" w:sz="0" w:space="0" w:color="auto"/>
                <w:left w:val="none" w:sz="0" w:space="0" w:color="auto"/>
                <w:bottom w:val="none" w:sz="0" w:space="0" w:color="auto"/>
                <w:right w:val="none" w:sz="0" w:space="0" w:color="auto"/>
              </w:divBdr>
            </w:div>
          </w:divsChild>
        </w:div>
        <w:div w:id="388918869">
          <w:marLeft w:val="0"/>
          <w:marRight w:val="0"/>
          <w:marTop w:val="0"/>
          <w:marBottom w:val="0"/>
          <w:divBdr>
            <w:top w:val="none" w:sz="0" w:space="0" w:color="auto"/>
            <w:left w:val="none" w:sz="0" w:space="0" w:color="auto"/>
            <w:bottom w:val="none" w:sz="0" w:space="0" w:color="auto"/>
            <w:right w:val="none" w:sz="0" w:space="0" w:color="auto"/>
          </w:divBdr>
          <w:divsChild>
            <w:div w:id="2090611329">
              <w:marLeft w:val="0"/>
              <w:marRight w:val="0"/>
              <w:marTop w:val="0"/>
              <w:marBottom w:val="0"/>
              <w:divBdr>
                <w:top w:val="none" w:sz="0" w:space="0" w:color="auto"/>
                <w:left w:val="none" w:sz="0" w:space="0" w:color="auto"/>
                <w:bottom w:val="none" w:sz="0" w:space="0" w:color="auto"/>
                <w:right w:val="none" w:sz="0" w:space="0" w:color="auto"/>
              </w:divBdr>
            </w:div>
          </w:divsChild>
        </w:div>
        <w:div w:id="1177229080">
          <w:marLeft w:val="0"/>
          <w:marRight w:val="0"/>
          <w:marTop w:val="0"/>
          <w:marBottom w:val="0"/>
          <w:divBdr>
            <w:top w:val="none" w:sz="0" w:space="0" w:color="auto"/>
            <w:left w:val="none" w:sz="0" w:space="0" w:color="auto"/>
            <w:bottom w:val="none" w:sz="0" w:space="0" w:color="auto"/>
            <w:right w:val="none" w:sz="0" w:space="0" w:color="auto"/>
          </w:divBdr>
          <w:divsChild>
            <w:div w:id="1261794921">
              <w:marLeft w:val="0"/>
              <w:marRight w:val="0"/>
              <w:marTop w:val="0"/>
              <w:marBottom w:val="0"/>
              <w:divBdr>
                <w:top w:val="none" w:sz="0" w:space="0" w:color="auto"/>
                <w:left w:val="none" w:sz="0" w:space="0" w:color="auto"/>
                <w:bottom w:val="none" w:sz="0" w:space="0" w:color="auto"/>
                <w:right w:val="none" w:sz="0" w:space="0" w:color="auto"/>
              </w:divBdr>
            </w:div>
          </w:divsChild>
        </w:div>
        <w:div w:id="1707295134">
          <w:marLeft w:val="0"/>
          <w:marRight w:val="0"/>
          <w:marTop w:val="0"/>
          <w:marBottom w:val="0"/>
          <w:divBdr>
            <w:top w:val="none" w:sz="0" w:space="0" w:color="auto"/>
            <w:left w:val="none" w:sz="0" w:space="0" w:color="auto"/>
            <w:bottom w:val="none" w:sz="0" w:space="0" w:color="auto"/>
            <w:right w:val="none" w:sz="0" w:space="0" w:color="auto"/>
          </w:divBdr>
          <w:divsChild>
            <w:div w:id="93018845">
              <w:marLeft w:val="0"/>
              <w:marRight w:val="0"/>
              <w:marTop w:val="0"/>
              <w:marBottom w:val="0"/>
              <w:divBdr>
                <w:top w:val="none" w:sz="0" w:space="0" w:color="auto"/>
                <w:left w:val="none" w:sz="0" w:space="0" w:color="auto"/>
                <w:bottom w:val="none" w:sz="0" w:space="0" w:color="auto"/>
                <w:right w:val="none" w:sz="0" w:space="0" w:color="auto"/>
              </w:divBdr>
            </w:div>
          </w:divsChild>
        </w:div>
        <w:div w:id="1809199069">
          <w:marLeft w:val="0"/>
          <w:marRight w:val="0"/>
          <w:marTop w:val="0"/>
          <w:marBottom w:val="0"/>
          <w:divBdr>
            <w:top w:val="none" w:sz="0" w:space="0" w:color="auto"/>
            <w:left w:val="none" w:sz="0" w:space="0" w:color="auto"/>
            <w:bottom w:val="none" w:sz="0" w:space="0" w:color="auto"/>
            <w:right w:val="none" w:sz="0" w:space="0" w:color="auto"/>
          </w:divBdr>
          <w:divsChild>
            <w:div w:id="1863547645">
              <w:marLeft w:val="0"/>
              <w:marRight w:val="0"/>
              <w:marTop w:val="0"/>
              <w:marBottom w:val="0"/>
              <w:divBdr>
                <w:top w:val="none" w:sz="0" w:space="0" w:color="auto"/>
                <w:left w:val="none" w:sz="0" w:space="0" w:color="auto"/>
                <w:bottom w:val="none" w:sz="0" w:space="0" w:color="auto"/>
                <w:right w:val="none" w:sz="0" w:space="0" w:color="auto"/>
              </w:divBdr>
            </w:div>
          </w:divsChild>
        </w:div>
        <w:div w:id="786200342">
          <w:marLeft w:val="0"/>
          <w:marRight w:val="0"/>
          <w:marTop w:val="0"/>
          <w:marBottom w:val="0"/>
          <w:divBdr>
            <w:top w:val="none" w:sz="0" w:space="0" w:color="auto"/>
            <w:left w:val="none" w:sz="0" w:space="0" w:color="auto"/>
            <w:bottom w:val="none" w:sz="0" w:space="0" w:color="auto"/>
            <w:right w:val="none" w:sz="0" w:space="0" w:color="auto"/>
          </w:divBdr>
          <w:divsChild>
            <w:div w:id="1294406151">
              <w:marLeft w:val="0"/>
              <w:marRight w:val="0"/>
              <w:marTop w:val="0"/>
              <w:marBottom w:val="0"/>
              <w:divBdr>
                <w:top w:val="none" w:sz="0" w:space="0" w:color="auto"/>
                <w:left w:val="none" w:sz="0" w:space="0" w:color="auto"/>
                <w:bottom w:val="none" w:sz="0" w:space="0" w:color="auto"/>
                <w:right w:val="none" w:sz="0" w:space="0" w:color="auto"/>
              </w:divBdr>
            </w:div>
          </w:divsChild>
        </w:div>
        <w:div w:id="1383947135">
          <w:marLeft w:val="0"/>
          <w:marRight w:val="0"/>
          <w:marTop w:val="0"/>
          <w:marBottom w:val="0"/>
          <w:divBdr>
            <w:top w:val="none" w:sz="0" w:space="0" w:color="auto"/>
            <w:left w:val="none" w:sz="0" w:space="0" w:color="auto"/>
            <w:bottom w:val="none" w:sz="0" w:space="0" w:color="auto"/>
            <w:right w:val="none" w:sz="0" w:space="0" w:color="auto"/>
          </w:divBdr>
          <w:divsChild>
            <w:div w:id="722293124">
              <w:marLeft w:val="0"/>
              <w:marRight w:val="0"/>
              <w:marTop w:val="0"/>
              <w:marBottom w:val="0"/>
              <w:divBdr>
                <w:top w:val="none" w:sz="0" w:space="0" w:color="auto"/>
                <w:left w:val="none" w:sz="0" w:space="0" w:color="auto"/>
                <w:bottom w:val="none" w:sz="0" w:space="0" w:color="auto"/>
                <w:right w:val="none" w:sz="0" w:space="0" w:color="auto"/>
              </w:divBdr>
            </w:div>
          </w:divsChild>
        </w:div>
        <w:div w:id="336347976">
          <w:marLeft w:val="0"/>
          <w:marRight w:val="0"/>
          <w:marTop w:val="0"/>
          <w:marBottom w:val="0"/>
          <w:divBdr>
            <w:top w:val="none" w:sz="0" w:space="0" w:color="auto"/>
            <w:left w:val="none" w:sz="0" w:space="0" w:color="auto"/>
            <w:bottom w:val="none" w:sz="0" w:space="0" w:color="auto"/>
            <w:right w:val="none" w:sz="0" w:space="0" w:color="auto"/>
          </w:divBdr>
          <w:divsChild>
            <w:div w:id="1227301604">
              <w:marLeft w:val="0"/>
              <w:marRight w:val="0"/>
              <w:marTop w:val="0"/>
              <w:marBottom w:val="0"/>
              <w:divBdr>
                <w:top w:val="none" w:sz="0" w:space="0" w:color="auto"/>
                <w:left w:val="none" w:sz="0" w:space="0" w:color="auto"/>
                <w:bottom w:val="none" w:sz="0" w:space="0" w:color="auto"/>
                <w:right w:val="none" w:sz="0" w:space="0" w:color="auto"/>
              </w:divBdr>
            </w:div>
          </w:divsChild>
        </w:div>
        <w:div w:id="234557502">
          <w:marLeft w:val="0"/>
          <w:marRight w:val="0"/>
          <w:marTop w:val="0"/>
          <w:marBottom w:val="0"/>
          <w:divBdr>
            <w:top w:val="none" w:sz="0" w:space="0" w:color="auto"/>
            <w:left w:val="none" w:sz="0" w:space="0" w:color="auto"/>
            <w:bottom w:val="none" w:sz="0" w:space="0" w:color="auto"/>
            <w:right w:val="none" w:sz="0" w:space="0" w:color="auto"/>
          </w:divBdr>
          <w:divsChild>
            <w:div w:id="1302036269">
              <w:marLeft w:val="0"/>
              <w:marRight w:val="0"/>
              <w:marTop w:val="0"/>
              <w:marBottom w:val="0"/>
              <w:divBdr>
                <w:top w:val="none" w:sz="0" w:space="0" w:color="auto"/>
                <w:left w:val="none" w:sz="0" w:space="0" w:color="auto"/>
                <w:bottom w:val="none" w:sz="0" w:space="0" w:color="auto"/>
                <w:right w:val="none" w:sz="0" w:space="0" w:color="auto"/>
              </w:divBdr>
            </w:div>
          </w:divsChild>
        </w:div>
        <w:div w:id="1912931322">
          <w:marLeft w:val="0"/>
          <w:marRight w:val="0"/>
          <w:marTop w:val="0"/>
          <w:marBottom w:val="0"/>
          <w:divBdr>
            <w:top w:val="none" w:sz="0" w:space="0" w:color="auto"/>
            <w:left w:val="none" w:sz="0" w:space="0" w:color="auto"/>
            <w:bottom w:val="none" w:sz="0" w:space="0" w:color="auto"/>
            <w:right w:val="none" w:sz="0" w:space="0" w:color="auto"/>
          </w:divBdr>
          <w:divsChild>
            <w:div w:id="826635038">
              <w:marLeft w:val="0"/>
              <w:marRight w:val="0"/>
              <w:marTop w:val="0"/>
              <w:marBottom w:val="0"/>
              <w:divBdr>
                <w:top w:val="none" w:sz="0" w:space="0" w:color="auto"/>
                <w:left w:val="none" w:sz="0" w:space="0" w:color="auto"/>
                <w:bottom w:val="none" w:sz="0" w:space="0" w:color="auto"/>
                <w:right w:val="none" w:sz="0" w:space="0" w:color="auto"/>
              </w:divBdr>
            </w:div>
          </w:divsChild>
        </w:div>
        <w:div w:id="963927106">
          <w:marLeft w:val="0"/>
          <w:marRight w:val="0"/>
          <w:marTop w:val="0"/>
          <w:marBottom w:val="0"/>
          <w:divBdr>
            <w:top w:val="none" w:sz="0" w:space="0" w:color="auto"/>
            <w:left w:val="none" w:sz="0" w:space="0" w:color="auto"/>
            <w:bottom w:val="none" w:sz="0" w:space="0" w:color="auto"/>
            <w:right w:val="none" w:sz="0" w:space="0" w:color="auto"/>
          </w:divBdr>
          <w:divsChild>
            <w:div w:id="73741460">
              <w:marLeft w:val="0"/>
              <w:marRight w:val="0"/>
              <w:marTop w:val="0"/>
              <w:marBottom w:val="0"/>
              <w:divBdr>
                <w:top w:val="none" w:sz="0" w:space="0" w:color="auto"/>
                <w:left w:val="none" w:sz="0" w:space="0" w:color="auto"/>
                <w:bottom w:val="none" w:sz="0" w:space="0" w:color="auto"/>
                <w:right w:val="none" w:sz="0" w:space="0" w:color="auto"/>
              </w:divBdr>
            </w:div>
          </w:divsChild>
        </w:div>
        <w:div w:id="2009164983">
          <w:marLeft w:val="0"/>
          <w:marRight w:val="0"/>
          <w:marTop w:val="0"/>
          <w:marBottom w:val="0"/>
          <w:divBdr>
            <w:top w:val="none" w:sz="0" w:space="0" w:color="auto"/>
            <w:left w:val="none" w:sz="0" w:space="0" w:color="auto"/>
            <w:bottom w:val="none" w:sz="0" w:space="0" w:color="auto"/>
            <w:right w:val="none" w:sz="0" w:space="0" w:color="auto"/>
          </w:divBdr>
          <w:divsChild>
            <w:div w:id="2037152903">
              <w:marLeft w:val="0"/>
              <w:marRight w:val="0"/>
              <w:marTop w:val="0"/>
              <w:marBottom w:val="0"/>
              <w:divBdr>
                <w:top w:val="none" w:sz="0" w:space="0" w:color="auto"/>
                <w:left w:val="none" w:sz="0" w:space="0" w:color="auto"/>
                <w:bottom w:val="none" w:sz="0" w:space="0" w:color="auto"/>
                <w:right w:val="none" w:sz="0" w:space="0" w:color="auto"/>
              </w:divBdr>
            </w:div>
          </w:divsChild>
        </w:div>
        <w:div w:id="898905395">
          <w:marLeft w:val="0"/>
          <w:marRight w:val="0"/>
          <w:marTop w:val="0"/>
          <w:marBottom w:val="0"/>
          <w:divBdr>
            <w:top w:val="none" w:sz="0" w:space="0" w:color="auto"/>
            <w:left w:val="none" w:sz="0" w:space="0" w:color="auto"/>
            <w:bottom w:val="none" w:sz="0" w:space="0" w:color="auto"/>
            <w:right w:val="none" w:sz="0" w:space="0" w:color="auto"/>
          </w:divBdr>
          <w:divsChild>
            <w:div w:id="1489905451">
              <w:marLeft w:val="0"/>
              <w:marRight w:val="0"/>
              <w:marTop w:val="0"/>
              <w:marBottom w:val="0"/>
              <w:divBdr>
                <w:top w:val="none" w:sz="0" w:space="0" w:color="auto"/>
                <w:left w:val="none" w:sz="0" w:space="0" w:color="auto"/>
                <w:bottom w:val="none" w:sz="0" w:space="0" w:color="auto"/>
                <w:right w:val="none" w:sz="0" w:space="0" w:color="auto"/>
              </w:divBdr>
            </w:div>
          </w:divsChild>
        </w:div>
        <w:div w:id="1086416385">
          <w:marLeft w:val="0"/>
          <w:marRight w:val="0"/>
          <w:marTop w:val="0"/>
          <w:marBottom w:val="0"/>
          <w:divBdr>
            <w:top w:val="none" w:sz="0" w:space="0" w:color="auto"/>
            <w:left w:val="none" w:sz="0" w:space="0" w:color="auto"/>
            <w:bottom w:val="none" w:sz="0" w:space="0" w:color="auto"/>
            <w:right w:val="none" w:sz="0" w:space="0" w:color="auto"/>
          </w:divBdr>
          <w:divsChild>
            <w:div w:id="1783573449">
              <w:marLeft w:val="0"/>
              <w:marRight w:val="0"/>
              <w:marTop w:val="0"/>
              <w:marBottom w:val="0"/>
              <w:divBdr>
                <w:top w:val="none" w:sz="0" w:space="0" w:color="auto"/>
                <w:left w:val="none" w:sz="0" w:space="0" w:color="auto"/>
                <w:bottom w:val="none" w:sz="0" w:space="0" w:color="auto"/>
                <w:right w:val="none" w:sz="0" w:space="0" w:color="auto"/>
              </w:divBdr>
            </w:div>
          </w:divsChild>
        </w:div>
        <w:div w:id="1350523526">
          <w:marLeft w:val="0"/>
          <w:marRight w:val="0"/>
          <w:marTop w:val="0"/>
          <w:marBottom w:val="0"/>
          <w:divBdr>
            <w:top w:val="none" w:sz="0" w:space="0" w:color="auto"/>
            <w:left w:val="none" w:sz="0" w:space="0" w:color="auto"/>
            <w:bottom w:val="none" w:sz="0" w:space="0" w:color="auto"/>
            <w:right w:val="none" w:sz="0" w:space="0" w:color="auto"/>
          </w:divBdr>
          <w:divsChild>
            <w:div w:id="1764254682">
              <w:marLeft w:val="0"/>
              <w:marRight w:val="0"/>
              <w:marTop w:val="0"/>
              <w:marBottom w:val="0"/>
              <w:divBdr>
                <w:top w:val="none" w:sz="0" w:space="0" w:color="auto"/>
                <w:left w:val="none" w:sz="0" w:space="0" w:color="auto"/>
                <w:bottom w:val="none" w:sz="0" w:space="0" w:color="auto"/>
                <w:right w:val="none" w:sz="0" w:space="0" w:color="auto"/>
              </w:divBdr>
            </w:div>
          </w:divsChild>
        </w:div>
        <w:div w:id="262958681">
          <w:marLeft w:val="0"/>
          <w:marRight w:val="0"/>
          <w:marTop w:val="0"/>
          <w:marBottom w:val="0"/>
          <w:divBdr>
            <w:top w:val="none" w:sz="0" w:space="0" w:color="auto"/>
            <w:left w:val="none" w:sz="0" w:space="0" w:color="auto"/>
            <w:bottom w:val="none" w:sz="0" w:space="0" w:color="auto"/>
            <w:right w:val="none" w:sz="0" w:space="0" w:color="auto"/>
          </w:divBdr>
          <w:divsChild>
            <w:div w:id="1487237966">
              <w:marLeft w:val="0"/>
              <w:marRight w:val="0"/>
              <w:marTop w:val="0"/>
              <w:marBottom w:val="0"/>
              <w:divBdr>
                <w:top w:val="none" w:sz="0" w:space="0" w:color="auto"/>
                <w:left w:val="none" w:sz="0" w:space="0" w:color="auto"/>
                <w:bottom w:val="none" w:sz="0" w:space="0" w:color="auto"/>
                <w:right w:val="none" w:sz="0" w:space="0" w:color="auto"/>
              </w:divBdr>
            </w:div>
          </w:divsChild>
        </w:div>
        <w:div w:id="182940851">
          <w:marLeft w:val="0"/>
          <w:marRight w:val="0"/>
          <w:marTop w:val="0"/>
          <w:marBottom w:val="0"/>
          <w:divBdr>
            <w:top w:val="none" w:sz="0" w:space="0" w:color="auto"/>
            <w:left w:val="none" w:sz="0" w:space="0" w:color="auto"/>
            <w:bottom w:val="none" w:sz="0" w:space="0" w:color="auto"/>
            <w:right w:val="none" w:sz="0" w:space="0" w:color="auto"/>
          </w:divBdr>
          <w:divsChild>
            <w:div w:id="18270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534">
      <w:bodyDiv w:val="1"/>
      <w:marLeft w:val="0"/>
      <w:marRight w:val="0"/>
      <w:marTop w:val="0"/>
      <w:marBottom w:val="0"/>
      <w:divBdr>
        <w:top w:val="none" w:sz="0" w:space="0" w:color="auto"/>
        <w:left w:val="none" w:sz="0" w:space="0" w:color="auto"/>
        <w:bottom w:val="none" w:sz="0" w:space="0" w:color="auto"/>
        <w:right w:val="none" w:sz="0" w:space="0" w:color="auto"/>
      </w:divBdr>
      <w:divsChild>
        <w:div w:id="1211377983">
          <w:marLeft w:val="0"/>
          <w:marRight w:val="0"/>
          <w:marTop w:val="0"/>
          <w:marBottom w:val="0"/>
          <w:divBdr>
            <w:top w:val="none" w:sz="0" w:space="0" w:color="auto"/>
            <w:left w:val="none" w:sz="0" w:space="0" w:color="auto"/>
            <w:bottom w:val="none" w:sz="0" w:space="0" w:color="auto"/>
            <w:right w:val="none" w:sz="0" w:space="0" w:color="auto"/>
          </w:divBdr>
          <w:divsChild>
            <w:div w:id="42219243">
              <w:marLeft w:val="0"/>
              <w:marRight w:val="0"/>
              <w:marTop w:val="0"/>
              <w:marBottom w:val="0"/>
              <w:divBdr>
                <w:top w:val="none" w:sz="0" w:space="0" w:color="auto"/>
                <w:left w:val="none" w:sz="0" w:space="0" w:color="auto"/>
                <w:bottom w:val="none" w:sz="0" w:space="0" w:color="auto"/>
                <w:right w:val="none" w:sz="0" w:space="0" w:color="auto"/>
              </w:divBdr>
              <w:divsChild>
                <w:div w:id="863783651">
                  <w:marLeft w:val="0"/>
                  <w:marRight w:val="0"/>
                  <w:marTop w:val="0"/>
                  <w:marBottom w:val="0"/>
                  <w:divBdr>
                    <w:top w:val="none" w:sz="0" w:space="0" w:color="auto"/>
                    <w:left w:val="none" w:sz="0" w:space="0" w:color="auto"/>
                    <w:bottom w:val="none" w:sz="0" w:space="0" w:color="auto"/>
                    <w:right w:val="none" w:sz="0" w:space="0" w:color="auto"/>
                  </w:divBdr>
                </w:div>
              </w:divsChild>
            </w:div>
            <w:div w:id="339435678">
              <w:marLeft w:val="0"/>
              <w:marRight w:val="0"/>
              <w:marTop w:val="0"/>
              <w:marBottom w:val="0"/>
              <w:divBdr>
                <w:top w:val="none" w:sz="0" w:space="0" w:color="auto"/>
                <w:left w:val="none" w:sz="0" w:space="0" w:color="auto"/>
                <w:bottom w:val="none" w:sz="0" w:space="0" w:color="auto"/>
                <w:right w:val="none" w:sz="0" w:space="0" w:color="auto"/>
              </w:divBdr>
              <w:divsChild>
                <w:div w:id="752318139">
                  <w:marLeft w:val="0"/>
                  <w:marRight w:val="0"/>
                  <w:marTop w:val="0"/>
                  <w:marBottom w:val="0"/>
                  <w:divBdr>
                    <w:top w:val="none" w:sz="0" w:space="0" w:color="auto"/>
                    <w:left w:val="none" w:sz="0" w:space="0" w:color="auto"/>
                    <w:bottom w:val="none" w:sz="0" w:space="0" w:color="auto"/>
                    <w:right w:val="none" w:sz="0" w:space="0" w:color="auto"/>
                  </w:divBdr>
                </w:div>
              </w:divsChild>
            </w:div>
            <w:div w:id="466244469">
              <w:marLeft w:val="0"/>
              <w:marRight w:val="0"/>
              <w:marTop w:val="0"/>
              <w:marBottom w:val="0"/>
              <w:divBdr>
                <w:top w:val="none" w:sz="0" w:space="0" w:color="auto"/>
                <w:left w:val="none" w:sz="0" w:space="0" w:color="auto"/>
                <w:bottom w:val="none" w:sz="0" w:space="0" w:color="auto"/>
                <w:right w:val="none" w:sz="0" w:space="0" w:color="auto"/>
              </w:divBdr>
              <w:divsChild>
                <w:div w:id="1803233150">
                  <w:marLeft w:val="0"/>
                  <w:marRight w:val="0"/>
                  <w:marTop w:val="0"/>
                  <w:marBottom w:val="0"/>
                  <w:divBdr>
                    <w:top w:val="none" w:sz="0" w:space="0" w:color="auto"/>
                    <w:left w:val="none" w:sz="0" w:space="0" w:color="auto"/>
                    <w:bottom w:val="none" w:sz="0" w:space="0" w:color="auto"/>
                    <w:right w:val="none" w:sz="0" w:space="0" w:color="auto"/>
                  </w:divBdr>
                </w:div>
              </w:divsChild>
            </w:div>
            <w:div w:id="502016040">
              <w:marLeft w:val="0"/>
              <w:marRight w:val="0"/>
              <w:marTop w:val="0"/>
              <w:marBottom w:val="0"/>
              <w:divBdr>
                <w:top w:val="none" w:sz="0" w:space="0" w:color="auto"/>
                <w:left w:val="none" w:sz="0" w:space="0" w:color="auto"/>
                <w:bottom w:val="none" w:sz="0" w:space="0" w:color="auto"/>
                <w:right w:val="none" w:sz="0" w:space="0" w:color="auto"/>
              </w:divBdr>
              <w:divsChild>
                <w:div w:id="2052730120">
                  <w:marLeft w:val="0"/>
                  <w:marRight w:val="0"/>
                  <w:marTop w:val="0"/>
                  <w:marBottom w:val="0"/>
                  <w:divBdr>
                    <w:top w:val="none" w:sz="0" w:space="0" w:color="auto"/>
                    <w:left w:val="none" w:sz="0" w:space="0" w:color="auto"/>
                    <w:bottom w:val="none" w:sz="0" w:space="0" w:color="auto"/>
                    <w:right w:val="none" w:sz="0" w:space="0" w:color="auto"/>
                  </w:divBdr>
                </w:div>
              </w:divsChild>
            </w:div>
            <w:div w:id="518198362">
              <w:marLeft w:val="0"/>
              <w:marRight w:val="0"/>
              <w:marTop w:val="0"/>
              <w:marBottom w:val="0"/>
              <w:divBdr>
                <w:top w:val="none" w:sz="0" w:space="0" w:color="auto"/>
                <w:left w:val="none" w:sz="0" w:space="0" w:color="auto"/>
                <w:bottom w:val="none" w:sz="0" w:space="0" w:color="auto"/>
                <w:right w:val="none" w:sz="0" w:space="0" w:color="auto"/>
              </w:divBdr>
              <w:divsChild>
                <w:div w:id="307710034">
                  <w:marLeft w:val="0"/>
                  <w:marRight w:val="0"/>
                  <w:marTop w:val="0"/>
                  <w:marBottom w:val="0"/>
                  <w:divBdr>
                    <w:top w:val="none" w:sz="0" w:space="0" w:color="auto"/>
                    <w:left w:val="none" w:sz="0" w:space="0" w:color="auto"/>
                    <w:bottom w:val="none" w:sz="0" w:space="0" w:color="auto"/>
                    <w:right w:val="none" w:sz="0" w:space="0" w:color="auto"/>
                  </w:divBdr>
                </w:div>
              </w:divsChild>
            </w:div>
            <w:div w:id="571895417">
              <w:marLeft w:val="0"/>
              <w:marRight w:val="0"/>
              <w:marTop w:val="0"/>
              <w:marBottom w:val="0"/>
              <w:divBdr>
                <w:top w:val="none" w:sz="0" w:space="0" w:color="auto"/>
                <w:left w:val="none" w:sz="0" w:space="0" w:color="auto"/>
                <w:bottom w:val="none" w:sz="0" w:space="0" w:color="auto"/>
                <w:right w:val="none" w:sz="0" w:space="0" w:color="auto"/>
              </w:divBdr>
              <w:divsChild>
                <w:div w:id="1677028230">
                  <w:marLeft w:val="0"/>
                  <w:marRight w:val="0"/>
                  <w:marTop w:val="0"/>
                  <w:marBottom w:val="0"/>
                  <w:divBdr>
                    <w:top w:val="none" w:sz="0" w:space="0" w:color="auto"/>
                    <w:left w:val="none" w:sz="0" w:space="0" w:color="auto"/>
                    <w:bottom w:val="none" w:sz="0" w:space="0" w:color="auto"/>
                    <w:right w:val="none" w:sz="0" w:space="0" w:color="auto"/>
                  </w:divBdr>
                </w:div>
              </w:divsChild>
            </w:div>
            <w:div w:id="604658410">
              <w:marLeft w:val="0"/>
              <w:marRight w:val="0"/>
              <w:marTop w:val="0"/>
              <w:marBottom w:val="0"/>
              <w:divBdr>
                <w:top w:val="none" w:sz="0" w:space="0" w:color="auto"/>
                <w:left w:val="none" w:sz="0" w:space="0" w:color="auto"/>
                <w:bottom w:val="none" w:sz="0" w:space="0" w:color="auto"/>
                <w:right w:val="none" w:sz="0" w:space="0" w:color="auto"/>
              </w:divBdr>
              <w:divsChild>
                <w:div w:id="868487884">
                  <w:marLeft w:val="0"/>
                  <w:marRight w:val="0"/>
                  <w:marTop w:val="0"/>
                  <w:marBottom w:val="0"/>
                  <w:divBdr>
                    <w:top w:val="none" w:sz="0" w:space="0" w:color="auto"/>
                    <w:left w:val="none" w:sz="0" w:space="0" w:color="auto"/>
                    <w:bottom w:val="none" w:sz="0" w:space="0" w:color="auto"/>
                    <w:right w:val="none" w:sz="0" w:space="0" w:color="auto"/>
                  </w:divBdr>
                </w:div>
              </w:divsChild>
            </w:div>
            <w:div w:id="861169329">
              <w:marLeft w:val="0"/>
              <w:marRight w:val="0"/>
              <w:marTop w:val="0"/>
              <w:marBottom w:val="0"/>
              <w:divBdr>
                <w:top w:val="none" w:sz="0" w:space="0" w:color="auto"/>
                <w:left w:val="none" w:sz="0" w:space="0" w:color="auto"/>
                <w:bottom w:val="none" w:sz="0" w:space="0" w:color="auto"/>
                <w:right w:val="none" w:sz="0" w:space="0" w:color="auto"/>
              </w:divBdr>
              <w:divsChild>
                <w:div w:id="777913446">
                  <w:marLeft w:val="0"/>
                  <w:marRight w:val="0"/>
                  <w:marTop w:val="0"/>
                  <w:marBottom w:val="0"/>
                  <w:divBdr>
                    <w:top w:val="none" w:sz="0" w:space="0" w:color="auto"/>
                    <w:left w:val="none" w:sz="0" w:space="0" w:color="auto"/>
                    <w:bottom w:val="none" w:sz="0" w:space="0" w:color="auto"/>
                    <w:right w:val="none" w:sz="0" w:space="0" w:color="auto"/>
                  </w:divBdr>
                </w:div>
              </w:divsChild>
            </w:div>
            <w:div w:id="913784855">
              <w:marLeft w:val="0"/>
              <w:marRight w:val="0"/>
              <w:marTop w:val="0"/>
              <w:marBottom w:val="0"/>
              <w:divBdr>
                <w:top w:val="none" w:sz="0" w:space="0" w:color="auto"/>
                <w:left w:val="none" w:sz="0" w:space="0" w:color="auto"/>
                <w:bottom w:val="none" w:sz="0" w:space="0" w:color="auto"/>
                <w:right w:val="none" w:sz="0" w:space="0" w:color="auto"/>
              </w:divBdr>
              <w:divsChild>
                <w:div w:id="937953949">
                  <w:marLeft w:val="0"/>
                  <w:marRight w:val="0"/>
                  <w:marTop w:val="0"/>
                  <w:marBottom w:val="0"/>
                  <w:divBdr>
                    <w:top w:val="none" w:sz="0" w:space="0" w:color="auto"/>
                    <w:left w:val="none" w:sz="0" w:space="0" w:color="auto"/>
                    <w:bottom w:val="none" w:sz="0" w:space="0" w:color="auto"/>
                    <w:right w:val="none" w:sz="0" w:space="0" w:color="auto"/>
                  </w:divBdr>
                </w:div>
              </w:divsChild>
            </w:div>
            <w:div w:id="936211011">
              <w:marLeft w:val="0"/>
              <w:marRight w:val="0"/>
              <w:marTop w:val="0"/>
              <w:marBottom w:val="0"/>
              <w:divBdr>
                <w:top w:val="none" w:sz="0" w:space="0" w:color="auto"/>
                <w:left w:val="none" w:sz="0" w:space="0" w:color="auto"/>
                <w:bottom w:val="none" w:sz="0" w:space="0" w:color="auto"/>
                <w:right w:val="none" w:sz="0" w:space="0" w:color="auto"/>
              </w:divBdr>
              <w:divsChild>
                <w:div w:id="130438278">
                  <w:marLeft w:val="0"/>
                  <w:marRight w:val="0"/>
                  <w:marTop w:val="0"/>
                  <w:marBottom w:val="0"/>
                  <w:divBdr>
                    <w:top w:val="none" w:sz="0" w:space="0" w:color="auto"/>
                    <w:left w:val="none" w:sz="0" w:space="0" w:color="auto"/>
                    <w:bottom w:val="none" w:sz="0" w:space="0" w:color="auto"/>
                    <w:right w:val="none" w:sz="0" w:space="0" w:color="auto"/>
                  </w:divBdr>
                </w:div>
              </w:divsChild>
            </w:div>
            <w:div w:id="1112284450">
              <w:marLeft w:val="0"/>
              <w:marRight w:val="0"/>
              <w:marTop w:val="0"/>
              <w:marBottom w:val="0"/>
              <w:divBdr>
                <w:top w:val="none" w:sz="0" w:space="0" w:color="auto"/>
                <w:left w:val="none" w:sz="0" w:space="0" w:color="auto"/>
                <w:bottom w:val="none" w:sz="0" w:space="0" w:color="auto"/>
                <w:right w:val="none" w:sz="0" w:space="0" w:color="auto"/>
              </w:divBdr>
              <w:divsChild>
                <w:div w:id="750466597">
                  <w:marLeft w:val="0"/>
                  <w:marRight w:val="0"/>
                  <w:marTop w:val="0"/>
                  <w:marBottom w:val="0"/>
                  <w:divBdr>
                    <w:top w:val="none" w:sz="0" w:space="0" w:color="auto"/>
                    <w:left w:val="none" w:sz="0" w:space="0" w:color="auto"/>
                    <w:bottom w:val="none" w:sz="0" w:space="0" w:color="auto"/>
                    <w:right w:val="none" w:sz="0" w:space="0" w:color="auto"/>
                  </w:divBdr>
                </w:div>
              </w:divsChild>
            </w:div>
            <w:div w:id="1163543126">
              <w:marLeft w:val="0"/>
              <w:marRight w:val="0"/>
              <w:marTop w:val="0"/>
              <w:marBottom w:val="0"/>
              <w:divBdr>
                <w:top w:val="none" w:sz="0" w:space="0" w:color="auto"/>
                <w:left w:val="none" w:sz="0" w:space="0" w:color="auto"/>
                <w:bottom w:val="none" w:sz="0" w:space="0" w:color="auto"/>
                <w:right w:val="none" w:sz="0" w:space="0" w:color="auto"/>
              </w:divBdr>
              <w:divsChild>
                <w:div w:id="1567372270">
                  <w:marLeft w:val="0"/>
                  <w:marRight w:val="0"/>
                  <w:marTop w:val="0"/>
                  <w:marBottom w:val="0"/>
                  <w:divBdr>
                    <w:top w:val="none" w:sz="0" w:space="0" w:color="auto"/>
                    <w:left w:val="none" w:sz="0" w:space="0" w:color="auto"/>
                    <w:bottom w:val="none" w:sz="0" w:space="0" w:color="auto"/>
                    <w:right w:val="none" w:sz="0" w:space="0" w:color="auto"/>
                  </w:divBdr>
                </w:div>
              </w:divsChild>
            </w:div>
            <w:div w:id="1172337168">
              <w:marLeft w:val="0"/>
              <w:marRight w:val="0"/>
              <w:marTop w:val="0"/>
              <w:marBottom w:val="0"/>
              <w:divBdr>
                <w:top w:val="none" w:sz="0" w:space="0" w:color="auto"/>
                <w:left w:val="none" w:sz="0" w:space="0" w:color="auto"/>
                <w:bottom w:val="none" w:sz="0" w:space="0" w:color="auto"/>
                <w:right w:val="none" w:sz="0" w:space="0" w:color="auto"/>
              </w:divBdr>
              <w:divsChild>
                <w:div w:id="679550680">
                  <w:marLeft w:val="0"/>
                  <w:marRight w:val="0"/>
                  <w:marTop w:val="0"/>
                  <w:marBottom w:val="0"/>
                  <w:divBdr>
                    <w:top w:val="none" w:sz="0" w:space="0" w:color="auto"/>
                    <w:left w:val="none" w:sz="0" w:space="0" w:color="auto"/>
                    <w:bottom w:val="none" w:sz="0" w:space="0" w:color="auto"/>
                    <w:right w:val="none" w:sz="0" w:space="0" w:color="auto"/>
                  </w:divBdr>
                </w:div>
              </w:divsChild>
            </w:div>
            <w:div w:id="1272779812">
              <w:marLeft w:val="0"/>
              <w:marRight w:val="0"/>
              <w:marTop w:val="0"/>
              <w:marBottom w:val="0"/>
              <w:divBdr>
                <w:top w:val="none" w:sz="0" w:space="0" w:color="auto"/>
                <w:left w:val="none" w:sz="0" w:space="0" w:color="auto"/>
                <w:bottom w:val="none" w:sz="0" w:space="0" w:color="auto"/>
                <w:right w:val="none" w:sz="0" w:space="0" w:color="auto"/>
              </w:divBdr>
              <w:divsChild>
                <w:div w:id="1823233382">
                  <w:marLeft w:val="0"/>
                  <w:marRight w:val="0"/>
                  <w:marTop w:val="0"/>
                  <w:marBottom w:val="0"/>
                  <w:divBdr>
                    <w:top w:val="none" w:sz="0" w:space="0" w:color="auto"/>
                    <w:left w:val="none" w:sz="0" w:space="0" w:color="auto"/>
                    <w:bottom w:val="none" w:sz="0" w:space="0" w:color="auto"/>
                    <w:right w:val="none" w:sz="0" w:space="0" w:color="auto"/>
                  </w:divBdr>
                </w:div>
              </w:divsChild>
            </w:div>
            <w:div w:id="1504588446">
              <w:marLeft w:val="0"/>
              <w:marRight w:val="0"/>
              <w:marTop w:val="0"/>
              <w:marBottom w:val="0"/>
              <w:divBdr>
                <w:top w:val="none" w:sz="0" w:space="0" w:color="auto"/>
                <w:left w:val="none" w:sz="0" w:space="0" w:color="auto"/>
                <w:bottom w:val="none" w:sz="0" w:space="0" w:color="auto"/>
                <w:right w:val="none" w:sz="0" w:space="0" w:color="auto"/>
              </w:divBdr>
              <w:divsChild>
                <w:div w:id="1817523913">
                  <w:marLeft w:val="0"/>
                  <w:marRight w:val="0"/>
                  <w:marTop w:val="0"/>
                  <w:marBottom w:val="0"/>
                  <w:divBdr>
                    <w:top w:val="none" w:sz="0" w:space="0" w:color="auto"/>
                    <w:left w:val="none" w:sz="0" w:space="0" w:color="auto"/>
                    <w:bottom w:val="none" w:sz="0" w:space="0" w:color="auto"/>
                    <w:right w:val="none" w:sz="0" w:space="0" w:color="auto"/>
                  </w:divBdr>
                </w:div>
              </w:divsChild>
            </w:div>
            <w:div w:id="1604530322">
              <w:marLeft w:val="0"/>
              <w:marRight w:val="0"/>
              <w:marTop w:val="0"/>
              <w:marBottom w:val="0"/>
              <w:divBdr>
                <w:top w:val="none" w:sz="0" w:space="0" w:color="auto"/>
                <w:left w:val="none" w:sz="0" w:space="0" w:color="auto"/>
                <w:bottom w:val="none" w:sz="0" w:space="0" w:color="auto"/>
                <w:right w:val="none" w:sz="0" w:space="0" w:color="auto"/>
              </w:divBdr>
              <w:divsChild>
                <w:div w:id="1976980255">
                  <w:marLeft w:val="0"/>
                  <w:marRight w:val="0"/>
                  <w:marTop w:val="0"/>
                  <w:marBottom w:val="0"/>
                  <w:divBdr>
                    <w:top w:val="none" w:sz="0" w:space="0" w:color="auto"/>
                    <w:left w:val="none" w:sz="0" w:space="0" w:color="auto"/>
                    <w:bottom w:val="none" w:sz="0" w:space="0" w:color="auto"/>
                    <w:right w:val="none" w:sz="0" w:space="0" w:color="auto"/>
                  </w:divBdr>
                </w:div>
              </w:divsChild>
            </w:div>
            <w:div w:id="1604726750">
              <w:marLeft w:val="0"/>
              <w:marRight w:val="0"/>
              <w:marTop w:val="0"/>
              <w:marBottom w:val="0"/>
              <w:divBdr>
                <w:top w:val="none" w:sz="0" w:space="0" w:color="auto"/>
                <w:left w:val="none" w:sz="0" w:space="0" w:color="auto"/>
                <w:bottom w:val="none" w:sz="0" w:space="0" w:color="auto"/>
                <w:right w:val="none" w:sz="0" w:space="0" w:color="auto"/>
              </w:divBdr>
              <w:divsChild>
                <w:div w:id="6450266">
                  <w:marLeft w:val="0"/>
                  <w:marRight w:val="0"/>
                  <w:marTop w:val="0"/>
                  <w:marBottom w:val="0"/>
                  <w:divBdr>
                    <w:top w:val="none" w:sz="0" w:space="0" w:color="auto"/>
                    <w:left w:val="none" w:sz="0" w:space="0" w:color="auto"/>
                    <w:bottom w:val="none" w:sz="0" w:space="0" w:color="auto"/>
                    <w:right w:val="none" w:sz="0" w:space="0" w:color="auto"/>
                  </w:divBdr>
                </w:div>
              </w:divsChild>
            </w:div>
            <w:div w:id="1642612114">
              <w:marLeft w:val="0"/>
              <w:marRight w:val="0"/>
              <w:marTop w:val="0"/>
              <w:marBottom w:val="0"/>
              <w:divBdr>
                <w:top w:val="none" w:sz="0" w:space="0" w:color="auto"/>
                <w:left w:val="none" w:sz="0" w:space="0" w:color="auto"/>
                <w:bottom w:val="none" w:sz="0" w:space="0" w:color="auto"/>
                <w:right w:val="none" w:sz="0" w:space="0" w:color="auto"/>
              </w:divBdr>
              <w:divsChild>
                <w:div w:id="2025788673">
                  <w:marLeft w:val="0"/>
                  <w:marRight w:val="0"/>
                  <w:marTop w:val="0"/>
                  <w:marBottom w:val="0"/>
                  <w:divBdr>
                    <w:top w:val="none" w:sz="0" w:space="0" w:color="auto"/>
                    <w:left w:val="none" w:sz="0" w:space="0" w:color="auto"/>
                    <w:bottom w:val="none" w:sz="0" w:space="0" w:color="auto"/>
                    <w:right w:val="none" w:sz="0" w:space="0" w:color="auto"/>
                  </w:divBdr>
                </w:div>
              </w:divsChild>
            </w:div>
            <w:div w:id="1797403268">
              <w:marLeft w:val="0"/>
              <w:marRight w:val="0"/>
              <w:marTop w:val="0"/>
              <w:marBottom w:val="0"/>
              <w:divBdr>
                <w:top w:val="none" w:sz="0" w:space="0" w:color="auto"/>
                <w:left w:val="none" w:sz="0" w:space="0" w:color="auto"/>
                <w:bottom w:val="none" w:sz="0" w:space="0" w:color="auto"/>
                <w:right w:val="none" w:sz="0" w:space="0" w:color="auto"/>
              </w:divBdr>
              <w:divsChild>
                <w:div w:id="1433356626">
                  <w:marLeft w:val="0"/>
                  <w:marRight w:val="0"/>
                  <w:marTop w:val="0"/>
                  <w:marBottom w:val="0"/>
                  <w:divBdr>
                    <w:top w:val="none" w:sz="0" w:space="0" w:color="auto"/>
                    <w:left w:val="none" w:sz="0" w:space="0" w:color="auto"/>
                    <w:bottom w:val="none" w:sz="0" w:space="0" w:color="auto"/>
                    <w:right w:val="none" w:sz="0" w:space="0" w:color="auto"/>
                  </w:divBdr>
                </w:div>
              </w:divsChild>
            </w:div>
            <w:div w:id="1898467909">
              <w:marLeft w:val="0"/>
              <w:marRight w:val="0"/>
              <w:marTop w:val="0"/>
              <w:marBottom w:val="0"/>
              <w:divBdr>
                <w:top w:val="none" w:sz="0" w:space="0" w:color="auto"/>
                <w:left w:val="none" w:sz="0" w:space="0" w:color="auto"/>
                <w:bottom w:val="none" w:sz="0" w:space="0" w:color="auto"/>
                <w:right w:val="none" w:sz="0" w:space="0" w:color="auto"/>
              </w:divBdr>
              <w:divsChild>
                <w:div w:id="896403806">
                  <w:marLeft w:val="0"/>
                  <w:marRight w:val="0"/>
                  <w:marTop w:val="0"/>
                  <w:marBottom w:val="0"/>
                  <w:divBdr>
                    <w:top w:val="none" w:sz="0" w:space="0" w:color="auto"/>
                    <w:left w:val="none" w:sz="0" w:space="0" w:color="auto"/>
                    <w:bottom w:val="none" w:sz="0" w:space="0" w:color="auto"/>
                    <w:right w:val="none" w:sz="0" w:space="0" w:color="auto"/>
                  </w:divBdr>
                </w:div>
              </w:divsChild>
            </w:div>
            <w:div w:id="2080906028">
              <w:marLeft w:val="0"/>
              <w:marRight w:val="0"/>
              <w:marTop w:val="0"/>
              <w:marBottom w:val="0"/>
              <w:divBdr>
                <w:top w:val="none" w:sz="0" w:space="0" w:color="auto"/>
                <w:left w:val="none" w:sz="0" w:space="0" w:color="auto"/>
                <w:bottom w:val="none" w:sz="0" w:space="0" w:color="auto"/>
                <w:right w:val="none" w:sz="0" w:space="0" w:color="auto"/>
              </w:divBdr>
              <w:divsChild>
                <w:div w:id="11190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4026">
      <w:bodyDiv w:val="1"/>
      <w:marLeft w:val="0"/>
      <w:marRight w:val="0"/>
      <w:marTop w:val="0"/>
      <w:marBottom w:val="0"/>
      <w:divBdr>
        <w:top w:val="none" w:sz="0" w:space="0" w:color="auto"/>
        <w:left w:val="none" w:sz="0" w:space="0" w:color="auto"/>
        <w:bottom w:val="none" w:sz="0" w:space="0" w:color="auto"/>
        <w:right w:val="none" w:sz="0" w:space="0" w:color="auto"/>
      </w:divBdr>
    </w:div>
    <w:div w:id="1847477406">
      <w:bodyDiv w:val="1"/>
      <w:marLeft w:val="0"/>
      <w:marRight w:val="0"/>
      <w:marTop w:val="0"/>
      <w:marBottom w:val="0"/>
      <w:divBdr>
        <w:top w:val="none" w:sz="0" w:space="0" w:color="auto"/>
        <w:left w:val="none" w:sz="0" w:space="0" w:color="auto"/>
        <w:bottom w:val="none" w:sz="0" w:space="0" w:color="auto"/>
        <w:right w:val="none" w:sz="0" w:space="0" w:color="auto"/>
      </w:divBdr>
    </w:div>
    <w:div w:id="1936785663">
      <w:bodyDiv w:val="1"/>
      <w:marLeft w:val="0"/>
      <w:marRight w:val="0"/>
      <w:marTop w:val="0"/>
      <w:marBottom w:val="0"/>
      <w:divBdr>
        <w:top w:val="none" w:sz="0" w:space="0" w:color="auto"/>
        <w:left w:val="none" w:sz="0" w:space="0" w:color="auto"/>
        <w:bottom w:val="none" w:sz="0" w:space="0" w:color="auto"/>
        <w:right w:val="none" w:sz="0" w:space="0" w:color="auto"/>
      </w:divBdr>
    </w:div>
    <w:div w:id="2031684688">
      <w:bodyDiv w:val="1"/>
      <w:marLeft w:val="0"/>
      <w:marRight w:val="0"/>
      <w:marTop w:val="0"/>
      <w:marBottom w:val="0"/>
      <w:divBdr>
        <w:top w:val="none" w:sz="0" w:space="0" w:color="auto"/>
        <w:left w:val="none" w:sz="0" w:space="0" w:color="auto"/>
        <w:bottom w:val="none" w:sz="0" w:space="0" w:color="auto"/>
        <w:right w:val="none" w:sz="0" w:space="0" w:color="auto"/>
      </w:divBdr>
    </w:div>
    <w:div w:id="2054382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fid.auburn.edu/inlaycontacts/" TargetMode="External"/><Relationship Id="rId18" Type="http://schemas.openxmlformats.org/officeDocument/2006/relationships/hyperlink" Target="mailto:retailRFID@paragon-id.com" TargetMode="External"/><Relationship Id="rId26" Type="http://schemas.openxmlformats.org/officeDocument/2006/relationships/hyperlink" Target="https://www.gs1us.org/content/dam/gs1us/documents/industries-insights/by-industry/apparel-general-merchandise/guideline-toolkit/Developing-an-RFID-Serialization-Plan.pdf" TargetMode="External"/><Relationship Id="rId39" Type="http://schemas.openxmlformats.org/officeDocument/2006/relationships/header" Target="header3.xml"/><Relationship Id="rId21" Type="http://schemas.openxmlformats.org/officeDocument/2006/relationships/hyperlink" Target="mailto:Business@Arizonrfid.com" TargetMode="External"/><Relationship Id="rId34" Type="http://schemas.openxmlformats.org/officeDocument/2006/relationships/hyperlink" Target="https://www.gs1.org/standards/td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idinfo@checkpt.com" TargetMode="External"/><Relationship Id="rId20" Type="http://schemas.openxmlformats.org/officeDocument/2006/relationships/hyperlink" Target="mailto:Contact@tageos.com" TargetMode="External"/><Relationship Id="rId29" Type="http://schemas.openxmlformats.org/officeDocument/2006/relationships/hyperlink" Target="https://rfidlab.org/ar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s1.org/standards/epc-rfid/guidelines" TargetMode="External"/><Relationship Id="rId32" Type="http://schemas.openxmlformats.org/officeDocument/2006/relationships/hyperlink" Target="https://www.youtube.com/playlist?list=PLcVbFojm8MJQM3TNiA5AOUFcy4g6UM6a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fidinlays@averydennison.com" TargetMode="External"/><Relationship Id="rId23" Type="http://schemas.openxmlformats.org/officeDocument/2006/relationships/image" Target="media/image2.jpeg"/><Relationship Id="rId28" Type="http://schemas.openxmlformats.org/officeDocument/2006/relationships/hyperlink" Target="https://www.gs1.org/services/epc-encoderdecoder"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mlrfid@sml.com" TargetMode="External"/><Relationship Id="rId31" Type="http://schemas.openxmlformats.org/officeDocument/2006/relationships/hyperlink" Target="https://www.gs1us.org/industries-and-insights/by-industry/foodservice/implementation-resources-for-standards/encoding-attribute-data-in-epc-rf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ry.dennison.rbis.rfid@averydennison.com" TargetMode="External"/><Relationship Id="rId22" Type="http://schemas.openxmlformats.org/officeDocument/2006/relationships/hyperlink" Target="mailto:arc@beontag.com" TargetMode="External"/><Relationship Id="rId27" Type="http://schemas.openxmlformats.org/officeDocument/2006/relationships/hyperlink" Target="https://www.youtube.com/playlist?list=PLcVbFojm8MJQM3TNiA5AOUFcy4g6UM6a3" TargetMode="External"/><Relationship Id="rId30" Type="http://schemas.openxmlformats.org/officeDocument/2006/relationships/hyperlink" Target="https://www.gs1us.org/supply-chain/rfid"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fidpackagingresources.org/" TargetMode="External"/><Relationship Id="rId17" Type="http://schemas.openxmlformats.org/officeDocument/2006/relationships/hyperlink" Target="mailto:info@hanarfid.com" TargetMode="External"/><Relationship Id="rId25" Type="http://schemas.openxmlformats.org/officeDocument/2006/relationships/hyperlink" Target="https://www.gs1us.org/content/dam/gs1us/documents/industries-insights/by-industry/food/standards-in-action/GS1%20US%20RFID%20Foodservice%20Implementation%20Guideline%20R1.0%20June%2029%202023.pdf" TargetMode="External"/><Relationship Id="rId33" Type="http://schemas.openxmlformats.org/officeDocument/2006/relationships/hyperlink" Target="https://www.gs1us.org/DesktopModules/Bring2mind/DMX/Download.aspx?Command=Core_Download&amp;EntryId=1946&amp;_ga=2.42001189.1061360610.1644419937-546077369.1568401519&amp;language=en-US&amp;PortalId=0&amp;TabId=134"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d92b5-8777-4618-8c0a-f7fceec7960b" xsi:nil="true"/>
    <lcf76f155ced4ddcb4097134ff3c332f xmlns="aaf22c46-8548-4534-bb63-18274194c9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F1EC8AEC1E5E8C40AD81D8E7F937862D" ma:contentTypeVersion="12" ma:contentTypeDescription="Create a new document." ma:contentTypeScope="" ma:versionID="9710b3222ffb510f6aff1600623bd006">
  <xsd:schema xmlns:xsd="http://www.w3.org/2001/XMLSchema" xmlns:xs="http://www.w3.org/2001/XMLSchema" xmlns:p="http://schemas.microsoft.com/office/2006/metadata/properties" xmlns:ns2="aaf22c46-8548-4534-bb63-18274194c913" xmlns:ns3="de3d92b5-8777-4618-8c0a-f7fceec7960b" targetNamespace="http://schemas.microsoft.com/office/2006/metadata/properties" ma:root="true" ma:fieldsID="76db538df2cc2b81b9de179f5226ca8e" ns2:_="" ns3:_="">
    <xsd:import namespace="aaf22c46-8548-4534-bb63-18274194c913"/>
    <xsd:import namespace="de3d92b5-8777-4618-8c0a-f7fceec796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22c46-8548-4534-bb63-18274194c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91cfa4-c574-4da4-88c3-3521f4e97c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d92b5-8777-4618-8c0a-f7fceec796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0eec6c-469e-4eaf-9e52-783496669ac5}" ma:internalName="TaxCatchAll" ma:showField="CatchAllData" ma:web="de3d92b5-8777-4618-8c0a-f7fceec79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5A7D3-67FB-4414-A5DF-F604F96072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D6BA9-C3A3-408D-8E73-11DFB63BDAC4}">
  <ds:schemaRefs>
    <ds:schemaRef ds:uri="http://schemas.microsoft.com/sharepoint/v3/contenttype/forms"/>
  </ds:schemaRefs>
</ds:datastoreItem>
</file>

<file path=customXml/itemProps3.xml><?xml version="1.0" encoding="utf-8"?>
<ds:datastoreItem xmlns:ds="http://schemas.openxmlformats.org/officeDocument/2006/customXml" ds:itemID="{1FE1DEDD-AF03-4E0B-9924-59C499AF4E5A}">
  <ds:schemaRefs>
    <ds:schemaRef ds:uri="http://schemas.openxmlformats.org/officeDocument/2006/bibliography"/>
  </ds:schemaRefs>
</ds:datastoreItem>
</file>

<file path=customXml/itemProps4.xml><?xml version="1.0" encoding="utf-8"?>
<ds:datastoreItem xmlns:ds="http://schemas.openxmlformats.org/officeDocument/2006/customXml" ds:itemID="{1B926F85-0B3C-441F-B551-CE6392DEC646}"/>
</file>

<file path=docProps/app.xml><?xml version="1.0" encoding="utf-8"?>
<Properties xmlns="http://schemas.openxmlformats.org/officeDocument/2006/extended-properties" xmlns:vt="http://schemas.openxmlformats.org/officeDocument/2006/docPropsVTypes">
  <Template>Normal</Template>
  <TotalTime>8</TotalTime>
  <Pages>9</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RFID Playbook - RFID Lab Auburn University</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RFID Playbook - RFID Lab Auburn University</dc:title>
  <dc:subject/>
  <dc:creator>Senthil Chinnappa Gounder P</dc:creator>
  <cp:keywords/>
  <cp:lastModifiedBy>Gregory, Jonathan</cp:lastModifiedBy>
  <cp:revision>5</cp:revision>
  <cp:lastPrinted>2023-05-18T15:33:00Z</cp:lastPrinted>
  <dcterms:created xsi:type="dcterms:W3CDTF">2024-05-16T18:48:00Z</dcterms:created>
  <dcterms:modified xsi:type="dcterms:W3CDTF">2024-05-16T18:56:00Z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0x010100F1EC8AEC1E5E8C40AD81D8E7F937862D</vt:lpwstr>
  </property>
</Properties>
</file>